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FD00D" w14:textId="2A8CD3D4" w:rsidR="00821227" w:rsidRPr="00821227" w:rsidRDefault="00022033" w:rsidP="00D36A22">
      <w:pPr>
        <w:pStyle w:val="Title"/>
        <w:rPr>
          <w:lang w:val="en-GB"/>
        </w:rPr>
      </w:pPr>
      <w:bookmarkStart w:id="0" w:name="_Hlk51584771"/>
      <w:bookmarkStart w:id="1" w:name="_Hlk62644516"/>
      <w:r w:rsidRPr="007A530E">
        <w:rPr>
          <w:sz w:val="28"/>
          <w:szCs w:val="28"/>
          <w:u w:val="single"/>
          <w:lang w:val="en-GB"/>
        </w:rPr>
        <w:t xml:space="preserve">Minutes of the </w:t>
      </w:r>
      <w:r w:rsidR="00821227">
        <w:rPr>
          <w:sz w:val="28"/>
          <w:szCs w:val="28"/>
          <w:u w:val="single"/>
          <w:lang w:val="en-GB"/>
        </w:rPr>
        <w:t>Finance</w:t>
      </w:r>
      <w:r w:rsidR="008E660E">
        <w:rPr>
          <w:sz w:val="28"/>
          <w:szCs w:val="28"/>
          <w:u w:val="single"/>
          <w:lang w:val="en-GB"/>
        </w:rPr>
        <w:t>, HR, Contractors and General Purposes</w:t>
      </w:r>
      <w:r w:rsidR="005D00F2">
        <w:rPr>
          <w:sz w:val="28"/>
          <w:szCs w:val="28"/>
          <w:u w:val="single"/>
          <w:lang w:val="en-GB"/>
        </w:rPr>
        <w:t xml:space="preserve"> </w:t>
      </w:r>
      <w:r w:rsidR="00E067CE">
        <w:rPr>
          <w:sz w:val="28"/>
          <w:szCs w:val="28"/>
          <w:u w:val="single"/>
          <w:lang w:val="en-GB"/>
        </w:rPr>
        <w:t xml:space="preserve">Committee </w:t>
      </w:r>
      <w:r w:rsidRPr="007A530E">
        <w:rPr>
          <w:sz w:val="28"/>
          <w:szCs w:val="28"/>
          <w:u w:val="single"/>
          <w:lang w:val="en-GB"/>
        </w:rPr>
        <w:t>Meeting of Ockbrook and Borrowash Parish Council.</w:t>
      </w:r>
      <w:r w:rsidR="004925F3">
        <w:rPr>
          <w:sz w:val="28"/>
          <w:szCs w:val="28"/>
          <w:u w:val="single"/>
          <w:lang w:val="en-GB"/>
        </w:rPr>
        <w:t xml:space="preserve">  </w:t>
      </w:r>
      <w:r w:rsidRPr="007A530E">
        <w:rPr>
          <w:sz w:val="28"/>
          <w:szCs w:val="28"/>
          <w:u w:val="single"/>
          <w:lang w:val="en-GB"/>
        </w:rPr>
        <w:t xml:space="preserve">Held </w:t>
      </w:r>
      <w:r w:rsidR="00E56775">
        <w:rPr>
          <w:sz w:val="28"/>
          <w:szCs w:val="28"/>
          <w:u w:val="single"/>
          <w:lang w:val="en-GB"/>
        </w:rPr>
        <w:t>at the Parish Hall, Ockbrook</w:t>
      </w:r>
      <w:r w:rsidRPr="007A530E">
        <w:rPr>
          <w:sz w:val="28"/>
          <w:szCs w:val="28"/>
          <w:u w:val="single"/>
          <w:lang w:val="en-GB"/>
        </w:rPr>
        <w:t xml:space="preserve">, on </w:t>
      </w:r>
      <w:r w:rsidR="00B269D2">
        <w:rPr>
          <w:sz w:val="28"/>
          <w:szCs w:val="28"/>
          <w:u w:val="single"/>
          <w:lang w:val="en-GB"/>
        </w:rPr>
        <w:t xml:space="preserve">Wednesday </w:t>
      </w:r>
      <w:r w:rsidR="0065779A">
        <w:rPr>
          <w:sz w:val="28"/>
          <w:szCs w:val="28"/>
          <w:u w:val="single"/>
          <w:lang w:val="en-GB"/>
        </w:rPr>
        <w:t>2</w:t>
      </w:r>
      <w:r w:rsidR="003A3D1B">
        <w:rPr>
          <w:sz w:val="28"/>
          <w:szCs w:val="28"/>
          <w:u w:val="single"/>
          <w:lang w:val="en-GB"/>
        </w:rPr>
        <w:t>4</w:t>
      </w:r>
      <w:r w:rsidR="0065779A" w:rsidRPr="0065779A">
        <w:rPr>
          <w:sz w:val="28"/>
          <w:szCs w:val="28"/>
          <w:u w:val="single"/>
          <w:vertAlign w:val="superscript"/>
          <w:lang w:val="en-GB"/>
        </w:rPr>
        <w:t>th</w:t>
      </w:r>
      <w:r w:rsidR="0065779A">
        <w:rPr>
          <w:sz w:val="28"/>
          <w:szCs w:val="28"/>
          <w:u w:val="single"/>
          <w:lang w:val="en-GB"/>
        </w:rPr>
        <w:t xml:space="preserve"> </w:t>
      </w:r>
      <w:r w:rsidR="003A3D1B">
        <w:rPr>
          <w:sz w:val="28"/>
          <w:szCs w:val="28"/>
          <w:u w:val="single"/>
          <w:lang w:val="en-GB"/>
        </w:rPr>
        <w:t>July</w:t>
      </w:r>
      <w:r w:rsidR="008E660E">
        <w:rPr>
          <w:sz w:val="28"/>
          <w:szCs w:val="28"/>
          <w:u w:val="single"/>
          <w:lang w:val="en-GB"/>
        </w:rPr>
        <w:t xml:space="preserve"> 202</w:t>
      </w:r>
      <w:r w:rsidR="00D36A22">
        <w:rPr>
          <w:sz w:val="28"/>
          <w:szCs w:val="28"/>
          <w:u w:val="single"/>
          <w:lang w:val="en-GB"/>
        </w:rPr>
        <w:t xml:space="preserve">4 </w:t>
      </w:r>
      <w:r w:rsidR="003A3D1B">
        <w:rPr>
          <w:sz w:val="28"/>
          <w:szCs w:val="28"/>
          <w:u w:val="single"/>
          <w:lang w:val="en-GB"/>
        </w:rPr>
        <w:t>at 19:00</w:t>
      </w:r>
      <w:r w:rsidR="00D36A22">
        <w:rPr>
          <w:sz w:val="28"/>
          <w:szCs w:val="28"/>
          <w:u w:val="single"/>
          <w:lang w:val="en-GB"/>
        </w:rPr>
        <w:t>.</w:t>
      </w:r>
      <w:bookmarkEnd w:id="0"/>
    </w:p>
    <w:p w14:paraId="4E783C41" w14:textId="3FB3F83E" w:rsidR="00022033" w:rsidRPr="00763BB8" w:rsidRDefault="00022033" w:rsidP="00763BB8">
      <w:pPr>
        <w:pStyle w:val="Heading2"/>
        <w:rPr>
          <w:color w:val="auto"/>
          <w:u w:val="single"/>
          <w:lang w:val="en-GB"/>
        </w:rPr>
      </w:pPr>
      <w:r w:rsidRPr="00763BB8">
        <w:rPr>
          <w:color w:val="auto"/>
          <w:u w:val="single"/>
          <w:lang w:val="en-GB"/>
        </w:rPr>
        <w:t>Present.</w:t>
      </w:r>
    </w:p>
    <w:p w14:paraId="70EED0A1" w14:textId="1FF91C81" w:rsidR="00022033" w:rsidRPr="00160977" w:rsidRDefault="00022033" w:rsidP="00767482">
      <w:pPr>
        <w:rPr>
          <w:lang w:val="en-GB"/>
        </w:rPr>
      </w:pPr>
      <w:r w:rsidRPr="00160977">
        <w:rPr>
          <w:lang w:val="en-GB"/>
        </w:rPr>
        <w:t>Councillors</w:t>
      </w:r>
      <w:r w:rsidR="00EC5004">
        <w:rPr>
          <w:lang w:val="en-GB"/>
        </w:rPr>
        <w:t xml:space="preserve"> G Markwell (Chair),</w:t>
      </w:r>
      <w:r w:rsidRPr="00160977">
        <w:rPr>
          <w:lang w:val="en-GB"/>
        </w:rPr>
        <w:t xml:space="preserve"> </w:t>
      </w:r>
      <w:r w:rsidR="003A3D1B">
        <w:rPr>
          <w:lang w:val="en-GB"/>
        </w:rPr>
        <w:t xml:space="preserve">C Millward (Vice Chair) and </w:t>
      </w:r>
      <w:r w:rsidR="00D36A22">
        <w:rPr>
          <w:lang w:val="en-GB"/>
        </w:rPr>
        <w:t>T Stevenson</w:t>
      </w:r>
      <w:r w:rsidR="003A3D1B">
        <w:rPr>
          <w:lang w:val="en-GB"/>
        </w:rPr>
        <w:t>.</w:t>
      </w:r>
      <w:r w:rsidR="008E660E">
        <w:rPr>
          <w:lang w:val="en-GB"/>
        </w:rPr>
        <w:t xml:space="preserve"> </w:t>
      </w:r>
    </w:p>
    <w:p w14:paraId="14C6A9F3" w14:textId="3FE9AB06" w:rsidR="00022033" w:rsidRPr="00763BB8" w:rsidRDefault="00022033" w:rsidP="00763BB8">
      <w:pPr>
        <w:pStyle w:val="Heading2"/>
        <w:rPr>
          <w:color w:val="auto"/>
          <w:u w:val="single"/>
          <w:lang w:val="en-GB"/>
        </w:rPr>
      </w:pPr>
      <w:r w:rsidRPr="00763BB8">
        <w:rPr>
          <w:color w:val="auto"/>
          <w:u w:val="single"/>
          <w:lang w:val="en-GB"/>
        </w:rPr>
        <w:t>Also</w:t>
      </w:r>
      <w:r w:rsidR="00DF470E" w:rsidRPr="00763BB8">
        <w:rPr>
          <w:color w:val="auto"/>
          <w:u w:val="single"/>
          <w:lang w:val="en-GB"/>
        </w:rPr>
        <w:t>,</w:t>
      </w:r>
      <w:r w:rsidRPr="00763BB8">
        <w:rPr>
          <w:color w:val="auto"/>
          <w:u w:val="single"/>
          <w:lang w:val="en-GB"/>
        </w:rPr>
        <w:t xml:space="preserve"> Present.</w:t>
      </w:r>
    </w:p>
    <w:p w14:paraId="2B6E2EB3" w14:textId="5E32E881" w:rsidR="00022033" w:rsidRPr="00B269D2" w:rsidRDefault="003A3D1B" w:rsidP="00B269D2">
      <w:pPr>
        <w:rPr>
          <w:lang w:val="en-GB"/>
        </w:rPr>
      </w:pPr>
      <w:r>
        <w:rPr>
          <w:lang w:val="en-GB"/>
        </w:rPr>
        <w:t xml:space="preserve">Councillor G Maskalick, </w:t>
      </w:r>
      <w:r w:rsidR="00022033" w:rsidRPr="00160977">
        <w:rPr>
          <w:lang w:val="en-GB"/>
        </w:rPr>
        <w:t>S Kitchener (Clerk and RFO)</w:t>
      </w:r>
      <w:r w:rsidR="000B32C6">
        <w:rPr>
          <w:lang w:val="en-GB"/>
        </w:rPr>
        <w:t xml:space="preserve"> </w:t>
      </w:r>
      <w:r w:rsidR="00825CEA">
        <w:rPr>
          <w:lang w:val="en-GB"/>
        </w:rPr>
        <w:t>an</w:t>
      </w:r>
      <w:r w:rsidR="00022033" w:rsidRPr="00160977">
        <w:rPr>
          <w:lang w:val="en-GB"/>
        </w:rPr>
        <w:t xml:space="preserve">d </w:t>
      </w:r>
      <w:r>
        <w:rPr>
          <w:lang w:val="en-GB"/>
        </w:rPr>
        <w:t>5</w:t>
      </w:r>
      <w:r w:rsidR="00022033" w:rsidRPr="00160977">
        <w:rPr>
          <w:lang w:val="en-GB"/>
        </w:rPr>
        <w:t xml:space="preserve"> members of public.</w:t>
      </w:r>
    </w:p>
    <w:p w14:paraId="24A012B1" w14:textId="6BBAA19F" w:rsidR="00DC6CCF" w:rsidRPr="00763BB8" w:rsidRDefault="003A3D1B" w:rsidP="00DC6CCF">
      <w:pPr>
        <w:pStyle w:val="Heading2"/>
        <w:rPr>
          <w:color w:val="auto"/>
          <w:u w:val="single"/>
          <w:lang w:val="en-GB"/>
        </w:rPr>
      </w:pPr>
      <w:r>
        <w:rPr>
          <w:color w:val="auto"/>
          <w:u w:val="single"/>
          <w:lang w:val="en-GB"/>
        </w:rPr>
        <w:t>90</w:t>
      </w:r>
      <w:r w:rsidR="00DC6CCF" w:rsidRPr="00763BB8">
        <w:rPr>
          <w:color w:val="auto"/>
          <w:u w:val="single"/>
          <w:lang w:val="en-GB"/>
        </w:rPr>
        <w:t>/</w:t>
      </w:r>
      <w:r w:rsidR="00D36A22">
        <w:rPr>
          <w:color w:val="auto"/>
          <w:u w:val="single"/>
          <w:lang w:val="en-GB"/>
        </w:rPr>
        <w:t>0</w:t>
      </w:r>
      <w:r>
        <w:rPr>
          <w:color w:val="auto"/>
          <w:u w:val="single"/>
          <w:lang w:val="en-GB"/>
        </w:rPr>
        <w:t>7</w:t>
      </w:r>
      <w:r w:rsidR="00DC6CCF" w:rsidRPr="00763BB8">
        <w:rPr>
          <w:color w:val="auto"/>
          <w:u w:val="single"/>
          <w:lang w:val="en-GB"/>
        </w:rPr>
        <w:t>/2</w:t>
      </w:r>
      <w:r w:rsidR="00D36A22">
        <w:rPr>
          <w:color w:val="auto"/>
          <w:u w:val="single"/>
          <w:lang w:val="en-GB"/>
        </w:rPr>
        <w:t>4</w:t>
      </w:r>
      <w:r w:rsidR="00DC6CCF" w:rsidRPr="00763BB8">
        <w:rPr>
          <w:color w:val="auto"/>
          <w:u w:val="single"/>
          <w:lang w:val="en-GB"/>
        </w:rPr>
        <w:t xml:space="preserve"> </w:t>
      </w:r>
      <w:r w:rsidR="0092569B">
        <w:rPr>
          <w:color w:val="auto"/>
          <w:u w:val="single"/>
          <w:lang w:val="en-GB"/>
        </w:rPr>
        <w:t xml:space="preserve">Noted </w:t>
      </w:r>
      <w:r w:rsidR="00821227">
        <w:rPr>
          <w:color w:val="auto"/>
          <w:u w:val="single"/>
          <w:lang w:val="en-GB"/>
        </w:rPr>
        <w:t xml:space="preserve">Apologies for </w:t>
      </w:r>
      <w:r w:rsidR="00DC6CCF" w:rsidRPr="00763BB8">
        <w:rPr>
          <w:color w:val="auto"/>
          <w:u w:val="single"/>
          <w:lang w:val="en-GB"/>
        </w:rPr>
        <w:t>Absence.</w:t>
      </w:r>
    </w:p>
    <w:p w14:paraId="38583230" w14:textId="49668453" w:rsidR="00954803" w:rsidRDefault="0092569B" w:rsidP="00954803">
      <w:pPr>
        <w:rPr>
          <w:lang w:val="en-GB"/>
        </w:rPr>
      </w:pPr>
      <w:r>
        <w:rPr>
          <w:lang w:val="en-GB"/>
        </w:rPr>
        <w:t>Councillor</w:t>
      </w:r>
      <w:r w:rsidR="00AF7272">
        <w:rPr>
          <w:lang w:val="en-GB"/>
        </w:rPr>
        <w:t>s S Fraser-Burton and</w:t>
      </w:r>
      <w:r w:rsidR="003A3D1B">
        <w:rPr>
          <w:lang w:val="en-GB"/>
        </w:rPr>
        <w:t xml:space="preserve"> J Fraser-Burton </w:t>
      </w:r>
      <w:r>
        <w:rPr>
          <w:lang w:val="en-GB"/>
        </w:rPr>
        <w:t>(</w:t>
      </w:r>
      <w:r w:rsidR="00DB3A5C">
        <w:rPr>
          <w:lang w:val="en-GB"/>
        </w:rPr>
        <w:t>prior</w:t>
      </w:r>
      <w:r w:rsidR="00AF7272">
        <w:rPr>
          <w:lang w:val="en-GB"/>
        </w:rPr>
        <w:t xml:space="preserve"> commitment</w:t>
      </w:r>
      <w:r>
        <w:rPr>
          <w:lang w:val="en-GB"/>
        </w:rPr>
        <w:t>).</w:t>
      </w:r>
    </w:p>
    <w:p w14:paraId="64D1CE08" w14:textId="2917BC3D" w:rsidR="00E56775" w:rsidRPr="00763BB8" w:rsidRDefault="003A3D1B" w:rsidP="00E56775">
      <w:pPr>
        <w:pStyle w:val="Heading2"/>
        <w:rPr>
          <w:color w:val="auto"/>
          <w:u w:val="single"/>
          <w:lang w:val="en-GB"/>
        </w:rPr>
      </w:pPr>
      <w:r>
        <w:rPr>
          <w:color w:val="auto"/>
          <w:u w:val="single"/>
          <w:lang w:val="en-GB"/>
        </w:rPr>
        <w:t>91</w:t>
      </w:r>
      <w:r w:rsidR="00E56775" w:rsidRPr="00763BB8">
        <w:rPr>
          <w:color w:val="auto"/>
          <w:u w:val="single"/>
          <w:lang w:val="en-GB"/>
        </w:rPr>
        <w:t>/</w:t>
      </w:r>
      <w:r w:rsidR="00DB3A5C">
        <w:rPr>
          <w:color w:val="auto"/>
          <w:u w:val="single"/>
          <w:lang w:val="en-GB"/>
        </w:rPr>
        <w:t>0</w:t>
      </w:r>
      <w:r w:rsidR="00034079">
        <w:rPr>
          <w:color w:val="auto"/>
          <w:u w:val="single"/>
          <w:lang w:val="en-GB"/>
        </w:rPr>
        <w:t>7</w:t>
      </w:r>
      <w:r w:rsidR="00E56775" w:rsidRPr="00763BB8">
        <w:rPr>
          <w:color w:val="auto"/>
          <w:u w:val="single"/>
          <w:lang w:val="en-GB"/>
        </w:rPr>
        <w:t>/2</w:t>
      </w:r>
      <w:r w:rsidR="00DB3A5C">
        <w:rPr>
          <w:color w:val="auto"/>
          <w:u w:val="single"/>
          <w:lang w:val="en-GB"/>
        </w:rPr>
        <w:t>4</w:t>
      </w:r>
      <w:r w:rsidR="00E56775" w:rsidRPr="00763BB8">
        <w:rPr>
          <w:color w:val="auto"/>
          <w:u w:val="single"/>
          <w:lang w:val="en-GB"/>
        </w:rPr>
        <w:t xml:space="preserve"> </w:t>
      </w:r>
      <w:r w:rsidR="00E56775">
        <w:rPr>
          <w:color w:val="auto"/>
          <w:u w:val="single"/>
          <w:lang w:val="en-GB"/>
        </w:rPr>
        <w:t xml:space="preserve">Approve the Minutes of the </w:t>
      </w:r>
      <w:r w:rsidR="0092569B">
        <w:rPr>
          <w:color w:val="auto"/>
          <w:u w:val="single"/>
          <w:lang w:val="en-GB"/>
        </w:rPr>
        <w:t xml:space="preserve">Previous </w:t>
      </w:r>
      <w:r w:rsidR="00E56775">
        <w:rPr>
          <w:color w:val="auto"/>
          <w:u w:val="single"/>
          <w:lang w:val="en-GB"/>
        </w:rPr>
        <w:t xml:space="preserve">Committee Meeting held on the </w:t>
      </w:r>
      <w:r w:rsidR="00AF7272">
        <w:rPr>
          <w:color w:val="auto"/>
          <w:u w:val="single"/>
          <w:lang w:val="en-GB"/>
        </w:rPr>
        <w:t>2</w:t>
      </w:r>
      <w:r>
        <w:rPr>
          <w:color w:val="auto"/>
          <w:u w:val="single"/>
          <w:lang w:val="en-GB"/>
        </w:rPr>
        <w:t>0</w:t>
      </w:r>
      <w:r w:rsidR="00EC5004" w:rsidRPr="00EC5004">
        <w:rPr>
          <w:color w:val="auto"/>
          <w:u w:val="single"/>
          <w:vertAlign w:val="superscript"/>
          <w:lang w:val="en-GB"/>
        </w:rPr>
        <w:t>th</w:t>
      </w:r>
      <w:r w:rsidR="00EC5004">
        <w:rPr>
          <w:color w:val="auto"/>
          <w:u w:val="single"/>
          <w:lang w:val="en-GB"/>
        </w:rPr>
        <w:t xml:space="preserve"> </w:t>
      </w:r>
      <w:r>
        <w:rPr>
          <w:color w:val="auto"/>
          <w:u w:val="single"/>
          <w:lang w:val="en-GB"/>
        </w:rPr>
        <w:t>March</w:t>
      </w:r>
      <w:r w:rsidR="00E56775">
        <w:rPr>
          <w:color w:val="auto"/>
          <w:u w:val="single"/>
          <w:lang w:val="en-GB"/>
        </w:rPr>
        <w:t xml:space="preserve"> 202</w:t>
      </w:r>
      <w:r>
        <w:rPr>
          <w:color w:val="auto"/>
          <w:u w:val="single"/>
          <w:lang w:val="en-GB"/>
        </w:rPr>
        <w:t>4</w:t>
      </w:r>
      <w:r w:rsidR="0092569B">
        <w:rPr>
          <w:color w:val="auto"/>
          <w:u w:val="single"/>
          <w:lang w:val="en-GB"/>
        </w:rPr>
        <w:t>.</w:t>
      </w:r>
    </w:p>
    <w:p w14:paraId="2C811E53" w14:textId="059F8F45" w:rsidR="00E56775" w:rsidRDefault="0092569B" w:rsidP="00954803">
      <w:pPr>
        <w:rPr>
          <w:lang w:val="en-GB"/>
        </w:rPr>
      </w:pPr>
      <w:r w:rsidRPr="0092569B">
        <w:rPr>
          <w:b/>
          <w:bCs/>
          <w:lang w:val="en-GB"/>
        </w:rPr>
        <w:t>RESOLVED</w:t>
      </w:r>
      <w:r>
        <w:rPr>
          <w:lang w:val="en-GB"/>
        </w:rPr>
        <w:t xml:space="preserve"> </w:t>
      </w:r>
      <w:r w:rsidR="00E56775">
        <w:rPr>
          <w:lang w:val="en-GB"/>
        </w:rPr>
        <w:t xml:space="preserve">Proposed by Councillor </w:t>
      </w:r>
      <w:r w:rsidR="003A3D1B">
        <w:rPr>
          <w:lang w:val="en-GB"/>
        </w:rPr>
        <w:t>C Millward</w:t>
      </w:r>
      <w:r w:rsidR="00821227">
        <w:rPr>
          <w:lang w:val="en-GB"/>
        </w:rPr>
        <w:t>,</w:t>
      </w:r>
      <w:r w:rsidR="00DC6CCF">
        <w:rPr>
          <w:lang w:val="en-GB"/>
        </w:rPr>
        <w:t xml:space="preserve"> seconded by Councillor </w:t>
      </w:r>
      <w:r w:rsidR="00DB3A5C">
        <w:rPr>
          <w:lang w:val="en-GB"/>
        </w:rPr>
        <w:t xml:space="preserve">G </w:t>
      </w:r>
      <w:r w:rsidR="003A3D1B">
        <w:rPr>
          <w:lang w:val="en-GB"/>
        </w:rPr>
        <w:t>Markwell</w:t>
      </w:r>
      <w:r w:rsidR="00E56775">
        <w:rPr>
          <w:lang w:val="en-GB"/>
        </w:rPr>
        <w:t xml:space="preserve"> and all unanimously agreed that the minutes be approved as a true record and were signed by the Chair at the meeting.</w:t>
      </w:r>
    </w:p>
    <w:p w14:paraId="2B0689B3" w14:textId="43469282" w:rsidR="00954803" w:rsidRPr="00763BB8" w:rsidRDefault="00034079" w:rsidP="00763BB8">
      <w:pPr>
        <w:pStyle w:val="Heading2"/>
        <w:rPr>
          <w:color w:val="auto"/>
          <w:u w:val="single"/>
          <w:lang w:val="en-GB"/>
        </w:rPr>
      </w:pPr>
      <w:r>
        <w:rPr>
          <w:color w:val="auto"/>
          <w:u w:val="single"/>
          <w:lang w:val="en-GB"/>
        </w:rPr>
        <w:t>92</w:t>
      </w:r>
      <w:r w:rsidR="00954803" w:rsidRPr="00763BB8">
        <w:rPr>
          <w:color w:val="auto"/>
          <w:u w:val="single"/>
          <w:lang w:val="en-GB"/>
        </w:rPr>
        <w:t>/</w:t>
      </w:r>
      <w:r w:rsidR="00DB3A5C">
        <w:rPr>
          <w:color w:val="auto"/>
          <w:u w:val="single"/>
          <w:lang w:val="en-GB"/>
        </w:rPr>
        <w:t>0</w:t>
      </w:r>
      <w:r>
        <w:rPr>
          <w:color w:val="auto"/>
          <w:u w:val="single"/>
          <w:lang w:val="en-GB"/>
        </w:rPr>
        <w:t>7</w:t>
      </w:r>
      <w:r w:rsidR="00954803" w:rsidRPr="00763BB8">
        <w:rPr>
          <w:color w:val="auto"/>
          <w:u w:val="single"/>
          <w:lang w:val="en-GB"/>
        </w:rPr>
        <w:t>/2</w:t>
      </w:r>
      <w:r w:rsidR="00DB3A5C">
        <w:rPr>
          <w:color w:val="auto"/>
          <w:u w:val="single"/>
          <w:lang w:val="en-GB"/>
        </w:rPr>
        <w:t>4</w:t>
      </w:r>
      <w:r w:rsidR="00954803" w:rsidRPr="00763BB8">
        <w:rPr>
          <w:color w:val="auto"/>
          <w:u w:val="single"/>
          <w:lang w:val="en-GB"/>
        </w:rPr>
        <w:t xml:space="preserve"> Variation of Order of Business.</w:t>
      </w:r>
    </w:p>
    <w:p w14:paraId="193BED2D" w14:textId="079DBB30" w:rsidR="00954803" w:rsidRPr="00160977" w:rsidRDefault="00954803" w:rsidP="00954803">
      <w:pPr>
        <w:rPr>
          <w:lang w:val="en-GB"/>
        </w:rPr>
      </w:pPr>
      <w:r>
        <w:rPr>
          <w:lang w:val="en-GB"/>
        </w:rPr>
        <w:t>None.</w:t>
      </w:r>
    </w:p>
    <w:p w14:paraId="7DD9CE88" w14:textId="6AAA629A" w:rsidR="00022033" w:rsidRPr="00763BB8" w:rsidRDefault="00034079" w:rsidP="00763BB8">
      <w:pPr>
        <w:pStyle w:val="Heading2"/>
        <w:rPr>
          <w:color w:val="auto"/>
          <w:u w:val="single"/>
          <w:lang w:val="en-GB"/>
        </w:rPr>
      </w:pPr>
      <w:r>
        <w:rPr>
          <w:color w:val="auto"/>
          <w:u w:val="single"/>
          <w:lang w:val="en-GB"/>
        </w:rPr>
        <w:t>93</w:t>
      </w:r>
      <w:r w:rsidR="00022033" w:rsidRPr="00763BB8">
        <w:rPr>
          <w:color w:val="auto"/>
          <w:u w:val="single"/>
          <w:lang w:val="en-GB"/>
        </w:rPr>
        <w:t>/</w:t>
      </w:r>
      <w:r w:rsidR="00DB3A5C">
        <w:rPr>
          <w:color w:val="auto"/>
          <w:u w:val="single"/>
          <w:lang w:val="en-GB"/>
        </w:rPr>
        <w:t>0</w:t>
      </w:r>
      <w:r>
        <w:rPr>
          <w:color w:val="auto"/>
          <w:u w:val="single"/>
          <w:lang w:val="en-GB"/>
        </w:rPr>
        <w:t>7</w:t>
      </w:r>
      <w:r w:rsidR="00022033" w:rsidRPr="00763BB8">
        <w:rPr>
          <w:color w:val="auto"/>
          <w:u w:val="single"/>
          <w:lang w:val="en-GB"/>
        </w:rPr>
        <w:t>/2</w:t>
      </w:r>
      <w:r w:rsidR="00DB3A5C">
        <w:rPr>
          <w:color w:val="auto"/>
          <w:u w:val="single"/>
          <w:lang w:val="en-GB"/>
        </w:rPr>
        <w:t>4</w:t>
      </w:r>
      <w:r w:rsidR="00022033" w:rsidRPr="00763BB8">
        <w:rPr>
          <w:color w:val="auto"/>
          <w:u w:val="single"/>
          <w:lang w:val="en-GB"/>
        </w:rPr>
        <w:t xml:space="preserve"> Declarations of Members Interests.</w:t>
      </w:r>
    </w:p>
    <w:p w14:paraId="39F10297" w14:textId="401F4D5F" w:rsidR="00022033" w:rsidRPr="00160977" w:rsidRDefault="008B48E9" w:rsidP="00767482">
      <w:pPr>
        <w:rPr>
          <w:lang w:val="en-GB"/>
        </w:rPr>
      </w:pPr>
      <w:r>
        <w:rPr>
          <w:bCs/>
          <w:lang w:val="en-GB"/>
        </w:rPr>
        <w:t>None.</w:t>
      </w:r>
    </w:p>
    <w:p w14:paraId="1553E3BC" w14:textId="12322B69" w:rsidR="00370DB1" w:rsidRPr="00DB3A5C" w:rsidRDefault="00034079" w:rsidP="00DB3A5C">
      <w:pPr>
        <w:pStyle w:val="Heading2"/>
        <w:rPr>
          <w:color w:val="auto"/>
          <w:u w:val="single"/>
          <w:lang w:val="en-GB"/>
        </w:rPr>
      </w:pPr>
      <w:r>
        <w:rPr>
          <w:color w:val="auto"/>
          <w:u w:val="single"/>
          <w:lang w:val="en-GB"/>
        </w:rPr>
        <w:t>94</w:t>
      </w:r>
      <w:r w:rsidR="00022033" w:rsidRPr="00763BB8">
        <w:rPr>
          <w:color w:val="auto"/>
          <w:u w:val="single"/>
          <w:lang w:val="en-GB"/>
        </w:rPr>
        <w:t>/</w:t>
      </w:r>
      <w:r w:rsidR="00DB3A5C">
        <w:rPr>
          <w:color w:val="auto"/>
          <w:u w:val="single"/>
          <w:lang w:val="en-GB"/>
        </w:rPr>
        <w:t>0</w:t>
      </w:r>
      <w:r>
        <w:rPr>
          <w:color w:val="auto"/>
          <w:u w:val="single"/>
          <w:lang w:val="en-GB"/>
        </w:rPr>
        <w:t>7</w:t>
      </w:r>
      <w:r w:rsidR="00022033" w:rsidRPr="00763BB8">
        <w:rPr>
          <w:color w:val="auto"/>
          <w:u w:val="single"/>
          <w:lang w:val="en-GB"/>
        </w:rPr>
        <w:t>/2</w:t>
      </w:r>
      <w:r w:rsidR="00DB3A5C">
        <w:rPr>
          <w:color w:val="auto"/>
          <w:u w:val="single"/>
          <w:lang w:val="en-GB"/>
        </w:rPr>
        <w:t>4</w:t>
      </w:r>
      <w:r w:rsidR="00022033" w:rsidRPr="00763BB8">
        <w:rPr>
          <w:color w:val="auto"/>
          <w:u w:val="single"/>
          <w:lang w:val="en-GB"/>
        </w:rPr>
        <w:t xml:space="preserve"> </w:t>
      </w:r>
      <w:r w:rsidR="00763BB8" w:rsidRPr="00763BB8">
        <w:rPr>
          <w:color w:val="auto"/>
          <w:u w:val="single"/>
          <w:lang w:val="en-GB"/>
        </w:rPr>
        <w:t xml:space="preserve">Committee Items for </w:t>
      </w:r>
      <w:r w:rsidR="00E37564">
        <w:rPr>
          <w:color w:val="auto"/>
          <w:u w:val="single"/>
          <w:lang w:val="en-GB"/>
        </w:rPr>
        <w:t>Discussion/Action/</w:t>
      </w:r>
      <w:r w:rsidR="00763BB8" w:rsidRPr="00763BB8">
        <w:rPr>
          <w:color w:val="auto"/>
          <w:u w:val="single"/>
          <w:lang w:val="en-GB"/>
        </w:rPr>
        <w:t>Update.</w:t>
      </w:r>
    </w:p>
    <w:p w14:paraId="63C51AEB" w14:textId="3D9D0C5C" w:rsidR="00DC6CCF" w:rsidRDefault="00221168" w:rsidP="00370DB1">
      <w:pPr>
        <w:pStyle w:val="Heading3"/>
        <w:rPr>
          <w:color w:val="auto"/>
          <w:u w:val="single"/>
        </w:rPr>
      </w:pPr>
      <w:r w:rsidRPr="00370DB1">
        <w:rPr>
          <w:color w:val="auto"/>
          <w:u w:val="single"/>
        </w:rPr>
        <w:t>Policy Review</w:t>
      </w:r>
      <w:r w:rsidR="004005B5" w:rsidRPr="00370DB1">
        <w:rPr>
          <w:color w:val="auto"/>
          <w:u w:val="single"/>
        </w:rPr>
        <w:t>.</w:t>
      </w:r>
    </w:p>
    <w:p w14:paraId="260FBB41" w14:textId="6BE6AE69" w:rsidR="00370DB1" w:rsidRPr="00034079" w:rsidRDefault="00034079" w:rsidP="00A84853">
      <w:pPr>
        <w:pStyle w:val="ListParagraph"/>
        <w:numPr>
          <w:ilvl w:val="0"/>
          <w:numId w:val="75"/>
        </w:numPr>
        <w:rPr>
          <w:rFonts w:eastAsiaTheme="majorEastAsia"/>
          <w:u w:val="single"/>
        </w:rPr>
      </w:pPr>
      <w:r>
        <w:rPr>
          <w:rFonts w:eastAsiaTheme="majorEastAsia"/>
        </w:rPr>
        <w:t>Fire Safety</w:t>
      </w:r>
      <w:r w:rsidR="00A43BA0">
        <w:rPr>
          <w:rFonts w:eastAsiaTheme="majorEastAsia"/>
        </w:rPr>
        <w:t xml:space="preserve"> r</w:t>
      </w:r>
      <w:r>
        <w:rPr>
          <w:rFonts w:eastAsiaTheme="majorEastAsia"/>
        </w:rPr>
        <w:t xml:space="preserve">isk </w:t>
      </w:r>
      <w:r w:rsidR="00A43BA0">
        <w:rPr>
          <w:rFonts w:eastAsiaTheme="majorEastAsia"/>
        </w:rPr>
        <w:t>a</w:t>
      </w:r>
      <w:r>
        <w:rPr>
          <w:rFonts w:eastAsiaTheme="majorEastAsia"/>
        </w:rPr>
        <w:t xml:space="preserve">ssessment - </w:t>
      </w:r>
      <w:r w:rsidR="00EF0520" w:rsidRPr="00A84853">
        <w:rPr>
          <w:rFonts w:eastAsiaTheme="majorEastAsia"/>
        </w:rPr>
        <w:t>see appendix 1</w:t>
      </w:r>
      <w:r w:rsidR="00EA51ED">
        <w:rPr>
          <w:rFonts w:eastAsiaTheme="majorEastAsia"/>
        </w:rPr>
        <w:t>.</w:t>
      </w:r>
    </w:p>
    <w:p w14:paraId="49D6EBDA" w14:textId="61528E32" w:rsidR="00034079" w:rsidRPr="00A43BA0" w:rsidRDefault="00034079" w:rsidP="00A84853">
      <w:pPr>
        <w:pStyle w:val="ListParagraph"/>
        <w:numPr>
          <w:ilvl w:val="0"/>
          <w:numId w:val="75"/>
        </w:numPr>
        <w:rPr>
          <w:rFonts w:eastAsiaTheme="majorEastAsia"/>
          <w:u w:val="single"/>
        </w:rPr>
      </w:pPr>
      <w:r>
        <w:rPr>
          <w:rFonts w:eastAsiaTheme="majorEastAsia"/>
        </w:rPr>
        <w:t>Reme</w:t>
      </w:r>
      <w:r w:rsidR="00A43BA0">
        <w:rPr>
          <w:rFonts w:eastAsiaTheme="majorEastAsia"/>
        </w:rPr>
        <w:t>mbrance Service risk assessment – see appendix 2.</w:t>
      </w:r>
    </w:p>
    <w:p w14:paraId="0E4638E3" w14:textId="6CC0DFF0" w:rsidR="00A43BA0" w:rsidRPr="00A43BA0" w:rsidRDefault="00A43BA0" w:rsidP="00A84853">
      <w:pPr>
        <w:pStyle w:val="ListParagraph"/>
        <w:numPr>
          <w:ilvl w:val="0"/>
          <w:numId w:val="75"/>
        </w:numPr>
        <w:rPr>
          <w:rFonts w:eastAsiaTheme="majorEastAsia"/>
          <w:u w:val="single"/>
        </w:rPr>
      </w:pPr>
      <w:r>
        <w:rPr>
          <w:rFonts w:eastAsiaTheme="majorEastAsia"/>
        </w:rPr>
        <w:t>Christmas light switch on risk assessment – see appendix 3.</w:t>
      </w:r>
    </w:p>
    <w:p w14:paraId="48AC258E" w14:textId="0E034144" w:rsidR="00A43BA0" w:rsidRPr="00A43BA0" w:rsidRDefault="00A43BA0" w:rsidP="00A84853">
      <w:pPr>
        <w:pStyle w:val="ListParagraph"/>
        <w:numPr>
          <w:ilvl w:val="0"/>
          <w:numId w:val="75"/>
        </w:numPr>
        <w:rPr>
          <w:rFonts w:eastAsiaTheme="majorEastAsia"/>
          <w:u w:val="single"/>
        </w:rPr>
      </w:pPr>
      <w:r>
        <w:rPr>
          <w:rFonts w:eastAsiaTheme="majorEastAsia"/>
        </w:rPr>
        <w:t>Parish hall and office risk assessment – see appendix 4.</w:t>
      </w:r>
    </w:p>
    <w:p w14:paraId="3EDBB27A" w14:textId="14DB3095" w:rsidR="00A43BA0" w:rsidRPr="00A43BA0" w:rsidRDefault="00A43BA0" w:rsidP="00A84853">
      <w:pPr>
        <w:pStyle w:val="ListParagraph"/>
        <w:numPr>
          <w:ilvl w:val="0"/>
          <w:numId w:val="75"/>
        </w:numPr>
        <w:rPr>
          <w:rFonts w:eastAsiaTheme="majorEastAsia"/>
          <w:u w:val="single"/>
        </w:rPr>
      </w:pPr>
      <w:r>
        <w:rPr>
          <w:rFonts w:eastAsiaTheme="majorEastAsia"/>
        </w:rPr>
        <w:t>Playground and field risk assessment – see appendix 5.</w:t>
      </w:r>
    </w:p>
    <w:p w14:paraId="2D535CC4" w14:textId="55D9AD4C" w:rsidR="00A43BA0" w:rsidRPr="00A84853" w:rsidRDefault="00A43BA0" w:rsidP="00A84853">
      <w:pPr>
        <w:pStyle w:val="ListParagraph"/>
        <w:numPr>
          <w:ilvl w:val="0"/>
          <w:numId w:val="75"/>
        </w:numPr>
        <w:rPr>
          <w:rFonts w:eastAsiaTheme="majorEastAsia"/>
          <w:u w:val="single"/>
        </w:rPr>
      </w:pPr>
      <w:r>
        <w:rPr>
          <w:rFonts w:eastAsiaTheme="majorEastAsia"/>
        </w:rPr>
        <w:t>Cemeteries risk assessment – see appendix 6.</w:t>
      </w:r>
    </w:p>
    <w:p w14:paraId="78322FD7" w14:textId="29234A89" w:rsidR="00370DB1" w:rsidRPr="00F0718C" w:rsidRDefault="00221168" w:rsidP="00A84853">
      <w:pPr>
        <w:rPr>
          <w:rFonts w:eastAsiaTheme="majorEastAsia"/>
        </w:rPr>
      </w:pPr>
      <w:r w:rsidRPr="007C01BF">
        <w:rPr>
          <w:rFonts w:eastAsiaTheme="majorEastAsia"/>
          <w:b/>
          <w:bCs/>
        </w:rPr>
        <w:t>RESOLVED</w:t>
      </w:r>
      <w:r>
        <w:rPr>
          <w:rFonts w:asciiTheme="majorHAnsi" w:eastAsiaTheme="majorEastAsia" w:hAnsiTheme="majorHAnsi" w:cstheme="majorBidi"/>
          <w:b/>
          <w:bCs/>
        </w:rPr>
        <w:t xml:space="preserve"> </w:t>
      </w:r>
      <w:r w:rsidR="00EF0520" w:rsidRPr="00EF0520">
        <w:rPr>
          <w:rFonts w:eastAsiaTheme="majorEastAsia"/>
        </w:rPr>
        <w:t xml:space="preserve">proposed by Councillor </w:t>
      </w:r>
      <w:r w:rsidR="00A43BA0">
        <w:rPr>
          <w:rFonts w:eastAsiaTheme="majorEastAsia"/>
        </w:rPr>
        <w:t>C Millward</w:t>
      </w:r>
      <w:r w:rsidR="00EF0520" w:rsidRPr="00EF0520">
        <w:rPr>
          <w:rFonts w:eastAsiaTheme="majorEastAsia"/>
        </w:rPr>
        <w:t xml:space="preserve">, seconded by Councillor </w:t>
      </w:r>
      <w:r w:rsidR="00A43BA0">
        <w:rPr>
          <w:rFonts w:eastAsiaTheme="majorEastAsia"/>
        </w:rPr>
        <w:t>T Stevenson</w:t>
      </w:r>
      <w:r w:rsidR="00EF0520">
        <w:rPr>
          <w:rFonts w:eastAsiaTheme="majorEastAsia"/>
        </w:rPr>
        <w:t xml:space="preserve"> </w:t>
      </w:r>
      <w:r w:rsidR="00EF0520" w:rsidRPr="00EF0520">
        <w:rPr>
          <w:rFonts w:eastAsiaTheme="majorEastAsia"/>
        </w:rPr>
        <w:t>and all unanimously agreed to acce</w:t>
      </w:r>
      <w:r w:rsidR="00EF0520">
        <w:rPr>
          <w:rFonts w:eastAsiaTheme="majorEastAsia"/>
        </w:rPr>
        <w:t>p</w:t>
      </w:r>
      <w:r w:rsidR="00EF0520" w:rsidRPr="00EF0520">
        <w:rPr>
          <w:rFonts w:eastAsiaTheme="majorEastAsia"/>
        </w:rPr>
        <w:t xml:space="preserve">t the </w:t>
      </w:r>
      <w:r w:rsidR="00A43BA0">
        <w:rPr>
          <w:rFonts w:eastAsiaTheme="majorEastAsia"/>
        </w:rPr>
        <w:t>risk assessments</w:t>
      </w:r>
      <w:r w:rsidR="00EA51ED">
        <w:rPr>
          <w:rFonts w:eastAsiaTheme="majorEastAsia"/>
        </w:rPr>
        <w:t>.</w:t>
      </w:r>
    </w:p>
    <w:p w14:paraId="1A3E31FE" w14:textId="106AA86A" w:rsidR="00022033" w:rsidRPr="00763BB8" w:rsidRDefault="00A43BA0" w:rsidP="00763BB8">
      <w:pPr>
        <w:pStyle w:val="Heading2"/>
        <w:rPr>
          <w:color w:val="auto"/>
          <w:u w:val="single"/>
          <w:lang w:val="en-GB"/>
        </w:rPr>
      </w:pPr>
      <w:r>
        <w:rPr>
          <w:color w:val="auto"/>
          <w:u w:val="single"/>
          <w:lang w:val="en-GB"/>
        </w:rPr>
        <w:t>95</w:t>
      </w:r>
      <w:r w:rsidR="00022033" w:rsidRPr="00763BB8">
        <w:rPr>
          <w:color w:val="auto"/>
          <w:u w:val="single"/>
          <w:lang w:val="en-GB"/>
        </w:rPr>
        <w:t>/</w:t>
      </w:r>
      <w:r w:rsidR="00EA51ED">
        <w:rPr>
          <w:color w:val="auto"/>
          <w:u w:val="single"/>
          <w:lang w:val="en-GB"/>
        </w:rPr>
        <w:t>0</w:t>
      </w:r>
      <w:r>
        <w:rPr>
          <w:color w:val="auto"/>
          <w:u w:val="single"/>
          <w:lang w:val="en-GB"/>
        </w:rPr>
        <w:t>7</w:t>
      </w:r>
      <w:r w:rsidR="00022033" w:rsidRPr="00763BB8">
        <w:rPr>
          <w:color w:val="auto"/>
          <w:u w:val="single"/>
          <w:lang w:val="en-GB"/>
        </w:rPr>
        <w:t>/2</w:t>
      </w:r>
      <w:r w:rsidR="00EA51ED">
        <w:rPr>
          <w:color w:val="auto"/>
          <w:u w:val="single"/>
          <w:lang w:val="en-GB"/>
        </w:rPr>
        <w:t>4</w:t>
      </w:r>
      <w:r w:rsidR="00022033" w:rsidRPr="00763BB8">
        <w:rPr>
          <w:color w:val="auto"/>
          <w:u w:val="single"/>
          <w:lang w:val="en-GB"/>
        </w:rPr>
        <w:t xml:space="preserve"> Date and Time of Next Meeting.</w:t>
      </w:r>
    </w:p>
    <w:p w14:paraId="1D5C5B95" w14:textId="6CF81230" w:rsidR="00022033" w:rsidRPr="00160977" w:rsidRDefault="00B404B4" w:rsidP="00767482">
      <w:pPr>
        <w:rPr>
          <w:lang w:val="en-GB"/>
        </w:rPr>
      </w:pPr>
      <w:r>
        <w:rPr>
          <w:lang w:val="en-GB"/>
        </w:rPr>
        <w:t xml:space="preserve">The next </w:t>
      </w:r>
      <w:r w:rsidR="00887230">
        <w:rPr>
          <w:lang w:val="en-GB"/>
        </w:rPr>
        <w:t>Finance</w:t>
      </w:r>
      <w:r w:rsidR="00DE1B95">
        <w:rPr>
          <w:lang w:val="en-GB"/>
        </w:rPr>
        <w:t xml:space="preserve">, </w:t>
      </w:r>
      <w:r w:rsidR="00887230">
        <w:rPr>
          <w:lang w:val="en-GB"/>
        </w:rPr>
        <w:t>HR</w:t>
      </w:r>
      <w:r w:rsidR="00DE1B95">
        <w:rPr>
          <w:lang w:val="en-GB"/>
        </w:rPr>
        <w:t>,</w:t>
      </w:r>
      <w:r>
        <w:rPr>
          <w:lang w:val="en-GB"/>
        </w:rPr>
        <w:t xml:space="preserve"> </w:t>
      </w:r>
      <w:r w:rsidR="00DE1B95">
        <w:rPr>
          <w:lang w:val="en-GB"/>
        </w:rPr>
        <w:t xml:space="preserve"> Contractors and General Purposes </w:t>
      </w:r>
      <w:r>
        <w:rPr>
          <w:lang w:val="en-GB"/>
        </w:rPr>
        <w:t xml:space="preserve">committee meeting will be called </w:t>
      </w:r>
      <w:r w:rsidR="00DE1B95">
        <w:rPr>
          <w:lang w:val="en-GB"/>
        </w:rPr>
        <w:t xml:space="preserve">on the </w:t>
      </w:r>
      <w:r w:rsidR="00A43BA0">
        <w:rPr>
          <w:lang w:val="en-GB"/>
        </w:rPr>
        <w:t>25</w:t>
      </w:r>
      <w:r w:rsidR="00A43BA0" w:rsidRPr="00A43BA0">
        <w:rPr>
          <w:vertAlign w:val="superscript"/>
          <w:lang w:val="en-GB"/>
        </w:rPr>
        <w:t>th</w:t>
      </w:r>
      <w:r w:rsidR="00A43BA0">
        <w:rPr>
          <w:lang w:val="en-GB"/>
        </w:rPr>
        <w:t xml:space="preserve"> September</w:t>
      </w:r>
      <w:r w:rsidR="00A84853">
        <w:rPr>
          <w:lang w:val="en-GB"/>
        </w:rPr>
        <w:t xml:space="preserve"> </w:t>
      </w:r>
      <w:r w:rsidR="00DE1B95">
        <w:rPr>
          <w:lang w:val="en-GB"/>
        </w:rPr>
        <w:t>202</w:t>
      </w:r>
      <w:r w:rsidR="00A84853">
        <w:rPr>
          <w:lang w:val="en-GB"/>
        </w:rPr>
        <w:t>4 if necessary.</w:t>
      </w:r>
    </w:p>
    <w:p w14:paraId="1A6BFD80" w14:textId="77777777" w:rsidR="00EA51ED" w:rsidRDefault="00EA51ED" w:rsidP="000804C9">
      <w:pPr>
        <w:rPr>
          <w:lang w:val="en-GB"/>
        </w:rPr>
      </w:pPr>
    </w:p>
    <w:p w14:paraId="01E0B298" w14:textId="1053310A" w:rsidR="00176777" w:rsidRDefault="00022033" w:rsidP="000804C9">
      <w:pPr>
        <w:rPr>
          <w:lang w:val="en-GB"/>
        </w:rPr>
      </w:pPr>
      <w:r w:rsidRPr="00160977">
        <w:rPr>
          <w:lang w:val="en-GB"/>
        </w:rPr>
        <w:t xml:space="preserve">There being no further business the meeting concluded at </w:t>
      </w:r>
      <w:bookmarkEnd w:id="1"/>
      <w:r w:rsidR="00EA51ED">
        <w:rPr>
          <w:lang w:val="en-GB"/>
        </w:rPr>
        <w:t>19</w:t>
      </w:r>
      <w:r w:rsidR="00A84853">
        <w:rPr>
          <w:lang w:val="en-GB"/>
        </w:rPr>
        <w:t>:</w:t>
      </w:r>
      <w:r w:rsidR="00A43BA0">
        <w:rPr>
          <w:lang w:val="en-GB"/>
        </w:rPr>
        <w:t>0</w:t>
      </w:r>
      <w:r w:rsidR="00EA51ED">
        <w:rPr>
          <w:lang w:val="en-GB"/>
        </w:rPr>
        <w:t>5</w:t>
      </w:r>
      <w:r w:rsidR="00A84853">
        <w:rPr>
          <w:lang w:val="en-GB"/>
        </w:rPr>
        <w:t>.</w:t>
      </w:r>
    </w:p>
    <w:p w14:paraId="4127BDC2" w14:textId="77777777" w:rsidR="00822B0E" w:rsidRDefault="00822B0E" w:rsidP="00EA51ED">
      <w:pPr>
        <w:rPr>
          <w:lang w:val="en-GB"/>
        </w:rPr>
      </w:pPr>
    </w:p>
    <w:p w14:paraId="1761ABD0" w14:textId="77777777" w:rsidR="0008615F" w:rsidRDefault="0008615F" w:rsidP="00EA51ED"/>
    <w:p w14:paraId="09F24CB4" w14:textId="77777777" w:rsidR="0008615F" w:rsidRDefault="0008615F" w:rsidP="00EA51ED"/>
    <w:p w14:paraId="3A5D8EA4" w14:textId="77777777" w:rsidR="00EA51ED" w:rsidRDefault="00EA51ED" w:rsidP="00EA51ED">
      <w:pPr>
        <w:rPr>
          <w:b/>
          <w:bCs/>
        </w:rPr>
      </w:pPr>
    </w:p>
    <w:p w14:paraId="316FF816" w14:textId="77777777" w:rsidR="00C7036A" w:rsidRPr="005C1A06" w:rsidRDefault="00C7036A" w:rsidP="00C7036A">
      <w:pPr>
        <w:pStyle w:val="Heading3"/>
        <w:rPr>
          <w:b/>
          <w:bCs/>
          <w:color w:val="auto"/>
        </w:rPr>
      </w:pPr>
      <w:r w:rsidRPr="0058055E">
        <w:rPr>
          <w:b/>
          <w:bCs/>
          <w:color w:val="auto"/>
        </w:rPr>
        <w:lastRenderedPageBreak/>
        <w:t>Appendix 1</w:t>
      </w:r>
      <w:r>
        <w:rPr>
          <w:b/>
          <w:bCs/>
          <w:color w:val="auto"/>
        </w:rPr>
        <w:t xml:space="preserve"> –  </w:t>
      </w:r>
      <w:r w:rsidRPr="005C1A06">
        <w:rPr>
          <w:b/>
          <w:bCs/>
          <w:color w:val="auto"/>
        </w:rPr>
        <w:t>The Regulatory Reform (Fire Safety) Order 2005, Risk Assessment Review.</w:t>
      </w:r>
    </w:p>
    <w:p w14:paraId="2F8D2209" w14:textId="77777777" w:rsidR="00C7036A" w:rsidRDefault="00C7036A" w:rsidP="00C7036A">
      <w:pPr>
        <w:rPr>
          <w:b/>
          <w:bCs/>
          <w:sz w:val="24"/>
          <w:szCs w:val="24"/>
        </w:rPr>
      </w:pPr>
    </w:p>
    <w:tbl>
      <w:tblPr>
        <w:tblStyle w:val="TableGrid"/>
        <w:tblW w:w="10022" w:type="dxa"/>
        <w:tblLook w:val="04A0" w:firstRow="1" w:lastRow="0" w:firstColumn="1" w:lastColumn="0" w:noHBand="0" w:noVBand="1"/>
      </w:tblPr>
      <w:tblGrid>
        <w:gridCol w:w="4531"/>
        <w:gridCol w:w="5491"/>
      </w:tblGrid>
      <w:tr w:rsidR="00C7036A" w14:paraId="19AFB09D" w14:textId="77777777" w:rsidTr="0073501C">
        <w:trPr>
          <w:trHeight w:val="1475"/>
        </w:trPr>
        <w:tc>
          <w:tcPr>
            <w:tcW w:w="4531" w:type="dxa"/>
          </w:tcPr>
          <w:p w14:paraId="545F7608" w14:textId="77777777" w:rsidR="00C7036A" w:rsidRPr="0016619C" w:rsidRDefault="00C7036A" w:rsidP="0073501C">
            <w:pPr>
              <w:rPr>
                <w:b/>
                <w:bCs/>
                <w:sz w:val="24"/>
                <w:szCs w:val="24"/>
              </w:rPr>
            </w:pPr>
            <w:r w:rsidRPr="0016619C">
              <w:rPr>
                <w:b/>
                <w:bCs/>
                <w:sz w:val="24"/>
                <w:szCs w:val="24"/>
              </w:rPr>
              <w:t>1.0 Premises P</w:t>
            </w:r>
            <w:r>
              <w:rPr>
                <w:b/>
                <w:bCs/>
                <w:sz w:val="24"/>
                <w:szCs w:val="24"/>
              </w:rPr>
              <w:t>a</w:t>
            </w:r>
            <w:r w:rsidRPr="0016619C">
              <w:rPr>
                <w:b/>
                <w:bCs/>
                <w:sz w:val="24"/>
                <w:szCs w:val="24"/>
              </w:rPr>
              <w:t>rticulars</w:t>
            </w:r>
          </w:p>
        </w:tc>
        <w:tc>
          <w:tcPr>
            <w:tcW w:w="5491" w:type="dxa"/>
          </w:tcPr>
          <w:p w14:paraId="6D3FE4AC" w14:textId="77777777" w:rsidR="00C7036A" w:rsidRDefault="00C7036A" w:rsidP="0073501C">
            <w:pPr>
              <w:rPr>
                <w:sz w:val="24"/>
                <w:szCs w:val="24"/>
              </w:rPr>
            </w:pPr>
            <w:r>
              <w:rPr>
                <w:sz w:val="24"/>
                <w:szCs w:val="24"/>
              </w:rPr>
              <w:t>Ockbrook and Borrowash Parish Council</w:t>
            </w:r>
          </w:p>
          <w:p w14:paraId="47349D89" w14:textId="77777777" w:rsidR="00C7036A" w:rsidRDefault="00C7036A" w:rsidP="0073501C">
            <w:pPr>
              <w:rPr>
                <w:sz w:val="24"/>
                <w:szCs w:val="24"/>
              </w:rPr>
            </w:pPr>
            <w:r>
              <w:rPr>
                <w:sz w:val="24"/>
                <w:szCs w:val="24"/>
              </w:rPr>
              <w:t>Church Street</w:t>
            </w:r>
          </w:p>
          <w:p w14:paraId="488C5EC5" w14:textId="77777777" w:rsidR="00C7036A" w:rsidRDefault="00C7036A" w:rsidP="0073501C">
            <w:pPr>
              <w:rPr>
                <w:sz w:val="24"/>
                <w:szCs w:val="24"/>
              </w:rPr>
            </w:pPr>
            <w:r>
              <w:rPr>
                <w:sz w:val="24"/>
                <w:szCs w:val="24"/>
              </w:rPr>
              <w:t>Ockbrook</w:t>
            </w:r>
          </w:p>
          <w:p w14:paraId="4C1C88C7" w14:textId="77777777" w:rsidR="00C7036A" w:rsidRDefault="00C7036A" w:rsidP="0073501C">
            <w:pPr>
              <w:rPr>
                <w:sz w:val="24"/>
                <w:szCs w:val="24"/>
              </w:rPr>
            </w:pPr>
            <w:r>
              <w:rPr>
                <w:sz w:val="24"/>
                <w:szCs w:val="24"/>
              </w:rPr>
              <w:t>Derby</w:t>
            </w:r>
          </w:p>
          <w:p w14:paraId="7DB812A1" w14:textId="77777777" w:rsidR="00C7036A" w:rsidRPr="0016619C" w:rsidRDefault="00C7036A" w:rsidP="0073501C">
            <w:pPr>
              <w:rPr>
                <w:sz w:val="24"/>
                <w:szCs w:val="24"/>
              </w:rPr>
            </w:pPr>
            <w:r>
              <w:rPr>
                <w:sz w:val="24"/>
                <w:szCs w:val="24"/>
              </w:rPr>
              <w:t>DE72 3SL</w:t>
            </w:r>
          </w:p>
        </w:tc>
      </w:tr>
      <w:tr w:rsidR="00C7036A" w14:paraId="70F26CDB" w14:textId="77777777" w:rsidTr="0073501C">
        <w:trPr>
          <w:trHeight w:val="592"/>
        </w:trPr>
        <w:tc>
          <w:tcPr>
            <w:tcW w:w="4531" w:type="dxa"/>
          </w:tcPr>
          <w:p w14:paraId="04172FE9" w14:textId="77777777" w:rsidR="00C7036A" w:rsidRPr="0016619C" w:rsidRDefault="00C7036A" w:rsidP="0073501C">
            <w:pPr>
              <w:rPr>
                <w:b/>
                <w:bCs/>
                <w:sz w:val="24"/>
                <w:szCs w:val="24"/>
              </w:rPr>
            </w:pPr>
            <w:r w:rsidRPr="0016619C">
              <w:rPr>
                <w:b/>
                <w:bCs/>
                <w:sz w:val="24"/>
                <w:szCs w:val="24"/>
              </w:rPr>
              <w:t>1.1 Use of Premises</w:t>
            </w:r>
          </w:p>
        </w:tc>
        <w:tc>
          <w:tcPr>
            <w:tcW w:w="5491" w:type="dxa"/>
          </w:tcPr>
          <w:p w14:paraId="0895ABF4" w14:textId="77777777" w:rsidR="00C7036A" w:rsidRPr="0016619C" w:rsidRDefault="00C7036A" w:rsidP="0073501C">
            <w:pPr>
              <w:rPr>
                <w:sz w:val="24"/>
                <w:szCs w:val="24"/>
              </w:rPr>
            </w:pPr>
            <w:r>
              <w:rPr>
                <w:sz w:val="24"/>
                <w:szCs w:val="24"/>
              </w:rPr>
              <w:t xml:space="preserve">Parish office, Post Office and the hall is hired out for meetings and functions </w:t>
            </w:r>
            <w:proofErr w:type="spellStart"/>
            <w:r>
              <w:rPr>
                <w:sz w:val="24"/>
                <w:szCs w:val="24"/>
              </w:rPr>
              <w:t>etc</w:t>
            </w:r>
            <w:proofErr w:type="spellEnd"/>
          </w:p>
        </w:tc>
      </w:tr>
      <w:tr w:rsidR="00C7036A" w14:paraId="2ED3558C" w14:textId="77777777" w:rsidTr="0073501C">
        <w:trPr>
          <w:trHeight w:val="580"/>
        </w:trPr>
        <w:tc>
          <w:tcPr>
            <w:tcW w:w="4531" w:type="dxa"/>
          </w:tcPr>
          <w:p w14:paraId="1F46F6C3" w14:textId="77777777" w:rsidR="00C7036A" w:rsidRPr="0016619C" w:rsidRDefault="00C7036A" w:rsidP="0073501C">
            <w:pPr>
              <w:rPr>
                <w:b/>
                <w:bCs/>
                <w:sz w:val="24"/>
                <w:szCs w:val="24"/>
              </w:rPr>
            </w:pPr>
            <w:r w:rsidRPr="0016619C">
              <w:rPr>
                <w:b/>
                <w:bCs/>
                <w:sz w:val="24"/>
                <w:szCs w:val="24"/>
              </w:rPr>
              <w:t xml:space="preserve">1.2 Date of </w:t>
            </w:r>
            <w:r>
              <w:rPr>
                <w:b/>
                <w:bCs/>
                <w:sz w:val="24"/>
                <w:szCs w:val="24"/>
              </w:rPr>
              <w:t>I</w:t>
            </w:r>
            <w:r w:rsidRPr="0016619C">
              <w:rPr>
                <w:b/>
                <w:bCs/>
                <w:sz w:val="24"/>
                <w:szCs w:val="24"/>
              </w:rPr>
              <w:t xml:space="preserve">nitial </w:t>
            </w:r>
            <w:r>
              <w:rPr>
                <w:b/>
                <w:bCs/>
                <w:sz w:val="24"/>
                <w:szCs w:val="24"/>
              </w:rPr>
              <w:t>R</w:t>
            </w:r>
            <w:r w:rsidRPr="0016619C">
              <w:rPr>
                <w:b/>
                <w:bCs/>
                <w:sz w:val="24"/>
                <w:szCs w:val="24"/>
              </w:rPr>
              <w:t xml:space="preserve">isk </w:t>
            </w:r>
            <w:r>
              <w:rPr>
                <w:b/>
                <w:bCs/>
                <w:sz w:val="24"/>
                <w:szCs w:val="24"/>
              </w:rPr>
              <w:t>A</w:t>
            </w:r>
            <w:r w:rsidRPr="0016619C">
              <w:rPr>
                <w:b/>
                <w:bCs/>
                <w:sz w:val="24"/>
                <w:szCs w:val="24"/>
              </w:rPr>
              <w:t>ssessment</w:t>
            </w:r>
          </w:p>
        </w:tc>
        <w:tc>
          <w:tcPr>
            <w:tcW w:w="5491" w:type="dxa"/>
          </w:tcPr>
          <w:p w14:paraId="00754B38" w14:textId="77777777" w:rsidR="00C7036A" w:rsidRPr="0016619C" w:rsidRDefault="00C7036A" w:rsidP="0073501C">
            <w:pPr>
              <w:rPr>
                <w:sz w:val="24"/>
                <w:szCs w:val="24"/>
              </w:rPr>
            </w:pPr>
            <w:r>
              <w:rPr>
                <w:sz w:val="24"/>
                <w:szCs w:val="24"/>
              </w:rPr>
              <w:t>27/11/2012 carried out by Erewash Borough Council safety team.</w:t>
            </w:r>
          </w:p>
        </w:tc>
      </w:tr>
      <w:tr w:rsidR="00C7036A" w14:paraId="0CDFE672" w14:textId="77777777" w:rsidTr="0073501C">
        <w:trPr>
          <w:trHeight w:val="290"/>
        </w:trPr>
        <w:tc>
          <w:tcPr>
            <w:tcW w:w="4531" w:type="dxa"/>
          </w:tcPr>
          <w:p w14:paraId="7C85AA28" w14:textId="77777777" w:rsidR="00C7036A" w:rsidRPr="0016619C" w:rsidRDefault="00C7036A" w:rsidP="0073501C">
            <w:pPr>
              <w:rPr>
                <w:b/>
                <w:bCs/>
                <w:sz w:val="24"/>
                <w:szCs w:val="24"/>
              </w:rPr>
            </w:pPr>
            <w:r w:rsidRPr="0016619C">
              <w:rPr>
                <w:b/>
                <w:bCs/>
                <w:sz w:val="24"/>
                <w:szCs w:val="24"/>
              </w:rPr>
              <w:t>1.3 Date of this Review</w:t>
            </w:r>
          </w:p>
        </w:tc>
        <w:tc>
          <w:tcPr>
            <w:tcW w:w="5491" w:type="dxa"/>
          </w:tcPr>
          <w:p w14:paraId="2EDDC51E" w14:textId="77777777" w:rsidR="00C7036A" w:rsidRPr="0016619C" w:rsidRDefault="00C7036A" w:rsidP="0073501C">
            <w:pPr>
              <w:rPr>
                <w:sz w:val="24"/>
                <w:szCs w:val="24"/>
              </w:rPr>
            </w:pPr>
            <w:r>
              <w:rPr>
                <w:sz w:val="24"/>
                <w:szCs w:val="24"/>
              </w:rPr>
              <w:t>24</w:t>
            </w:r>
            <w:r w:rsidRPr="0016619C">
              <w:rPr>
                <w:sz w:val="24"/>
                <w:szCs w:val="24"/>
              </w:rPr>
              <w:t>/0</w:t>
            </w:r>
            <w:r>
              <w:rPr>
                <w:sz w:val="24"/>
                <w:szCs w:val="24"/>
              </w:rPr>
              <w:t>7</w:t>
            </w:r>
            <w:r w:rsidRPr="0016619C">
              <w:rPr>
                <w:sz w:val="24"/>
                <w:szCs w:val="24"/>
              </w:rPr>
              <w:t>/202</w:t>
            </w:r>
            <w:r>
              <w:rPr>
                <w:sz w:val="24"/>
                <w:szCs w:val="24"/>
              </w:rPr>
              <w:t>4</w:t>
            </w:r>
          </w:p>
        </w:tc>
      </w:tr>
      <w:tr w:rsidR="00C7036A" w14:paraId="76D1AB5E" w14:textId="77777777" w:rsidTr="0073501C">
        <w:trPr>
          <w:trHeight w:val="302"/>
        </w:trPr>
        <w:tc>
          <w:tcPr>
            <w:tcW w:w="4531" w:type="dxa"/>
          </w:tcPr>
          <w:p w14:paraId="04984F07" w14:textId="77777777" w:rsidR="00C7036A" w:rsidRPr="0016619C" w:rsidRDefault="00C7036A" w:rsidP="0073501C">
            <w:pPr>
              <w:rPr>
                <w:b/>
                <w:bCs/>
                <w:sz w:val="24"/>
                <w:szCs w:val="24"/>
              </w:rPr>
            </w:pPr>
            <w:r>
              <w:rPr>
                <w:b/>
                <w:bCs/>
                <w:sz w:val="24"/>
                <w:szCs w:val="24"/>
              </w:rPr>
              <w:t>1.4 Latest Review Date</w:t>
            </w:r>
          </w:p>
        </w:tc>
        <w:tc>
          <w:tcPr>
            <w:tcW w:w="5491" w:type="dxa"/>
          </w:tcPr>
          <w:p w14:paraId="621C6814" w14:textId="77777777" w:rsidR="00C7036A" w:rsidRPr="0016619C" w:rsidRDefault="00C7036A" w:rsidP="0073501C">
            <w:pPr>
              <w:rPr>
                <w:sz w:val="24"/>
                <w:szCs w:val="24"/>
              </w:rPr>
            </w:pPr>
            <w:r>
              <w:rPr>
                <w:sz w:val="24"/>
                <w:szCs w:val="24"/>
              </w:rPr>
              <w:t>24/07/2025</w:t>
            </w:r>
          </w:p>
        </w:tc>
      </w:tr>
      <w:tr w:rsidR="00C7036A" w14:paraId="3F3D44C7" w14:textId="77777777" w:rsidTr="0073501C">
        <w:trPr>
          <w:trHeight w:val="580"/>
        </w:trPr>
        <w:tc>
          <w:tcPr>
            <w:tcW w:w="4531" w:type="dxa"/>
          </w:tcPr>
          <w:p w14:paraId="64A828C3" w14:textId="77777777" w:rsidR="00C7036A" w:rsidRPr="0016619C" w:rsidRDefault="00C7036A" w:rsidP="0073501C">
            <w:pPr>
              <w:rPr>
                <w:b/>
                <w:bCs/>
                <w:sz w:val="24"/>
                <w:szCs w:val="24"/>
              </w:rPr>
            </w:pPr>
            <w:r>
              <w:rPr>
                <w:b/>
                <w:bCs/>
                <w:sz w:val="24"/>
                <w:szCs w:val="24"/>
              </w:rPr>
              <w:t>1.5 Person Carrying out the Risk Assessment</w:t>
            </w:r>
          </w:p>
        </w:tc>
        <w:tc>
          <w:tcPr>
            <w:tcW w:w="5491" w:type="dxa"/>
          </w:tcPr>
          <w:p w14:paraId="2230A52C" w14:textId="77777777" w:rsidR="00C7036A" w:rsidRPr="0016619C" w:rsidRDefault="00C7036A" w:rsidP="0073501C">
            <w:pPr>
              <w:rPr>
                <w:sz w:val="24"/>
                <w:szCs w:val="24"/>
              </w:rPr>
            </w:pPr>
            <w:r>
              <w:rPr>
                <w:sz w:val="24"/>
                <w:szCs w:val="24"/>
              </w:rPr>
              <w:t>S Kitchener Clerk and RFO</w:t>
            </w:r>
          </w:p>
        </w:tc>
      </w:tr>
      <w:tr w:rsidR="00C7036A" w14:paraId="34F4606A" w14:textId="77777777" w:rsidTr="0073501C">
        <w:trPr>
          <w:trHeight w:val="302"/>
        </w:trPr>
        <w:tc>
          <w:tcPr>
            <w:tcW w:w="4531" w:type="dxa"/>
            <w:shd w:val="clear" w:color="auto" w:fill="00B0F0"/>
          </w:tcPr>
          <w:p w14:paraId="2C845E2F" w14:textId="77777777" w:rsidR="00C7036A" w:rsidRPr="0016619C" w:rsidRDefault="00C7036A" w:rsidP="0073501C">
            <w:pPr>
              <w:rPr>
                <w:b/>
                <w:bCs/>
                <w:sz w:val="24"/>
                <w:szCs w:val="24"/>
              </w:rPr>
            </w:pPr>
          </w:p>
        </w:tc>
        <w:tc>
          <w:tcPr>
            <w:tcW w:w="5491" w:type="dxa"/>
            <w:shd w:val="clear" w:color="auto" w:fill="00B0F0"/>
          </w:tcPr>
          <w:p w14:paraId="6D1E0D62" w14:textId="77777777" w:rsidR="00C7036A" w:rsidRPr="0016619C" w:rsidRDefault="00C7036A" w:rsidP="0073501C">
            <w:pPr>
              <w:rPr>
                <w:sz w:val="24"/>
                <w:szCs w:val="24"/>
              </w:rPr>
            </w:pPr>
          </w:p>
        </w:tc>
      </w:tr>
      <w:tr w:rsidR="00C7036A" w14:paraId="57818ACE" w14:textId="77777777" w:rsidTr="0073501C">
        <w:trPr>
          <w:trHeight w:val="1172"/>
        </w:trPr>
        <w:tc>
          <w:tcPr>
            <w:tcW w:w="4531" w:type="dxa"/>
          </w:tcPr>
          <w:p w14:paraId="1E238712" w14:textId="77777777" w:rsidR="00C7036A" w:rsidRPr="0016619C" w:rsidRDefault="00C7036A" w:rsidP="0073501C">
            <w:pPr>
              <w:rPr>
                <w:b/>
                <w:bCs/>
                <w:sz w:val="24"/>
                <w:szCs w:val="24"/>
              </w:rPr>
            </w:pPr>
            <w:r>
              <w:rPr>
                <w:b/>
                <w:bCs/>
                <w:sz w:val="24"/>
                <w:szCs w:val="24"/>
              </w:rPr>
              <w:t>2.3 Management Systems</w:t>
            </w:r>
          </w:p>
        </w:tc>
        <w:tc>
          <w:tcPr>
            <w:tcW w:w="5491" w:type="dxa"/>
          </w:tcPr>
          <w:p w14:paraId="540178BB" w14:textId="77777777" w:rsidR="00C7036A" w:rsidRPr="0016619C" w:rsidRDefault="00C7036A" w:rsidP="0073501C">
            <w:pPr>
              <w:rPr>
                <w:sz w:val="24"/>
                <w:szCs w:val="24"/>
              </w:rPr>
            </w:pPr>
            <w:r>
              <w:rPr>
                <w:sz w:val="24"/>
                <w:szCs w:val="24"/>
              </w:rPr>
              <w:t xml:space="preserve">To comply with the Regulatory Reform (Fire Safety) Order 2005 a risk assessment will be carried out and reviewed at least once every year.  The significant findings of the assessment will be recorded, and any deficiencies </w:t>
            </w:r>
            <w:proofErr w:type="spellStart"/>
            <w:r>
              <w:rPr>
                <w:sz w:val="24"/>
                <w:szCs w:val="24"/>
              </w:rPr>
              <w:t>prioritised</w:t>
            </w:r>
            <w:proofErr w:type="spellEnd"/>
            <w:r>
              <w:rPr>
                <w:sz w:val="24"/>
                <w:szCs w:val="24"/>
              </w:rPr>
              <w:t xml:space="preserve"> and rectified accordingly.  </w:t>
            </w:r>
          </w:p>
        </w:tc>
      </w:tr>
      <w:tr w:rsidR="00C7036A" w14:paraId="7730D5F8" w14:textId="77777777" w:rsidTr="0073501C">
        <w:trPr>
          <w:trHeight w:val="290"/>
        </w:trPr>
        <w:tc>
          <w:tcPr>
            <w:tcW w:w="4531" w:type="dxa"/>
            <w:shd w:val="clear" w:color="auto" w:fill="00B0F0"/>
          </w:tcPr>
          <w:p w14:paraId="1FB6D7C1" w14:textId="77777777" w:rsidR="00C7036A" w:rsidRPr="0016619C" w:rsidRDefault="00C7036A" w:rsidP="0073501C">
            <w:pPr>
              <w:rPr>
                <w:b/>
                <w:bCs/>
                <w:sz w:val="24"/>
                <w:szCs w:val="24"/>
              </w:rPr>
            </w:pPr>
          </w:p>
        </w:tc>
        <w:tc>
          <w:tcPr>
            <w:tcW w:w="5491" w:type="dxa"/>
            <w:shd w:val="clear" w:color="auto" w:fill="00B0F0"/>
          </w:tcPr>
          <w:p w14:paraId="447FD590" w14:textId="77777777" w:rsidR="00C7036A" w:rsidRPr="0016619C" w:rsidRDefault="00C7036A" w:rsidP="0073501C">
            <w:pPr>
              <w:rPr>
                <w:sz w:val="24"/>
                <w:szCs w:val="24"/>
              </w:rPr>
            </w:pPr>
          </w:p>
        </w:tc>
      </w:tr>
      <w:tr w:rsidR="00C7036A" w14:paraId="5FB011F5" w14:textId="77777777" w:rsidTr="0073501C">
        <w:trPr>
          <w:trHeight w:val="302"/>
        </w:trPr>
        <w:tc>
          <w:tcPr>
            <w:tcW w:w="4531" w:type="dxa"/>
          </w:tcPr>
          <w:p w14:paraId="278D7113" w14:textId="77777777" w:rsidR="00C7036A" w:rsidRPr="0016619C" w:rsidRDefault="00C7036A" w:rsidP="0073501C">
            <w:pPr>
              <w:rPr>
                <w:b/>
                <w:bCs/>
                <w:sz w:val="24"/>
                <w:szCs w:val="24"/>
              </w:rPr>
            </w:pPr>
            <w:r>
              <w:rPr>
                <w:b/>
                <w:bCs/>
                <w:sz w:val="24"/>
                <w:szCs w:val="24"/>
              </w:rPr>
              <w:t xml:space="preserve"> 3.0 General Description of the Premises</w:t>
            </w:r>
          </w:p>
        </w:tc>
        <w:tc>
          <w:tcPr>
            <w:tcW w:w="5491" w:type="dxa"/>
          </w:tcPr>
          <w:p w14:paraId="7837A19E" w14:textId="77777777" w:rsidR="00C7036A" w:rsidRDefault="00C7036A" w:rsidP="0073501C">
            <w:pPr>
              <w:rPr>
                <w:sz w:val="24"/>
                <w:szCs w:val="24"/>
              </w:rPr>
            </w:pPr>
            <w:r>
              <w:rPr>
                <w:sz w:val="24"/>
                <w:szCs w:val="24"/>
              </w:rPr>
              <w:t>A traditional brick construction with pitched and flat roofs.  It comprises:</w:t>
            </w:r>
          </w:p>
          <w:p w14:paraId="094021B0" w14:textId="77777777" w:rsidR="00C7036A" w:rsidRDefault="00C7036A" w:rsidP="0073501C">
            <w:pPr>
              <w:rPr>
                <w:sz w:val="24"/>
                <w:szCs w:val="24"/>
              </w:rPr>
            </w:pPr>
            <w:r>
              <w:rPr>
                <w:sz w:val="24"/>
                <w:szCs w:val="24"/>
              </w:rPr>
              <w:t>Main Hall (approx. 40’ x 16’)</w:t>
            </w:r>
          </w:p>
          <w:p w14:paraId="7C591701" w14:textId="77777777" w:rsidR="00C7036A" w:rsidRDefault="00C7036A" w:rsidP="0073501C">
            <w:pPr>
              <w:rPr>
                <w:sz w:val="24"/>
                <w:szCs w:val="24"/>
              </w:rPr>
            </w:pPr>
            <w:r>
              <w:rPr>
                <w:sz w:val="24"/>
                <w:szCs w:val="24"/>
              </w:rPr>
              <w:t>Kitchen (including oven, microwave  and water urn/boiler)</w:t>
            </w:r>
          </w:p>
          <w:p w14:paraId="00D478CE" w14:textId="77777777" w:rsidR="00C7036A" w:rsidRDefault="00C7036A" w:rsidP="0073501C">
            <w:pPr>
              <w:rPr>
                <w:sz w:val="24"/>
                <w:szCs w:val="24"/>
              </w:rPr>
            </w:pPr>
            <w:r>
              <w:rPr>
                <w:sz w:val="24"/>
                <w:szCs w:val="24"/>
              </w:rPr>
              <w:t>Office</w:t>
            </w:r>
          </w:p>
          <w:p w14:paraId="722B18A0" w14:textId="77777777" w:rsidR="00C7036A" w:rsidRDefault="00C7036A" w:rsidP="0073501C">
            <w:pPr>
              <w:rPr>
                <w:sz w:val="24"/>
                <w:szCs w:val="24"/>
              </w:rPr>
            </w:pPr>
            <w:r>
              <w:rPr>
                <w:sz w:val="24"/>
                <w:szCs w:val="24"/>
              </w:rPr>
              <w:t>Storage rooms</w:t>
            </w:r>
          </w:p>
          <w:p w14:paraId="7A5CAF41" w14:textId="77777777" w:rsidR="00C7036A" w:rsidRDefault="00C7036A" w:rsidP="0073501C">
            <w:pPr>
              <w:rPr>
                <w:sz w:val="24"/>
                <w:szCs w:val="24"/>
              </w:rPr>
            </w:pPr>
            <w:r>
              <w:rPr>
                <w:sz w:val="24"/>
                <w:szCs w:val="24"/>
              </w:rPr>
              <w:t>Post Office counter</w:t>
            </w:r>
          </w:p>
          <w:p w14:paraId="50BC4307" w14:textId="77777777" w:rsidR="00C7036A" w:rsidRDefault="00C7036A" w:rsidP="0073501C">
            <w:pPr>
              <w:rPr>
                <w:sz w:val="24"/>
                <w:szCs w:val="24"/>
              </w:rPr>
            </w:pPr>
            <w:r>
              <w:rPr>
                <w:sz w:val="24"/>
                <w:szCs w:val="24"/>
              </w:rPr>
              <w:t>Toilets</w:t>
            </w:r>
          </w:p>
          <w:p w14:paraId="61644B77" w14:textId="77777777" w:rsidR="00C7036A" w:rsidRPr="0016619C" w:rsidRDefault="00C7036A" w:rsidP="0073501C">
            <w:pPr>
              <w:rPr>
                <w:sz w:val="24"/>
                <w:szCs w:val="24"/>
              </w:rPr>
            </w:pPr>
            <w:r>
              <w:rPr>
                <w:sz w:val="24"/>
                <w:szCs w:val="24"/>
              </w:rPr>
              <w:t xml:space="preserve">Off </w:t>
            </w:r>
            <w:proofErr w:type="gramStart"/>
            <w:r>
              <w:rPr>
                <w:sz w:val="24"/>
                <w:szCs w:val="24"/>
              </w:rPr>
              <w:t>street car</w:t>
            </w:r>
            <w:proofErr w:type="gramEnd"/>
            <w:r>
              <w:rPr>
                <w:sz w:val="24"/>
                <w:szCs w:val="24"/>
              </w:rPr>
              <w:t xml:space="preserve"> parking</w:t>
            </w:r>
          </w:p>
        </w:tc>
      </w:tr>
      <w:tr w:rsidR="00C7036A" w14:paraId="633B0313" w14:textId="77777777" w:rsidTr="0073501C">
        <w:trPr>
          <w:trHeight w:val="290"/>
        </w:trPr>
        <w:tc>
          <w:tcPr>
            <w:tcW w:w="4531" w:type="dxa"/>
            <w:shd w:val="clear" w:color="auto" w:fill="00B0F0"/>
          </w:tcPr>
          <w:p w14:paraId="00ADDC45" w14:textId="77777777" w:rsidR="00C7036A" w:rsidRPr="0016619C" w:rsidRDefault="00C7036A" w:rsidP="0073501C">
            <w:pPr>
              <w:rPr>
                <w:b/>
                <w:bCs/>
                <w:sz w:val="24"/>
                <w:szCs w:val="24"/>
              </w:rPr>
            </w:pPr>
          </w:p>
        </w:tc>
        <w:tc>
          <w:tcPr>
            <w:tcW w:w="5491" w:type="dxa"/>
            <w:shd w:val="clear" w:color="auto" w:fill="00B0F0"/>
          </w:tcPr>
          <w:p w14:paraId="28E7E4A3" w14:textId="77777777" w:rsidR="00C7036A" w:rsidRPr="0016619C" w:rsidRDefault="00C7036A" w:rsidP="0073501C">
            <w:pPr>
              <w:rPr>
                <w:sz w:val="24"/>
                <w:szCs w:val="24"/>
              </w:rPr>
            </w:pPr>
          </w:p>
        </w:tc>
      </w:tr>
      <w:tr w:rsidR="00C7036A" w14:paraId="67D48045" w14:textId="77777777" w:rsidTr="0073501C">
        <w:trPr>
          <w:trHeight w:val="290"/>
        </w:trPr>
        <w:tc>
          <w:tcPr>
            <w:tcW w:w="4531" w:type="dxa"/>
          </w:tcPr>
          <w:p w14:paraId="69F1EEA4" w14:textId="77777777" w:rsidR="00C7036A" w:rsidRPr="0016619C" w:rsidRDefault="00C7036A" w:rsidP="0073501C">
            <w:pPr>
              <w:rPr>
                <w:b/>
                <w:bCs/>
                <w:sz w:val="24"/>
                <w:szCs w:val="24"/>
              </w:rPr>
            </w:pPr>
            <w:r>
              <w:rPr>
                <w:b/>
                <w:bCs/>
                <w:sz w:val="24"/>
                <w:szCs w:val="24"/>
              </w:rPr>
              <w:t>4.1 Occupancy</w:t>
            </w:r>
          </w:p>
        </w:tc>
        <w:tc>
          <w:tcPr>
            <w:tcW w:w="5491" w:type="dxa"/>
          </w:tcPr>
          <w:p w14:paraId="015CFFF8" w14:textId="77777777" w:rsidR="00C7036A" w:rsidRPr="0016619C" w:rsidRDefault="00C7036A" w:rsidP="0073501C">
            <w:pPr>
              <w:rPr>
                <w:sz w:val="24"/>
                <w:szCs w:val="24"/>
              </w:rPr>
            </w:pPr>
            <w:r>
              <w:rPr>
                <w:sz w:val="24"/>
                <w:szCs w:val="24"/>
              </w:rPr>
              <w:t xml:space="preserve">One employee within the premises at any one time, plus the </w:t>
            </w:r>
            <w:proofErr w:type="gramStart"/>
            <w:r>
              <w:rPr>
                <w:sz w:val="24"/>
                <w:szCs w:val="24"/>
              </w:rPr>
              <w:t>post master</w:t>
            </w:r>
            <w:proofErr w:type="gramEnd"/>
            <w:r>
              <w:rPr>
                <w:sz w:val="24"/>
                <w:szCs w:val="24"/>
              </w:rPr>
              <w:t xml:space="preserve"> plus a maximum of 60 (members of public) at any one time.</w:t>
            </w:r>
          </w:p>
        </w:tc>
      </w:tr>
      <w:tr w:rsidR="00C7036A" w14:paraId="26A259DB" w14:textId="77777777" w:rsidTr="0073501C">
        <w:trPr>
          <w:trHeight w:val="290"/>
        </w:trPr>
        <w:tc>
          <w:tcPr>
            <w:tcW w:w="4531" w:type="dxa"/>
          </w:tcPr>
          <w:p w14:paraId="5E49B33A" w14:textId="77777777" w:rsidR="00C7036A" w:rsidRPr="0016619C" w:rsidRDefault="00C7036A" w:rsidP="0073501C">
            <w:pPr>
              <w:rPr>
                <w:b/>
                <w:bCs/>
                <w:sz w:val="24"/>
                <w:szCs w:val="24"/>
              </w:rPr>
            </w:pPr>
            <w:r>
              <w:rPr>
                <w:b/>
                <w:bCs/>
                <w:sz w:val="24"/>
                <w:szCs w:val="24"/>
              </w:rPr>
              <w:t>4.2 Number of employees</w:t>
            </w:r>
          </w:p>
        </w:tc>
        <w:tc>
          <w:tcPr>
            <w:tcW w:w="5491" w:type="dxa"/>
          </w:tcPr>
          <w:p w14:paraId="4C6DAD68" w14:textId="77777777" w:rsidR="00C7036A" w:rsidRPr="0016619C" w:rsidRDefault="00C7036A" w:rsidP="0073501C">
            <w:pPr>
              <w:rPr>
                <w:sz w:val="24"/>
                <w:szCs w:val="24"/>
              </w:rPr>
            </w:pPr>
            <w:r>
              <w:rPr>
                <w:sz w:val="24"/>
                <w:szCs w:val="24"/>
              </w:rPr>
              <w:t>One office staff</w:t>
            </w:r>
          </w:p>
        </w:tc>
      </w:tr>
      <w:tr w:rsidR="00C7036A" w14:paraId="25B1ED58" w14:textId="77777777" w:rsidTr="0073501C">
        <w:trPr>
          <w:trHeight w:val="302"/>
        </w:trPr>
        <w:tc>
          <w:tcPr>
            <w:tcW w:w="4531" w:type="dxa"/>
            <w:shd w:val="clear" w:color="auto" w:fill="00B0F0"/>
          </w:tcPr>
          <w:p w14:paraId="3D5DEFB0" w14:textId="77777777" w:rsidR="00C7036A" w:rsidRPr="0016619C" w:rsidRDefault="00C7036A" w:rsidP="0073501C">
            <w:pPr>
              <w:rPr>
                <w:b/>
                <w:bCs/>
                <w:sz w:val="24"/>
                <w:szCs w:val="24"/>
              </w:rPr>
            </w:pPr>
          </w:p>
        </w:tc>
        <w:tc>
          <w:tcPr>
            <w:tcW w:w="5491" w:type="dxa"/>
            <w:shd w:val="clear" w:color="auto" w:fill="00B0F0"/>
          </w:tcPr>
          <w:p w14:paraId="57C11791" w14:textId="77777777" w:rsidR="00C7036A" w:rsidRPr="0016619C" w:rsidRDefault="00C7036A" w:rsidP="0073501C">
            <w:pPr>
              <w:rPr>
                <w:sz w:val="24"/>
                <w:szCs w:val="24"/>
              </w:rPr>
            </w:pPr>
          </w:p>
        </w:tc>
      </w:tr>
      <w:tr w:rsidR="00C7036A" w14:paraId="4FECF34C" w14:textId="77777777" w:rsidTr="0073501C">
        <w:trPr>
          <w:trHeight w:val="290"/>
        </w:trPr>
        <w:tc>
          <w:tcPr>
            <w:tcW w:w="4531" w:type="dxa"/>
          </w:tcPr>
          <w:p w14:paraId="35EB1060" w14:textId="77777777" w:rsidR="00C7036A" w:rsidRPr="0016619C" w:rsidRDefault="00C7036A" w:rsidP="0073501C">
            <w:pPr>
              <w:rPr>
                <w:b/>
                <w:bCs/>
                <w:sz w:val="24"/>
                <w:szCs w:val="24"/>
              </w:rPr>
            </w:pPr>
            <w:r>
              <w:rPr>
                <w:b/>
                <w:bCs/>
                <w:sz w:val="24"/>
                <w:szCs w:val="24"/>
              </w:rPr>
              <w:t>5.0 Fire Safety Systems within the Premises</w:t>
            </w:r>
          </w:p>
        </w:tc>
        <w:tc>
          <w:tcPr>
            <w:tcW w:w="5491" w:type="dxa"/>
          </w:tcPr>
          <w:p w14:paraId="15E010B0" w14:textId="77777777" w:rsidR="00C7036A" w:rsidRPr="0016619C" w:rsidRDefault="00C7036A" w:rsidP="0073501C">
            <w:pPr>
              <w:rPr>
                <w:sz w:val="24"/>
                <w:szCs w:val="24"/>
              </w:rPr>
            </w:pPr>
          </w:p>
        </w:tc>
      </w:tr>
      <w:tr w:rsidR="00C7036A" w14:paraId="1B08E7A9" w14:textId="77777777" w:rsidTr="0073501C">
        <w:trPr>
          <w:trHeight w:val="290"/>
        </w:trPr>
        <w:tc>
          <w:tcPr>
            <w:tcW w:w="4531" w:type="dxa"/>
          </w:tcPr>
          <w:p w14:paraId="503E8FC3" w14:textId="77777777" w:rsidR="00C7036A" w:rsidRPr="0016619C" w:rsidRDefault="00C7036A" w:rsidP="0073501C">
            <w:pPr>
              <w:rPr>
                <w:b/>
                <w:bCs/>
                <w:sz w:val="24"/>
                <w:szCs w:val="24"/>
              </w:rPr>
            </w:pPr>
            <w:r>
              <w:rPr>
                <w:b/>
                <w:bCs/>
                <w:sz w:val="24"/>
                <w:szCs w:val="24"/>
              </w:rPr>
              <w:t>5.1 Alarm System</w:t>
            </w:r>
          </w:p>
        </w:tc>
        <w:tc>
          <w:tcPr>
            <w:tcW w:w="5491" w:type="dxa"/>
          </w:tcPr>
          <w:p w14:paraId="0B1E0DED" w14:textId="77777777" w:rsidR="00C7036A" w:rsidRPr="0016619C" w:rsidRDefault="00C7036A" w:rsidP="0073501C">
            <w:pPr>
              <w:rPr>
                <w:sz w:val="24"/>
                <w:szCs w:val="24"/>
              </w:rPr>
            </w:pPr>
            <w:r>
              <w:rPr>
                <w:sz w:val="24"/>
                <w:szCs w:val="24"/>
              </w:rPr>
              <w:t>None installed</w:t>
            </w:r>
          </w:p>
        </w:tc>
      </w:tr>
      <w:tr w:rsidR="00C7036A" w14:paraId="7DFC7E57" w14:textId="77777777" w:rsidTr="0073501C">
        <w:trPr>
          <w:trHeight w:val="290"/>
        </w:trPr>
        <w:tc>
          <w:tcPr>
            <w:tcW w:w="4531" w:type="dxa"/>
          </w:tcPr>
          <w:p w14:paraId="3FABF877" w14:textId="77777777" w:rsidR="00C7036A" w:rsidRPr="0016619C" w:rsidRDefault="00C7036A" w:rsidP="0073501C">
            <w:pPr>
              <w:rPr>
                <w:b/>
                <w:bCs/>
                <w:sz w:val="24"/>
                <w:szCs w:val="24"/>
              </w:rPr>
            </w:pPr>
            <w:r>
              <w:rPr>
                <w:b/>
                <w:bCs/>
                <w:sz w:val="24"/>
                <w:szCs w:val="24"/>
              </w:rPr>
              <w:t>5.2 Emergency Lighting</w:t>
            </w:r>
          </w:p>
        </w:tc>
        <w:tc>
          <w:tcPr>
            <w:tcW w:w="5491" w:type="dxa"/>
          </w:tcPr>
          <w:p w14:paraId="4367BE4E" w14:textId="77777777" w:rsidR="00C7036A" w:rsidRPr="0016619C" w:rsidRDefault="00C7036A" w:rsidP="0073501C">
            <w:pPr>
              <w:rPr>
                <w:sz w:val="24"/>
                <w:szCs w:val="24"/>
              </w:rPr>
            </w:pPr>
            <w:r>
              <w:rPr>
                <w:sz w:val="24"/>
                <w:szCs w:val="24"/>
              </w:rPr>
              <w:t>Maintained and non-maintained 3-hour emergency lighting is provided in some parts of the building.</w:t>
            </w:r>
          </w:p>
        </w:tc>
      </w:tr>
      <w:tr w:rsidR="00C7036A" w14:paraId="7CE3A438" w14:textId="77777777" w:rsidTr="0073501C">
        <w:trPr>
          <w:trHeight w:val="302"/>
        </w:trPr>
        <w:tc>
          <w:tcPr>
            <w:tcW w:w="4531" w:type="dxa"/>
          </w:tcPr>
          <w:p w14:paraId="5A87BECC" w14:textId="77777777" w:rsidR="00C7036A" w:rsidRPr="0016619C" w:rsidRDefault="00C7036A" w:rsidP="0073501C">
            <w:pPr>
              <w:rPr>
                <w:b/>
                <w:bCs/>
                <w:sz w:val="24"/>
                <w:szCs w:val="24"/>
              </w:rPr>
            </w:pPr>
            <w:r>
              <w:rPr>
                <w:b/>
                <w:bCs/>
                <w:sz w:val="24"/>
                <w:szCs w:val="24"/>
              </w:rPr>
              <w:t>5.3 Smoke Detection</w:t>
            </w:r>
          </w:p>
        </w:tc>
        <w:tc>
          <w:tcPr>
            <w:tcW w:w="5491" w:type="dxa"/>
          </w:tcPr>
          <w:p w14:paraId="24AF873B" w14:textId="77777777" w:rsidR="00C7036A" w:rsidRPr="0016619C" w:rsidRDefault="00C7036A" w:rsidP="0073501C">
            <w:pPr>
              <w:rPr>
                <w:sz w:val="24"/>
                <w:szCs w:val="24"/>
              </w:rPr>
            </w:pPr>
            <w:r>
              <w:rPr>
                <w:sz w:val="24"/>
                <w:szCs w:val="24"/>
              </w:rPr>
              <w:t>Found in some parts  of the building</w:t>
            </w:r>
          </w:p>
        </w:tc>
      </w:tr>
      <w:tr w:rsidR="00C7036A" w14:paraId="04BAE7C1" w14:textId="77777777" w:rsidTr="0073501C">
        <w:trPr>
          <w:trHeight w:val="290"/>
        </w:trPr>
        <w:tc>
          <w:tcPr>
            <w:tcW w:w="4531" w:type="dxa"/>
            <w:shd w:val="clear" w:color="auto" w:fill="00B0F0"/>
          </w:tcPr>
          <w:p w14:paraId="441FE49D" w14:textId="77777777" w:rsidR="00C7036A" w:rsidRPr="0016619C" w:rsidRDefault="00C7036A" w:rsidP="0073501C">
            <w:pPr>
              <w:rPr>
                <w:b/>
                <w:bCs/>
                <w:sz w:val="24"/>
                <w:szCs w:val="24"/>
              </w:rPr>
            </w:pPr>
          </w:p>
        </w:tc>
        <w:tc>
          <w:tcPr>
            <w:tcW w:w="5491" w:type="dxa"/>
            <w:shd w:val="clear" w:color="auto" w:fill="00B0F0"/>
          </w:tcPr>
          <w:p w14:paraId="16924702" w14:textId="77777777" w:rsidR="00C7036A" w:rsidRPr="0016619C" w:rsidRDefault="00C7036A" w:rsidP="0073501C">
            <w:pPr>
              <w:rPr>
                <w:sz w:val="24"/>
                <w:szCs w:val="24"/>
              </w:rPr>
            </w:pPr>
          </w:p>
        </w:tc>
      </w:tr>
      <w:tr w:rsidR="00C7036A" w14:paraId="310330DF" w14:textId="77777777" w:rsidTr="0073501C">
        <w:trPr>
          <w:trHeight w:val="290"/>
        </w:trPr>
        <w:tc>
          <w:tcPr>
            <w:tcW w:w="4531" w:type="dxa"/>
          </w:tcPr>
          <w:p w14:paraId="11598A4B" w14:textId="77777777" w:rsidR="00C7036A" w:rsidRPr="0016619C" w:rsidRDefault="00C7036A" w:rsidP="0073501C">
            <w:pPr>
              <w:rPr>
                <w:b/>
                <w:bCs/>
                <w:sz w:val="24"/>
                <w:szCs w:val="24"/>
              </w:rPr>
            </w:pPr>
            <w:r>
              <w:rPr>
                <w:b/>
                <w:bCs/>
                <w:sz w:val="24"/>
                <w:szCs w:val="24"/>
              </w:rPr>
              <w:t>6.0 Plan Drawing</w:t>
            </w:r>
          </w:p>
        </w:tc>
        <w:tc>
          <w:tcPr>
            <w:tcW w:w="5491" w:type="dxa"/>
          </w:tcPr>
          <w:p w14:paraId="331B150C" w14:textId="77777777" w:rsidR="00C7036A" w:rsidRPr="0016619C" w:rsidRDefault="00C7036A" w:rsidP="0073501C">
            <w:pPr>
              <w:rPr>
                <w:sz w:val="24"/>
                <w:szCs w:val="24"/>
              </w:rPr>
            </w:pPr>
            <w:r>
              <w:rPr>
                <w:sz w:val="24"/>
                <w:szCs w:val="24"/>
              </w:rPr>
              <w:t>Non available</w:t>
            </w:r>
          </w:p>
        </w:tc>
      </w:tr>
      <w:tr w:rsidR="00C7036A" w14:paraId="17111B2D" w14:textId="77777777" w:rsidTr="0073501C">
        <w:trPr>
          <w:trHeight w:val="290"/>
        </w:trPr>
        <w:tc>
          <w:tcPr>
            <w:tcW w:w="4531" w:type="dxa"/>
            <w:shd w:val="clear" w:color="auto" w:fill="00B0F0"/>
          </w:tcPr>
          <w:p w14:paraId="6276A7BD" w14:textId="77777777" w:rsidR="00C7036A" w:rsidRPr="0016619C" w:rsidRDefault="00C7036A" w:rsidP="0073501C">
            <w:pPr>
              <w:rPr>
                <w:b/>
                <w:bCs/>
                <w:sz w:val="24"/>
                <w:szCs w:val="24"/>
              </w:rPr>
            </w:pPr>
          </w:p>
        </w:tc>
        <w:tc>
          <w:tcPr>
            <w:tcW w:w="5491" w:type="dxa"/>
            <w:shd w:val="clear" w:color="auto" w:fill="00B0F0"/>
          </w:tcPr>
          <w:p w14:paraId="7D0DD77F" w14:textId="77777777" w:rsidR="00C7036A" w:rsidRPr="0016619C" w:rsidRDefault="00C7036A" w:rsidP="0073501C">
            <w:pPr>
              <w:rPr>
                <w:sz w:val="24"/>
                <w:szCs w:val="24"/>
              </w:rPr>
            </w:pPr>
          </w:p>
        </w:tc>
      </w:tr>
      <w:tr w:rsidR="00C7036A" w14:paraId="56E291FA" w14:textId="77777777" w:rsidTr="0073501C">
        <w:trPr>
          <w:trHeight w:val="302"/>
        </w:trPr>
        <w:tc>
          <w:tcPr>
            <w:tcW w:w="4531" w:type="dxa"/>
          </w:tcPr>
          <w:p w14:paraId="064C4087" w14:textId="77777777" w:rsidR="00C7036A" w:rsidRPr="0016619C" w:rsidRDefault="00C7036A" w:rsidP="0073501C">
            <w:pPr>
              <w:rPr>
                <w:b/>
                <w:bCs/>
                <w:sz w:val="24"/>
                <w:szCs w:val="24"/>
              </w:rPr>
            </w:pPr>
            <w:r>
              <w:rPr>
                <w:b/>
                <w:bCs/>
                <w:sz w:val="24"/>
                <w:szCs w:val="24"/>
              </w:rPr>
              <w:t>7.0 Fire Hazards</w:t>
            </w:r>
          </w:p>
        </w:tc>
        <w:tc>
          <w:tcPr>
            <w:tcW w:w="5491" w:type="dxa"/>
          </w:tcPr>
          <w:p w14:paraId="365430D8" w14:textId="77777777" w:rsidR="00C7036A" w:rsidRPr="0016619C" w:rsidRDefault="00C7036A" w:rsidP="0073501C">
            <w:pPr>
              <w:rPr>
                <w:sz w:val="24"/>
                <w:szCs w:val="24"/>
              </w:rPr>
            </w:pPr>
          </w:p>
        </w:tc>
      </w:tr>
      <w:tr w:rsidR="00C7036A" w14:paraId="6F98F9EE" w14:textId="77777777" w:rsidTr="0073501C">
        <w:trPr>
          <w:trHeight w:val="290"/>
        </w:trPr>
        <w:tc>
          <w:tcPr>
            <w:tcW w:w="4531" w:type="dxa"/>
          </w:tcPr>
          <w:p w14:paraId="4D0716E9" w14:textId="77777777" w:rsidR="00C7036A" w:rsidRPr="0016619C" w:rsidRDefault="00C7036A" w:rsidP="0073501C">
            <w:pPr>
              <w:rPr>
                <w:b/>
                <w:bCs/>
                <w:sz w:val="24"/>
                <w:szCs w:val="24"/>
              </w:rPr>
            </w:pPr>
            <w:r>
              <w:rPr>
                <w:b/>
                <w:bCs/>
                <w:sz w:val="24"/>
                <w:szCs w:val="24"/>
              </w:rPr>
              <w:t>7.1 Ignition Sources</w:t>
            </w:r>
          </w:p>
        </w:tc>
        <w:tc>
          <w:tcPr>
            <w:tcW w:w="5491" w:type="dxa"/>
          </w:tcPr>
          <w:p w14:paraId="2406C27C" w14:textId="77777777" w:rsidR="00C7036A" w:rsidRDefault="00C7036A" w:rsidP="0073501C">
            <w:pPr>
              <w:rPr>
                <w:sz w:val="24"/>
                <w:szCs w:val="24"/>
              </w:rPr>
            </w:pPr>
            <w:r>
              <w:rPr>
                <w:sz w:val="24"/>
                <w:szCs w:val="24"/>
              </w:rPr>
              <w:t>Cooking facilities in the kitchen</w:t>
            </w:r>
          </w:p>
          <w:p w14:paraId="325FE0B8" w14:textId="77777777" w:rsidR="00C7036A" w:rsidRDefault="00C7036A" w:rsidP="0073501C">
            <w:pPr>
              <w:rPr>
                <w:sz w:val="24"/>
                <w:szCs w:val="24"/>
              </w:rPr>
            </w:pPr>
            <w:r>
              <w:rPr>
                <w:sz w:val="24"/>
                <w:szCs w:val="24"/>
              </w:rPr>
              <w:t>Electrical equipment and wiring</w:t>
            </w:r>
          </w:p>
          <w:p w14:paraId="233CCC3C" w14:textId="77777777" w:rsidR="00C7036A" w:rsidRDefault="00C7036A" w:rsidP="0073501C">
            <w:pPr>
              <w:rPr>
                <w:sz w:val="24"/>
                <w:szCs w:val="24"/>
              </w:rPr>
            </w:pPr>
            <w:r>
              <w:rPr>
                <w:sz w:val="24"/>
                <w:szCs w:val="24"/>
              </w:rPr>
              <w:t>Arson</w:t>
            </w:r>
          </w:p>
          <w:p w14:paraId="6E73E805" w14:textId="77777777" w:rsidR="00C7036A" w:rsidRPr="0016619C" w:rsidRDefault="00C7036A" w:rsidP="0073501C">
            <w:pPr>
              <w:rPr>
                <w:sz w:val="24"/>
                <w:szCs w:val="24"/>
              </w:rPr>
            </w:pPr>
            <w:r>
              <w:rPr>
                <w:sz w:val="24"/>
                <w:szCs w:val="24"/>
              </w:rPr>
              <w:t>Smoking</w:t>
            </w:r>
          </w:p>
        </w:tc>
      </w:tr>
      <w:tr w:rsidR="00C7036A" w14:paraId="272612DF" w14:textId="77777777" w:rsidTr="0073501C">
        <w:trPr>
          <w:trHeight w:val="290"/>
        </w:trPr>
        <w:tc>
          <w:tcPr>
            <w:tcW w:w="4531" w:type="dxa"/>
          </w:tcPr>
          <w:p w14:paraId="5AB911E0" w14:textId="77777777" w:rsidR="00C7036A" w:rsidRPr="0016619C" w:rsidRDefault="00C7036A" w:rsidP="0073501C">
            <w:pPr>
              <w:rPr>
                <w:b/>
                <w:bCs/>
                <w:sz w:val="24"/>
                <w:szCs w:val="24"/>
              </w:rPr>
            </w:pPr>
            <w:r>
              <w:rPr>
                <w:b/>
                <w:bCs/>
                <w:sz w:val="24"/>
                <w:szCs w:val="24"/>
              </w:rPr>
              <w:t>7.2 Fuel Sources</w:t>
            </w:r>
          </w:p>
        </w:tc>
        <w:tc>
          <w:tcPr>
            <w:tcW w:w="5491" w:type="dxa"/>
          </w:tcPr>
          <w:p w14:paraId="08EFA64E" w14:textId="77777777" w:rsidR="00C7036A" w:rsidRDefault="00C7036A" w:rsidP="0073501C">
            <w:pPr>
              <w:rPr>
                <w:sz w:val="24"/>
                <w:szCs w:val="24"/>
              </w:rPr>
            </w:pPr>
            <w:r>
              <w:rPr>
                <w:sz w:val="24"/>
                <w:szCs w:val="24"/>
              </w:rPr>
              <w:t xml:space="preserve">Wood, plastic, cardboard </w:t>
            </w:r>
            <w:proofErr w:type="spellStart"/>
            <w:r>
              <w:rPr>
                <w:sz w:val="24"/>
                <w:szCs w:val="24"/>
              </w:rPr>
              <w:t>etc</w:t>
            </w:r>
            <w:proofErr w:type="spellEnd"/>
          </w:p>
          <w:p w14:paraId="6CCBAF56" w14:textId="77777777" w:rsidR="00C7036A" w:rsidRDefault="00C7036A" w:rsidP="0073501C">
            <w:pPr>
              <w:rPr>
                <w:sz w:val="24"/>
                <w:szCs w:val="24"/>
              </w:rPr>
            </w:pPr>
            <w:r>
              <w:rPr>
                <w:sz w:val="24"/>
                <w:szCs w:val="24"/>
              </w:rPr>
              <w:t>Furniture and furnishings</w:t>
            </w:r>
          </w:p>
          <w:p w14:paraId="5D126E80" w14:textId="77777777" w:rsidR="00C7036A" w:rsidRPr="0016619C" w:rsidRDefault="00C7036A" w:rsidP="0073501C">
            <w:pPr>
              <w:rPr>
                <w:sz w:val="24"/>
                <w:szCs w:val="24"/>
              </w:rPr>
            </w:pPr>
          </w:p>
        </w:tc>
      </w:tr>
      <w:tr w:rsidR="00C7036A" w14:paraId="4172CFD8" w14:textId="77777777" w:rsidTr="0073501C">
        <w:trPr>
          <w:trHeight w:val="290"/>
        </w:trPr>
        <w:tc>
          <w:tcPr>
            <w:tcW w:w="4531" w:type="dxa"/>
          </w:tcPr>
          <w:p w14:paraId="7AAEBDD7" w14:textId="77777777" w:rsidR="00C7036A" w:rsidRPr="0016619C" w:rsidRDefault="00C7036A" w:rsidP="0073501C">
            <w:pPr>
              <w:rPr>
                <w:b/>
                <w:bCs/>
                <w:sz w:val="24"/>
                <w:szCs w:val="24"/>
              </w:rPr>
            </w:pPr>
            <w:r>
              <w:rPr>
                <w:b/>
                <w:bCs/>
                <w:sz w:val="24"/>
                <w:szCs w:val="24"/>
              </w:rPr>
              <w:t>7.3 Control of Fuel and Ignition Sources</w:t>
            </w:r>
          </w:p>
        </w:tc>
        <w:tc>
          <w:tcPr>
            <w:tcW w:w="5491" w:type="dxa"/>
          </w:tcPr>
          <w:p w14:paraId="1CB5D03A" w14:textId="77777777" w:rsidR="00C7036A" w:rsidRDefault="00C7036A" w:rsidP="0073501C">
            <w:pPr>
              <w:rPr>
                <w:sz w:val="24"/>
                <w:szCs w:val="24"/>
              </w:rPr>
            </w:pPr>
            <w:r>
              <w:rPr>
                <w:sz w:val="24"/>
                <w:szCs w:val="24"/>
              </w:rPr>
              <w:t>Ignition:</w:t>
            </w:r>
          </w:p>
          <w:p w14:paraId="060202F0" w14:textId="77777777" w:rsidR="00C7036A" w:rsidRPr="00E57649" w:rsidRDefault="00C7036A" w:rsidP="00C7036A">
            <w:pPr>
              <w:pStyle w:val="ListParagraph"/>
              <w:numPr>
                <w:ilvl w:val="0"/>
                <w:numId w:val="29"/>
              </w:numPr>
              <w:rPr>
                <w:sz w:val="24"/>
                <w:szCs w:val="24"/>
              </w:rPr>
            </w:pPr>
            <w:r>
              <w:rPr>
                <w:sz w:val="24"/>
                <w:szCs w:val="24"/>
              </w:rPr>
              <w:t>Smoking only allowed outside</w:t>
            </w:r>
          </w:p>
          <w:p w14:paraId="163757B4" w14:textId="77777777" w:rsidR="00C7036A" w:rsidRDefault="00C7036A" w:rsidP="00C7036A">
            <w:pPr>
              <w:pStyle w:val="ListParagraph"/>
              <w:numPr>
                <w:ilvl w:val="0"/>
                <w:numId w:val="29"/>
              </w:numPr>
              <w:rPr>
                <w:sz w:val="24"/>
                <w:szCs w:val="24"/>
              </w:rPr>
            </w:pPr>
            <w:r>
              <w:rPr>
                <w:sz w:val="24"/>
                <w:szCs w:val="24"/>
              </w:rPr>
              <w:t>Portable appliance test regime – testing yearly</w:t>
            </w:r>
          </w:p>
          <w:p w14:paraId="642C55CD" w14:textId="77777777" w:rsidR="00C7036A" w:rsidRDefault="00C7036A" w:rsidP="00C7036A">
            <w:pPr>
              <w:pStyle w:val="ListParagraph"/>
              <w:numPr>
                <w:ilvl w:val="0"/>
                <w:numId w:val="29"/>
              </w:numPr>
              <w:rPr>
                <w:sz w:val="24"/>
                <w:szCs w:val="24"/>
              </w:rPr>
            </w:pPr>
            <w:r>
              <w:rPr>
                <w:sz w:val="24"/>
                <w:szCs w:val="24"/>
              </w:rPr>
              <w:t>Arson – see secure premises</w:t>
            </w:r>
          </w:p>
          <w:p w14:paraId="13E48945" w14:textId="77777777" w:rsidR="00C7036A" w:rsidRPr="00F23599" w:rsidRDefault="00C7036A" w:rsidP="00C7036A">
            <w:pPr>
              <w:pStyle w:val="ListParagraph"/>
              <w:numPr>
                <w:ilvl w:val="0"/>
                <w:numId w:val="29"/>
              </w:numPr>
              <w:rPr>
                <w:sz w:val="24"/>
                <w:szCs w:val="24"/>
              </w:rPr>
            </w:pPr>
            <w:r>
              <w:rPr>
                <w:sz w:val="24"/>
                <w:szCs w:val="24"/>
              </w:rPr>
              <w:t>Fuel – rubbish should be removed from all areas daily.</w:t>
            </w:r>
          </w:p>
        </w:tc>
      </w:tr>
      <w:tr w:rsidR="00C7036A" w14:paraId="70522233" w14:textId="77777777" w:rsidTr="0073501C">
        <w:trPr>
          <w:trHeight w:val="302"/>
        </w:trPr>
        <w:tc>
          <w:tcPr>
            <w:tcW w:w="4531" w:type="dxa"/>
          </w:tcPr>
          <w:p w14:paraId="6C9C58A6" w14:textId="77777777" w:rsidR="00C7036A" w:rsidRPr="0016619C" w:rsidRDefault="00C7036A" w:rsidP="0073501C">
            <w:pPr>
              <w:rPr>
                <w:b/>
                <w:bCs/>
                <w:sz w:val="24"/>
                <w:szCs w:val="24"/>
              </w:rPr>
            </w:pPr>
            <w:r>
              <w:rPr>
                <w:b/>
                <w:bCs/>
                <w:sz w:val="24"/>
                <w:szCs w:val="24"/>
              </w:rPr>
              <w:t>7.4 Structural Features that could Promote the Spread of Fire.</w:t>
            </w:r>
          </w:p>
        </w:tc>
        <w:tc>
          <w:tcPr>
            <w:tcW w:w="5491" w:type="dxa"/>
          </w:tcPr>
          <w:p w14:paraId="4501C793" w14:textId="77777777" w:rsidR="00C7036A" w:rsidRPr="0016619C" w:rsidRDefault="00C7036A" w:rsidP="0073501C">
            <w:pPr>
              <w:rPr>
                <w:sz w:val="24"/>
                <w:szCs w:val="24"/>
              </w:rPr>
            </w:pPr>
            <w:r>
              <w:rPr>
                <w:sz w:val="24"/>
                <w:szCs w:val="24"/>
              </w:rPr>
              <w:t>Wooden floors but the premises have a good degree of structural internal compartmentation.</w:t>
            </w:r>
          </w:p>
        </w:tc>
      </w:tr>
      <w:tr w:rsidR="00C7036A" w14:paraId="5F808DA4" w14:textId="77777777" w:rsidTr="0073501C">
        <w:trPr>
          <w:trHeight w:val="290"/>
        </w:trPr>
        <w:tc>
          <w:tcPr>
            <w:tcW w:w="4531" w:type="dxa"/>
            <w:shd w:val="clear" w:color="auto" w:fill="00B0F0"/>
          </w:tcPr>
          <w:p w14:paraId="19F6E987" w14:textId="77777777" w:rsidR="00C7036A" w:rsidRPr="0016619C" w:rsidRDefault="00C7036A" w:rsidP="0073501C">
            <w:pPr>
              <w:rPr>
                <w:b/>
                <w:bCs/>
                <w:sz w:val="24"/>
                <w:szCs w:val="24"/>
              </w:rPr>
            </w:pPr>
          </w:p>
        </w:tc>
        <w:tc>
          <w:tcPr>
            <w:tcW w:w="5491" w:type="dxa"/>
            <w:shd w:val="clear" w:color="auto" w:fill="00B0F0"/>
          </w:tcPr>
          <w:p w14:paraId="3069A235" w14:textId="77777777" w:rsidR="00C7036A" w:rsidRPr="0016619C" w:rsidRDefault="00C7036A" w:rsidP="0073501C">
            <w:pPr>
              <w:rPr>
                <w:sz w:val="24"/>
                <w:szCs w:val="24"/>
              </w:rPr>
            </w:pPr>
          </w:p>
        </w:tc>
      </w:tr>
      <w:tr w:rsidR="00C7036A" w14:paraId="6E9FB73E" w14:textId="77777777" w:rsidTr="0073501C">
        <w:trPr>
          <w:trHeight w:val="290"/>
        </w:trPr>
        <w:tc>
          <w:tcPr>
            <w:tcW w:w="4531" w:type="dxa"/>
          </w:tcPr>
          <w:p w14:paraId="61C6A3DE" w14:textId="77777777" w:rsidR="00C7036A" w:rsidRPr="0016619C" w:rsidRDefault="00C7036A" w:rsidP="0073501C">
            <w:pPr>
              <w:rPr>
                <w:b/>
                <w:bCs/>
                <w:sz w:val="24"/>
                <w:szCs w:val="24"/>
              </w:rPr>
            </w:pPr>
            <w:r>
              <w:rPr>
                <w:b/>
                <w:bCs/>
                <w:sz w:val="24"/>
                <w:szCs w:val="24"/>
              </w:rPr>
              <w:t>8.0 People who could be at a Risk</w:t>
            </w:r>
          </w:p>
        </w:tc>
        <w:tc>
          <w:tcPr>
            <w:tcW w:w="5491" w:type="dxa"/>
          </w:tcPr>
          <w:p w14:paraId="1C896CF1" w14:textId="77777777" w:rsidR="00C7036A" w:rsidRDefault="00C7036A" w:rsidP="0073501C">
            <w:pPr>
              <w:rPr>
                <w:sz w:val="24"/>
                <w:szCs w:val="24"/>
              </w:rPr>
            </w:pPr>
            <w:r>
              <w:rPr>
                <w:sz w:val="24"/>
                <w:szCs w:val="24"/>
              </w:rPr>
              <w:t>Employees</w:t>
            </w:r>
          </w:p>
          <w:p w14:paraId="5F25259A" w14:textId="77777777" w:rsidR="00C7036A" w:rsidRDefault="00C7036A" w:rsidP="0073501C">
            <w:pPr>
              <w:rPr>
                <w:sz w:val="24"/>
                <w:szCs w:val="24"/>
              </w:rPr>
            </w:pPr>
            <w:r>
              <w:rPr>
                <w:sz w:val="24"/>
                <w:szCs w:val="24"/>
              </w:rPr>
              <w:t>Visitors</w:t>
            </w:r>
          </w:p>
          <w:p w14:paraId="2F206CCC" w14:textId="77777777" w:rsidR="00C7036A" w:rsidRDefault="00C7036A" w:rsidP="0073501C">
            <w:pPr>
              <w:rPr>
                <w:sz w:val="24"/>
                <w:szCs w:val="24"/>
              </w:rPr>
            </w:pPr>
            <w:r>
              <w:rPr>
                <w:sz w:val="24"/>
                <w:szCs w:val="24"/>
              </w:rPr>
              <w:t>Contractors</w:t>
            </w:r>
          </w:p>
          <w:p w14:paraId="09FA9E83" w14:textId="77777777" w:rsidR="00C7036A" w:rsidRPr="0016619C" w:rsidRDefault="00C7036A" w:rsidP="0073501C">
            <w:pPr>
              <w:rPr>
                <w:sz w:val="24"/>
                <w:szCs w:val="24"/>
              </w:rPr>
            </w:pPr>
            <w:r>
              <w:rPr>
                <w:sz w:val="24"/>
                <w:szCs w:val="24"/>
              </w:rPr>
              <w:t>Members of public</w:t>
            </w:r>
          </w:p>
        </w:tc>
      </w:tr>
      <w:tr w:rsidR="00C7036A" w14:paraId="1C431077" w14:textId="77777777" w:rsidTr="0073501C">
        <w:trPr>
          <w:trHeight w:val="290"/>
        </w:trPr>
        <w:tc>
          <w:tcPr>
            <w:tcW w:w="4531" w:type="dxa"/>
            <w:shd w:val="clear" w:color="auto" w:fill="00B0F0"/>
          </w:tcPr>
          <w:p w14:paraId="0045B373" w14:textId="77777777" w:rsidR="00C7036A" w:rsidRPr="0016619C" w:rsidRDefault="00C7036A" w:rsidP="0073501C">
            <w:pPr>
              <w:rPr>
                <w:b/>
                <w:bCs/>
                <w:sz w:val="24"/>
                <w:szCs w:val="24"/>
              </w:rPr>
            </w:pPr>
          </w:p>
        </w:tc>
        <w:tc>
          <w:tcPr>
            <w:tcW w:w="5491" w:type="dxa"/>
            <w:shd w:val="clear" w:color="auto" w:fill="00B0F0"/>
          </w:tcPr>
          <w:p w14:paraId="0D01E1E0" w14:textId="77777777" w:rsidR="00C7036A" w:rsidRPr="0016619C" w:rsidRDefault="00C7036A" w:rsidP="0073501C">
            <w:pPr>
              <w:rPr>
                <w:sz w:val="24"/>
                <w:szCs w:val="24"/>
              </w:rPr>
            </w:pPr>
          </w:p>
        </w:tc>
      </w:tr>
      <w:tr w:rsidR="00C7036A" w14:paraId="25C4A631" w14:textId="77777777" w:rsidTr="0073501C">
        <w:trPr>
          <w:trHeight w:val="302"/>
        </w:trPr>
        <w:tc>
          <w:tcPr>
            <w:tcW w:w="4531" w:type="dxa"/>
          </w:tcPr>
          <w:p w14:paraId="53DB6F06" w14:textId="77777777" w:rsidR="00C7036A" w:rsidRPr="0016619C" w:rsidRDefault="00C7036A" w:rsidP="0073501C">
            <w:pPr>
              <w:rPr>
                <w:b/>
                <w:bCs/>
                <w:sz w:val="24"/>
                <w:szCs w:val="24"/>
              </w:rPr>
            </w:pPr>
            <w:r>
              <w:rPr>
                <w:b/>
                <w:bCs/>
                <w:sz w:val="24"/>
                <w:szCs w:val="24"/>
              </w:rPr>
              <w:t>9.0 Means of Escape</w:t>
            </w:r>
          </w:p>
        </w:tc>
        <w:tc>
          <w:tcPr>
            <w:tcW w:w="5491" w:type="dxa"/>
          </w:tcPr>
          <w:p w14:paraId="243F26EA" w14:textId="77777777" w:rsidR="00C7036A" w:rsidRPr="0016619C" w:rsidRDefault="00C7036A" w:rsidP="0073501C">
            <w:pPr>
              <w:rPr>
                <w:sz w:val="24"/>
                <w:szCs w:val="24"/>
              </w:rPr>
            </w:pPr>
          </w:p>
        </w:tc>
      </w:tr>
      <w:tr w:rsidR="00C7036A" w14:paraId="150F5D5A" w14:textId="77777777" w:rsidTr="0073501C">
        <w:trPr>
          <w:trHeight w:val="290"/>
        </w:trPr>
        <w:tc>
          <w:tcPr>
            <w:tcW w:w="4531" w:type="dxa"/>
          </w:tcPr>
          <w:p w14:paraId="04286EB6" w14:textId="77777777" w:rsidR="00C7036A" w:rsidRPr="0016619C" w:rsidRDefault="00C7036A" w:rsidP="0073501C">
            <w:pPr>
              <w:rPr>
                <w:b/>
                <w:bCs/>
                <w:sz w:val="24"/>
                <w:szCs w:val="24"/>
              </w:rPr>
            </w:pPr>
            <w:r>
              <w:rPr>
                <w:b/>
                <w:bCs/>
                <w:sz w:val="24"/>
                <w:szCs w:val="24"/>
              </w:rPr>
              <w:t>9.1 Horizontal Evacuation</w:t>
            </w:r>
          </w:p>
        </w:tc>
        <w:tc>
          <w:tcPr>
            <w:tcW w:w="5491" w:type="dxa"/>
          </w:tcPr>
          <w:p w14:paraId="1E2BE57B" w14:textId="77777777" w:rsidR="00C7036A" w:rsidRPr="0016619C" w:rsidRDefault="00C7036A" w:rsidP="0073501C">
            <w:pPr>
              <w:rPr>
                <w:sz w:val="24"/>
                <w:szCs w:val="24"/>
              </w:rPr>
            </w:pPr>
            <w:r>
              <w:rPr>
                <w:sz w:val="24"/>
                <w:szCs w:val="24"/>
              </w:rPr>
              <w:t>4 fire escape routes in the building which are openable without the use of keys where necessary.  The exits open in the direction of escape and there are no sliding or revolving doors.  The means for securing the exits were found to be satisfactory and travel distances to reach all exits were satisfactory.</w:t>
            </w:r>
          </w:p>
        </w:tc>
      </w:tr>
      <w:tr w:rsidR="00C7036A" w14:paraId="6FC77EF9" w14:textId="77777777" w:rsidTr="0073501C">
        <w:trPr>
          <w:trHeight w:val="290"/>
        </w:trPr>
        <w:tc>
          <w:tcPr>
            <w:tcW w:w="4531" w:type="dxa"/>
          </w:tcPr>
          <w:p w14:paraId="097D0BFB" w14:textId="77777777" w:rsidR="00C7036A" w:rsidRPr="0016619C" w:rsidRDefault="00C7036A" w:rsidP="0073501C">
            <w:pPr>
              <w:rPr>
                <w:b/>
                <w:bCs/>
                <w:sz w:val="24"/>
                <w:szCs w:val="24"/>
              </w:rPr>
            </w:pPr>
            <w:r>
              <w:rPr>
                <w:b/>
                <w:bCs/>
                <w:sz w:val="24"/>
                <w:szCs w:val="24"/>
              </w:rPr>
              <w:t>9.2 Vertical Evacuation</w:t>
            </w:r>
          </w:p>
        </w:tc>
        <w:tc>
          <w:tcPr>
            <w:tcW w:w="5491" w:type="dxa"/>
          </w:tcPr>
          <w:p w14:paraId="1D415E33" w14:textId="77777777" w:rsidR="00C7036A" w:rsidRPr="0016619C" w:rsidRDefault="00C7036A" w:rsidP="0073501C">
            <w:pPr>
              <w:rPr>
                <w:sz w:val="24"/>
                <w:szCs w:val="24"/>
              </w:rPr>
            </w:pPr>
            <w:r>
              <w:rPr>
                <w:sz w:val="24"/>
                <w:szCs w:val="24"/>
              </w:rPr>
              <w:t>N/A single storey</w:t>
            </w:r>
          </w:p>
        </w:tc>
      </w:tr>
      <w:tr w:rsidR="00C7036A" w14:paraId="71396C20" w14:textId="77777777" w:rsidTr="0073501C">
        <w:trPr>
          <w:trHeight w:val="290"/>
        </w:trPr>
        <w:tc>
          <w:tcPr>
            <w:tcW w:w="4531" w:type="dxa"/>
            <w:shd w:val="clear" w:color="auto" w:fill="00B0F0"/>
          </w:tcPr>
          <w:p w14:paraId="535F1C5A" w14:textId="77777777" w:rsidR="00C7036A" w:rsidRPr="0016619C" w:rsidRDefault="00C7036A" w:rsidP="0073501C">
            <w:pPr>
              <w:rPr>
                <w:b/>
                <w:bCs/>
                <w:sz w:val="24"/>
                <w:szCs w:val="24"/>
              </w:rPr>
            </w:pPr>
          </w:p>
        </w:tc>
        <w:tc>
          <w:tcPr>
            <w:tcW w:w="5491" w:type="dxa"/>
            <w:shd w:val="clear" w:color="auto" w:fill="00B0F0"/>
          </w:tcPr>
          <w:p w14:paraId="02CF9951" w14:textId="77777777" w:rsidR="00C7036A" w:rsidRPr="0016619C" w:rsidRDefault="00C7036A" w:rsidP="0073501C">
            <w:pPr>
              <w:rPr>
                <w:sz w:val="24"/>
                <w:szCs w:val="24"/>
              </w:rPr>
            </w:pPr>
          </w:p>
        </w:tc>
      </w:tr>
      <w:tr w:rsidR="00C7036A" w14:paraId="39553805" w14:textId="77777777" w:rsidTr="0073501C">
        <w:trPr>
          <w:trHeight w:val="302"/>
        </w:trPr>
        <w:tc>
          <w:tcPr>
            <w:tcW w:w="4531" w:type="dxa"/>
          </w:tcPr>
          <w:p w14:paraId="42F5EE34" w14:textId="77777777" w:rsidR="00C7036A" w:rsidRPr="0016619C" w:rsidRDefault="00C7036A" w:rsidP="0073501C">
            <w:pPr>
              <w:rPr>
                <w:b/>
                <w:bCs/>
                <w:sz w:val="24"/>
                <w:szCs w:val="24"/>
              </w:rPr>
            </w:pPr>
            <w:r>
              <w:rPr>
                <w:b/>
                <w:bCs/>
                <w:sz w:val="24"/>
                <w:szCs w:val="24"/>
              </w:rPr>
              <w:t>10.0 Fire Safety Signs and Notices</w:t>
            </w:r>
          </w:p>
        </w:tc>
        <w:tc>
          <w:tcPr>
            <w:tcW w:w="5491" w:type="dxa"/>
          </w:tcPr>
          <w:p w14:paraId="6FC024EB" w14:textId="77777777" w:rsidR="00C7036A" w:rsidRPr="0016619C" w:rsidRDefault="00C7036A" w:rsidP="0073501C">
            <w:pPr>
              <w:rPr>
                <w:sz w:val="24"/>
                <w:szCs w:val="24"/>
              </w:rPr>
            </w:pPr>
            <w:r>
              <w:rPr>
                <w:sz w:val="24"/>
                <w:szCs w:val="24"/>
              </w:rPr>
              <w:t>All fire exits, fire escape routes, fire assembly point and fire extinguisher points clearly marked.</w:t>
            </w:r>
          </w:p>
        </w:tc>
      </w:tr>
      <w:tr w:rsidR="00C7036A" w14:paraId="45CA9C55" w14:textId="77777777" w:rsidTr="0073501C">
        <w:trPr>
          <w:trHeight w:val="290"/>
        </w:trPr>
        <w:tc>
          <w:tcPr>
            <w:tcW w:w="4531" w:type="dxa"/>
            <w:shd w:val="clear" w:color="auto" w:fill="00B0F0"/>
          </w:tcPr>
          <w:p w14:paraId="1552D9FB" w14:textId="77777777" w:rsidR="00C7036A" w:rsidRPr="0016619C" w:rsidRDefault="00C7036A" w:rsidP="0073501C">
            <w:pPr>
              <w:rPr>
                <w:b/>
                <w:bCs/>
                <w:sz w:val="24"/>
                <w:szCs w:val="24"/>
              </w:rPr>
            </w:pPr>
          </w:p>
        </w:tc>
        <w:tc>
          <w:tcPr>
            <w:tcW w:w="5491" w:type="dxa"/>
            <w:shd w:val="clear" w:color="auto" w:fill="00B0F0"/>
          </w:tcPr>
          <w:p w14:paraId="26813492" w14:textId="77777777" w:rsidR="00C7036A" w:rsidRPr="0016619C" w:rsidRDefault="00C7036A" w:rsidP="0073501C">
            <w:pPr>
              <w:rPr>
                <w:sz w:val="24"/>
                <w:szCs w:val="24"/>
              </w:rPr>
            </w:pPr>
          </w:p>
        </w:tc>
      </w:tr>
      <w:tr w:rsidR="00C7036A" w14:paraId="0E92771B" w14:textId="77777777" w:rsidTr="0073501C">
        <w:trPr>
          <w:trHeight w:val="290"/>
        </w:trPr>
        <w:tc>
          <w:tcPr>
            <w:tcW w:w="4531" w:type="dxa"/>
          </w:tcPr>
          <w:p w14:paraId="08DC33D0" w14:textId="77777777" w:rsidR="00C7036A" w:rsidRPr="00E81685" w:rsidRDefault="00C7036A" w:rsidP="0073501C">
            <w:pPr>
              <w:rPr>
                <w:b/>
                <w:bCs/>
                <w:sz w:val="24"/>
                <w:szCs w:val="24"/>
              </w:rPr>
            </w:pPr>
            <w:r>
              <w:rPr>
                <w:b/>
                <w:bCs/>
                <w:sz w:val="24"/>
                <w:szCs w:val="24"/>
              </w:rPr>
              <w:t>11.0 Fire Warning System.</w:t>
            </w:r>
          </w:p>
        </w:tc>
        <w:tc>
          <w:tcPr>
            <w:tcW w:w="5491" w:type="dxa"/>
          </w:tcPr>
          <w:p w14:paraId="02BC5841" w14:textId="77777777" w:rsidR="00C7036A" w:rsidRPr="0016619C" w:rsidRDefault="00C7036A" w:rsidP="0073501C">
            <w:pPr>
              <w:rPr>
                <w:sz w:val="24"/>
                <w:szCs w:val="24"/>
              </w:rPr>
            </w:pPr>
            <w:r>
              <w:rPr>
                <w:sz w:val="24"/>
                <w:szCs w:val="24"/>
              </w:rPr>
              <w:t>None installed.  Verbal means of raising the alarm.</w:t>
            </w:r>
          </w:p>
        </w:tc>
      </w:tr>
      <w:tr w:rsidR="00C7036A" w14:paraId="1F494F44" w14:textId="77777777" w:rsidTr="0073501C">
        <w:trPr>
          <w:trHeight w:val="290"/>
        </w:trPr>
        <w:tc>
          <w:tcPr>
            <w:tcW w:w="4531" w:type="dxa"/>
            <w:shd w:val="clear" w:color="auto" w:fill="00B0F0"/>
          </w:tcPr>
          <w:p w14:paraId="23EFF0D9" w14:textId="77777777" w:rsidR="00C7036A" w:rsidRPr="0016619C" w:rsidRDefault="00C7036A" w:rsidP="0073501C">
            <w:pPr>
              <w:rPr>
                <w:b/>
                <w:bCs/>
                <w:sz w:val="24"/>
                <w:szCs w:val="24"/>
              </w:rPr>
            </w:pPr>
          </w:p>
        </w:tc>
        <w:tc>
          <w:tcPr>
            <w:tcW w:w="5491" w:type="dxa"/>
            <w:shd w:val="clear" w:color="auto" w:fill="00B0F0"/>
          </w:tcPr>
          <w:p w14:paraId="46F77B7D" w14:textId="77777777" w:rsidR="00C7036A" w:rsidRPr="0016619C" w:rsidRDefault="00C7036A" w:rsidP="0073501C">
            <w:pPr>
              <w:rPr>
                <w:sz w:val="24"/>
                <w:szCs w:val="24"/>
              </w:rPr>
            </w:pPr>
          </w:p>
        </w:tc>
      </w:tr>
      <w:tr w:rsidR="00C7036A" w14:paraId="557F9EA8" w14:textId="77777777" w:rsidTr="0073501C">
        <w:trPr>
          <w:trHeight w:val="302"/>
        </w:trPr>
        <w:tc>
          <w:tcPr>
            <w:tcW w:w="4531" w:type="dxa"/>
          </w:tcPr>
          <w:p w14:paraId="5A72A9E9" w14:textId="77777777" w:rsidR="00C7036A" w:rsidRPr="0016619C" w:rsidRDefault="00C7036A" w:rsidP="0073501C">
            <w:pPr>
              <w:rPr>
                <w:b/>
                <w:bCs/>
                <w:sz w:val="24"/>
                <w:szCs w:val="24"/>
              </w:rPr>
            </w:pPr>
            <w:r>
              <w:rPr>
                <w:b/>
                <w:bCs/>
                <w:sz w:val="24"/>
                <w:szCs w:val="24"/>
              </w:rPr>
              <w:t>12.0 Emergency Lighting</w:t>
            </w:r>
          </w:p>
        </w:tc>
        <w:tc>
          <w:tcPr>
            <w:tcW w:w="5491" w:type="dxa"/>
          </w:tcPr>
          <w:p w14:paraId="7BED310C" w14:textId="77777777" w:rsidR="00C7036A" w:rsidRPr="0016619C" w:rsidRDefault="00C7036A" w:rsidP="0073501C">
            <w:pPr>
              <w:rPr>
                <w:sz w:val="24"/>
                <w:szCs w:val="24"/>
              </w:rPr>
            </w:pPr>
            <w:r>
              <w:rPr>
                <w:sz w:val="24"/>
                <w:szCs w:val="24"/>
              </w:rPr>
              <w:t>Emergency lighting maintained and serviced by external contractor.</w:t>
            </w:r>
          </w:p>
        </w:tc>
      </w:tr>
      <w:tr w:rsidR="00C7036A" w14:paraId="51DF7317" w14:textId="77777777" w:rsidTr="0073501C">
        <w:trPr>
          <w:trHeight w:val="290"/>
        </w:trPr>
        <w:tc>
          <w:tcPr>
            <w:tcW w:w="4531" w:type="dxa"/>
            <w:shd w:val="clear" w:color="auto" w:fill="00B0F0"/>
          </w:tcPr>
          <w:p w14:paraId="1BF67245" w14:textId="77777777" w:rsidR="00C7036A" w:rsidRPr="0016619C" w:rsidRDefault="00C7036A" w:rsidP="0073501C">
            <w:pPr>
              <w:rPr>
                <w:b/>
                <w:bCs/>
                <w:sz w:val="24"/>
                <w:szCs w:val="24"/>
              </w:rPr>
            </w:pPr>
          </w:p>
        </w:tc>
        <w:tc>
          <w:tcPr>
            <w:tcW w:w="5491" w:type="dxa"/>
            <w:shd w:val="clear" w:color="auto" w:fill="00B0F0"/>
          </w:tcPr>
          <w:p w14:paraId="588A6F5F" w14:textId="77777777" w:rsidR="00C7036A" w:rsidRPr="0016619C" w:rsidRDefault="00C7036A" w:rsidP="0073501C">
            <w:pPr>
              <w:rPr>
                <w:sz w:val="24"/>
                <w:szCs w:val="24"/>
              </w:rPr>
            </w:pPr>
          </w:p>
        </w:tc>
      </w:tr>
      <w:tr w:rsidR="00C7036A" w14:paraId="33C754B8" w14:textId="77777777" w:rsidTr="0073501C">
        <w:trPr>
          <w:trHeight w:val="290"/>
        </w:trPr>
        <w:tc>
          <w:tcPr>
            <w:tcW w:w="4531" w:type="dxa"/>
          </w:tcPr>
          <w:p w14:paraId="044F228F" w14:textId="77777777" w:rsidR="00C7036A" w:rsidRPr="0016619C" w:rsidRDefault="00C7036A" w:rsidP="0073501C">
            <w:pPr>
              <w:rPr>
                <w:b/>
                <w:bCs/>
                <w:sz w:val="24"/>
                <w:szCs w:val="24"/>
              </w:rPr>
            </w:pPr>
            <w:r>
              <w:rPr>
                <w:b/>
                <w:bCs/>
                <w:sz w:val="24"/>
                <w:szCs w:val="24"/>
              </w:rPr>
              <w:t>13.0 Fire Fighting Equipment</w:t>
            </w:r>
          </w:p>
        </w:tc>
        <w:tc>
          <w:tcPr>
            <w:tcW w:w="5491" w:type="dxa"/>
          </w:tcPr>
          <w:p w14:paraId="6AED7C52" w14:textId="77777777" w:rsidR="00C7036A" w:rsidRPr="0016619C" w:rsidRDefault="00C7036A" w:rsidP="0073501C">
            <w:pPr>
              <w:rPr>
                <w:sz w:val="24"/>
                <w:szCs w:val="24"/>
              </w:rPr>
            </w:pPr>
            <w:r>
              <w:rPr>
                <w:sz w:val="24"/>
                <w:szCs w:val="24"/>
              </w:rPr>
              <w:t xml:space="preserve">Adequate number of </w:t>
            </w:r>
            <w:proofErr w:type="spellStart"/>
            <w:r>
              <w:rPr>
                <w:sz w:val="24"/>
                <w:szCs w:val="24"/>
              </w:rPr>
              <w:t>fire fighting</w:t>
            </w:r>
            <w:proofErr w:type="spellEnd"/>
            <w:r>
              <w:rPr>
                <w:sz w:val="24"/>
                <w:szCs w:val="24"/>
              </w:rPr>
              <w:t xml:space="preserve"> appliances found at designated fire points with usage signs displayed above.  Serviced annually.</w:t>
            </w:r>
          </w:p>
        </w:tc>
      </w:tr>
      <w:tr w:rsidR="00C7036A" w14:paraId="0115D9E7" w14:textId="77777777" w:rsidTr="0073501C">
        <w:trPr>
          <w:trHeight w:val="290"/>
        </w:trPr>
        <w:tc>
          <w:tcPr>
            <w:tcW w:w="4531" w:type="dxa"/>
            <w:shd w:val="clear" w:color="auto" w:fill="00B0F0"/>
          </w:tcPr>
          <w:p w14:paraId="0109E54C" w14:textId="77777777" w:rsidR="00C7036A" w:rsidRPr="0016619C" w:rsidRDefault="00C7036A" w:rsidP="0073501C">
            <w:pPr>
              <w:rPr>
                <w:b/>
                <w:bCs/>
                <w:sz w:val="24"/>
                <w:szCs w:val="24"/>
              </w:rPr>
            </w:pPr>
          </w:p>
        </w:tc>
        <w:tc>
          <w:tcPr>
            <w:tcW w:w="5491" w:type="dxa"/>
            <w:shd w:val="clear" w:color="auto" w:fill="00B0F0"/>
          </w:tcPr>
          <w:p w14:paraId="73AE4EE7" w14:textId="77777777" w:rsidR="00C7036A" w:rsidRPr="0016619C" w:rsidRDefault="00C7036A" w:rsidP="0073501C">
            <w:pPr>
              <w:rPr>
                <w:sz w:val="24"/>
                <w:szCs w:val="24"/>
              </w:rPr>
            </w:pPr>
          </w:p>
        </w:tc>
      </w:tr>
      <w:tr w:rsidR="00C7036A" w14:paraId="6E2CB9C0" w14:textId="77777777" w:rsidTr="0073501C">
        <w:trPr>
          <w:trHeight w:val="302"/>
        </w:trPr>
        <w:tc>
          <w:tcPr>
            <w:tcW w:w="4531" w:type="dxa"/>
          </w:tcPr>
          <w:p w14:paraId="3E5513D0" w14:textId="77777777" w:rsidR="00C7036A" w:rsidRPr="0016619C" w:rsidRDefault="00C7036A" w:rsidP="0073501C">
            <w:pPr>
              <w:rPr>
                <w:b/>
                <w:bCs/>
                <w:sz w:val="24"/>
                <w:szCs w:val="24"/>
              </w:rPr>
            </w:pPr>
            <w:r>
              <w:rPr>
                <w:b/>
                <w:bCs/>
                <w:sz w:val="24"/>
                <w:szCs w:val="24"/>
              </w:rPr>
              <w:t>14.0 Method of Calling the Fire Brigade.</w:t>
            </w:r>
          </w:p>
        </w:tc>
        <w:tc>
          <w:tcPr>
            <w:tcW w:w="5491" w:type="dxa"/>
          </w:tcPr>
          <w:p w14:paraId="60E5E26F" w14:textId="77777777" w:rsidR="00C7036A" w:rsidRPr="0016619C" w:rsidRDefault="00C7036A" w:rsidP="0073501C">
            <w:pPr>
              <w:rPr>
                <w:sz w:val="24"/>
                <w:szCs w:val="24"/>
              </w:rPr>
            </w:pPr>
            <w:r>
              <w:rPr>
                <w:sz w:val="24"/>
                <w:szCs w:val="24"/>
              </w:rPr>
              <w:t xml:space="preserve">After evacuating the building, the responsible person would call the fire brigade by </w:t>
            </w:r>
            <w:proofErr w:type="spellStart"/>
            <w:r>
              <w:rPr>
                <w:sz w:val="24"/>
                <w:szCs w:val="24"/>
              </w:rPr>
              <w:t>dialling</w:t>
            </w:r>
            <w:proofErr w:type="spellEnd"/>
            <w:r>
              <w:rPr>
                <w:sz w:val="24"/>
                <w:szCs w:val="24"/>
              </w:rPr>
              <w:t xml:space="preserve"> 999.</w:t>
            </w:r>
          </w:p>
        </w:tc>
      </w:tr>
      <w:tr w:rsidR="00C7036A" w14:paraId="2D96AA9B" w14:textId="77777777" w:rsidTr="0073501C">
        <w:trPr>
          <w:trHeight w:val="290"/>
        </w:trPr>
        <w:tc>
          <w:tcPr>
            <w:tcW w:w="4531" w:type="dxa"/>
            <w:shd w:val="clear" w:color="auto" w:fill="00B0F0"/>
          </w:tcPr>
          <w:p w14:paraId="44DEFD80" w14:textId="77777777" w:rsidR="00C7036A" w:rsidRPr="0016619C" w:rsidRDefault="00C7036A" w:rsidP="0073501C">
            <w:pPr>
              <w:rPr>
                <w:b/>
                <w:bCs/>
                <w:sz w:val="24"/>
                <w:szCs w:val="24"/>
              </w:rPr>
            </w:pPr>
          </w:p>
        </w:tc>
        <w:tc>
          <w:tcPr>
            <w:tcW w:w="5491" w:type="dxa"/>
            <w:shd w:val="clear" w:color="auto" w:fill="00B0F0"/>
          </w:tcPr>
          <w:p w14:paraId="39AFEFFE" w14:textId="77777777" w:rsidR="00C7036A" w:rsidRPr="0016619C" w:rsidRDefault="00C7036A" w:rsidP="0073501C">
            <w:pPr>
              <w:rPr>
                <w:sz w:val="24"/>
                <w:szCs w:val="24"/>
              </w:rPr>
            </w:pPr>
          </w:p>
        </w:tc>
      </w:tr>
      <w:tr w:rsidR="00C7036A" w14:paraId="0A233316" w14:textId="77777777" w:rsidTr="0073501C">
        <w:trPr>
          <w:trHeight w:val="290"/>
        </w:trPr>
        <w:tc>
          <w:tcPr>
            <w:tcW w:w="4531" w:type="dxa"/>
          </w:tcPr>
          <w:p w14:paraId="081BD327" w14:textId="77777777" w:rsidR="00C7036A" w:rsidRPr="0016619C" w:rsidRDefault="00C7036A" w:rsidP="0073501C">
            <w:pPr>
              <w:rPr>
                <w:b/>
                <w:bCs/>
                <w:sz w:val="24"/>
                <w:szCs w:val="24"/>
              </w:rPr>
            </w:pPr>
            <w:r>
              <w:rPr>
                <w:b/>
                <w:bCs/>
                <w:sz w:val="24"/>
                <w:szCs w:val="24"/>
              </w:rPr>
              <w:t>15.0 Emergency Action Plan.</w:t>
            </w:r>
          </w:p>
        </w:tc>
        <w:tc>
          <w:tcPr>
            <w:tcW w:w="5491" w:type="dxa"/>
          </w:tcPr>
          <w:p w14:paraId="2E8046A7" w14:textId="77777777" w:rsidR="00C7036A" w:rsidRPr="0016619C" w:rsidRDefault="00C7036A" w:rsidP="0073501C">
            <w:pPr>
              <w:rPr>
                <w:sz w:val="24"/>
                <w:szCs w:val="24"/>
              </w:rPr>
            </w:pPr>
            <w:r>
              <w:rPr>
                <w:sz w:val="24"/>
                <w:szCs w:val="24"/>
              </w:rPr>
              <w:t>Displayed on the entrance board.</w:t>
            </w:r>
          </w:p>
        </w:tc>
      </w:tr>
      <w:tr w:rsidR="00C7036A" w14:paraId="343EA9EE" w14:textId="77777777" w:rsidTr="0073501C">
        <w:trPr>
          <w:trHeight w:val="290"/>
        </w:trPr>
        <w:tc>
          <w:tcPr>
            <w:tcW w:w="4531" w:type="dxa"/>
            <w:shd w:val="clear" w:color="auto" w:fill="00B0F0"/>
          </w:tcPr>
          <w:p w14:paraId="036B923C" w14:textId="77777777" w:rsidR="00C7036A" w:rsidRPr="0016619C" w:rsidRDefault="00C7036A" w:rsidP="0073501C">
            <w:pPr>
              <w:rPr>
                <w:b/>
                <w:bCs/>
                <w:sz w:val="24"/>
                <w:szCs w:val="24"/>
              </w:rPr>
            </w:pPr>
          </w:p>
        </w:tc>
        <w:tc>
          <w:tcPr>
            <w:tcW w:w="5491" w:type="dxa"/>
            <w:shd w:val="clear" w:color="auto" w:fill="00B0F0"/>
          </w:tcPr>
          <w:p w14:paraId="50D5C6F6" w14:textId="77777777" w:rsidR="00C7036A" w:rsidRPr="0016619C" w:rsidRDefault="00C7036A" w:rsidP="0073501C">
            <w:pPr>
              <w:rPr>
                <w:sz w:val="24"/>
                <w:szCs w:val="24"/>
              </w:rPr>
            </w:pPr>
          </w:p>
        </w:tc>
      </w:tr>
      <w:tr w:rsidR="00C7036A" w14:paraId="06D08428" w14:textId="77777777" w:rsidTr="0073501C">
        <w:trPr>
          <w:trHeight w:val="302"/>
        </w:trPr>
        <w:tc>
          <w:tcPr>
            <w:tcW w:w="4531" w:type="dxa"/>
          </w:tcPr>
          <w:p w14:paraId="6309CBC7" w14:textId="77777777" w:rsidR="00C7036A" w:rsidRPr="0016619C" w:rsidRDefault="00C7036A" w:rsidP="0073501C">
            <w:pPr>
              <w:rPr>
                <w:b/>
                <w:bCs/>
                <w:sz w:val="24"/>
                <w:szCs w:val="24"/>
              </w:rPr>
            </w:pPr>
            <w:r>
              <w:rPr>
                <w:b/>
                <w:bCs/>
                <w:sz w:val="24"/>
                <w:szCs w:val="24"/>
              </w:rPr>
              <w:t>16.0 Training</w:t>
            </w:r>
          </w:p>
        </w:tc>
        <w:tc>
          <w:tcPr>
            <w:tcW w:w="5491" w:type="dxa"/>
          </w:tcPr>
          <w:p w14:paraId="09DB739A" w14:textId="77777777" w:rsidR="00C7036A" w:rsidRDefault="00C7036A" w:rsidP="0073501C">
            <w:pPr>
              <w:rPr>
                <w:sz w:val="24"/>
                <w:szCs w:val="24"/>
              </w:rPr>
            </w:pPr>
            <w:r>
              <w:rPr>
                <w:sz w:val="24"/>
                <w:szCs w:val="24"/>
              </w:rPr>
              <w:t>The Clerk has received:</w:t>
            </w:r>
          </w:p>
          <w:p w14:paraId="42EE9A69" w14:textId="77777777" w:rsidR="00C7036A" w:rsidRDefault="00C7036A" w:rsidP="0073501C">
            <w:pPr>
              <w:rPr>
                <w:sz w:val="24"/>
                <w:szCs w:val="24"/>
              </w:rPr>
            </w:pPr>
            <w:r>
              <w:rPr>
                <w:sz w:val="24"/>
                <w:szCs w:val="24"/>
              </w:rPr>
              <w:t>Fire Safety Induction Training.</w:t>
            </w:r>
          </w:p>
          <w:p w14:paraId="56A68237" w14:textId="77777777" w:rsidR="00C7036A" w:rsidRDefault="00C7036A" w:rsidP="0073501C">
            <w:pPr>
              <w:rPr>
                <w:sz w:val="24"/>
                <w:szCs w:val="24"/>
              </w:rPr>
            </w:pPr>
            <w:r>
              <w:rPr>
                <w:sz w:val="24"/>
                <w:szCs w:val="24"/>
              </w:rPr>
              <w:t>Fire Safety Refresher Training.</w:t>
            </w:r>
          </w:p>
          <w:p w14:paraId="4CDE4A2D" w14:textId="77777777" w:rsidR="00C7036A" w:rsidRPr="0016619C" w:rsidRDefault="00C7036A" w:rsidP="0073501C">
            <w:pPr>
              <w:rPr>
                <w:sz w:val="24"/>
                <w:szCs w:val="24"/>
              </w:rPr>
            </w:pPr>
            <w:r>
              <w:rPr>
                <w:sz w:val="24"/>
                <w:szCs w:val="24"/>
              </w:rPr>
              <w:t>Fire Marshall/Warden Training.</w:t>
            </w:r>
          </w:p>
        </w:tc>
      </w:tr>
      <w:tr w:rsidR="00C7036A" w14:paraId="03EAC982" w14:textId="77777777" w:rsidTr="0073501C">
        <w:trPr>
          <w:trHeight w:val="290"/>
        </w:trPr>
        <w:tc>
          <w:tcPr>
            <w:tcW w:w="4531" w:type="dxa"/>
            <w:shd w:val="clear" w:color="auto" w:fill="00B0F0"/>
          </w:tcPr>
          <w:p w14:paraId="086AA3EA" w14:textId="77777777" w:rsidR="00C7036A" w:rsidRPr="0016619C" w:rsidRDefault="00C7036A" w:rsidP="0073501C">
            <w:pPr>
              <w:rPr>
                <w:b/>
                <w:bCs/>
                <w:sz w:val="24"/>
                <w:szCs w:val="24"/>
              </w:rPr>
            </w:pPr>
          </w:p>
        </w:tc>
        <w:tc>
          <w:tcPr>
            <w:tcW w:w="5491" w:type="dxa"/>
            <w:shd w:val="clear" w:color="auto" w:fill="00B0F0"/>
          </w:tcPr>
          <w:p w14:paraId="7E1EF004" w14:textId="77777777" w:rsidR="00C7036A" w:rsidRPr="0016619C" w:rsidRDefault="00C7036A" w:rsidP="0073501C">
            <w:pPr>
              <w:rPr>
                <w:sz w:val="24"/>
                <w:szCs w:val="24"/>
              </w:rPr>
            </w:pPr>
          </w:p>
        </w:tc>
      </w:tr>
      <w:tr w:rsidR="00C7036A" w14:paraId="481DFC40" w14:textId="77777777" w:rsidTr="0073501C">
        <w:trPr>
          <w:trHeight w:val="290"/>
        </w:trPr>
        <w:tc>
          <w:tcPr>
            <w:tcW w:w="4531" w:type="dxa"/>
          </w:tcPr>
          <w:p w14:paraId="61414409" w14:textId="77777777" w:rsidR="00C7036A" w:rsidRPr="0016619C" w:rsidRDefault="00C7036A" w:rsidP="0073501C">
            <w:pPr>
              <w:rPr>
                <w:b/>
                <w:bCs/>
                <w:sz w:val="24"/>
                <w:szCs w:val="24"/>
              </w:rPr>
            </w:pPr>
            <w:r>
              <w:rPr>
                <w:b/>
                <w:bCs/>
                <w:sz w:val="24"/>
                <w:szCs w:val="24"/>
              </w:rPr>
              <w:t>17.0 Fire Safety Deficiencies to be Rectified</w:t>
            </w:r>
          </w:p>
        </w:tc>
        <w:tc>
          <w:tcPr>
            <w:tcW w:w="5491" w:type="dxa"/>
          </w:tcPr>
          <w:p w14:paraId="1FDBF5DF" w14:textId="77777777" w:rsidR="00C7036A" w:rsidRDefault="00C7036A" w:rsidP="0073501C">
            <w:pPr>
              <w:rPr>
                <w:sz w:val="24"/>
                <w:szCs w:val="24"/>
              </w:rPr>
            </w:pPr>
            <w:r>
              <w:rPr>
                <w:sz w:val="24"/>
                <w:szCs w:val="24"/>
              </w:rPr>
              <w:t xml:space="preserve">(A) A system must be in place to communicate to room hirers, all necessary fire precaution measures, evacuation routes and the content of the emergency action plan.  </w:t>
            </w:r>
          </w:p>
          <w:p w14:paraId="5474355E" w14:textId="77777777" w:rsidR="00C7036A" w:rsidRDefault="00C7036A" w:rsidP="0073501C">
            <w:pPr>
              <w:rPr>
                <w:sz w:val="24"/>
                <w:szCs w:val="24"/>
              </w:rPr>
            </w:pPr>
            <w:r>
              <w:rPr>
                <w:sz w:val="24"/>
                <w:szCs w:val="24"/>
              </w:rPr>
              <w:t xml:space="preserve">(B) </w:t>
            </w:r>
            <w:proofErr w:type="gramStart"/>
            <w:r>
              <w:rPr>
                <w:sz w:val="24"/>
                <w:szCs w:val="24"/>
              </w:rPr>
              <w:t>In particular where</w:t>
            </w:r>
            <w:proofErr w:type="gramEnd"/>
            <w:r>
              <w:rPr>
                <w:sz w:val="24"/>
                <w:szCs w:val="24"/>
              </w:rPr>
              <w:t xml:space="preserve"> additional measures are required for the safe and effective evacuation of disabled people in an emergency situation.</w:t>
            </w:r>
          </w:p>
          <w:p w14:paraId="09302A53" w14:textId="77777777" w:rsidR="00C7036A" w:rsidRDefault="00C7036A" w:rsidP="0073501C">
            <w:pPr>
              <w:rPr>
                <w:sz w:val="24"/>
                <w:szCs w:val="24"/>
              </w:rPr>
            </w:pPr>
            <w:r>
              <w:rPr>
                <w:sz w:val="24"/>
                <w:szCs w:val="24"/>
              </w:rPr>
              <w:t xml:space="preserve">(C) If the rear car park gates have to be locked </w:t>
            </w:r>
            <w:proofErr w:type="gramStart"/>
            <w:r>
              <w:rPr>
                <w:sz w:val="24"/>
                <w:szCs w:val="24"/>
              </w:rPr>
              <w:t>for</w:t>
            </w:r>
            <w:proofErr w:type="gramEnd"/>
            <w:r>
              <w:rPr>
                <w:sz w:val="24"/>
                <w:szCs w:val="24"/>
              </w:rPr>
              <w:t xml:space="preserve"> security reasons, they must be able to be easily opened in an emergency situation.</w:t>
            </w:r>
          </w:p>
          <w:p w14:paraId="17D45718" w14:textId="77777777" w:rsidR="00C7036A" w:rsidRPr="0016619C" w:rsidRDefault="00C7036A" w:rsidP="0073501C">
            <w:pPr>
              <w:rPr>
                <w:sz w:val="24"/>
                <w:szCs w:val="24"/>
              </w:rPr>
            </w:pPr>
            <w:r>
              <w:rPr>
                <w:sz w:val="24"/>
                <w:szCs w:val="24"/>
              </w:rPr>
              <w:t>(D) Employees should receive basic instructions and information on all fire precautionary measures.</w:t>
            </w:r>
          </w:p>
        </w:tc>
      </w:tr>
      <w:tr w:rsidR="00C7036A" w14:paraId="205BD88E" w14:textId="77777777" w:rsidTr="0073501C">
        <w:trPr>
          <w:trHeight w:val="290"/>
        </w:trPr>
        <w:tc>
          <w:tcPr>
            <w:tcW w:w="4531" w:type="dxa"/>
            <w:shd w:val="clear" w:color="auto" w:fill="00B0F0"/>
          </w:tcPr>
          <w:p w14:paraId="4162F67F" w14:textId="77777777" w:rsidR="00C7036A" w:rsidRPr="0016619C" w:rsidRDefault="00C7036A" w:rsidP="0073501C">
            <w:pPr>
              <w:rPr>
                <w:b/>
                <w:bCs/>
                <w:sz w:val="24"/>
                <w:szCs w:val="24"/>
              </w:rPr>
            </w:pPr>
          </w:p>
        </w:tc>
        <w:tc>
          <w:tcPr>
            <w:tcW w:w="5491" w:type="dxa"/>
            <w:shd w:val="clear" w:color="auto" w:fill="00B0F0"/>
          </w:tcPr>
          <w:p w14:paraId="0C973869" w14:textId="77777777" w:rsidR="00C7036A" w:rsidRPr="0016619C" w:rsidRDefault="00C7036A" w:rsidP="0073501C">
            <w:pPr>
              <w:rPr>
                <w:sz w:val="24"/>
                <w:szCs w:val="24"/>
              </w:rPr>
            </w:pPr>
          </w:p>
        </w:tc>
      </w:tr>
      <w:tr w:rsidR="00C7036A" w14:paraId="1158279C" w14:textId="77777777" w:rsidTr="0073501C">
        <w:trPr>
          <w:trHeight w:val="302"/>
        </w:trPr>
        <w:tc>
          <w:tcPr>
            <w:tcW w:w="4531" w:type="dxa"/>
          </w:tcPr>
          <w:p w14:paraId="7E8F9334" w14:textId="77777777" w:rsidR="00C7036A" w:rsidRPr="0016619C" w:rsidRDefault="00C7036A" w:rsidP="0073501C">
            <w:pPr>
              <w:rPr>
                <w:b/>
                <w:bCs/>
                <w:sz w:val="24"/>
                <w:szCs w:val="24"/>
              </w:rPr>
            </w:pPr>
            <w:r>
              <w:rPr>
                <w:b/>
                <w:bCs/>
                <w:sz w:val="24"/>
                <w:szCs w:val="24"/>
              </w:rPr>
              <w:t>18.0 Significant Finding</w:t>
            </w:r>
          </w:p>
        </w:tc>
        <w:tc>
          <w:tcPr>
            <w:tcW w:w="5491" w:type="dxa"/>
          </w:tcPr>
          <w:p w14:paraId="650F2700" w14:textId="77777777" w:rsidR="00C7036A" w:rsidRPr="0016619C" w:rsidRDefault="00C7036A" w:rsidP="0073501C">
            <w:pPr>
              <w:rPr>
                <w:sz w:val="24"/>
                <w:szCs w:val="24"/>
              </w:rPr>
            </w:pPr>
            <w:r>
              <w:rPr>
                <w:sz w:val="24"/>
                <w:szCs w:val="24"/>
              </w:rPr>
              <w:t>Deficiencies identified – See section 17.</w:t>
            </w:r>
          </w:p>
        </w:tc>
      </w:tr>
      <w:tr w:rsidR="00C7036A" w14:paraId="7C33A9F4" w14:textId="77777777" w:rsidTr="0073501C">
        <w:trPr>
          <w:trHeight w:val="290"/>
        </w:trPr>
        <w:tc>
          <w:tcPr>
            <w:tcW w:w="4531" w:type="dxa"/>
            <w:shd w:val="clear" w:color="auto" w:fill="00B0F0"/>
          </w:tcPr>
          <w:p w14:paraId="7DF441C4" w14:textId="77777777" w:rsidR="00C7036A" w:rsidRPr="0016619C" w:rsidRDefault="00C7036A" w:rsidP="0073501C">
            <w:pPr>
              <w:rPr>
                <w:b/>
                <w:bCs/>
                <w:sz w:val="24"/>
                <w:szCs w:val="24"/>
              </w:rPr>
            </w:pPr>
          </w:p>
        </w:tc>
        <w:tc>
          <w:tcPr>
            <w:tcW w:w="5491" w:type="dxa"/>
            <w:shd w:val="clear" w:color="auto" w:fill="00B0F0"/>
          </w:tcPr>
          <w:p w14:paraId="1E8C01F4" w14:textId="77777777" w:rsidR="00C7036A" w:rsidRPr="0016619C" w:rsidRDefault="00C7036A" w:rsidP="0073501C">
            <w:pPr>
              <w:rPr>
                <w:sz w:val="24"/>
                <w:szCs w:val="24"/>
              </w:rPr>
            </w:pPr>
          </w:p>
        </w:tc>
      </w:tr>
      <w:tr w:rsidR="00C7036A" w14:paraId="51F5C91D" w14:textId="77777777" w:rsidTr="0073501C">
        <w:trPr>
          <w:trHeight w:val="290"/>
        </w:trPr>
        <w:tc>
          <w:tcPr>
            <w:tcW w:w="4531" w:type="dxa"/>
          </w:tcPr>
          <w:p w14:paraId="650BFE4F" w14:textId="77777777" w:rsidR="00C7036A" w:rsidRPr="0016619C" w:rsidRDefault="00C7036A" w:rsidP="0073501C">
            <w:pPr>
              <w:rPr>
                <w:b/>
                <w:bCs/>
                <w:sz w:val="24"/>
                <w:szCs w:val="24"/>
              </w:rPr>
            </w:pPr>
            <w:r>
              <w:rPr>
                <w:b/>
                <w:bCs/>
                <w:sz w:val="24"/>
                <w:szCs w:val="24"/>
              </w:rPr>
              <w:t>19.0 Additional Comments</w:t>
            </w:r>
          </w:p>
        </w:tc>
        <w:tc>
          <w:tcPr>
            <w:tcW w:w="5491" w:type="dxa"/>
          </w:tcPr>
          <w:p w14:paraId="18280288" w14:textId="77777777" w:rsidR="00C7036A" w:rsidRPr="0016619C" w:rsidRDefault="00C7036A" w:rsidP="0073501C">
            <w:pPr>
              <w:rPr>
                <w:sz w:val="24"/>
                <w:szCs w:val="24"/>
              </w:rPr>
            </w:pPr>
            <w:r>
              <w:rPr>
                <w:sz w:val="24"/>
                <w:szCs w:val="24"/>
              </w:rPr>
              <w:t>None</w:t>
            </w:r>
          </w:p>
        </w:tc>
      </w:tr>
    </w:tbl>
    <w:p w14:paraId="5D312FBB" w14:textId="77777777" w:rsidR="00C7036A" w:rsidRPr="0016619C" w:rsidRDefault="00C7036A" w:rsidP="00C7036A">
      <w:pPr>
        <w:rPr>
          <w:b/>
          <w:bCs/>
          <w:sz w:val="24"/>
          <w:szCs w:val="24"/>
        </w:rPr>
      </w:pPr>
    </w:p>
    <w:p w14:paraId="4300FCBD" w14:textId="77777777" w:rsidR="00C7036A" w:rsidRDefault="00C7036A" w:rsidP="00C7036A"/>
    <w:p w14:paraId="17ECB667" w14:textId="77777777" w:rsidR="00C7036A" w:rsidRDefault="00C7036A" w:rsidP="00C7036A"/>
    <w:p w14:paraId="6F1E5BCA" w14:textId="77777777" w:rsidR="00C7036A" w:rsidRDefault="00C7036A" w:rsidP="00C7036A"/>
    <w:p w14:paraId="7AB4546F" w14:textId="77777777" w:rsidR="00C7036A" w:rsidRDefault="00C7036A" w:rsidP="00C7036A"/>
    <w:p w14:paraId="7318107F" w14:textId="77777777" w:rsidR="00C7036A" w:rsidRDefault="00C7036A" w:rsidP="00C7036A"/>
    <w:p w14:paraId="7D3DC0CF" w14:textId="77777777" w:rsidR="00C7036A" w:rsidRDefault="00C7036A" w:rsidP="00C7036A"/>
    <w:p w14:paraId="451ABBF6" w14:textId="77777777" w:rsidR="00C7036A" w:rsidRDefault="00C7036A" w:rsidP="00C7036A"/>
    <w:p w14:paraId="2DA9A276" w14:textId="77777777" w:rsidR="00C7036A" w:rsidRDefault="00C7036A" w:rsidP="00C7036A"/>
    <w:p w14:paraId="5FCA5764" w14:textId="77777777" w:rsidR="00C7036A" w:rsidRDefault="00C7036A" w:rsidP="00C7036A"/>
    <w:p w14:paraId="70877EF4" w14:textId="77777777" w:rsidR="00C7036A" w:rsidRDefault="00C7036A" w:rsidP="00C7036A"/>
    <w:p w14:paraId="191E3880" w14:textId="77777777" w:rsidR="00C7036A" w:rsidRDefault="00C7036A" w:rsidP="00C7036A"/>
    <w:p w14:paraId="376A42AB" w14:textId="77777777" w:rsidR="00C7036A" w:rsidRDefault="00C7036A" w:rsidP="00C7036A"/>
    <w:p w14:paraId="028C6E7F" w14:textId="77777777" w:rsidR="00C7036A" w:rsidRDefault="00C7036A" w:rsidP="00C7036A"/>
    <w:p w14:paraId="60779F7A" w14:textId="77777777" w:rsidR="00C7036A" w:rsidRDefault="00C7036A" w:rsidP="00C7036A"/>
    <w:p w14:paraId="682E0501" w14:textId="77777777" w:rsidR="00C7036A" w:rsidRDefault="00C7036A" w:rsidP="00C7036A">
      <w:pPr>
        <w:pStyle w:val="Heading3"/>
        <w:rPr>
          <w:b/>
          <w:bCs/>
          <w:color w:val="auto"/>
        </w:rPr>
        <w:sectPr w:rsidR="00C7036A" w:rsidSect="00C7036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pgNumType w:start="194"/>
          <w:cols w:space="708"/>
          <w:docGrid w:linePitch="360"/>
        </w:sectPr>
      </w:pPr>
    </w:p>
    <w:p w14:paraId="4882E79B" w14:textId="77777777" w:rsidR="00C7036A" w:rsidRDefault="00C7036A" w:rsidP="00C7036A">
      <w:pPr>
        <w:pStyle w:val="Heading3"/>
        <w:rPr>
          <w:b/>
          <w:bCs/>
          <w:color w:val="auto"/>
        </w:rPr>
      </w:pPr>
      <w:r w:rsidRPr="005C1A06">
        <w:rPr>
          <w:b/>
          <w:bCs/>
          <w:color w:val="auto"/>
        </w:rPr>
        <w:lastRenderedPageBreak/>
        <w:t xml:space="preserve">Appendix </w:t>
      </w:r>
      <w:r>
        <w:rPr>
          <w:b/>
          <w:bCs/>
          <w:color w:val="auto"/>
        </w:rPr>
        <w:t>2</w:t>
      </w:r>
    </w:p>
    <w:p w14:paraId="60FC02E4" w14:textId="77777777" w:rsidR="00C7036A" w:rsidRDefault="00C7036A" w:rsidP="00C7036A">
      <w:pPr>
        <w:pStyle w:val="Heading1"/>
        <w:rPr>
          <w:rFonts w:ascii="Calibri" w:hAnsi="Calibri" w:cs="Calibri"/>
          <w:color w:val="auto"/>
          <w:sz w:val="36"/>
          <w:szCs w:val="36"/>
          <w:u w:val="single"/>
        </w:rPr>
      </w:pPr>
      <w:r w:rsidRPr="0098575D">
        <w:rPr>
          <w:rFonts w:ascii="Calibri" w:hAnsi="Calibri" w:cs="Calibri"/>
          <w:color w:val="auto"/>
          <w:sz w:val="36"/>
          <w:szCs w:val="36"/>
          <w:u w:val="single"/>
        </w:rPr>
        <w:t>Ockbrook and Borrowash Parish Council</w:t>
      </w:r>
    </w:p>
    <w:p w14:paraId="3F07E003" w14:textId="77777777" w:rsidR="00C7036A" w:rsidRDefault="00C7036A" w:rsidP="00C7036A">
      <w:pPr>
        <w:pStyle w:val="Heading2"/>
        <w:rPr>
          <w:rFonts w:ascii="Calibri" w:hAnsi="Calibri" w:cs="Calibri"/>
          <w:color w:val="auto"/>
          <w:sz w:val="28"/>
          <w:szCs w:val="28"/>
          <w:u w:val="single"/>
        </w:rPr>
      </w:pPr>
      <w:r>
        <w:rPr>
          <w:rFonts w:ascii="Calibri" w:hAnsi="Calibri" w:cs="Calibri"/>
          <w:color w:val="auto"/>
          <w:sz w:val="28"/>
          <w:szCs w:val="28"/>
          <w:u w:val="single"/>
        </w:rPr>
        <w:t>Remembrance Service</w:t>
      </w:r>
      <w:r w:rsidRPr="0098575D">
        <w:rPr>
          <w:rFonts w:ascii="Calibri" w:hAnsi="Calibri" w:cs="Calibri"/>
          <w:color w:val="auto"/>
          <w:sz w:val="28"/>
          <w:szCs w:val="28"/>
          <w:u w:val="single"/>
        </w:rPr>
        <w:t xml:space="preserve"> Risk Assessment</w:t>
      </w:r>
    </w:p>
    <w:p w14:paraId="2C299E3F" w14:textId="77777777" w:rsidR="00C7036A" w:rsidRDefault="00C7036A" w:rsidP="00C7036A"/>
    <w:tbl>
      <w:tblPr>
        <w:tblStyle w:val="TableGrid"/>
        <w:tblW w:w="0" w:type="auto"/>
        <w:tblLook w:val="04A0" w:firstRow="1" w:lastRow="0" w:firstColumn="1" w:lastColumn="0" w:noHBand="0" w:noVBand="1"/>
      </w:tblPr>
      <w:tblGrid>
        <w:gridCol w:w="6374"/>
        <w:gridCol w:w="5245"/>
        <w:gridCol w:w="2329"/>
      </w:tblGrid>
      <w:tr w:rsidR="00C7036A" w:rsidRPr="00C47366" w14:paraId="44895AAE" w14:textId="77777777" w:rsidTr="0073501C">
        <w:tc>
          <w:tcPr>
            <w:tcW w:w="6374" w:type="dxa"/>
          </w:tcPr>
          <w:p w14:paraId="53A8917B" w14:textId="77777777" w:rsidR="00C7036A" w:rsidRPr="008A103C" w:rsidRDefault="00C7036A" w:rsidP="0073501C">
            <w:pPr>
              <w:rPr>
                <w:rFonts w:ascii="Calibri" w:hAnsi="Calibri" w:cs="Calibri"/>
              </w:rPr>
            </w:pPr>
            <w:r w:rsidRPr="008A103C">
              <w:rPr>
                <w:rFonts w:ascii="Calibri" w:hAnsi="Calibri" w:cs="Calibri"/>
              </w:rPr>
              <w:t>Assessor Name: S Kitchener Clerk and RFO</w:t>
            </w:r>
          </w:p>
        </w:tc>
        <w:tc>
          <w:tcPr>
            <w:tcW w:w="5245" w:type="dxa"/>
          </w:tcPr>
          <w:p w14:paraId="04E1F72D" w14:textId="77777777" w:rsidR="00C7036A" w:rsidRPr="008A103C" w:rsidRDefault="00C7036A" w:rsidP="0073501C">
            <w:pPr>
              <w:rPr>
                <w:rFonts w:ascii="Calibri" w:hAnsi="Calibri" w:cs="Calibri"/>
              </w:rPr>
            </w:pPr>
            <w:r w:rsidRPr="008A103C">
              <w:rPr>
                <w:rFonts w:ascii="Calibri" w:hAnsi="Calibri" w:cs="Calibri"/>
              </w:rPr>
              <w:t xml:space="preserve">Location: Ockbrook and Borrowash, Derbyshire </w:t>
            </w:r>
          </w:p>
        </w:tc>
        <w:tc>
          <w:tcPr>
            <w:tcW w:w="2329" w:type="dxa"/>
          </w:tcPr>
          <w:p w14:paraId="6BD42481" w14:textId="77777777" w:rsidR="00C7036A" w:rsidRPr="008A103C" w:rsidRDefault="00C7036A" w:rsidP="0073501C">
            <w:pPr>
              <w:rPr>
                <w:rFonts w:ascii="Calibri" w:hAnsi="Calibri" w:cs="Calibri"/>
              </w:rPr>
            </w:pPr>
            <w:r w:rsidRPr="008A103C">
              <w:rPr>
                <w:rFonts w:ascii="Calibri" w:hAnsi="Calibri" w:cs="Calibri"/>
              </w:rPr>
              <w:t>Date: 0</w:t>
            </w:r>
            <w:r>
              <w:rPr>
                <w:rFonts w:ascii="Calibri" w:hAnsi="Calibri" w:cs="Calibri"/>
              </w:rPr>
              <w:t>7</w:t>
            </w:r>
            <w:r w:rsidRPr="008A103C">
              <w:rPr>
                <w:rFonts w:ascii="Calibri" w:hAnsi="Calibri" w:cs="Calibri"/>
              </w:rPr>
              <w:t>/202</w:t>
            </w:r>
            <w:r>
              <w:rPr>
                <w:rFonts w:ascii="Calibri" w:hAnsi="Calibri" w:cs="Calibri"/>
              </w:rPr>
              <w:t>4</w:t>
            </w:r>
          </w:p>
        </w:tc>
      </w:tr>
      <w:tr w:rsidR="00C7036A" w:rsidRPr="00C47366" w14:paraId="2B13B5EF" w14:textId="77777777" w:rsidTr="0073501C">
        <w:tc>
          <w:tcPr>
            <w:tcW w:w="6374" w:type="dxa"/>
          </w:tcPr>
          <w:p w14:paraId="64689BC0" w14:textId="77777777" w:rsidR="00C7036A" w:rsidRPr="008A103C" w:rsidRDefault="00C7036A" w:rsidP="0073501C">
            <w:pPr>
              <w:rPr>
                <w:rFonts w:ascii="Calibri" w:hAnsi="Calibri" w:cs="Calibri"/>
              </w:rPr>
            </w:pPr>
            <w:r w:rsidRPr="008A103C">
              <w:rPr>
                <w:rFonts w:ascii="Calibri" w:hAnsi="Calibri" w:cs="Calibri"/>
              </w:rPr>
              <w:t xml:space="preserve">Activities being assessed: </w:t>
            </w:r>
            <w:r>
              <w:rPr>
                <w:rFonts w:ascii="Calibri" w:hAnsi="Calibri" w:cs="Calibri"/>
              </w:rPr>
              <w:t>Remembrance parade and service.</w:t>
            </w:r>
          </w:p>
        </w:tc>
        <w:tc>
          <w:tcPr>
            <w:tcW w:w="5245" w:type="dxa"/>
          </w:tcPr>
          <w:p w14:paraId="1C2C0D16" w14:textId="77777777" w:rsidR="00C7036A" w:rsidRPr="008A103C" w:rsidRDefault="00C7036A" w:rsidP="0073501C">
            <w:pPr>
              <w:rPr>
                <w:rFonts w:ascii="Calibri" w:hAnsi="Calibri" w:cs="Calibri"/>
              </w:rPr>
            </w:pPr>
            <w:r w:rsidRPr="008A103C">
              <w:rPr>
                <w:rFonts w:ascii="Calibri" w:hAnsi="Calibri" w:cs="Calibri"/>
              </w:rPr>
              <w:t>Review date:  0</w:t>
            </w:r>
            <w:r>
              <w:rPr>
                <w:rFonts w:ascii="Calibri" w:hAnsi="Calibri" w:cs="Calibri"/>
              </w:rPr>
              <w:t>7</w:t>
            </w:r>
            <w:r w:rsidRPr="008A103C">
              <w:rPr>
                <w:rFonts w:ascii="Calibri" w:hAnsi="Calibri" w:cs="Calibri"/>
              </w:rPr>
              <w:t>/202</w:t>
            </w:r>
            <w:r>
              <w:rPr>
                <w:rFonts w:ascii="Calibri" w:hAnsi="Calibri" w:cs="Calibri"/>
              </w:rPr>
              <w:t>5</w:t>
            </w:r>
          </w:p>
        </w:tc>
        <w:tc>
          <w:tcPr>
            <w:tcW w:w="2329" w:type="dxa"/>
          </w:tcPr>
          <w:p w14:paraId="60FED3E4" w14:textId="77777777" w:rsidR="00C7036A" w:rsidRPr="008A103C" w:rsidRDefault="00C7036A" w:rsidP="0073501C">
            <w:pPr>
              <w:rPr>
                <w:rFonts w:ascii="Calibri" w:hAnsi="Calibri" w:cs="Calibri"/>
              </w:rPr>
            </w:pPr>
          </w:p>
        </w:tc>
      </w:tr>
    </w:tbl>
    <w:p w14:paraId="2E375F14" w14:textId="77777777" w:rsidR="00C7036A" w:rsidRDefault="00C7036A" w:rsidP="00C7036A"/>
    <w:tbl>
      <w:tblPr>
        <w:tblStyle w:val="TableGrid"/>
        <w:tblW w:w="0" w:type="auto"/>
        <w:tblLook w:val="04A0" w:firstRow="1" w:lastRow="0" w:firstColumn="1" w:lastColumn="0" w:noHBand="0" w:noVBand="1"/>
      </w:tblPr>
      <w:tblGrid>
        <w:gridCol w:w="2324"/>
        <w:gridCol w:w="2324"/>
        <w:gridCol w:w="2010"/>
        <w:gridCol w:w="2640"/>
        <w:gridCol w:w="1470"/>
        <w:gridCol w:w="3180"/>
      </w:tblGrid>
      <w:tr w:rsidR="00C7036A" w14:paraId="25CE6889" w14:textId="77777777" w:rsidTr="0073501C">
        <w:tc>
          <w:tcPr>
            <w:tcW w:w="2324" w:type="dxa"/>
          </w:tcPr>
          <w:p w14:paraId="1D474029" w14:textId="77777777" w:rsidR="00C7036A" w:rsidRPr="008A103C" w:rsidRDefault="00C7036A" w:rsidP="0073501C">
            <w:pPr>
              <w:rPr>
                <w:rFonts w:ascii="Calibri" w:hAnsi="Calibri" w:cs="Calibri"/>
                <w:b/>
                <w:bCs/>
              </w:rPr>
            </w:pPr>
            <w:r w:rsidRPr="008A103C">
              <w:rPr>
                <w:rFonts w:ascii="Calibri" w:hAnsi="Calibri" w:cs="Calibri"/>
                <w:b/>
                <w:bCs/>
              </w:rPr>
              <w:t>Activity</w:t>
            </w:r>
          </w:p>
        </w:tc>
        <w:tc>
          <w:tcPr>
            <w:tcW w:w="2324" w:type="dxa"/>
          </w:tcPr>
          <w:p w14:paraId="517519B8" w14:textId="77777777" w:rsidR="00C7036A" w:rsidRPr="008A103C" w:rsidRDefault="00C7036A" w:rsidP="0073501C">
            <w:pPr>
              <w:rPr>
                <w:rFonts w:ascii="Calibri" w:hAnsi="Calibri" w:cs="Calibri"/>
                <w:b/>
                <w:bCs/>
              </w:rPr>
            </w:pPr>
            <w:r w:rsidRPr="008A103C">
              <w:rPr>
                <w:rFonts w:ascii="Calibri" w:hAnsi="Calibri" w:cs="Calibri"/>
                <w:b/>
                <w:bCs/>
              </w:rPr>
              <w:t>Potential Hazards</w:t>
            </w:r>
          </w:p>
        </w:tc>
        <w:tc>
          <w:tcPr>
            <w:tcW w:w="2010" w:type="dxa"/>
          </w:tcPr>
          <w:p w14:paraId="146883DC" w14:textId="77777777" w:rsidR="00C7036A" w:rsidRPr="008A103C" w:rsidRDefault="00C7036A" w:rsidP="0073501C">
            <w:pPr>
              <w:rPr>
                <w:rFonts w:ascii="Calibri" w:hAnsi="Calibri" w:cs="Calibri"/>
                <w:b/>
                <w:bCs/>
              </w:rPr>
            </w:pPr>
            <w:r w:rsidRPr="008A103C">
              <w:rPr>
                <w:rFonts w:ascii="Calibri" w:hAnsi="Calibri" w:cs="Calibri"/>
                <w:b/>
                <w:bCs/>
              </w:rPr>
              <w:t>Risks posed</w:t>
            </w:r>
          </w:p>
        </w:tc>
        <w:tc>
          <w:tcPr>
            <w:tcW w:w="2640" w:type="dxa"/>
          </w:tcPr>
          <w:p w14:paraId="08974480" w14:textId="77777777" w:rsidR="00C7036A" w:rsidRPr="008A103C" w:rsidRDefault="00C7036A" w:rsidP="0073501C">
            <w:pPr>
              <w:rPr>
                <w:rFonts w:ascii="Calibri" w:hAnsi="Calibri" w:cs="Calibri"/>
                <w:b/>
                <w:bCs/>
              </w:rPr>
            </w:pPr>
            <w:r w:rsidRPr="008A103C">
              <w:rPr>
                <w:rFonts w:ascii="Calibri" w:hAnsi="Calibri" w:cs="Calibri"/>
                <w:b/>
                <w:bCs/>
              </w:rPr>
              <w:t>Control Measures</w:t>
            </w:r>
          </w:p>
        </w:tc>
        <w:tc>
          <w:tcPr>
            <w:tcW w:w="1470" w:type="dxa"/>
          </w:tcPr>
          <w:p w14:paraId="2E2B911B" w14:textId="77777777" w:rsidR="00C7036A" w:rsidRPr="008A103C" w:rsidRDefault="00C7036A" w:rsidP="0073501C">
            <w:pPr>
              <w:rPr>
                <w:rFonts w:ascii="Calibri" w:hAnsi="Calibri" w:cs="Calibri"/>
                <w:b/>
                <w:bCs/>
              </w:rPr>
            </w:pPr>
            <w:r w:rsidRPr="008A103C">
              <w:rPr>
                <w:rFonts w:ascii="Calibri" w:hAnsi="Calibri" w:cs="Calibri"/>
                <w:b/>
                <w:bCs/>
              </w:rPr>
              <w:t>Risk level:</w:t>
            </w:r>
          </w:p>
          <w:p w14:paraId="586A91E6" w14:textId="77777777" w:rsidR="00C7036A" w:rsidRPr="008A103C" w:rsidRDefault="00C7036A" w:rsidP="0073501C">
            <w:pPr>
              <w:rPr>
                <w:rFonts w:ascii="Calibri" w:hAnsi="Calibri" w:cs="Calibri"/>
                <w:b/>
                <w:bCs/>
              </w:rPr>
            </w:pPr>
            <w:r w:rsidRPr="008A103C">
              <w:rPr>
                <w:rFonts w:ascii="Calibri" w:hAnsi="Calibri" w:cs="Calibri"/>
                <w:b/>
                <w:bCs/>
              </w:rPr>
              <w:t>High (H)</w:t>
            </w:r>
          </w:p>
          <w:p w14:paraId="0B6BFD46" w14:textId="77777777" w:rsidR="00C7036A" w:rsidRPr="008A103C" w:rsidRDefault="00C7036A" w:rsidP="0073501C">
            <w:pPr>
              <w:rPr>
                <w:rFonts w:ascii="Calibri" w:hAnsi="Calibri" w:cs="Calibri"/>
                <w:b/>
                <w:bCs/>
              </w:rPr>
            </w:pPr>
            <w:r w:rsidRPr="008A103C">
              <w:rPr>
                <w:rFonts w:ascii="Calibri" w:hAnsi="Calibri" w:cs="Calibri"/>
                <w:b/>
                <w:bCs/>
              </w:rPr>
              <w:t>Med (M)</w:t>
            </w:r>
          </w:p>
          <w:p w14:paraId="48E01C4E" w14:textId="77777777" w:rsidR="00C7036A" w:rsidRPr="008A103C" w:rsidRDefault="00C7036A" w:rsidP="0073501C">
            <w:pPr>
              <w:rPr>
                <w:rFonts w:ascii="Calibri" w:hAnsi="Calibri" w:cs="Calibri"/>
                <w:b/>
                <w:bCs/>
              </w:rPr>
            </w:pPr>
            <w:r w:rsidRPr="008A103C">
              <w:rPr>
                <w:rFonts w:ascii="Calibri" w:hAnsi="Calibri" w:cs="Calibri"/>
                <w:b/>
                <w:bCs/>
              </w:rPr>
              <w:t>Low (L)</w:t>
            </w:r>
          </w:p>
        </w:tc>
        <w:tc>
          <w:tcPr>
            <w:tcW w:w="3180" w:type="dxa"/>
          </w:tcPr>
          <w:p w14:paraId="58AAA6D0" w14:textId="77777777" w:rsidR="00C7036A" w:rsidRPr="008A103C" w:rsidRDefault="00C7036A" w:rsidP="0073501C">
            <w:pPr>
              <w:rPr>
                <w:rFonts w:ascii="Calibri" w:hAnsi="Calibri" w:cs="Calibri"/>
                <w:b/>
                <w:bCs/>
              </w:rPr>
            </w:pPr>
            <w:r w:rsidRPr="008A103C">
              <w:rPr>
                <w:rFonts w:ascii="Calibri" w:hAnsi="Calibri" w:cs="Calibri"/>
                <w:b/>
                <w:bCs/>
              </w:rPr>
              <w:t>Additional Measures</w:t>
            </w:r>
          </w:p>
        </w:tc>
      </w:tr>
      <w:tr w:rsidR="00C7036A" w14:paraId="648BF552" w14:textId="77777777" w:rsidTr="0073501C">
        <w:tc>
          <w:tcPr>
            <w:tcW w:w="2324" w:type="dxa"/>
          </w:tcPr>
          <w:p w14:paraId="7A8D039E" w14:textId="77777777" w:rsidR="00C7036A" w:rsidRPr="008A103C" w:rsidRDefault="00C7036A" w:rsidP="0073501C">
            <w:pPr>
              <w:rPr>
                <w:rFonts w:ascii="Calibri" w:hAnsi="Calibri" w:cs="Calibri"/>
              </w:rPr>
            </w:pPr>
            <w:r>
              <w:rPr>
                <w:rFonts w:ascii="Calibri" w:hAnsi="Calibri" w:cs="Calibri"/>
              </w:rPr>
              <w:t>Walking to and from the war memorial</w:t>
            </w:r>
          </w:p>
        </w:tc>
        <w:tc>
          <w:tcPr>
            <w:tcW w:w="2324" w:type="dxa"/>
          </w:tcPr>
          <w:p w14:paraId="0ED0B8EA" w14:textId="77777777" w:rsidR="00C7036A" w:rsidRPr="008A103C" w:rsidRDefault="00C7036A" w:rsidP="0073501C">
            <w:pPr>
              <w:rPr>
                <w:rFonts w:ascii="Calibri" w:hAnsi="Calibri" w:cs="Calibri"/>
              </w:rPr>
            </w:pPr>
            <w:r>
              <w:rPr>
                <w:rFonts w:ascii="Calibri" w:hAnsi="Calibri" w:cs="Calibri"/>
              </w:rPr>
              <w:t>Risk of injury to marshals and participants – this could include on -lookers and visitors</w:t>
            </w:r>
          </w:p>
        </w:tc>
        <w:tc>
          <w:tcPr>
            <w:tcW w:w="2010" w:type="dxa"/>
          </w:tcPr>
          <w:p w14:paraId="7852ADDD" w14:textId="77777777" w:rsidR="00C7036A" w:rsidRPr="008A103C" w:rsidRDefault="00C7036A" w:rsidP="0073501C">
            <w:pPr>
              <w:rPr>
                <w:rFonts w:ascii="Calibri" w:hAnsi="Calibri" w:cs="Calibri"/>
              </w:rPr>
            </w:pPr>
            <w:r>
              <w:rPr>
                <w:rFonts w:ascii="Calibri" w:hAnsi="Calibri" w:cs="Calibri"/>
              </w:rPr>
              <w:t>Road traffic incident</w:t>
            </w:r>
          </w:p>
        </w:tc>
        <w:tc>
          <w:tcPr>
            <w:tcW w:w="2640" w:type="dxa"/>
          </w:tcPr>
          <w:p w14:paraId="16E4F4B8" w14:textId="77777777" w:rsidR="00C7036A" w:rsidRPr="008A103C" w:rsidRDefault="00C7036A" w:rsidP="0073501C">
            <w:pPr>
              <w:rPr>
                <w:rFonts w:ascii="Calibri" w:hAnsi="Calibri" w:cs="Calibri"/>
              </w:rPr>
            </w:pPr>
            <w:r>
              <w:rPr>
                <w:rFonts w:ascii="Calibri" w:hAnsi="Calibri" w:cs="Calibri"/>
              </w:rPr>
              <w:t xml:space="preserve">Rolling road closure to follow the parade and temporary road closure by the war memorial </w:t>
            </w:r>
          </w:p>
        </w:tc>
        <w:tc>
          <w:tcPr>
            <w:tcW w:w="1470" w:type="dxa"/>
          </w:tcPr>
          <w:p w14:paraId="688CED04" w14:textId="77777777" w:rsidR="00C7036A" w:rsidRPr="008A103C" w:rsidRDefault="00C7036A" w:rsidP="0073501C">
            <w:pPr>
              <w:rPr>
                <w:rFonts w:ascii="Calibri" w:hAnsi="Calibri" w:cs="Calibri"/>
              </w:rPr>
            </w:pPr>
            <w:r>
              <w:rPr>
                <w:rFonts w:ascii="Calibri" w:hAnsi="Calibri" w:cs="Calibri"/>
              </w:rPr>
              <w:t>L</w:t>
            </w:r>
          </w:p>
        </w:tc>
        <w:tc>
          <w:tcPr>
            <w:tcW w:w="3180" w:type="dxa"/>
          </w:tcPr>
          <w:p w14:paraId="016D98CF" w14:textId="77777777" w:rsidR="00C7036A" w:rsidRPr="008A103C" w:rsidRDefault="00C7036A" w:rsidP="0073501C">
            <w:pPr>
              <w:rPr>
                <w:rFonts w:ascii="Calibri" w:hAnsi="Calibri" w:cs="Calibri"/>
              </w:rPr>
            </w:pPr>
            <w:r>
              <w:rPr>
                <w:rFonts w:ascii="Calibri" w:hAnsi="Calibri" w:cs="Calibri"/>
              </w:rPr>
              <w:t xml:space="preserve">Go Traffic Management enforce the road closure.  Road closure signs are displayed prior to the event along the parade route.  Marshalls in reflective jackets will be walking with the parade.  If an incident occurs, halt the service and where necessary move public and participants onto the pavement until a decision has been as to continue the service or not </w:t>
            </w:r>
          </w:p>
        </w:tc>
      </w:tr>
      <w:tr w:rsidR="00C7036A" w14:paraId="471A2C84" w14:textId="77777777" w:rsidTr="0073501C">
        <w:tc>
          <w:tcPr>
            <w:tcW w:w="2324" w:type="dxa"/>
          </w:tcPr>
          <w:p w14:paraId="684F2680" w14:textId="77777777" w:rsidR="00C7036A" w:rsidRPr="008A103C" w:rsidRDefault="00C7036A" w:rsidP="0073501C">
            <w:pPr>
              <w:rPr>
                <w:rFonts w:ascii="Calibri" w:hAnsi="Calibri" w:cs="Calibri"/>
              </w:rPr>
            </w:pPr>
            <w:proofErr w:type="gramStart"/>
            <w:r>
              <w:rPr>
                <w:rFonts w:ascii="Calibri" w:hAnsi="Calibri" w:cs="Calibri"/>
              </w:rPr>
              <w:t>Emergency situation</w:t>
            </w:r>
            <w:proofErr w:type="gramEnd"/>
            <w:r>
              <w:rPr>
                <w:rFonts w:ascii="Calibri" w:hAnsi="Calibri" w:cs="Calibri"/>
              </w:rPr>
              <w:t xml:space="preserve"> / procedure</w:t>
            </w:r>
          </w:p>
        </w:tc>
        <w:tc>
          <w:tcPr>
            <w:tcW w:w="2324" w:type="dxa"/>
          </w:tcPr>
          <w:p w14:paraId="3F84EE64" w14:textId="77777777" w:rsidR="00C7036A" w:rsidRPr="008A103C" w:rsidRDefault="00C7036A" w:rsidP="0073501C">
            <w:pPr>
              <w:rPr>
                <w:rFonts w:ascii="Calibri" w:hAnsi="Calibri" w:cs="Calibri"/>
              </w:rPr>
            </w:pPr>
            <w:r>
              <w:rPr>
                <w:rFonts w:ascii="Calibri" w:hAnsi="Calibri" w:cs="Calibri"/>
              </w:rPr>
              <w:t>Requirement of emergency services whilst the temporary road closure is in place</w:t>
            </w:r>
          </w:p>
        </w:tc>
        <w:tc>
          <w:tcPr>
            <w:tcW w:w="2010" w:type="dxa"/>
          </w:tcPr>
          <w:p w14:paraId="69BA4FC3" w14:textId="77777777" w:rsidR="00C7036A" w:rsidRPr="008A103C" w:rsidRDefault="00C7036A" w:rsidP="0073501C">
            <w:pPr>
              <w:rPr>
                <w:rFonts w:ascii="Calibri" w:hAnsi="Calibri" w:cs="Calibri"/>
              </w:rPr>
            </w:pPr>
            <w:r>
              <w:rPr>
                <w:rFonts w:ascii="Calibri" w:hAnsi="Calibri" w:cs="Calibri"/>
              </w:rPr>
              <w:t>Injury to person by the vehicle</w:t>
            </w:r>
          </w:p>
        </w:tc>
        <w:tc>
          <w:tcPr>
            <w:tcW w:w="2640" w:type="dxa"/>
          </w:tcPr>
          <w:p w14:paraId="2B92D916" w14:textId="77777777" w:rsidR="00C7036A" w:rsidRPr="008A103C" w:rsidRDefault="00C7036A" w:rsidP="0073501C">
            <w:pPr>
              <w:rPr>
                <w:rFonts w:ascii="Calibri" w:hAnsi="Calibri" w:cs="Calibri"/>
              </w:rPr>
            </w:pPr>
            <w:r>
              <w:rPr>
                <w:rFonts w:ascii="Calibri" w:hAnsi="Calibri" w:cs="Calibri"/>
              </w:rPr>
              <w:t>All marshals to be aware of the nearest vehicular access.  First aider to be present.  All marshals to move participants onto the pavement</w:t>
            </w:r>
          </w:p>
        </w:tc>
        <w:tc>
          <w:tcPr>
            <w:tcW w:w="1470" w:type="dxa"/>
          </w:tcPr>
          <w:p w14:paraId="3B9EF463" w14:textId="77777777" w:rsidR="00C7036A" w:rsidRPr="008A103C" w:rsidRDefault="00C7036A" w:rsidP="0073501C">
            <w:pPr>
              <w:rPr>
                <w:rFonts w:ascii="Calibri" w:hAnsi="Calibri" w:cs="Calibri"/>
              </w:rPr>
            </w:pPr>
            <w:r>
              <w:rPr>
                <w:rFonts w:ascii="Calibri" w:hAnsi="Calibri" w:cs="Calibri"/>
              </w:rPr>
              <w:t>L</w:t>
            </w:r>
          </w:p>
        </w:tc>
        <w:tc>
          <w:tcPr>
            <w:tcW w:w="3180" w:type="dxa"/>
          </w:tcPr>
          <w:p w14:paraId="5C125A2C" w14:textId="77777777" w:rsidR="00C7036A" w:rsidRPr="008A103C" w:rsidRDefault="00C7036A" w:rsidP="0073501C">
            <w:pPr>
              <w:rPr>
                <w:rFonts w:ascii="Calibri" w:hAnsi="Calibri" w:cs="Calibri"/>
              </w:rPr>
            </w:pPr>
            <w:r>
              <w:rPr>
                <w:rFonts w:ascii="Calibri" w:hAnsi="Calibri" w:cs="Calibri"/>
              </w:rPr>
              <w:t>Emergency services to be notified of the event and the road closure beforehand</w:t>
            </w:r>
          </w:p>
        </w:tc>
      </w:tr>
      <w:tr w:rsidR="00C7036A" w14:paraId="77BD95CB" w14:textId="77777777" w:rsidTr="0073501C">
        <w:tc>
          <w:tcPr>
            <w:tcW w:w="2324" w:type="dxa"/>
          </w:tcPr>
          <w:p w14:paraId="522A9852" w14:textId="77777777" w:rsidR="00C7036A" w:rsidRDefault="00C7036A" w:rsidP="0073501C">
            <w:pPr>
              <w:rPr>
                <w:rFonts w:ascii="Calibri" w:hAnsi="Calibri" w:cs="Calibri"/>
              </w:rPr>
            </w:pPr>
            <w:r>
              <w:rPr>
                <w:rFonts w:ascii="Calibri" w:hAnsi="Calibri" w:cs="Calibri"/>
              </w:rPr>
              <w:lastRenderedPageBreak/>
              <w:t>Trip or Injury</w:t>
            </w:r>
          </w:p>
        </w:tc>
        <w:tc>
          <w:tcPr>
            <w:tcW w:w="2324" w:type="dxa"/>
          </w:tcPr>
          <w:p w14:paraId="47226FDC" w14:textId="77777777" w:rsidR="00C7036A" w:rsidRDefault="00C7036A" w:rsidP="0073501C">
            <w:pPr>
              <w:rPr>
                <w:rFonts w:ascii="Calibri" w:hAnsi="Calibri" w:cs="Calibri"/>
              </w:rPr>
            </w:pPr>
            <w:r>
              <w:rPr>
                <w:rFonts w:ascii="Calibri" w:hAnsi="Calibri" w:cs="Calibri"/>
              </w:rPr>
              <w:t>Attendees may slip, trip or fall</w:t>
            </w:r>
          </w:p>
        </w:tc>
        <w:tc>
          <w:tcPr>
            <w:tcW w:w="2010" w:type="dxa"/>
          </w:tcPr>
          <w:p w14:paraId="0F2A1E3F" w14:textId="77777777" w:rsidR="00C7036A" w:rsidRDefault="00C7036A" w:rsidP="0073501C">
            <w:pPr>
              <w:rPr>
                <w:rFonts w:ascii="Calibri" w:hAnsi="Calibri" w:cs="Calibri"/>
              </w:rPr>
            </w:pPr>
            <w:r>
              <w:rPr>
                <w:rFonts w:ascii="Calibri" w:hAnsi="Calibri" w:cs="Calibri"/>
              </w:rPr>
              <w:t>Injury</w:t>
            </w:r>
          </w:p>
        </w:tc>
        <w:tc>
          <w:tcPr>
            <w:tcW w:w="2640" w:type="dxa"/>
          </w:tcPr>
          <w:p w14:paraId="5DD709C3" w14:textId="77777777" w:rsidR="00C7036A" w:rsidRDefault="00C7036A" w:rsidP="0073501C">
            <w:pPr>
              <w:rPr>
                <w:rFonts w:ascii="Calibri" w:hAnsi="Calibri" w:cs="Calibri"/>
              </w:rPr>
            </w:pPr>
            <w:r>
              <w:rPr>
                <w:rFonts w:ascii="Calibri" w:hAnsi="Calibri" w:cs="Calibri"/>
              </w:rPr>
              <w:t>Check conditions underfoot – barrier off any areas of concern.  Have a first aider present</w:t>
            </w:r>
          </w:p>
        </w:tc>
        <w:tc>
          <w:tcPr>
            <w:tcW w:w="1470" w:type="dxa"/>
          </w:tcPr>
          <w:p w14:paraId="1D9E647E" w14:textId="77777777" w:rsidR="00C7036A" w:rsidRDefault="00C7036A" w:rsidP="0073501C">
            <w:pPr>
              <w:rPr>
                <w:rFonts w:ascii="Calibri" w:hAnsi="Calibri" w:cs="Calibri"/>
              </w:rPr>
            </w:pPr>
            <w:r>
              <w:rPr>
                <w:rFonts w:ascii="Calibri" w:hAnsi="Calibri" w:cs="Calibri"/>
              </w:rPr>
              <w:t>L</w:t>
            </w:r>
          </w:p>
        </w:tc>
        <w:tc>
          <w:tcPr>
            <w:tcW w:w="3180" w:type="dxa"/>
          </w:tcPr>
          <w:p w14:paraId="608209C4" w14:textId="77777777" w:rsidR="00C7036A" w:rsidRDefault="00C7036A" w:rsidP="0073501C">
            <w:pPr>
              <w:rPr>
                <w:rFonts w:ascii="Calibri" w:hAnsi="Calibri" w:cs="Calibri"/>
              </w:rPr>
            </w:pPr>
          </w:p>
        </w:tc>
      </w:tr>
      <w:tr w:rsidR="00C7036A" w14:paraId="29B04CD7" w14:textId="77777777" w:rsidTr="0073501C">
        <w:tc>
          <w:tcPr>
            <w:tcW w:w="2324" w:type="dxa"/>
          </w:tcPr>
          <w:p w14:paraId="3F2874AC" w14:textId="77777777" w:rsidR="00C7036A" w:rsidRDefault="00C7036A" w:rsidP="0073501C">
            <w:pPr>
              <w:rPr>
                <w:rFonts w:ascii="Calibri" w:hAnsi="Calibri" w:cs="Calibri"/>
              </w:rPr>
            </w:pPr>
            <w:r>
              <w:rPr>
                <w:rFonts w:ascii="Calibri" w:hAnsi="Calibri" w:cs="Calibri"/>
              </w:rPr>
              <w:t>Adverse weather conditions</w:t>
            </w:r>
          </w:p>
        </w:tc>
        <w:tc>
          <w:tcPr>
            <w:tcW w:w="2324" w:type="dxa"/>
          </w:tcPr>
          <w:p w14:paraId="0E10C1EE" w14:textId="77777777" w:rsidR="00C7036A" w:rsidRDefault="00C7036A" w:rsidP="0073501C">
            <w:pPr>
              <w:rPr>
                <w:rFonts w:ascii="Calibri" w:hAnsi="Calibri" w:cs="Calibri"/>
              </w:rPr>
            </w:pPr>
            <w:r>
              <w:rPr>
                <w:rFonts w:ascii="Calibri" w:hAnsi="Calibri" w:cs="Calibri"/>
              </w:rPr>
              <w:t>Ice, snow, debris blowing, rain, lightening</w:t>
            </w:r>
          </w:p>
        </w:tc>
        <w:tc>
          <w:tcPr>
            <w:tcW w:w="2010" w:type="dxa"/>
          </w:tcPr>
          <w:p w14:paraId="33EC79F7" w14:textId="77777777" w:rsidR="00C7036A" w:rsidRDefault="00C7036A" w:rsidP="0073501C">
            <w:pPr>
              <w:rPr>
                <w:rFonts w:ascii="Calibri" w:hAnsi="Calibri" w:cs="Calibri"/>
              </w:rPr>
            </w:pPr>
            <w:r>
              <w:rPr>
                <w:rFonts w:ascii="Calibri" w:hAnsi="Calibri" w:cs="Calibri"/>
              </w:rPr>
              <w:t>Slips, trips, injury</w:t>
            </w:r>
          </w:p>
        </w:tc>
        <w:tc>
          <w:tcPr>
            <w:tcW w:w="2640" w:type="dxa"/>
          </w:tcPr>
          <w:p w14:paraId="120FBC8B" w14:textId="77777777" w:rsidR="00C7036A" w:rsidRDefault="00C7036A" w:rsidP="0073501C">
            <w:pPr>
              <w:rPr>
                <w:rFonts w:ascii="Calibri" w:hAnsi="Calibri" w:cs="Calibri"/>
              </w:rPr>
            </w:pPr>
            <w:r>
              <w:rPr>
                <w:rFonts w:ascii="Calibri" w:hAnsi="Calibri" w:cs="Calibri"/>
              </w:rPr>
              <w:t>Check conditions.  Have a shelter for the PA equipment and speakers.  Have a first aider resent</w:t>
            </w:r>
          </w:p>
        </w:tc>
        <w:tc>
          <w:tcPr>
            <w:tcW w:w="1470" w:type="dxa"/>
          </w:tcPr>
          <w:p w14:paraId="00C0E2BD" w14:textId="77777777" w:rsidR="00C7036A" w:rsidRDefault="00C7036A" w:rsidP="0073501C">
            <w:pPr>
              <w:rPr>
                <w:rFonts w:ascii="Calibri" w:hAnsi="Calibri" w:cs="Calibri"/>
              </w:rPr>
            </w:pPr>
            <w:r>
              <w:rPr>
                <w:rFonts w:ascii="Calibri" w:hAnsi="Calibri" w:cs="Calibri"/>
              </w:rPr>
              <w:t>L</w:t>
            </w:r>
          </w:p>
        </w:tc>
        <w:tc>
          <w:tcPr>
            <w:tcW w:w="3180" w:type="dxa"/>
          </w:tcPr>
          <w:p w14:paraId="02C70FA8" w14:textId="77777777" w:rsidR="00C7036A" w:rsidRDefault="00C7036A" w:rsidP="0073501C">
            <w:pPr>
              <w:rPr>
                <w:rFonts w:ascii="Calibri" w:hAnsi="Calibri" w:cs="Calibri"/>
              </w:rPr>
            </w:pPr>
            <w:r>
              <w:rPr>
                <w:rFonts w:ascii="Calibri" w:hAnsi="Calibri" w:cs="Calibri"/>
              </w:rPr>
              <w:t>Review the likely effect of any adverse weather and plan accordingly – warn participants of the conditions</w:t>
            </w:r>
          </w:p>
        </w:tc>
      </w:tr>
      <w:tr w:rsidR="00C7036A" w14:paraId="2DF94567" w14:textId="77777777" w:rsidTr="0073501C">
        <w:tc>
          <w:tcPr>
            <w:tcW w:w="2324" w:type="dxa"/>
          </w:tcPr>
          <w:p w14:paraId="6B80AAE8" w14:textId="77777777" w:rsidR="00C7036A" w:rsidRDefault="00C7036A" w:rsidP="0073501C">
            <w:pPr>
              <w:rPr>
                <w:rFonts w:ascii="Calibri" w:hAnsi="Calibri" w:cs="Calibri"/>
              </w:rPr>
            </w:pPr>
            <w:r>
              <w:rPr>
                <w:rFonts w:ascii="Calibri" w:hAnsi="Calibri" w:cs="Calibri"/>
              </w:rPr>
              <w:t>Care of children</w:t>
            </w:r>
          </w:p>
        </w:tc>
        <w:tc>
          <w:tcPr>
            <w:tcW w:w="2324" w:type="dxa"/>
          </w:tcPr>
          <w:p w14:paraId="42296CD2" w14:textId="77777777" w:rsidR="00C7036A" w:rsidRDefault="00C7036A" w:rsidP="0073501C">
            <w:pPr>
              <w:rPr>
                <w:rFonts w:ascii="Calibri" w:hAnsi="Calibri" w:cs="Calibri"/>
              </w:rPr>
            </w:pPr>
            <w:r>
              <w:rPr>
                <w:rFonts w:ascii="Calibri" w:hAnsi="Calibri" w:cs="Calibri"/>
              </w:rPr>
              <w:t>Children attending the event from Brownies, Guides, Rangers, Beavers, Cubs, Scouts and non-group children</w:t>
            </w:r>
          </w:p>
        </w:tc>
        <w:tc>
          <w:tcPr>
            <w:tcW w:w="2010" w:type="dxa"/>
          </w:tcPr>
          <w:p w14:paraId="4A409120" w14:textId="77777777" w:rsidR="00C7036A" w:rsidRDefault="00C7036A" w:rsidP="0073501C">
            <w:pPr>
              <w:rPr>
                <w:rFonts w:ascii="Calibri" w:hAnsi="Calibri" w:cs="Calibri"/>
              </w:rPr>
            </w:pPr>
            <w:r>
              <w:rPr>
                <w:rFonts w:ascii="Calibri" w:hAnsi="Calibri" w:cs="Calibri"/>
              </w:rPr>
              <w:t>Injury</w:t>
            </w:r>
          </w:p>
        </w:tc>
        <w:tc>
          <w:tcPr>
            <w:tcW w:w="2640" w:type="dxa"/>
          </w:tcPr>
          <w:p w14:paraId="2A0C547D" w14:textId="77777777" w:rsidR="00C7036A" w:rsidRDefault="00C7036A" w:rsidP="0073501C">
            <w:pPr>
              <w:rPr>
                <w:rFonts w:ascii="Calibri" w:hAnsi="Calibri" w:cs="Calibri"/>
              </w:rPr>
            </w:pPr>
            <w:r>
              <w:rPr>
                <w:rFonts w:ascii="Calibri" w:hAnsi="Calibri" w:cs="Calibri"/>
              </w:rPr>
              <w:t xml:space="preserve">Clearly identified marshals in place in reflective jackets.  Group leaders </w:t>
            </w:r>
            <w:proofErr w:type="gramStart"/>
            <w:r>
              <w:rPr>
                <w:rFonts w:ascii="Calibri" w:hAnsi="Calibri" w:cs="Calibri"/>
              </w:rPr>
              <w:t>present</w:t>
            </w:r>
            <w:proofErr w:type="gramEnd"/>
            <w:r>
              <w:rPr>
                <w:rFonts w:ascii="Calibri" w:hAnsi="Calibri" w:cs="Calibri"/>
              </w:rPr>
              <w:t xml:space="preserve"> and responsible for the children.  Parets responsible for non-group children attending.</w:t>
            </w:r>
          </w:p>
        </w:tc>
        <w:tc>
          <w:tcPr>
            <w:tcW w:w="1470" w:type="dxa"/>
          </w:tcPr>
          <w:p w14:paraId="36120D69" w14:textId="77777777" w:rsidR="00C7036A" w:rsidRDefault="00C7036A" w:rsidP="0073501C">
            <w:pPr>
              <w:rPr>
                <w:rFonts w:ascii="Calibri" w:hAnsi="Calibri" w:cs="Calibri"/>
              </w:rPr>
            </w:pPr>
            <w:r>
              <w:rPr>
                <w:rFonts w:ascii="Calibri" w:hAnsi="Calibri" w:cs="Calibri"/>
              </w:rPr>
              <w:t>L</w:t>
            </w:r>
          </w:p>
        </w:tc>
        <w:tc>
          <w:tcPr>
            <w:tcW w:w="3180" w:type="dxa"/>
          </w:tcPr>
          <w:p w14:paraId="6D99525A" w14:textId="77777777" w:rsidR="00C7036A" w:rsidRDefault="00C7036A" w:rsidP="0073501C">
            <w:pPr>
              <w:rPr>
                <w:rFonts w:ascii="Calibri" w:hAnsi="Calibri" w:cs="Calibri"/>
              </w:rPr>
            </w:pPr>
          </w:p>
        </w:tc>
      </w:tr>
      <w:tr w:rsidR="00C7036A" w14:paraId="731F361D" w14:textId="77777777" w:rsidTr="0073501C">
        <w:tc>
          <w:tcPr>
            <w:tcW w:w="2324" w:type="dxa"/>
          </w:tcPr>
          <w:p w14:paraId="4EE839E3" w14:textId="77777777" w:rsidR="00C7036A" w:rsidRDefault="00C7036A" w:rsidP="0073501C">
            <w:pPr>
              <w:rPr>
                <w:rFonts w:ascii="Calibri" w:hAnsi="Calibri" w:cs="Calibri"/>
              </w:rPr>
            </w:pPr>
            <w:r>
              <w:rPr>
                <w:rFonts w:ascii="Calibri" w:hAnsi="Calibri" w:cs="Calibri"/>
              </w:rPr>
              <w:t>Vehicle movement from dwelling or parking space in the road closure</w:t>
            </w:r>
          </w:p>
        </w:tc>
        <w:tc>
          <w:tcPr>
            <w:tcW w:w="2324" w:type="dxa"/>
          </w:tcPr>
          <w:p w14:paraId="3E019F85" w14:textId="77777777" w:rsidR="00C7036A" w:rsidRDefault="00C7036A" w:rsidP="0073501C">
            <w:pPr>
              <w:rPr>
                <w:rFonts w:ascii="Calibri" w:hAnsi="Calibri" w:cs="Calibri"/>
              </w:rPr>
            </w:pPr>
            <w:r>
              <w:rPr>
                <w:rFonts w:ascii="Calibri" w:hAnsi="Calibri" w:cs="Calibri"/>
              </w:rPr>
              <w:t>Struck by reversing / moving vehicle</w:t>
            </w:r>
          </w:p>
        </w:tc>
        <w:tc>
          <w:tcPr>
            <w:tcW w:w="2010" w:type="dxa"/>
          </w:tcPr>
          <w:p w14:paraId="5F5173ED" w14:textId="77777777" w:rsidR="00C7036A" w:rsidRDefault="00C7036A" w:rsidP="0073501C">
            <w:pPr>
              <w:rPr>
                <w:rFonts w:ascii="Calibri" w:hAnsi="Calibri" w:cs="Calibri"/>
              </w:rPr>
            </w:pPr>
            <w:r>
              <w:rPr>
                <w:rFonts w:ascii="Calibri" w:hAnsi="Calibri" w:cs="Calibri"/>
              </w:rPr>
              <w:t>Injury</w:t>
            </w:r>
          </w:p>
        </w:tc>
        <w:tc>
          <w:tcPr>
            <w:tcW w:w="2640" w:type="dxa"/>
          </w:tcPr>
          <w:p w14:paraId="52D9374B" w14:textId="77777777" w:rsidR="00C7036A" w:rsidRDefault="00C7036A" w:rsidP="0073501C">
            <w:pPr>
              <w:rPr>
                <w:rFonts w:ascii="Calibri" w:hAnsi="Calibri" w:cs="Calibri"/>
              </w:rPr>
            </w:pPr>
            <w:r>
              <w:rPr>
                <w:rFonts w:ascii="Calibri" w:hAnsi="Calibri" w:cs="Calibri"/>
              </w:rPr>
              <w:t>Marshals clearly identified by reflective jackets to take charge in the event of an unexpected vehicle movement</w:t>
            </w:r>
          </w:p>
        </w:tc>
        <w:tc>
          <w:tcPr>
            <w:tcW w:w="1470" w:type="dxa"/>
          </w:tcPr>
          <w:p w14:paraId="722B1D2C" w14:textId="77777777" w:rsidR="00C7036A" w:rsidRDefault="00C7036A" w:rsidP="0073501C">
            <w:pPr>
              <w:rPr>
                <w:rFonts w:ascii="Calibri" w:hAnsi="Calibri" w:cs="Calibri"/>
              </w:rPr>
            </w:pPr>
            <w:r>
              <w:rPr>
                <w:rFonts w:ascii="Calibri" w:hAnsi="Calibri" w:cs="Calibri"/>
              </w:rPr>
              <w:t>L</w:t>
            </w:r>
          </w:p>
        </w:tc>
        <w:tc>
          <w:tcPr>
            <w:tcW w:w="3180" w:type="dxa"/>
          </w:tcPr>
          <w:p w14:paraId="7B0B1485" w14:textId="77777777" w:rsidR="00C7036A" w:rsidRDefault="00C7036A" w:rsidP="0073501C">
            <w:pPr>
              <w:rPr>
                <w:rFonts w:ascii="Calibri" w:hAnsi="Calibri" w:cs="Calibri"/>
              </w:rPr>
            </w:pPr>
          </w:p>
        </w:tc>
      </w:tr>
    </w:tbl>
    <w:p w14:paraId="0F6BE3DC" w14:textId="77777777" w:rsidR="00C7036A" w:rsidRPr="005B532B" w:rsidRDefault="00C7036A" w:rsidP="00C7036A">
      <w:pPr>
        <w:rPr>
          <w:rFonts w:ascii="Calibri" w:hAnsi="Calibri" w:cs="Calibri"/>
          <w:b/>
          <w:bCs/>
        </w:rPr>
      </w:pPr>
    </w:p>
    <w:p w14:paraId="391122FF" w14:textId="77777777" w:rsidR="00C7036A" w:rsidRDefault="00C7036A" w:rsidP="00C7036A"/>
    <w:p w14:paraId="617873B1" w14:textId="77777777" w:rsidR="00C7036A" w:rsidRDefault="00C7036A" w:rsidP="00C7036A"/>
    <w:p w14:paraId="64FB2C15" w14:textId="77777777" w:rsidR="00C7036A" w:rsidRDefault="00C7036A" w:rsidP="00C7036A"/>
    <w:p w14:paraId="12D71938" w14:textId="77777777" w:rsidR="00C7036A" w:rsidRPr="005C1A06" w:rsidRDefault="00C7036A" w:rsidP="00C7036A"/>
    <w:p w14:paraId="60EF28EC" w14:textId="77777777" w:rsidR="00C7036A" w:rsidRDefault="00C7036A" w:rsidP="00C7036A"/>
    <w:p w14:paraId="5201CCAF" w14:textId="77777777" w:rsidR="00C7036A" w:rsidRDefault="00C7036A" w:rsidP="00C7036A"/>
    <w:p w14:paraId="2A164572" w14:textId="77777777" w:rsidR="00C7036A" w:rsidRDefault="00C7036A" w:rsidP="00C7036A">
      <w:pPr>
        <w:pStyle w:val="Heading3"/>
        <w:rPr>
          <w:b/>
          <w:bCs/>
          <w:color w:val="auto"/>
        </w:rPr>
      </w:pPr>
      <w:r w:rsidRPr="005C1A06">
        <w:rPr>
          <w:b/>
          <w:bCs/>
          <w:color w:val="auto"/>
        </w:rPr>
        <w:lastRenderedPageBreak/>
        <w:t xml:space="preserve">Appendix </w:t>
      </w:r>
      <w:r>
        <w:rPr>
          <w:b/>
          <w:bCs/>
          <w:color w:val="auto"/>
        </w:rPr>
        <w:t>3</w:t>
      </w:r>
    </w:p>
    <w:p w14:paraId="3372E129" w14:textId="77777777" w:rsidR="00C7036A" w:rsidRDefault="00C7036A" w:rsidP="00C7036A">
      <w:pPr>
        <w:pStyle w:val="Heading1"/>
        <w:rPr>
          <w:rFonts w:ascii="Calibri" w:hAnsi="Calibri" w:cs="Calibri"/>
          <w:color w:val="auto"/>
          <w:sz w:val="36"/>
          <w:szCs w:val="36"/>
          <w:u w:val="single"/>
        </w:rPr>
      </w:pPr>
      <w:r w:rsidRPr="0098575D">
        <w:rPr>
          <w:rFonts w:ascii="Calibri" w:hAnsi="Calibri" w:cs="Calibri"/>
          <w:color w:val="auto"/>
          <w:sz w:val="36"/>
          <w:szCs w:val="36"/>
          <w:u w:val="single"/>
        </w:rPr>
        <w:t>Ockbrook and Borrowash Parish Council</w:t>
      </w:r>
    </w:p>
    <w:p w14:paraId="5934A4F4" w14:textId="77777777" w:rsidR="00C7036A" w:rsidRDefault="00C7036A" w:rsidP="00C7036A">
      <w:pPr>
        <w:pStyle w:val="Heading2"/>
        <w:rPr>
          <w:rFonts w:ascii="Calibri" w:hAnsi="Calibri" w:cs="Calibri"/>
          <w:color w:val="auto"/>
          <w:sz w:val="28"/>
          <w:szCs w:val="28"/>
          <w:u w:val="single"/>
        </w:rPr>
      </w:pPr>
      <w:r>
        <w:rPr>
          <w:rFonts w:ascii="Calibri" w:hAnsi="Calibri" w:cs="Calibri"/>
          <w:color w:val="auto"/>
          <w:sz w:val="28"/>
          <w:szCs w:val="28"/>
          <w:u w:val="single"/>
        </w:rPr>
        <w:t xml:space="preserve">Christmas Light Switch </w:t>
      </w:r>
      <w:proofErr w:type="gramStart"/>
      <w:r>
        <w:rPr>
          <w:rFonts w:ascii="Calibri" w:hAnsi="Calibri" w:cs="Calibri"/>
          <w:color w:val="auto"/>
          <w:sz w:val="28"/>
          <w:szCs w:val="28"/>
          <w:u w:val="single"/>
        </w:rPr>
        <w:t>On</w:t>
      </w:r>
      <w:proofErr w:type="gramEnd"/>
      <w:r>
        <w:rPr>
          <w:rFonts w:ascii="Calibri" w:hAnsi="Calibri" w:cs="Calibri"/>
          <w:color w:val="auto"/>
          <w:sz w:val="28"/>
          <w:szCs w:val="28"/>
          <w:u w:val="single"/>
        </w:rPr>
        <w:t xml:space="preserve"> Risk Assessment.</w:t>
      </w:r>
    </w:p>
    <w:p w14:paraId="53A91448" w14:textId="77777777" w:rsidR="00C7036A" w:rsidRDefault="00C7036A" w:rsidP="00C7036A"/>
    <w:tbl>
      <w:tblPr>
        <w:tblStyle w:val="TableGrid"/>
        <w:tblW w:w="0" w:type="auto"/>
        <w:tblLook w:val="04A0" w:firstRow="1" w:lastRow="0" w:firstColumn="1" w:lastColumn="0" w:noHBand="0" w:noVBand="1"/>
      </w:tblPr>
      <w:tblGrid>
        <w:gridCol w:w="6374"/>
        <w:gridCol w:w="4536"/>
        <w:gridCol w:w="3038"/>
      </w:tblGrid>
      <w:tr w:rsidR="00C7036A" w:rsidRPr="00C47366" w14:paraId="09645E7F" w14:textId="77777777" w:rsidTr="0073501C">
        <w:tc>
          <w:tcPr>
            <w:tcW w:w="6374" w:type="dxa"/>
          </w:tcPr>
          <w:p w14:paraId="187C00B9" w14:textId="77777777" w:rsidR="00C7036A" w:rsidRPr="008A103C" w:rsidRDefault="00C7036A" w:rsidP="0073501C">
            <w:pPr>
              <w:rPr>
                <w:rFonts w:ascii="Calibri" w:hAnsi="Calibri" w:cs="Calibri"/>
              </w:rPr>
            </w:pPr>
            <w:r w:rsidRPr="008A103C">
              <w:rPr>
                <w:rFonts w:ascii="Calibri" w:hAnsi="Calibri" w:cs="Calibri"/>
              </w:rPr>
              <w:t>Assessor Name: S Kitchener Clerk and RFO</w:t>
            </w:r>
          </w:p>
        </w:tc>
        <w:tc>
          <w:tcPr>
            <w:tcW w:w="4536" w:type="dxa"/>
          </w:tcPr>
          <w:p w14:paraId="683488A1" w14:textId="77777777" w:rsidR="00C7036A" w:rsidRPr="008A103C" w:rsidRDefault="00C7036A" w:rsidP="0073501C">
            <w:pPr>
              <w:rPr>
                <w:rFonts w:ascii="Calibri" w:hAnsi="Calibri" w:cs="Calibri"/>
              </w:rPr>
            </w:pPr>
            <w:r w:rsidRPr="008A103C">
              <w:rPr>
                <w:rFonts w:ascii="Calibri" w:hAnsi="Calibri" w:cs="Calibri"/>
              </w:rPr>
              <w:t xml:space="preserve">Location: </w:t>
            </w:r>
            <w:r>
              <w:rPr>
                <w:rFonts w:ascii="Calibri" w:hAnsi="Calibri" w:cs="Calibri"/>
              </w:rPr>
              <w:t>The Royal Oak Ockbrook and The Coop carpark Borrowash,</w:t>
            </w:r>
            <w:r w:rsidRPr="008A103C">
              <w:rPr>
                <w:rFonts w:ascii="Calibri" w:hAnsi="Calibri" w:cs="Calibri"/>
              </w:rPr>
              <w:t xml:space="preserve"> Derbyshire </w:t>
            </w:r>
          </w:p>
        </w:tc>
        <w:tc>
          <w:tcPr>
            <w:tcW w:w="3038" w:type="dxa"/>
          </w:tcPr>
          <w:p w14:paraId="426A7702" w14:textId="77777777" w:rsidR="00C7036A" w:rsidRPr="008A103C" w:rsidRDefault="00C7036A" w:rsidP="0073501C">
            <w:pPr>
              <w:rPr>
                <w:rFonts w:ascii="Calibri" w:hAnsi="Calibri" w:cs="Calibri"/>
              </w:rPr>
            </w:pPr>
            <w:r w:rsidRPr="008A103C">
              <w:rPr>
                <w:rFonts w:ascii="Calibri" w:hAnsi="Calibri" w:cs="Calibri"/>
              </w:rPr>
              <w:t>Date: 0</w:t>
            </w:r>
            <w:r>
              <w:rPr>
                <w:rFonts w:ascii="Calibri" w:hAnsi="Calibri" w:cs="Calibri"/>
              </w:rPr>
              <w:t>7</w:t>
            </w:r>
            <w:r w:rsidRPr="008A103C">
              <w:rPr>
                <w:rFonts w:ascii="Calibri" w:hAnsi="Calibri" w:cs="Calibri"/>
              </w:rPr>
              <w:t>/202</w:t>
            </w:r>
            <w:r>
              <w:rPr>
                <w:rFonts w:ascii="Calibri" w:hAnsi="Calibri" w:cs="Calibri"/>
              </w:rPr>
              <w:t>4</w:t>
            </w:r>
          </w:p>
        </w:tc>
      </w:tr>
      <w:tr w:rsidR="00C7036A" w:rsidRPr="00C47366" w14:paraId="3166CEF3" w14:textId="77777777" w:rsidTr="0073501C">
        <w:tc>
          <w:tcPr>
            <w:tcW w:w="6374" w:type="dxa"/>
          </w:tcPr>
          <w:p w14:paraId="6A89EEA6" w14:textId="77777777" w:rsidR="00C7036A" w:rsidRPr="008A103C" w:rsidRDefault="00C7036A" w:rsidP="0073501C">
            <w:pPr>
              <w:rPr>
                <w:rFonts w:ascii="Calibri" w:hAnsi="Calibri" w:cs="Calibri"/>
              </w:rPr>
            </w:pPr>
            <w:r w:rsidRPr="008A103C">
              <w:rPr>
                <w:rFonts w:ascii="Calibri" w:hAnsi="Calibri" w:cs="Calibri"/>
              </w:rPr>
              <w:t xml:space="preserve">Activities being assessed: </w:t>
            </w:r>
            <w:r>
              <w:rPr>
                <w:rFonts w:ascii="Calibri" w:hAnsi="Calibri" w:cs="Calibri"/>
              </w:rPr>
              <w:t>Christmas light switch on</w:t>
            </w:r>
          </w:p>
        </w:tc>
        <w:tc>
          <w:tcPr>
            <w:tcW w:w="4536" w:type="dxa"/>
          </w:tcPr>
          <w:p w14:paraId="48953F34" w14:textId="77777777" w:rsidR="00C7036A" w:rsidRPr="008A103C" w:rsidRDefault="00C7036A" w:rsidP="0073501C">
            <w:pPr>
              <w:rPr>
                <w:rFonts w:ascii="Calibri" w:hAnsi="Calibri" w:cs="Calibri"/>
              </w:rPr>
            </w:pPr>
            <w:r>
              <w:rPr>
                <w:rFonts w:ascii="Calibri" w:hAnsi="Calibri" w:cs="Calibri"/>
              </w:rPr>
              <w:t xml:space="preserve">Next </w:t>
            </w:r>
            <w:r w:rsidRPr="008A103C">
              <w:rPr>
                <w:rFonts w:ascii="Calibri" w:hAnsi="Calibri" w:cs="Calibri"/>
              </w:rPr>
              <w:t>Review date:  0</w:t>
            </w:r>
            <w:r>
              <w:rPr>
                <w:rFonts w:ascii="Calibri" w:hAnsi="Calibri" w:cs="Calibri"/>
              </w:rPr>
              <w:t>7</w:t>
            </w:r>
            <w:r w:rsidRPr="008A103C">
              <w:rPr>
                <w:rFonts w:ascii="Calibri" w:hAnsi="Calibri" w:cs="Calibri"/>
              </w:rPr>
              <w:t>/202</w:t>
            </w:r>
            <w:r>
              <w:rPr>
                <w:rFonts w:ascii="Calibri" w:hAnsi="Calibri" w:cs="Calibri"/>
              </w:rPr>
              <w:t>5</w:t>
            </w:r>
          </w:p>
        </w:tc>
        <w:tc>
          <w:tcPr>
            <w:tcW w:w="3038" w:type="dxa"/>
          </w:tcPr>
          <w:p w14:paraId="20A6931F" w14:textId="77777777" w:rsidR="00C7036A" w:rsidRPr="008A103C" w:rsidRDefault="00C7036A" w:rsidP="0073501C">
            <w:pPr>
              <w:rPr>
                <w:rFonts w:ascii="Calibri" w:hAnsi="Calibri" w:cs="Calibri"/>
              </w:rPr>
            </w:pPr>
          </w:p>
        </w:tc>
      </w:tr>
    </w:tbl>
    <w:p w14:paraId="501E0D14" w14:textId="77777777" w:rsidR="00C7036A" w:rsidRDefault="00C7036A" w:rsidP="00C7036A"/>
    <w:tbl>
      <w:tblPr>
        <w:tblStyle w:val="TableGrid"/>
        <w:tblW w:w="0" w:type="auto"/>
        <w:tblLook w:val="04A0" w:firstRow="1" w:lastRow="0" w:firstColumn="1" w:lastColumn="0" w:noHBand="0" w:noVBand="1"/>
      </w:tblPr>
      <w:tblGrid>
        <w:gridCol w:w="1838"/>
        <w:gridCol w:w="1843"/>
        <w:gridCol w:w="2126"/>
        <w:gridCol w:w="3827"/>
        <w:gridCol w:w="1418"/>
        <w:gridCol w:w="2896"/>
      </w:tblGrid>
      <w:tr w:rsidR="00C7036A" w14:paraId="1AAFFC13" w14:textId="77777777" w:rsidTr="0073501C">
        <w:tc>
          <w:tcPr>
            <w:tcW w:w="1838" w:type="dxa"/>
          </w:tcPr>
          <w:p w14:paraId="2BE89913" w14:textId="77777777" w:rsidR="00C7036A" w:rsidRPr="008A103C" w:rsidRDefault="00C7036A" w:rsidP="0073501C">
            <w:pPr>
              <w:rPr>
                <w:rFonts w:ascii="Calibri" w:hAnsi="Calibri" w:cs="Calibri"/>
                <w:b/>
                <w:bCs/>
              </w:rPr>
            </w:pPr>
            <w:r w:rsidRPr="008A103C">
              <w:rPr>
                <w:rFonts w:ascii="Calibri" w:hAnsi="Calibri" w:cs="Calibri"/>
                <w:b/>
                <w:bCs/>
              </w:rPr>
              <w:t>Activity</w:t>
            </w:r>
          </w:p>
        </w:tc>
        <w:tc>
          <w:tcPr>
            <w:tcW w:w="1843" w:type="dxa"/>
          </w:tcPr>
          <w:p w14:paraId="15453B75" w14:textId="77777777" w:rsidR="00C7036A" w:rsidRPr="008A103C" w:rsidRDefault="00C7036A" w:rsidP="0073501C">
            <w:pPr>
              <w:rPr>
                <w:rFonts w:ascii="Calibri" w:hAnsi="Calibri" w:cs="Calibri"/>
                <w:b/>
                <w:bCs/>
              </w:rPr>
            </w:pPr>
            <w:r w:rsidRPr="008A103C">
              <w:rPr>
                <w:rFonts w:ascii="Calibri" w:hAnsi="Calibri" w:cs="Calibri"/>
                <w:b/>
                <w:bCs/>
              </w:rPr>
              <w:t>Potential Hazards</w:t>
            </w:r>
          </w:p>
        </w:tc>
        <w:tc>
          <w:tcPr>
            <w:tcW w:w="2126" w:type="dxa"/>
          </w:tcPr>
          <w:p w14:paraId="1C06AAE8" w14:textId="77777777" w:rsidR="00C7036A" w:rsidRPr="008A103C" w:rsidRDefault="00C7036A" w:rsidP="0073501C">
            <w:pPr>
              <w:rPr>
                <w:rFonts w:ascii="Calibri" w:hAnsi="Calibri" w:cs="Calibri"/>
                <w:b/>
                <w:bCs/>
              </w:rPr>
            </w:pPr>
            <w:r w:rsidRPr="008A103C">
              <w:rPr>
                <w:rFonts w:ascii="Calibri" w:hAnsi="Calibri" w:cs="Calibri"/>
                <w:b/>
                <w:bCs/>
              </w:rPr>
              <w:t>Risks posed</w:t>
            </w:r>
          </w:p>
        </w:tc>
        <w:tc>
          <w:tcPr>
            <w:tcW w:w="3827" w:type="dxa"/>
          </w:tcPr>
          <w:p w14:paraId="46D750FC" w14:textId="77777777" w:rsidR="00C7036A" w:rsidRPr="008A103C" w:rsidRDefault="00C7036A" w:rsidP="0073501C">
            <w:pPr>
              <w:rPr>
                <w:rFonts w:ascii="Calibri" w:hAnsi="Calibri" w:cs="Calibri"/>
                <w:b/>
                <w:bCs/>
              </w:rPr>
            </w:pPr>
            <w:r w:rsidRPr="008A103C">
              <w:rPr>
                <w:rFonts w:ascii="Calibri" w:hAnsi="Calibri" w:cs="Calibri"/>
                <w:b/>
                <w:bCs/>
              </w:rPr>
              <w:t>Control Measures</w:t>
            </w:r>
          </w:p>
        </w:tc>
        <w:tc>
          <w:tcPr>
            <w:tcW w:w="1418" w:type="dxa"/>
          </w:tcPr>
          <w:p w14:paraId="4D4AB10F" w14:textId="77777777" w:rsidR="00C7036A" w:rsidRPr="008A103C" w:rsidRDefault="00C7036A" w:rsidP="0073501C">
            <w:pPr>
              <w:rPr>
                <w:rFonts w:ascii="Calibri" w:hAnsi="Calibri" w:cs="Calibri"/>
                <w:b/>
                <w:bCs/>
              </w:rPr>
            </w:pPr>
            <w:r w:rsidRPr="008A103C">
              <w:rPr>
                <w:rFonts w:ascii="Calibri" w:hAnsi="Calibri" w:cs="Calibri"/>
                <w:b/>
                <w:bCs/>
              </w:rPr>
              <w:t>Risk level:</w:t>
            </w:r>
          </w:p>
          <w:p w14:paraId="45775A4D" w14:textId="77777777" w:rsidR="00C7036A" w:rsidRPr="008A103C" w:rsidRDefault="00C7036A" w:rsidP="0073501C">
            <w:pPr>
              <w:rPr>
                <w:rFonts w:ascii="Calibri" w:hAnsi="Calibri" w:cs="Calibri"/>
                <w:b/>
                <w:bCs/>
              </w:rPr>
            </w:pPr>
            <w:r w:rsidRPr="008A103C">
              <w:rPr>
                <w:rFonts w:ascii="Calibri" w:hAnsi="Calibri" w:cs="Calibri"/>
                <w:b/>
                <w:bCs/>
              </w:rPr>
              <w:t>High (H)</w:t>
            </w:r>
          </w:p>
          <w:p w14:paraId="0ED00B40" w14:textId="77777777" w:rsidR="00C7036A" w:rsidRPr="008A103C" w:rsidRDefault="00C7036A" w:rsidP="0073501C">
            <w:pPr>
              <w:rPr>
                <w:rFonts w:ascii="Calibri" w:hAnsi="Calibri" w:cs="Calibri"/>
                <w:b/>
                <w:bCs/>
              </w:rPr>
            </w:pPr>
            <w:r w:rsidRPr="008A103C">
              <w:rPr>
                <w:rFonts w:ascii="Calibri" w:hAnsi="Calibri" w:cs="Calibri"/>
                <w:b/>
                <w:bCs/>
              </w:rPr>
              <w:t>Med (M)</w:t>
            </w:r>
          </w:p>
          <w:p w14:paraId="5E4C5078" w14:textId="77777777" w:rsidR="00C7036A" w:rsidRPr="008A103C" w:rsidRDefault="00C7036A" w:rsidP="0073501C">
            <w:pPr>
              <w:rPr>
                <w:rFonts w:ascii="Calibri" w:hAnsi="Calibri" w:cs="Calibri"/>
                <w:b/>
                <w:bCs/>
              </w:rPr>
            </w:pPr>
            <w:r w:rsidRPr="008A103C">
              <w:rPr>
                <w:rFonts w:ascii="Calibri" w:hAnsi="Calibri" w:cs="Calibri"/>
                <w:b/>
                <w:bCs/>
              </w:rPr>
              <w:t>Low (L)</w:t>
            </w:r>
          </w:p>
        </w:tc>
        <w:tc>
          <w:tcPr>
            <w:tcW w:w="2896" w:type="dxa"/>
          </w:tcPr>
          <w:p w14:paraId="30B7EA9B" w14:textId="77777777" w:rsidR="00C7036A" w:rsidRPr="008A103C" w:rsidRDefault="00C7036A" w:rsidP="0073501C">
            <w:pPr>
              <w:rPr>
                <w:rFonts w:ascii="Calibri" w:hAnsi="Calibri" w:cs="Calibri"/>
                <w:b/>
                <w:bCs/>
              </w:rPr>
            </w:pPr>
            <w:r w:rsidRPr="008A103C">
              <w:rPr>
                <w:rFonts w:ascii="Calibri" w:hAnsi="Calibri" w:cs="Calibri"/>
                <w:b/>
                <w:bCs/>
              </w:rPr>
              <w:t>Additional Measures</w:t>
            </w:r>
          </w:p>
        </w:tc>
      </w:tr>
      <w:tr w:rsidR="00C7036A" w14:paraId="07897EA8" w14:textId="77777777" w:rsidTr="0073501C">
        <w:tc>
          <w:tcPr>
            <w:tcW w:w="1838" w:type="dxa"/>
          </w:tcPr>
          <w:p w14:paraId="6C662E7B" w14:textId="77777777" w:rsidR="00C7036A" w:rsidRPr="00574F5F" w:rsidRDefault="00C7036A" w:rsidP="0073501C">
            <w:pPr>
              <w:rPr>
                <w:rFonts w:ascii="Calibri" w:hAnsi="Calibri" w:cs="Calibri"/>
              </w:rPr>
            </w:pPr>
            <w:r w:rsidRPr="00574F5F">
              <w:rPr>
                <w:rFonts w:ascii="Calibri" w:hAnsi="Calibri" w:cs="Calibri"/>
              </w:rPr>
              <w:t>Pre-event inspection of the site</w:t>
            </w:r>
          </w:p>
        </w:tc>
        <w:tc>
          <w:tcPr>
            <w:tcW w:w="1843" w:type="dxa"/>
          </w:tcPr>
          <w:p w14:paraId="27120CC3" w14:textId="77777777" w:rsidR="00C7036A" w:rsidRDefault="00C7036A" w:rsidP="0073501C">
            <w:pPr>
              <w:rPr>
                <w:rFonts w:ascii="Calibri" w:hAnsi="Calibri" w:cs="Calibri"/>
              </w:rPr>
            </w:pPr>
            <w:r>
              <w:rPr>
                <w:rFonts w:ascii="Calibri" w:hAnsi="Calibri" w:cs="Calibri"/>
              </w:rPr>
              <w:t>Slips, trips and falls</w:t>
            </w:r>
          </w:p>
        </w:tc>
        <w:tc>
          <w:tcPr>
            <w:tcW w:w="2126" w:type="dxa"/>
          </w:tcPr>
          <w:p w14:paraId="7A8053DA" w14:textId="77777777" w:rsidR="00C7036A" w:rsidRDefault="00C7036A" w:rsidP="0073501C">
            <w:pPr>
              <w:rPr>
                <w:rFonts w:ascii="Calibri" w:hAnsi="Calibri" w:cs="Calibri"/>
              </w:rPr>
            </w:pPr>
            <w:r>
              <w:rPr>
                <w:rFonts w:ascii="Calibri" w:hAnsi="Calibri" w:cs="Calibri"/>
              </w:rPr>
              <w:t>Risk of injury to Councillors, volunteers and members of public</w:t>
            </w:r>
          </w:p>
        </w:tc>
        <w:tc>
          <w:tcPr>
            <w:tcW w:w="3827" w:type="dxa"/>
          </w:tcPr>
          <w:p w14:paraId="281DC92F" w14:textId="77777777" w:rsidR="00C7036A" w:rsidRDefault="00C7036A" w:rsidP="0073501C">
            <w:pPr>
              <w:rPr>
                <w:rFonts w:ascii="Calibri" w:hAnsi="Calibri" w:cs="Calibri"/>
              </w:rPr>
            </w:pPr>
            <w:r>
              <w:rPr>
                <w:rFonts w:ascii="Calibri" w:hAnsi="Calibri" w:cs="Calibri"/>
              </w:rPr>
              <w:t>Check surfaces for holes and other potential trip / fall hazards</w:t>
            </w:r>
          </w:p>
        </w:tc>
        <w:tc>
          <w:tcPr>
            <w:tcW w:w="1418" w:type="dxa"/>
          </w:tcPr>
          <w:p w14:paraId="19BBD4A3" w14:textId="77777777" w:rsidR="00C7036A" w:rsidRDefault="00C7036A" w:rsidP="0073501C">
            <w:pPr>
              <w:rPr>
                <w:rFonts w:ascii="Calibri" w:hAnsi="Calibri" w:cs="Calibri"/>
              </w:rPr>
            </w:pPr>
            <w:r>
              <w:rPr>
                <w:rFonts w:ascii="Calibri" w:hAnsi="Calibri" w:cs="Calibri"/>
              </w:rPr>
              <w:t>L</w:t>
            </w:r>
          </w:p>
        </w:tc>
        <w:tc>
          <w:tcPr>
            <w:tcW w:w="2896" w:type="dxa"/>
          </w:tcPr>
          <w:p w14:paraId="55D92C68" w14:textId="77777777" w:rsidR="00C7036A" w:rsidRDefault="00C7036A" w:rsidP="0073501C">
            <w:pPr>
              <w:rPr>
                <w:rFonts w:ascii="Calibri" w:hAnsi="Calibri" w:cs="Calibri"/>
              </w:rPr>
            </w:pPr>
          </w:p>
        </w:tc>
      </w:tr>
      <w:tr w:rsidR="00C7036A" w14:paraId="75B89C11" w14:textId="77777777" w:rsidTr="0073501C">
        <w:tc>
          <w:tcPr>
            <w:tcW w:w="1838" w:type="dxa"/>
          </w:tcPr>
          <w:p w14:paraId="40CCA396" w14:textId="77777777" w:rsidR="00C7036A" w:rsidRDefault="00C7036A" w:rsidP="0073501C">
            <w:pPr>
              <w:rPr>
                <w:rFonts w:ascii="Calibri" w:hAnsi="Calibri" w:cs="Calibri"/>
              </w:rPr>
            </w:pPr>
            <w:r>
              <w:rPr>
                <w:rFonts w:ascii="Calibri" w:hAnsi="Calibri" w:cs="Calibri"/>
              </w:rPr>
              <w:t>Carparking</w:t>
            </w:r>
          </w:p>
        </w:tc>
        <w:tc>
          <w:tcPr>
            <w:tcW w:w="1843" w:type="dxa"/>
          </w:tcPr>
          <w:p w14:paraId="05AC7FF2" w14:textId="77777777" w:rsidR="00C7036A" w:rsidRDefault="00C7036A" w:rsidP="0073501C">
            <w:pPr>
              <w:rPr>
                <w:rFonts w:ascii="Calibri" w:hAnsi="Calibri" w:cs="Calibri"/>
              </w:rPr>
            </w:pPr>
            <w:r>
              <w:rPr>
                <w:rFonts w:ascii="Calibri" w:hAnsi="Calibri" w:cs="Calibri"/>
              </w:rPr>
              <w:t>Vehicle contact with pedestrians and other vehicles</w:t>
            </w:r>
          </w:p>
        </w:tc>
        <w:tc>
          <w:tcPr>
            <w:tcW w:w="2126" w:type="dxa"/>
          </w:tcPr>
          <w:p w14:paraId="45B52135" w14:textId="77777777" w:rsidR="00C7036A" w:rsidRDefault="00C7036A" w:rsidP="0073501C">
            <w:pPr>
              <w:rPr>
                <w:rFonts w:ascii="Calibri" w:hAnsi="Calibri" w:cs="Calibri"/>
              </w:rPr>
            </w:pPr>
            <w:r>
              <w:rPr>
                <w:rFonts w:ascii="Calibri" w:hAnsi="Calibri" w:cs="Calibri"/>
              </w:rPr>
              <w:t>Risk of injury to Councillors, volunteers and members of public</w:t>
            </w:r>
          </w:p>
        </w:tc>
        <w:tc>
          <w:tcPr>
            <w:tcW w:w="3827" w:type="dxa"/>
          </w:tcPr>
          <w:p w14:paraId="50C7D43B" w14:textId="77777777" w:rsidR="00C7036A" w:rsidRPr="00574F5F" w:rsidRDefault="00C7036A" w:rsidP="0073501C">
            <w:pPr>
              <w:pStyle w:val="NoSpacing"/>
            </w:pPr>
            <w:r w:rsidRPr="00574F5F">
              <w:t>Entry and exiting the car park to be under the control of designated wardens wearing high visibility clothing.</w:t>
            </w:r>
          </w:p>
          <w:p w14:paraId="1D25BD71" w14:textId="77777777" w:rsidR="00C7036A" w:rsidRPr="00574F5F" w:rsidRDefault="00C7036A" w:rsidP="0073501C">
            <w:pPr>
              <w:pStyle w:val="NoSpacing"/>
            </w:pPr>
            <w:r w:rsidRPr="00574F5F">
              <w:t xml:space="preserve">Access into the car park to be restricted </w:t>
            </w:r>
            <w:r>
              <w:t>to</w:t>
            </w:r>
            <w:r w:rsidRPr="00574F5F">
              <w:t xml:space="preserve"> stall holders.</w:t>
            </w:r>
          </w:p>
        </w:tc>
        <w:tc>
          <w:tcPr>
            <w:tcW w:w="1418" w:type="dxa"/>
          </w:tcPr>
          <w:p w14:paraId="4BE16201" w14:textId="77777777" w:rsidR="00C7036A" w:rsidRDefault="00C7036A" w:rsidP="0073501C">
            <w:pPr>
              <w:rPr>
                <w:rFonts w:ascii="Calibri" w:hAnsi="Calibri" w:cs="Calibri"/>
              </w:rPr>
            </w:pPr>
            <w:r>
              <w:rPr>
                <w:rFonts w:ascii="Calibri" w:hAnsi="Calibri" w:cs="Calibri"/>
              </w:rPr>
              <w:t>L</w:t>
            </w:r>
          </w:p>
        </w:tc>
        <w:tc>
          <w:tcPr>
            <w:tcW w:w="2896" w:type="dxa"/>
          </w:tcPr>
          <w:p w14:paraId="2079A4EB" w14:textId="77777777" w:rsidR="00C7036A" w:rsidRDefault="00C7036A" w:rsidP="0073501C">
            <w:pPr>
              <w:rPr>
                <w:rFonts w:ascii="Calibri" w:hAnsi="Calibri" w:cs="Calibri"/>
              </w:rPr>
            </w:pPr>
            <w:r>
              <w:rPr>
                <w:rFonts w:ascii="Calibri" w:hAnsi="Calibri" w:cs="Calibri"/>
              </w:rPr>
              <w:t>The COOP car park will be closed to members of public from a designated time which is advertised before the event</w:t>
            </w:r>
          </w:p>
        </w:tc>
      </w:tr>
      <w:tr w:rsidR="00C7036A" w14:paraId="201397EC" w14:textId="77777777" w:rsidTr="0073501C">
        <w:tc>
          <w:tcPr>
            <w:tcW w:w="1838" w:type="dxa"/>
          </w:tcPr>
          <w:p w14:paraId="46482A11" w14:textId="77777777" w:rsidR="00C7036A" w:rsidRDefault="00C7036A" w:rsidP="0073501C">
            <w:pPr>
              <w:rPr>
                <w:rFonts w:ascii="Calibri" w:hAnsi="Calibri" w:cs="Calibri"/>
              </w:rPr>
            </w:pPr>
            <w:r>
              <w:rPr>
                <w:rFonts w:ascii="Calibri" w:hAnsi="Calibri" w:cs="Calibri"/>
              </w:rPr>
              <w:t>Temporary Structures (tents and stalls)</w:t>
            </w:r>
          </w:p>
        </w:tc>
        <w:tc>
          <w:tcPr>
            <w:tcW w:w="1843" w:type="dxa"/>
          </w:tcPr>
          <w:p w14:paraId="5982AB9C" w14:textId="77777777" w:rsidR="00C7036A" w:rsidRDefault="00C7036A" w:rsidP="0073501C">
            <w:pPr>
              <w:rPr>
                <w:rFonts w:ascii="Calibri" w:hAnsi="Calibri" w:cs="Calibri"/>
              </w:rPr>
            </w:pPr>
            <w:r>
              <w:rPr>
                <w:rFonts w:ascii="Calibri" w:hAnsi="Calibri" w:cs="Calibri"/>
              </w:rPr>
              <w:t>Trip hazards</w:t>
            </w:r>
          </w:p>
        </w:tc>
        <w:tc>
          <w:tcPr>
            <w:tcW w:w="2126" w:type="dxa"/>
          </w:tcPr>
          <w:p w14:paraId="04FE6CEC" w14:textId="77777777" w:rsidR="00C7036A" w:rsidRDefault="00C7036A" w:rsidP="0073501C">
            <w:pPr>
              <w:rPr>
                <w:rFonts w:ascii="Calibri" w:hAnsi="Calibri" w:cs="Calibri"/>
              </w:rPr>
            </w:pPr>
            <w:r>
              <w:rPr>
                <w:rFonts w:ascii="Calibri" w:hAnsi="Calibri" w:cs="Calibri"/>
              </w:rPr>
              <w:t>Risk of injury to Councillors, volunteers and members of public</w:t>
            </w:r>
          </w:p>
        </w:tc>
        <w:tc>
          <w:tcPr>
            <w:tcW w:w="3827" w:type="dxa"/>
          </w:tcPr>
          <w:p w14:paraId="2FA546C5" w14:textId="77777777" w:rsidR="00C7036A" w:rsidRPr="00574F5F" w:rsidRDefault="00C7036A" w:rsidP="0073501C">
            <w:pPr>
              <w:rPr>
                <w:rFonts w:ascii="Calibri" w:hAnsi="Calibri" w:cs="Calibri"/>
              </w:rPr>
            </w:pPr>
            <w:r w:rsidRPr="00574F5F">
              <w:rPr>
                <w:rFonts w:ascii="Calibri" w:hAnsi="Calibri" w:cs="Calibri"/>
              </w:rPr>
              <w:t>Where practicable access to the sides and rear of tents or stalls to be cordoned off to prevent public access.</w:t>
            </w:r>
          </w:p>
          <w:p w14:paraId="7298AD69" w14:textId="77777777" w:rsidR="00C7036A" w:rsidRDefault="00C7036A" w:rsidP="0073501C">
            <w:pPr>
              <w:rPr>
                <w:rFonts w:ascii="Calibri" w:hAnsi="Calibri" w:cs="Calibri"/>
              </w:rPr>
            </w:pPr>
            <w:r w:rsidRPr="00574F5F">
              <w:rPr>
                <w:rFonts w:ascii="Calibri" w:hAnsi="Calibri" w:cs="Calibri"/>
              </w:rPr>
              <w:t>Guide ropes to be clearly marked with high visibility tape.</w:t>
            </w:r>
            <w:r>
              <w:rPr>
                <w:rFonts w:ascii="Calibri" w:hAnsi="Calibri" w:cs="Calibri"/>
              </w:rPr>
              <w:t xml:space="preserve"> </w:t>
            </w:r>
            <w:r w:rsidRPr="00574F5F">
              <w:rPr>
                <w:rFonts w:ascii="Calibri" w:hAnsi="Calibri" w:cs="Calibri"/>
              </w:rPr>
              <w:t xml:space="preserve">Stall holders to ensure their displays </w:t>
            </w:r>
            <w:r>
              <w:rPr>
                <w:rFonts w:ascii="Calibri" w:hAnsi="Calibri" w:cs="Calibri"/>
              </w:rPr>
              <w:t>are</w:t>
            </w:r>
            <w:r w:rsidRPr="00574F5F">
              <w:rPr>
                <w:rFonts w:ascii="Calibri" w:hAnsi="Calibri" w:cs="Calibri"/>
              </w:rPr>
              <w:t xml:space="preserve"> secure and not likely to be displaced during the event</w:t>
            </w:r>
          </w:p>
        </w:tc>
        <w:tc>
          <w:tcPr>
            <w:tcW w:w="1418" w:type="dxa"/>
          </w:tcPr>
          <w:p w14:paraId="664177AC" w14:textId="77777777" w:rsidR="00C7036A" w:rsidRDefault="00C7036A" w:rsidP="0073501C">
            <w:pPr>
              <w:rPr>
                <w:rFonts w:ascii="Calibri" w:hAnsi="Calibri" w:cs="Calibri"/>
              </w:rPr>
            </w:pPr>
            <w:r>
              <w:rPr>
                <w:rFonts w:ascii="Calibri" w:hAnsi="Calibri" w:cs="Calibri"/>
              </w:rPr>
              <w:t>L</w:t>
            </w:r>
          </w:p>
        </w:tc>
        <w:tc>
          <w:tcPr>
            <w:tcW w:w="2896" w:type="dxa"/>
          </w:tcPr>
          <w:p w14:paraId="7898FC4A" w14:textId="77777777" w:rsidR="00C7036A" w:rsidRDefault="00C7036A" w:rsidP="0073501C">
            <w:pPr>
              <w:rPr>
                <w:rFonts w:ascii="Calibri" w:hAnsi="Calibri" w:cs="Calibri"/>
              </w:rPr>
            </w:pPr>
          </w:p>
        </w:tc>
      </w:tr>
      <w:tr w:rsidR="00C7036A" w14:paraId="77535699" w14:textId="77777777" w:rsidTr="0073501C">
        <w:tc>
          <w:tcPr>
            <w:tcW w:w="1838" w:type="dxa"/>
          </w:tcPr>
          <w:p w14:paraId="2AB80816" w14:textId="77777777" w:rsidR="00C7036A" w:rsidRDefault="00C7036A" w:rsidP="0073501C">
            <w:pPr>
              <w:rPr>
                <w:rFonts w:ascii="Calibri" w:hAnsi="Calibri" w:cs="Calibri"/>
              </w:rPr>
            </w:pPr>
            <w:r>
              <w:rPr>
                <w:rFonts w:ascii="Calibri" w:hAnsi="Calibri" w:cs="Calibri"/>
              </w:rPr>
              <w:lastRenderedPageBreak/>
              <w:t>Bar / food outlets</w:t>
            </w:r>
          </w:p>
        </w:tc>
        <w:tc>
          <w:tcPr>
            <w:tcW w:w="1843" w:type="dxa"/>
          </w:tcPr>
          <w:p w14:paraId="711AF52D" w14:textId="77777777" w:rsidR="00C7036A" w:rsidRDefault="00C7036A" w:rsidP="0073501C">
            <w:pPr>
              <w:rPr>
                <w:rFonts w:ascii="Calibri" w:hAnsi="Calibri" w:cs="Calibri"/>
              </w:rPr>
            </w:pPr>
            <w:r>
              <w:rPr>
                <w:rFonts w:ascii="Calibri" w:hAnsi="Calibri" w:cs="Calibri"/>
              </w:rPr>
              <w:t>Slips, trips and falls</w:t>
            </w:r>
          </w:p>
        </w:tc>
        <w:tc>
          <w:tcPr>
            <w:tcW w:w="2126" w:type="dxa"/>
          </w:tcPr>
          <w:p w14:paraId="323CC09A" w14:textId="77777777" w:rsidR="00C7036A" w:rsidRDefault="00C7036A" w:rsidP="0073501C">
            <w:pPr>
              <w:rPr>
                <w:rFonts w:ascii="Calibri" w:hAnsi="Calibri" w:cs="Calibri"/>
              </w:rPr>
            </w:pPr>
            <w:r>
              <w:rPr>
                <w:rFonts w:ascii="Calibri" w:hAnsi="Calibri" w:cs="Calibri"/>
              </w:rPr>
              <w:t>Risk of injury to Councillors, volunteers and members of public</w:t>
            </w:r>
          </w:p>
        </w:tc>
        <w:tc>
          <w:tcPr>
            <w:tcW w:w="3827" w:type="dxa"/>
          </w:tcPr>
          <w:p w14:paraId="5FB59428" w14:textId="77777777" w:rsidR="00C7036A" w:rsidRPr="0047513B" w:rsidRDefault="00C7036A" w:rsidP="0073501C">
            <w:pPr>
              <w:rPr>
                <w:rFonts w:ascii="Calibri" w:hAnsi="Calibri" w:cs="Calibri"/>
              </w:rPr>
            </w:pPr>
            <w:r w:rsidRPr="0047513B">
              <w:rPr>
                <w:rFonts w:ascii="Calibri" w:hAnsi="Calibri" w:cs="Calibri"/>
              </w:rPr>
              <w:t>Where practicable any liquid spillage should be cleaned up as soon as possible by vending providers.</w:t>
            </w:r>
          </w:p>
          <w:p w14:paraId="5401B5EB" w14:textId="77777777" w:rsidR="00C7036A" w:rsidRPr="0047513B" w:rsidRDefault="00C7036A" w:rsidP="0073501C">
            <w:pPr>
              <w:rPr>
                <w:rFonts w:ascii="Calibri" w:hAnsi="Calibri" w:cs="Calibri"/>
              </w:rPr>
            </w:pPr>
            <w:r w:rsidRPr="0047513B">
              <w:rPr>
                <w:rFonts w:ascii="Calibri" w:hAnsi="Calibri" w:cs="Calibri"/>
              </w:rPr>
              <w:t xml:space="preserve">In any case ‘Caution – Wet Slippery Surface’ signs to </w:t>
            </w:r>
            <w:proofErr w:type="spellStart"/>
            <w:r w:rsidRPr="0047513B">
              <w:rPr>
                <w:rFonts w:ascii="Calibri" w:hAnsi="Calibri" w:cs="Calibri"/>
              </w:rPr>
              <w:t>placed</w:t>
            </w:r>
            <w:proofErr w:type="spellEnd"/>
            <w:r w:rsidRPr="0047513B">
              <w:rPr>
                <w:rFonts w:ascii="Calibri" w:hAnsi="Calibri" w:cs="Calibri"/>
              </w:rPr>
              <w:t xml:space="preserve"> in front of the spillage until the spillage is removed.</w:t>
            </w:r>
          </w:p>
        </w:tc>
        <w:tc>
          <w:tcPr>
            <w:tcW w:w="1418" w:type="dxa"/>
          </w:tcPr>
          <w:p w14:paraId="60ACEE15" w14:textId="77777777" w:rsidR="00C7036A" w:rsidRDefault="00C7036A" w:rsidP="0073501C">
            <w:pPr>
              <w:rPr>
                <w:rFonts w:ascii="Calibri" w:hAnsi="Calibri" w:cs="Calibri"/>
              </w:rPr>
            </w:pPr>
            <w:r>
              <w:rPr>
                <w:rFonts w:ascii="Calibri" w:hAnsi="Calibri" w:cs="Calibri"/>
              </w:rPr>
              <w:t>L</w:t>
            </w:r>
          </w:p>
        </w:tc>
        <w:tc>
          <w:tcPr>
            <w:tcW w:w="2896" w:type="dxa"/>
          </w:tcPr>
          <w:p w14:paraId="6536832E" w14:textId="77777777" w:rsidR="00C7036A" w:rsidRDefault="00C7036A" w:rsidP="0073501C">
            <w:pPr>
              <w:rPr>
                <w:rFonts w:ascii="Calibri" w:hAnsi="Calibri" w:cs="Calibri"/>
              </w:rPr>
            </w:pPr>
          </w:p>
        </w:tc>
      </w:tr>
      <w:tr w:rsidR="00C7036A" w14:paraId="7D528168" w14:textId="77777777" w:rsidTr="0073501C">
        <w:tc>
          <w:tcPr>
            <w:tcW w:w="1838" w:type="dxa"/>
          </w:tcPr>
          <w:p w14:paraId="532E1215" w14:textId="77777777" w:rsidR="00C7036A" w:rsidRDefault="00C7036A" w:rsidP="0073501C">
            <w:pPr>
              <w:rPr>
                <w:rFonts w:ascii="Calibri" w:hAnsi="Calibri" w:cs="Calibri"/>
              </w:rPr>
            </w:pPr>
            <w:r>
              <w:rPr>
                <w:rFonts w:ascii="Calibri" w:hAnsi="Calibri" w:cs="Calibri"/>
              </w:rPr>
              <w:t>Bar</w:t>
            </w:r>
          </w:p>
        </w:tc>
        <w:tc>
          <w:tcPr>
            <w:tcW w:w="1843" w:type="dxa"/>
          </w:tcPr>
          <w:p w14:paraId="29789C0D" w14:textId="77777777" w:rsidR="00C7036A" w:rsidRDefault="00C7036A" w:rsidP="0073501C">
            <w:pPr>
              <w:rPr>
                <w:rFonts w:ascii="Calibri" w:hAnsi="Calibri" w:cs="Calibri"/>
              </w:rPr>
            </w:pPr>
            <w:r>
              <w:rPr>
                <w:rFonts w:ascii="Calibri" w:hAnsi="Calibri" w:cs="Calibri"/>
              </w:rPr>
              <w:t>Sharp objects</w:t>
            </w:r>
          </w:p>
          <w:p w14:paraId="13077232" w14:textId="77777777" w:rsidR="00C7036A" w:rsidRDefault="00C7036A" w:rsidP="0073501C">
            <w:pPr>
              <w:rPr>
                <w:rFonts w:ascii="Calibri" w:hAnsi="Calibri" w:cs="Calibri"/>
              </w:rPr>
            </w:pPr>
            <w:r>
              <w:rPr>
                <w:rFonts w:ascii="Calibri" w:hAnsi="Calibri" w:cs="Calibri"/>
              </w:rPr>
              <w:t>Underage drinking</w:t>
            </w:r>
          </w:p>
        </w:tc>
        <w:tc>
          <w:tcPr>
            <w:tcW w:w="2126" w:type="dxa"/>
          </w:tcPr>
          <w:p w14:paraId="1FB4A8FB" w14:textId="77777777" w:rsidR="00C7036A" w:rsidRDefault="00C7036A" w:rsidP="0073501C">
            <w:pPr>
              <w:rPr>
                <w:rFonts w:ascii="Calibri" w:hAnsi="Calibri" w:cs="Calibri"/>
              </w:rPr>
            </w:pPr>
            <w:r>
              <w:rPr>
                <w:rFonts w:ascii="Calibri" w:hAnsi="Calibri" w:cs="Calibri"/>
              </w:rPr>
              <w:t>Risk of injury to Councillors, volunteers and members of public.</w:t>
            </w:r>
          </w:p>
          <w:p w14:paraId="70C35D3A" w14:textId="77777777" w:rsidR="00C7036A" w:rsidRDefault="00C7036A" w:rsidP="0073501C">
            <w:pPr>
              <w:rPr>
                <w:rFonts w:ascii="Calibri" w:hAnsi="Calibri" w:cs="Calibri"/>
              </w:rPr>
            </w:pPr>
            <w:r>
              <w:rPr>
                <w:rFonts w:ascii="Calibri" w:hAnsi="Calibri" w:cs="Calibri"/>
              </w:rPr>
              <w:t>Breaking the law</w:t>
            </w:r>
          </w:p>
        </w:tc>
        <w:tc>
          <w:tcPr>
            <w:tcW w:w="3827" w:type="dxa"/>
          </w:tcPr>
          <w:p w14:paraId="11DC752E" w14:textId="77777777" w:rsidR="00C7036A" w:rsidRPr="0047513B" w:rsidRDefault="00C7036A" w:rsidP="0073501C">
            <w:pPr>
              <w:rPr>
                <w:rFonts w:ascii="Calibri" w:hAnsi="Calibri" w:cs="Calibri"/>
              </w:rPr>
            </w:pPr>
            <w:r w:rsidRPr="0047513B">
              <w:rPr>
                <w:rFonts w:ascii="Calibri" w:hAnsi="Calibri" w:cs="Calibri"/>
              </w:rPr>
              <w:t xml:space="preserve">Drinks are only to be served in </w:t>
            </w:r>
            <w:proofErr w:type="gramStart"/>
            <w:r w:rsidRPr="0047513B">
              <w:rPr>
                <w:rFonts w:ascii="Calibri" w:hAnsi="Calibri" w:cs="Calibri"/>
              </w:rPr>
              <w:t>shatter proof</w:t>
            </w:r>
            <w:proofErr w:type="gramEnd"/>
            <w:r w:rsidRPr="0047513B">
              <w:rPr>
                <w:rFonts w:ascii="Calibri" w:hAnsi="Calibri" w:cs="Calibri"/>
              </w:rPr>
              <w:t xml:space="preserve"> containers. No glass containers permitted.</w:t>
            </w:r>
          </w:p>
          <w:p w14:paraId="518829F8" w14:textId="77777777" w:rsidR="00C7036A" w:rsidRPr="0047513B" w:rsidRDefault="00C7036A" w:rsidP="0073501C">
            <w:pPr>
              <w:rPr>
                <w:rFonts w:ascii="Calibri" w:hAnsi="Calibri" w:cs="Calibri"/>
              </w:rPr>
            </w:pPr>
          </w:p>
          <w:p w14:paraId="6FBEFB23" w14:textId="77777777" w:rsidR="00C7036A" w:rsidRPr="0047513B" w:rsidRDefault="00C7036A" w:rsidP="0073501C">
            <w:pPr>
              <w:rPr>
                <w:rFonts w:ascii="Calibri" w:hAnsi="Calibri" w:cs="Calibri"/>
              </w:rPr>
            </w:pPr>
            <w:r w:rsidRPr="0047513B">
              <w:rPr>
                <w:rFonts w:ascii="Calibri" w:hAnsi="Calibri" w:cs="Calibri"/>
              </w:rPr>
              <w:t>Bar personnel are required to request proof of age where deemed necessary.</w:t>
            </w:r>
          </w:p>
        </w:tc>
        <w:tc>
          <w:tcPr>
            <w:tcW w:w="1418" w:type="dxa"/>
          </w:tcPr>
          <w:p w14:paraId="0CB56B13" w14:textId="77777777" w:rsidR="00C7036A" w:rsidRDefault="00C7036A" w:rsidP="0073501C">
            <w:pPr>
              <w:rPr>
                <w:rFonts w:ascii="Calibri" w:hAnsi="Calibri" w:cs="Calibri"/>
              </w:rPr>
            </w:pPr>
            <w:r>
              <w:rPr>
                <w:rFonts w:ascii="Calibri" w:hAnsi="Calibri" w:cs="Calibri"/>
              </w:rPr>
              <w:t>L</w:t>
            </w:r>
          </w:p>
        </w:tc>
        <w:tc>
          <w:tcPr>
            <w:tcW w:w="2896" w:type="dxa"/>
          </w:tcPr>
          <w:p w14:paraId="26D96709" w14:textId="77777777" w:rsidR="00C7036A" w:rsidRDefault="00C7036A" w:rsidP="0073501C">
            <w:pPr>
              <w:rPr>
                <w:rFonts w:ascii="Calibri" w:hAnsi="Calibri" w:cs="Calibri"/>
              </w:rPr>
            </w:pPr>
          </w:p>
        </w:tc>
      </w:tr>
      <w:tr w:rsidR="00C7036A" w14:paraId="06C574C5" w14:textId="77777777" w:rsidTr="0073501C">
        <w:tc>
          <w:tcPr>
            <w:tcW w:w="1838" w:type="dxa"/>
          </w:tcPr>
          <w:p w14:paraId="613B7B60" w14:textId="77777777" w:rsidR="00C7036A" w:rsidRDefault="00C7036A" w:rsidP="0073501C">
            <w:pPr>
              <w:rPr>
                <w:rFonts w:ascii="Calibri" w:hAnsi="Calibri" w:cs="Calibri"/>
              </w:rPr>
            </w:pPr>
            <w:r>
              <w:rPr>
                <w:rFonts w:ascii="Calibri" w:hAnsi="Calibri" w:cs="Calibri"/>
              </w:rPr>
              <w:t>Food preparation</w:t>
            </w:r>
          </w:p>
        </w:tc>
        <w:tc>
          <w:tcPr>
            <w:tcW w:w="1843" w:type="dxa"/>
          </w:tcPr>
          <w:p w14:paraId="41F8F0CF" w14:textId="77777777" w:rsidR="00C7036A" w:rsidRDefault="00C7036A" w:rsidP="0073501C">
            <w:pPr>
              <w:rPr>
                <w:rFonts w:ascii="Calibri" w:hAnsi="Calibri" w:cs="Calibri"/>
              </w:rPr>
            </w:pPr>
            <w:r>
              <w:rPr>
                <w:rFonts w:ascii="Calibri" w:hAnsi="Calibri" w:cs="Calibri"/>
              </w:rPr>
              <w:t>Safety and hygiene</w:t>
            </w:r>
          </w:p>
        </w:tc>
        <w:tc>
          <w:tcPr>
            <w:tcW w:w="2126" w:type="dxa"/>
          </w:tcPr>
          <w:p w14:paraId="063B145D" w14:textId="77777777" w:rsidR="00C7036A" w:rsidRDefault="00C7036A" w:rsidP="0073501C">
            <w:pPr>
              <w:rPr>
                <w:rFonts w:ascii="Calibri" w:hAnsi="Calibri" w:cs="Calibri"/>
              </w:rPr>
            </w:pPr>
            <w:r>
              <w:rPr>
                <w:rFonts w:ascii="Calibri" w:hAnsi="Calibri" w:cs="Calibri"/>
              </w:rPr>
              <w:t>Injury to food providers and/or people consuming the food</w:t>
            </w:r>
          </w:p>
        </w:tc>
        <w:tc>
          <w:tcPr>
            <w:tcW w:w="3827" w:type="dxa"/>
          </w:tcPr>
          <w:p w14:paraId="2388DB20" w14:textId="77777777" w:rsidR="00C7036A" w:rsidRPr="00F45FBA" w:rsidRDefault="00C7036A" w:rsidP="0073501C">
            <w:pPr>
              <w:rPr>
                <w:rFonts w:ascii="Calibri" w:hAnsi="Calibri" w:cs="Calibri"/>
              </w:rPr>
            </w:pPr>
            <w:r w:rsidRPr="00F45FBA">
              <w:rPr>
                <w:rFonts w:ascii="Calibri" w:hAnsi="Calibri" w:cs="Calibri"/>
              </w:rPr>
              <w:t>Hot cooking surfaces to be protected so far as is reasonably practicable.</w:t>
            </w:r>
          </w:p>
          <w:p w14:paraId="544B1BF6" w14:textId="77777777" w:rsidR="00C7036A" w:rsidRPr="00F45FBA" w:rsidRDefault="00C7036A" w:rsidP="0073501C">
            <w:pPr>
              <w:rPr>
                <w:rFonts w:ascii="Calibri" w:hAnsi="Calibri" w:cs="Calibri"/>
              </w:rPr>
            </w:pPr>
            <w:r w:rsidRPr="00F45FBA">
              <w:rPr>
                <w:rFonts w:ascii="Calibri" w:hAnsi="Calibri" w:cs="Calibri"/>
              </w:rPr>
              <w:t xml:space="preserve">Hot cooking area to be </w:t>
            </w:r>
            <w:proofErr w:type="gramStart"/>
            <w:r w:rsidRPr="00F45FBA">
              <w:rPr>
                <w:rFonts w:ascii="Calibri" w:hAnsi="Calibri" w:cs="Calibri"/>
              </w:rPr>
              <w:t>supervised at all times</w:t>
            </w:r>
            <w:proofErr w:type="gramEnd"/>
            <w:r w:rsidRPr="00F45FBA">
              <w:rPr>
                <w:rFonts w:ascii="Calibri" w:hAnsi="Calibri" w:cs="Calibri"/>
              </w:rPr>
              <w:t>.</w:t>
            </w:r>
          </w:p>
          <w:p w14:paraId="607C9531" w14:textId="77777777" w:rsidR="00C7036A" w:rsidRPr="00F45FBA" w:rsidRDefault="00C7036A" w:rsidP="0073501C">
            <w:pPr>
              <w:rPr>
                <w:rFonts w:ascii="Calibri" w:hAnsi="Calibri" w:cs="Calibri"/>
              </w:rPr>
            </w:pPr>
            <w:r w:rsidRPr="00F45FBA">
              <w:rPr>
                <w:rFonts w:ascii="Calibri" w:hAnsi="Calibri" w:cs="Calibri"/>
              </w:rPr>
              <w:t>A fire extinguisher to be on hand where hot cooking takes place.</w:t>
            </w:r>
          </w:p>
          <w:p w14:paraId="26745710" w14:textId="77777777" w:rsidR="00C7036A" w:rsidRPr="0047513B" w:rsidRDefault="00C7036A" w:rsidP="0073501C">
            <w:pPr>
              <w:rPr>
                <w:rFonts w:ascii="Calibri" w:hAnsi="Calibri" w:cs="Calibri"/>
              </w:rPr>
            </w:pPr>
            <w:r w:rsidRPr="00F45FBA">
              <w:rPr>
                <w:rFonts w:ascii="Calibri" w:hAnsi="Calibri" w:cs="Calibri"/>
              </w:rPr>
              <w:t>All food to be cooked, prepared and stored in line with current best practice hygiene rules.</w:t>
            </w:r>
          </w:p>
        </w:tc>
        <w:tc>
          <w:tcPr>
            <w:tcW w:w="1418" w:type="dxa"/>
          </w:tcPr>
          <w:p w14:paraId="583CC79E" w14:textId="77777777" w:rsidR="00C7036A" w:rsidRDefault="00C7036A" w:rsidP="0073501C">
            <w:pPr>
              <w:rPr>
                <w:rFonts w:ascii="Calibri" w:hAnsi="Calibri" w:cs="Calibri"/>
              </w:rPr>
            </w:pPr>
            <w:r>
              <w:rPr>
                <w:rFonts w:ascii="Calibri" w:hAnsi="Calibri" w:cs="Calibri"/>
              </w:rPr>
              <w:t>L</w:t>
            </w:r>
          </w:p>
        </w:tc>
        <w:tc>
          <w:tcPr>
            <w:tcW w:w="2896" w:type="dxa"/>
          </w:tcPr>
          <w:p w14:paraId="2EC2EB31" w14:textId="77777777" w:rsidR="00C7036A" w:rsidRDefault="00C7036A" w:rsidP="0073501C">
            <w:pPr>
              <w:rPr>
                <w:rFonts w:ascii="Calibri" w:hAnsi="Calibri" w:cs="Calibri"/>
              </w:rPr>
            </w:pPr>
          </w:p>
        </w:tc>
      </w:tr>
      <w:tr w:rsidR="00C7036A" w14:paraId="484BDF0D" w14:textId="77777777" w:rsidTr="0073501C">
        <w:tc>
          <w:tcPr>
            <w:tcW w:w="1838" w:type="dxa"/>
          </w:tcPr>
          <w:p w14:paraId="601D655C" w14:textId="77777777" w:rsidR="00C7036A" w:rsidRDefault="00C7036A" w:rsidP="0073501C">
            <w:pPr>
              <w:rPr>
                <w:rFonts w:ascii="Calibri" w:hAnsi="Calibri" w:cs="Calibri"/>
              </w:rPr>
            </w:pPr>
            <w:r>
              <w:rPr>
                <w:rFonts w:ascii="Calibri" w:hAnsi="Calibri" w:cs="Calibri"/>
              </w:rPr>
              <w:t>Use of Electrical Appliances</w:t>
            </w:r>
          </w:p>
        </w:tc>
        <w:tc>
          <w:tcPr>
            <w:tcW w:w="1843" w:type="dxa"/>
          </w:tcPr>
          <w:p w14:paraId="62C65250" w14:textId="77777777" w:rsidR="00C7036A" w:rsidRDefault="00C7036A" w:rsidP="0073501C">
            <w:pPr>
              <w:rPr>
                <w:rFonts w:ascii="Calibri" w:hAnsi="Calibri" w:cs="Calibri"/>
              </w:rPr>
            </w:pPr>
            <w:r>
              <w:rPr>
                <w:rFonts w:ascii="Calibri" w:hAnsi="Calibri" w:cs="Calibri"/>
              </w:rPr>
              <w:t>Electrocution</w:t>
            </w:r>
          </w:p>
          <w:p w14:paraId="6D50A35F" w14:textId="77777777" w:rsidR="00C7036A" w:rsidRDefault="00C7036A" w:rsidP="0073501C">
            <w:pPr>
              <w:rPr>
                <w:rFonts w:ascii="Calibri" w:hAnsi="Calibri" w:cs="Calibri"/>
              </w:rPr>
            </w:pPr>
            <w:r>
              <w:rPr>
                <w:rFonts w:ascii="Calibri" w:hAnsi="Calibri" w:cs="Calibri"/>
              </w:rPr>
              <w:t>Trip / fall hazards</w:t>
            </w:r>
          </w:p>
        </w:tc>
        <w:tc>
          <w:tcPr>
            <w:tcW w:w="2126" w:type="dxa"/>
          </w:tcPr>
          <w:p w14:paraId="49986B52" w14:textId="77777777" w:rsidR="00C7036A" w:rsidRDefault="00C7036A" w:rsidP="0073501C">
            <w:pPr>
              <w:rPr>
                <w:rFonts w:ascii="Calibri" w:hAnsi="Calibri" w:cs="Calibri"/>
              </w:rPr>
            </w:pPr>
            <w:r>
              <w:rPr>
                <w:rFonts w:ascii="Calibri" w:hAnsi="Calibri" w:cs="Calibri"/>
              </w:rPr>
              <w:t>Risk of injury to Councillors, volunteers and members of public</w:t>
            </w:r>
          </w:p>
        </w:tc>
        <w:tc>
          <w:tcPr>
            <w:tcW w:w="3827" w:type="dxa"/>
          </w:tcPr>
          <w:p w14:paraId="775A13B5" w14:textId="77777777" w:rsidR="00C7036A" w:rsidRPr="0047513B" w:rsidRDefault="00C7036A" w:rsidP="0073501C">
            <w:pPr>
              <w:rPr>
                <w:rFonts w:ascii="Calibri" w:hAnsi="Calibri" w:cs="Calibri"/>
              </w:rPr>
            </w:pPr>
            <w:r w:rsidRPr="0047513B">
              <w:rPr>
                <w:rFonts w:ascii="Calibri" w:hAnsi="Calibri" w:cs="Calibri"/>
              </w:rPr>
              <w:t>All electrical appliances used to be in good condition and tested in compliance with statutory requirements when required by law, i.e. The Electricity at Work Regulations 1989.</w:t>
            </w:r>
          </w:p>
          <w:p w14:paraId="55B30EAC" w14:textId="77777777" w:rsidR="00C7036A" w:rsidRPr="0047513B" w:rsidRDefault="00C7036A" w:rsidP="0073501C">
            <w:pPr>
              <w:rPr>
                <w:rFonts w:ascii="Calibri" w:hAnsi="Calibri" w:cs="Calibri"/>
              </w:rPr>
            </w:pPr>
            <w:r w:rsidRPr="0047513B">
              <w:rPr>
                <w:rFonts w:ascii="Calibri" w:hAnsi="Calibri" w:cs="Calibri"/>
              </w:rPr>
              <w:t xml:space="preserve">All leads to </w:t>
            </w:r>
            <w:proofErr w:type="gramStart"/>
            <w:r w:rsidRPr="0047513B">
              <w:rPr>
                <w:rFonts w:ascii="Calibri" w:hAnsi="Calibri" w:cs="Calibri"/>
              </w:rPr>
              <w:t>be</w:t>
            </w:r>
            <w:proofErr w:type="gramEnd"/>
            <w:r w:rsidRPr="0047513B">
              <w:rPr>
                <w:rFonts w:ascii="Calibri" w:hAnsi="Calibri" w:cs="Calibri"/>
              </w:rPr>
              <w:t xml:space="preserve"> kept well away from any standing water</w:t>
            </w:r>
            <w:r>
              <w:rPr>
                <w:rFonts w:ascii="Calibri" w:hAnsi="Calibri" w:cs="Calibri"/>
              </w:rPr>
              <w:t xml:space="preserve"> and</w:t>
            </w:r>
            <w:r w:rsidRPr="0047513B">
              <w:rPr>
                <w:rFonts w:ascii="Calibri" w:hAnsi="Calibri" w:cs="Calibri"/>
              </w:rPr>
              <w:t xml:space="preserve"> to be so positioned so as not to create a potential trip / fall hazard.</w:t>
            </w:r>
            <w:r>
              <w:rPr>
                <w:rFonts w:ascii="Calibri" w:hAnsi="Calibri" w:cs="Calibri"/>
              </w:rPr>
              <w:t xml:space="preserve"> </w:t>
            </w:r>
            <w:r w:rsidRPr="0047513B">
              <w:rPr>
                <w:rFonts w:ascii="Calibri" w:hAnsi="Calibri" w:cs="Calibri"/>
              </w:rPr>
              <w:t>Where practicable all leads to be covered by a cable tray with high visibility markings.</w:t>
            </w:r>
          </w:p>
        </w:tc>
        <w:tc>
          <w:tcPr>
            <w:tcW w:w="1418" w:type="dxa"/>
          </w:tcPr>
          <w:p w14:paraId="5146C981" w14:textId="77777777" w:rsidR="00C7036A" w:rsidRDefault="00C7036A" w:rsidP="0073501C">
            <w:pPr>
              <w:rPr>
                <w:rFonts w:ascii="Calibri" w:hAnsi="Calibri" w:cs="Calibri"/>
              </w:rPr>
            </w:pPr>
            <w:r>
              <w:rPr>
                <w:rFonts w:ascii="Calibri" w:hAnsi="Calibri" w:cs="Calibri"/>
              </w:rPr>
              <w:t>L</w:t>
            </w:r>
          </w:p>
        </w:tc>
        <w:tc>
          <w:tcPr>
            <w:tcW w:w="2896" w:type="dxa"/>
          </w:tcPr>
          <w:p w14:paraId="23AD3EB8" w14:textId="77777777" w:rsidR="00C7036A" w:rsidRDefault="00C7036A" w:rsidP="0073501C">
            <w:pPr>
              <w:rPr>
                <w:rFonts w:ascii="Calibri" w:hAnsi="Calibri" w:cs="Calibri"/>
              </w:rPr>
            </w:pPr>
          </w:p>
        </w:tc>
      </w:tr>
      <w:tr w:rsidR="00C7036A" w14:paraId="6FA03D63" w14:textId="77777777" w:rsidTr="0073501C">
        <w:tc>
          <w:tcPr>
            <w:tcW w:w="1838" w:type="dxa"/>
          </w:tcPr>
          <w:p w14:paraId="21B8D722" w14:textId="77777777" w:rsidR="00C7036A" w:rsidRDefault="00C7036A" w:rsidP="0073501C">
            <w:pPr>
              <w:rPr>
                <w:rFonts w:ascii="Calibri" w:hAnsi="Calibri" w:cs="Calibri"/>
              </w:rPr>
            </w:pPr>
            <w:r>
              <w:rPr>
                <w:rFonts w:ascii="Calibri" w:hAnsi="Calibri" w:cs="Calibri"/>
              </w:rPr>
              <w:lastRenderedPageBreak/>
              <w:t>Funfair</w:t>
            </w:r>
          </w:p>
        </w:tc>
        <w:tc>
          <w:tcPr>
            <w:tcW w:w="1843" w:type="dxa"/>
          </w:tcPr>
          <w:p w14:paraId="4B21EBEC" w14:textId="77777777" w:rsidR="00C7036A" w:rsidRDefault="00C7036A" w:rsidP="0073501C">
            <w:pPr>
              <w:rPr>
                <w:rFonts w:ascii="Calibri" w:hAnsi="Calibri" w:cs="Calibri"/>
              </w:rPr>
            </w:pPr>
            <w:r>
              <w:rPr>
                <w:rFonts w:ascii="Calibri" w:hAnsi="Calibri" w:cs="Calibri"/>
              </w:rPr>
              <w:t>Slips, trips and falls</w:t>
            </w:r>
          </w:p>
          <w:p w14:paraId="6F649BE4" w14:textId="77777777" w:rsidR="00C7036A" w:rsidRDefault="00C7036A" w:rsidP="0073501C">
            <w:pPr>
              <w:rPr>
                <w:rFonts w:ascii="Calibri" w:hAnsi="Calibri" w:cs="Calibri"/>
              </w:rPr>
            </w:pPr>
            <w:r>
              <w:rPr>
                <w:rFonts w:ascii="Calibri" w:hAnsi="Calibri" w:cs="Calibri"/>
              </w:rPr>
              <w:t>Falls from a height</w:t>
            </w:r>
          </w:p>
          <w:p w14:paraId="01BD6DE5" w14:textId="77777777" w:rsidR="00C7036A" w:rsidRDefault="00C7036A" w:rsidP="0073501C">
            <w:pPr>
              <w:rPr>
                <w:rFonts w:ascii="Calibri" w:hAnsi="Calibri" w:cs="Calibri"/>
              </w:rPr>
            </w:pPr>
            <w:r>
              <w:rPr>
                <w:rFonts w:ascii="Calibri" w:hAnsi="Calibri" w:cs="Calibri"/>
              </w:rPr>
              <w:t>Contact with moving parts of a ride</w:t>
            </w:r>
          </w:p>
        </w:tc>
        <w:tc>
          <w:tcPr>
            <w:tcW w:w="2126" w:type="dxa"/>
          </w:tcPr>
          <w:p w14:paraId="5B2DAB9A" w14:textId="77777777" w:rsidR="00C7036A" w:rsidRDefault="00C7036A" w:rsidP="0073501C">
            <w:pPr>
              <w:rPr>
                <w:rFonts w:ascii="Calibri" w:hAnsi="Calibri" w:cs="Calibri"/>
              </w:rPr>
            </w:pPr>
            <w:r>
              <w:rPr>
                <w:rFonts w:ascii="Calibri" w:hAnsi="Calibri" w:cs="Calibri"/>
              </w:rPr>
              <w:t>Risk of injury to Councillors, volunteers and members of public</w:t>
            </w:r>
          </w:p>
        </w:tc>
        <w:tc>
          <w:tcPr>
            <w:tcW w:w="3827" w:type="dxa"/>
          </w:tcPr>
          <w:p w14:paraId="021D22BF" w14:textId="77777777" w:rsidR="00C7036A" w:rsidRPr="0047513B" w:rsidRDefault="00C7036A" w:rsidP="0073501C">
            <w:pPr>
              <w:rPr>
                <w:rFonts w:ascii="Calibri" w:hAnsi="Calibri" w:cs="Calibri"/>
              </w:rPr>
            </w:pPr>
            <w:r w:rsidRPr="0047513B">
              <w:rPr>
                <w:rFonts w:ascii="Calibri" w:hAnsi="Calibri" w:cs="Calibri"/>
              </w:rPr>
              <w:t xml:space="preserve">Ride attendants to ensure </w:t>
            </w:r>
            <w:proofErr w:type="gramStart"/>
            <w:r w:rsidRPr="0047513B">
              <w:rPr>
                <w:rFonts w:ascii="Calibri" w:hAnsi="Calibri" w:cs="Calibri"/>
              </w:rPr>
              <w:t>where</w:t>
            </w:r>
            <w:proofErr w:type="gramEnd"/>
            <w:r w:rsidRPr="0047513B">
              <w:rPr>
                <w:rFonts w:ascii="Calibri" w:hAnsi="Calibri" w:cs="Calibri"/>
              </w:rPr>
              <w:t xml:space="preserve"> all rides are at </w:t>
            </w:r>
            <w:proofErr w:type="gramStart"/>
            <w:r w:rsidRPr="0047513B">
              <w:rPr>
                <w:rFonts w:ascii="Calibri" w:hAnsi="Calibri" w:cs="Calibri"/>
              </w:rPr>
              <w:t>a height customers</w:t>
            </w:r>
            <w:proofErr w:type="gramEnd"/>
            <w:r w:rsidRPr="0047513B">
              <w:rPr>
                <w:rFonts w:ascii="Calibri" w:hAnsi="Calibri" w:cs="Calibri"/>
              </w:rPr>
              <w:t xml:space="preserve"> are made secure so as not to fall from the ride to the ground below.</w:t>
            </w:r>
          </w:p>
          <w:p w14:paraId="32CA9DCE" w14:textId="77777777" w:rsidR="00C7036A" w:rsidRPr="0047513B" w:rsidRDefault="00C7036A" w:rsidP="0073501C">
            <w:pPr>
              <w:rPr>
                <w:rFonts w:ascii="Calibri" w:hAnsi="Calibri" w:cs="Calibri"/>
              </w:rPr>
            </w:pPr>
            <w:r w:rsidRPr="0047513B">
              <w:rPr>
                <w:rFonts w:ascii="Calibri" w:hAnsi="Calibri" w:cs="Calibri"/>
              </w:rPr>
              <w:t>The area around all rides to be kept free of potential slip, trip fall hazards by the ride attendant.</w:t>
            </w:r>
          </w:p>
          <w:p w14:paraId="2214A5F5" w14:textId="77777777" w:rsidR="00C7036A" w:rsidRDefault="00C7036A" w:rsidP="0073501C">
            <w:pPr>
              <w:rPr>
                <w:rFonts w:ascii="Calibri" w:hAnsi="Calibri" w:cs="Calibri"/>
              </w:rPr>
            </w:pPr>
            <w:r w:rsidRPr="0047513B">
              <w:rPr>
                <w:rFonts w:ascii="Calibri" w:hAnsi="Calibri" w:cs="Calibri"/>
              </w:rPr>
              <w:t>Barriers must be positioned at a safe distance to prevent a person being struck by moving parts of a ride.</w:t>
            </w:r>
          </w:p>
        </w:tc>
        <w:tc>
          <w:tcPr>
            <w:tcW w:w="1418" w:type="dxa"/>
          </w:tcPr>
          <w:p w14:paraId="0D2F6260" w14:textId="77777777" w:rsidR="00C7036A" w:rsidRDefault="00C7036A" w:rsidP="0073501C">
            <w:pPr>
              <w:rPr>
                <w:rFonts w:ascii="Calibri" w:hAnsi="Calibri" w:cs="Calibri"/>
              </w:rPr>
            </w:pPr>
            <w:r>
              <w:rPr>
                <w:rFonts w:ascii="Calibri" w:hAnsi="Calibri" w:cs="Calibri"/>
              </w:rPr>
              <w:t>L</w:t>
            </w:r>
          </w:p>
        </w:tc>
        <w:tc>
          <w:tcPr>
            <w:tcW w:w="2896" w:type="dxa"/>
          </w:tcPr>
          <w:p w14:paraId="6DDDC374" w14:textId="77777777" w:rsidR="00C7036A" w:rsidRDefault="00C7036A" w:rsidP="0073501C">
            <w:pPr>
              <w:rPr>
                <w:rFonts w:ascii="Calibri" w:hAnsi="Calibri" w:cs="Calibri"/>
              </w:rPr>
            </w:pPr>
            <w:r>
              <w:rPr>
                <w:rFonts w:ascii="Calibri" w:hAnsi="Calibri" w:cs="Calibri"/>
              </w:rPr>
              <w:t>A risk assessment will be provided for each ride by the supplier.</w:t>
            </w:r>
          </w:p>
        </w:tc>
      </w:tr>
      <w:tr w:rsidR="00C7036A" w14:paraId="57315E0D" w14:textId="77777777" w:rsidTr="0073501C">
        <w:tc>
          <w:tcPr>
            <w:tcW w:w="1838" w:type="dxa"/>
          </w:tcPr>
          <w:p w14:paraId="715FEFBB" w14:textId="77777777" w:rsidR="00C7036A" w:rsidRDefault="00C7036A" w:rsidP="0073501C">
            <w:pPr>
              <w:rPr>
                <w:rFonts w:ascii="Calibri" w:hAnsi="Calibri" w:cs="Calibri"/>
              </w:rPr>
            </w:pPr>
            <w:r>
              <w:rPr>
                <w:rFonts w:ascii="Calibri" w:hAnsi="Calibri" w:cs="Calibri"/>
              </w:rPr>
              <w:t>Violence / abuse / harassment</w:t>
            </w:r>
          </w:p>
        </w:tc>
        <w:tc>
          <w:tcPr>
            <w:tcW w:w="1843" w:type="dxa"/>
          </w:tcPr>
          <w:p w14:paraId="087CC103" w14:textId="77777777" w:rsidR="00C7036A" w:rsidRDefault="00C7036A" w:rsidP="0073501C">
            <w:pPr>
              <w:rPr>
                <w:rFonts w:ascii="Calibri" w:hAnsi="Calibri" w:cs="Calibri"/>
              </w:rPr>
            </w:pPr>
            <w:r>
              <w:rPr>
                <w:rFonts w:ascii="Calibri" w:hAnsi="Calibri" w:cs="Calibri"/>
              </w:rPr>
              <w:t>Bodily injury</w:t>
            </w:r>
          </w:p>
        </w:tc>
        <w:tc>
          <w:tcPr>
            <w:tcW w:w="2126" w:type="dxa"/>
          </w:tcPr>
          <w:p w14:paraId="35054F1B" w14:textId="77777777" w:rsidR="00C7036A" w:rsidRDefault="00C7036A" w:rsidP="0073501C">
            <w:pPr>
              <w:rPr>
                <w:rFonts w:ascii="Calibri" w:hAnsi="Calibri" w:cs="Calibri"/>
              </w:rPr>
            </w:pPr>
            <w:r>
              <w:rPr>
                <w:rFonts w:ascii="Calibri" w:hAnsi="Calibri" w:cs="Calibri"/>
              </w:rPr>
              <w:t>Risk of injury to Councillors, volunteers and members of public</w:t>
            </w:r>
          </w:p>
        </w:tc>
        <w:tc>
          <w:tcPr>
            <w:tcW w:w="3827" w:type="dxa"/>
          </w:tcPr>
          <w:p w14:paraId="27B88F6F" w14:textId="77777777" w:rsidR="00C7036A" w:rsidRPr="0047513B" w:rsidRDefault="00C7036A" w:rsidP="0073501C">
            <w:pPr>
              <w:rPr>
                <w:rFonts w:ascii="Calibri" w:hAnsi="Calibri" w:cs="Calibri"/>
              </w:rPr>
            </w:pPr>
            <w:r w:rsidRPr="0047513B">
              <w:rPr>
                <w:rFonts w:ascii="Calibri" w:hAnsi="Calibri" w:cs="Calibri"/>
              </w:rPr>
              <w:t xml:space="preserve">Prior to the event taking place trade providers, stall holders, volunteers and </w:t>
            </w:r>
            <w:r>
              <w:rPr>
                <w:rFonts w:ascii="Calibri" w:hAnsi="Calibri" w:cs="Calibri"/>
              </w:rPr>
              <w:t>Councillors</w:t>
            </w:r>
            <w:r w:rsidRPr="0047513B">
              <w:rPr>
                <w:rFonts w:ascii="Calibri" w:hAnsi="Calibri" w:cs="Calibri"/>
              </w:rPr>
              <w:t xml:space="preserve"> are to be briefed as to what to do in the event of any violence, abuse or harassment taking place.</w:t>
            </w:r>
          </w:p>
        </w:tc>
        <w:tc>
          <w:tcPr>
            <w:tcW w:w="1418" w:type="dxa"/>
          </w:tcPr>
          <w:p w14:paraId="6E6359E2" w14:textId="77777777" w:rsidR="00C7036A" w:rsidRDefault="00C7036A" w:rsidP="0073501C">
            <w:pPr>
              <w:rPr>
                <w:rFonts w:ascii="Calibri" w:hAnsi="Calibri" w:cs="Calibri"/>
              </w:rPr>
            </w:pPr>
            <w:r>
              <w:rPr>
                <w:rFonts w:ascii="Calibri" w:hAnsi="Calibri" w:cs="Calibri"/>
              </w:rPr>
              <w:t>L</w:t>
            </w:r>
          </w:p>
        </w:tc>
        <w:tc>
          <w:tcPr>
            <w:tcW w:w="2896" w:type="dxa"/>
          </w:tcPr>
          <w:p w14:paraId="747C14A8" w14:textId="77777777" w:rsidR="00C7036A" w:rsidRDefault="00C7036A" w:rsidP="0073501C">
            <w:pPr>
              <w:rPr>
                <w:rFonts w:ascii="Calibri" w:hAnsi="Calibri" w:cs="Calibri"/>
              </w:rPr>
            </w:pPr>
          </w:p>
        </w:tc>
      </w:tr>
      <w:tr w:rsidR="00C7036A" w14:paraId="685AAF09" w14:textId="77777777" w:rsidTr="0073501C">
        <w:tc>
          <w:tcPr>
            <w:tcW w:w="1838" w:type="dxa"/>
          </w:tcPr>
          <w:p w14:paraId="1BF1FDA7" w14:textId="77777777" w:rsidR="00C7036A" w:rsidRDefault="00C7036A" w:rsidP="0073501C">
            <w:pPr>
              <w:rPr>
                <w:rFonts w:ascii="Calibri" w:hAnsi="Calibri" w:cs="Calibri"/>
              </w:rPr>
            </w:pPr>
            <w:r>
              <w:rPr>
                <w:rFonts w:ascii="Calibri" w:hAnsi="Calibri" w:cs="Calibri"/>
              </w:rPr>
              <w:t>Lost children</w:t>
            </w:r>
          </w:p>
        </w:tc>
        <w:tc>
          <w:tcPr>
            <w:tcW w:w="1843" w:type="dxa"/>
          </w:tcPr>
          <w:p w14:paraId="2D9CBCD8" w14:textId="77777777" w:rsidR="00C7036A" w:rsidRDefault="00C7036A" w:rsidP="0073501C">
            <w:pPr>
              <w:rPr>
                <w:rFonts w:ascii="Calibri" w:hAnsi="Calibri" w:cs="Calibri"/>
              </w:rPr>
            </w:pPr>
            <w:r>
              <w:rPr>
                <w:rFonts w:ascii="Calibri" w:hAnsi="Calibri" w:cs="Calibri"/>
              </w:rPr>
              <w:t>Possibility of self-harm or 3</w:t>
            </w:r>
            <w:r w:rsidRPr="00F45FBA">
              <w:rPr>
                <w:rFonts w:ascii="Calibri" w:hAnsi="Calibri" w:cs="Calibri"/>
                <w:vertAlign w:val="superscript"/>
              </w:rPr>
              <w:t>rd</w:t>
            </w:r>
            <w:r>
              <w:rPr>
                <w:rFonts w:ascii="Calibri" w:hAnsi="Calibri" w:cs="Calibri"/>
              </w:rPr>
              <w:t xml:space="preserve"> party harm</w:t>
            </w:r>
          </w:p>
        </w:tc>
        <w:tc>
          <w:tcPr>
            <w:tcW w:w="2126" w:type="dxa"/>
          </w:tcPr>
          <w:p w14:paraId="710587C0" w14:textId="77777777" w:rsidR="00C7036A" w:rsidRDefault="00C7036A" w:rsidP="0073501C">
            <w:pPr>
              <w:rPr>
                <w:rFonts w:ascii="Calibri" w:hAnsi="Calibri" w:cs="Calibri"/>
              </w:rPr>
            </w:pPr>
            <w:r>
              <w:rPr>
                <w:rFonts w:ascii="Calibri" w:hAnsi="Calibri" w:cs="Calibri"/>
              </w:rPr>
              <w:t>Risk of injury</w:t>
            </w:r>
          </w:p>
        </w:tc>
        <w:tc>
          <w:tcPr>
            <w:tcW w:w="3827" w:type="dxa"/>
          </w:tcPr>
          <w:p w14:paraId="7C35D66B" w14:textId="77777777" w:rsidR="00C7036A" w:rsidRDefault="00C7036A" w:rsidP="0073501C">
            <w:pPr>
              <w:rPr>
                <w:rFonts w:ascii="Calibri" w:hAnsi="Calibri" w:cs="Calibri"/>
              </w:rPr>
            </w:pPr>
            <w:r>
              <w:rPr>
                <w:rFonts w:ascii="Calibri" w:hAnsi="Calibri" w:cs="Calibri"/>
              </w:rPr>
              <w:t>A lost child control point will be by Santa’s grotto</w:t>
            </w:r>
          </w:p>
        </w:tc>
        <w:tc>
          <w:tcPr>
            <w:tcW w:w="1418" w:type="dxa"/>
          </w:tcPr>
          <w:p w14:paraId="386FC8DF" w14:textId="77777777" w:rsidR="00C7036A" w:rsidRDefault="00C7036A" w:rsidP="0073501C">
            <w:pPr>
              <w:rPr>
                <w:rFonts w:ascii="Calibri" w:hAnsi="Calibri" w:cs="Calibri"/>
              </w:rPr>
            </w:pPr>
            <w:r>
              <w:rPr>
                <w:rFonts w:ascii="Calibri" w:hAnsi="Calibri" w:cs="Calibri"/>
              </w:rPr>
              <w:t>L</w:t>
            </w:r>
          </w:p>
        </w:tc>
        <w:tc>
          <w:tcPr>
            <w:tcW w:w="2896" w:type="dxa"/>
          </w:tcPr>
          <w:p w14:paraId="3379F28C" w14:textId="77777777" w:rsidR="00C7036A" w:rsidRDefault="00C7036A" w:rsidP="0073501C">
            <w:pPr>
              <w:rPr>
                <w:rFonts w:ascii="Calibri" w:hAnsi="Calibri" w:cs="Calibri"/>
              </w:rPr>
            </w:pPr>
          </w:p>
        </w:tc>
      </w:tr>
      <w:tr w:rsidR="00C7036A" w14:paraId="61E83BD8" w14:textId="77777777" w:rsidTr="0073501C">
        <w:tc>
          <w:tcPr>
            <w:tcW w:w="1838" w:type="dxa"/>
          </w:tcPr>
          <w:p w14:paraId="79F9E5BA" w14:textId="77777777" w:rsidR="00C7036A" w:rsidRDefault="00C7036A" w:rsidP="0073501C">
            <w:pPr>
              <w:rPr>
                <w:rFonts w:ascii="Calibri" w:hAnsi="Calibri" w:cs="Calibri"/>
              </w:rPr>
            </w:pPr>
            <w:proofErr w:type="gramStart"/>
            <w:r>
              <w:rPr>
                <w:rFonts w:ascii="Calibri" w:hAnsi="Calibri" w:cs="Calibri"/>
              </w:rPr>
              <w:t>Emergency situation</w:t>
            </w:r>
            <w:proofErr w:type="gramEnd"/>
          </w:p>
        </w:tc>
        <w:tc>
          <w:tcPr>
            <w:tcW w:w="1843" w:type="dxa"/>
          </w:tcPr>
          <w:p w14:paraId="02EEFB46" w14:textId="77777777" w:rsidR="00C7036A" w:rsidRDefault="00C7036A" w:rsidP="0073501C">
            <w:pPr>
              <w:rPr>
                <w:rFonts w:ascii="Calibri" w:hAnsi="Calibri" w:cs="Calibri"/>
              </w:rPr>
            </w:pPr>
            <w:r>
              <w:rPr>
                <w:rFonts w:ascii="Calibri" w:hAnsi="Calibri" w:cs="Calibri"/>
              </w:rPr>
              <w:t>Medical condition, potentially life threatening</w:t>
            </w:r>
          </w:p>
          <w:p w14:paraId="252A52B8" w14:textId="77777777" w:rsidR="00C7036A" w:rsidRDefault="00C7036A" w:rsidP="0073501C">
            <w:pPr>
              <w:rPr>
                <w:rFonts w:ascii="Calibri" w:hAnsi="Calibri" w:cs="Calibri"/>
              </w:rPr>
            </w:pPr>
            <w:r>
              <w:rPr>
                <w:rFonts w:ascii="Calibri" w:hAnsi="Calibri" w:cs="Calibri"/>
              </w:rPr>
              <w:t>Fire</w:t>
            </w:r>
          </w:p>
          <w:p w14:paraId="63B42FB7" w14:textId="77777777" w:rsidR="00C7036A" w:rsidRDefault="00C7036A" w:rsidP="0073501C">
            <w:pPr>
              <w:rPr>
                <w:rFonts w:ascii="Calibri" w:hAnsi="Calibri" w:cs="Calibri"/>
              </w:rPr>
            </w:pPr>
            <w:r>
              <w:rPr>
                <w:rFonts w:ascii="Calibri" w:hAnsi="Calibri" w:cs="Calibri"/>
              </w:rPr>
              <w:t>Bomb threat</w:t>
            </w:r>
          </w:p>
        </w:tc>
        <w:tc>
          <w:tcPr>
            <w:tcW w:w="2126" w:type="dxa"/>
          </w:tcPr>
          <w:p w14:paraId="12976C48" w14:textId="77777777" w:rsidR="00C7036A" w:rsidRDefault="00C7036A" w:rsidP="0073501C">
            <w:pPr>
              <w:rPr>
                <w:rFonts w:ascii="Calibri" w:hAnsi="Calibri" w:cs="Calibri"/>
              </w:rPr>
            </w:pPr>
            <w:r>
              <w:rPr>
                <w:rFonts w:ascii="Calibri" w:hAnsi="Calibri" w:cs="Calibri"/>
              </w:rPr>
              <w:t>Risk of injury to Councillors, volunteers and members of public</w:t>
            </w:r>
          </w:p>
        </w:tc>
        <w:tc>
          <w:tcPr>
            <w:tcW w:w="3827" w:type="dxa"/>
          </w:tcPr>
          <w:p w14:paraId="5621AFBE" w14:textId="77777777" w:rsidR="00C7036A" w:rsidRPr="00F45FBA" w:rsidRDefault="00C7036A" w:rsidP="0073501C">
            <w:pPr>
              <w:rPr>
                <w:rFonts w:ascii="Calibri" w:hAnsi="Calibri" w:cs="Calibri"/>
              </w:rPr>
            </w:pPr>
            <w:r>
              <w:rPr>
                <w:rFonts w:ascii="Calibri" w:hAnsi="Calibri" w:cs="Calibri"/>
              </w:rPr>
              <w:t>St Johns Ambulance will be on site at Borrowash</w:t>
            </w:r>
            <w:r w:rsidRPr="00F45FBA">
              <w:rPr>
                <w:rFonts w:ascii="Calibri" w:hAnsi="Calibri" w:cs="Calibri"/>
              </w:rPr>
              <w:t>.</w:t>
            </w:r>
            <w:r>
              <w:rPr>
                <w:rFonts w:ascii="Calibri" w:hAnsi="Calibri" w:cs="Calibri"/>
              </w:rPr>
              <w:t xml:space="preserve">  </w:t>
            </w:r>
            <w:r w:rsidRPr="00F45FBA">
              <w:rPr>
                <w:rFonts w:ascii="Calibri" w:hAnsi="Calibri" w:cs="Calibri"/>
              </w:rPr>
              <w:t>Wardens / Volunteers to be briefed as to what to do in the event of an emergency.</w:t>
            </w:r>
          </w:p>
          <w:p w14:paraId="655FDE98" w14:textId="77777777" w:rsidR="00C7036A" w:rsidRPr="00F45FBA" w:rsidRDefault="00C7036A" w:rsidP="0073501C">
            <w:pPr>
              <w:rPr>
                <w:rFonts w:ascii="Calibri" w:hAnsi="Calibri" w:cs="Calibri"/>
              </w:rPr>
            </w:pPr>
            <w:r w:rsidRPr="00F45FBA">
              <w:rPr>
                <w:rFonts w:ascii="Calibri" w:hAnsi="Calibri" w:cs="Calibri"/>
              </w:rPr>
              <w:t>Clear access for emergency services to be established at the earliest convenience.</w:t>
            </w:r>
          </w:p>
          <w:p w14:paraId="29EB4D81" w14:textId="77777777" w:rsidR="00C7036A" w:rsidRPr="00F45FBA" w:rsidRDefault="00C7036A" w:rsidP="0073501C">
            <w:pPr>
              <w:rPr>
                <w:rFonts w:ascii="Calibri" w:hAnsi="Calibri" w:cs="Calibri"/>
              </w:rPr>
            </w:pPr>
            <w:proofErr w:type="gramStart"/>
            <w:r w:rsidRPr="00F45FBA">
              <w:rPr>
                <w:rFonts w:ascii="Calibri" w:hAnsi="Calibri" w:cs="Calibri"/>
              </w:rPr>
              <w:t>Sufficient number of</w:t>
            </w:r>
            <w:proofErr w:type="gramEnd"/>
            <w:r w:rsidRPr="00F45FBA">
              <w:rPr>
                <w:rFonts w:ascii="Calibri" w:hAnsi="Calibri" w:cs="Calibri"/>
              </w:rPr>
              <w:t xml:space="preserve"> fire extinguishers made available for use.</w:t>
            </w:r>
          </w:p>
          <w:p w14:paraId="43091100" w14:textId="77777777" w:rsidR="00C7036A" w:rsidRPr="00F45FBA" w:rsidRDefault="00C7036A" w:rsidP="0073501C">
            <w:pPr>
              <w:rPr>
                <w:rFonts w:ascii="Calibri" w:hAnsi="Calibri" w:cs="Calibri"/>
              </w:rPr>
            </w:pPr>
            <w:r w:rsidRPr="00F45FBA">
              <w:rPr>
                <w:rFonts w:ascii="Calibri" w:hAnsi="Calibri" w:cs="Calibri"/>
              </w:rPr>
              <w:t xml:space="preserve">Should there be a need to evacuate the site escape routes will be identified prior to the event taking place and </w:t>
            </w:r>
          </w:p>
          <w:p w14:paraId="4DDDFD3F" w14:textId="77777777" w:rsidR="00C7036A" w:rsidRPr="00F45FBA" w:rsidRDefault="00C7036A" w:rsidP="0073501C">
            <w:pPr>
              <w:rPr>
                <w:rFonts w:ascii="Calibri" w:hAnsi="Calibri" w:cs="Calibri"/>
              </w:rPr>
            </w:pPr>
            <w:r>
              <w:rPr>
                <w:rFonts w:ascii="Calibri" w:hAnsi="Calibri" w:cs="Calibri"/>
              </w:rPr>
              <w:t>Councillors</w:t>
            </w:r>
            <w:r w:rsidRPr="00F45FBA">
              <w:rPr>
                <w:rFonts w:ascii="Calibri" w:hAnsi="Calibri" w:cs="Calibri"/>
              </w:rPr>
              <w:t xml:space="preserve"> / Volunteers briefed as to their duties should the need arise to evacuate</w:t>
            </w:r>
          </w:p>
        </w:tc>
        <w:tc>
          <w:tcPr>
            <w:tcW w:w="1418" w:type="dxa"/>
          </w:tcPr>
          <w:p w14:paraId="58494854" w14:textId="77777777" w:rsidR="00C7036A" w:rsidRDefault="00C7036A" w:rsidP="0073501C">
            <w:pPr>
              <w:rPr>
                <w:rFonts w:ascii="Calibri" w:hAnsi="Calibri" w:cs="Calibri"/>
              </w:rPr>
            </w:pPr>
            <w:r>
              <w:rPr>
                <w:rFonts w:ascii="Calibri" w:hAnsi="Calibri" w:cs="Calibri"/>
              </w:rPr>
              <w:t>L</w:t>
            </w:r>
          </w:p>
        </w:tc>
        <w:tc>
          <w:tcPr>
            <w:tcW w:w="2896" w:type="dxa"/>
          </w:tcPr>
          <w:p w14:paraId="0E68B4AE" w14:textId="77777777" w:rsidR="00C7036A" w:rsidRDefault="00C7036A" w:rsidP="0073501C">
            <w:pPr>
              <w:rPr>
                <w:rFonts w:ascii="Calibri" w:hAnsi="Calibri" w:cs="Calibri"/>
              </w:rPr>
            </w:pPr>
          </w:p>
        </w:tc>
      </w:tr>
    </w:tbl>
    <w:p w14:paraId="254CB5FF" w14:textId="77777777" w:rsidR="00C7036A" w:rsidRDefault="00C7036A" w:rsidP="00C7036A">
      <w:pPr>
        <w:pStyle w:val="Heading3"/>
        <w:rPr>
          <w:b/>
          <w:bCs/>
          <w:color w:val="auto"/>
        </w:rPr>
      </w:pPr>
      <w:r w:rsidRPr="005C1A06">
        <w:rPr>
          <w:b/>
          <w:bCs/>
          <w:color w:val="auto"/>
        </w:rPr>
        <w:lastRenderedPageBreak/>
        <w:t xml:space="preserve">Appendix </w:t>
      </w:r>
      <w:r>
        <w:rPr>
          <w:b/>
          <w:bCs/>
          <w:color w:val="auto"/>
        </w:rPr>
        <w:t>4</w:t>
      </w:r>
    </w:p>
    <w:p w14:paraId="0AEEBA07" w14:textId="77777777" w:rsidR="00C7036A" w:rsidRDefault="00C7036A" w:rsidP="00C7036A">
      <w:pPr>
        <w:pStyle w:val="Heading1"/>
        <w:rPr>
          <w:rFonts w:ascii="Calibri" w:hAnsi="Calibri" w:cs="Calibri"/>
          <w:color w:val="auto"/>
          <w:sz w:val="36"/>
          <w:szCs w:val="36"/>
          <w:u w:val="single"/>
        </w:rPr>
      </w:pPr>
      <w:r w:rsidRPr="0098575D">
        <w:rPr>
          <w:rFonts w:ascii="Calibri" w:hAnsi="Calibri" w:cs="Calibri"/>
          <w:color w:val="auto"/>
          <w:sz w:val="36"/>
          <w:szCs w:val="36"/>
          <w:u w:val="single"/>
        </w:rPr>
        <w:t>Ockbrook and Borrowash Parish Council</w:t>
      </w:r>
    </w:p>
    <w:p w14:paraId="03634F7A" w14:textId="77777777" w:rsidR="00C7036A" w:rsidRDefault="00C7036A" w:rsidP="00C7036A">
      <w:pPr>
        <w:pStyle w:val="Heading2"/>
        <w:rPr>
          <w:rFonts w:ascii="Calibri" w:hAnsi="Calibri" w:cs="Calibri"/>
          <w:color w:val="auto"/>
          <w:sz w:val="28"/>
          <w:szCs w:val="28"/>
          <w:u w:val="single"/>
        </w:rPr>
      </w:pPr>
      <w:r>
        <w:rPr>
          <w:rFonts w:ascii="Calibri" w:hAnsi="Calibri" w:cs="Calibri"/>
          <w:color w:val="auto"/>
          <w:sz w:val="28"/>
          <w:szCs w:val="28"/>
          <w:u w:val="single"/>
        </w:rPr>
        <w:t>Parish Hall and Office Risk Assessment.</w:t>
      </w:r>
    </w:p>
    <w:p w14:paraId="13EC9FE3" w14:textId="77777777" w:rsidR="00C7036A" w:rsidRDefault="00C7036A" w:rsidP="00C7036A"/>
    <w:tbl>
      <w:tblPr>
        <w:tblStyle w:val="TableGrid"/>
        <w:tblW w:w="0" w:type="auto"/>
        <w:tblLook w:val="04A0" w:firstRow="1" w:lastRow="0" w:firstColumn="1" w:lastColumn="0" w:noHBand="0" w:noVBand="1"/>
      </w:tblPr>
      <w:tblGrid>
        <w:gridCol w:w="6374"/>
        <w:gridCol w:w="4536"/>
        <w:gridCol w:w="3038"/>
      </w:tblGrid>
      <w:tr w:rsidR="00C7036A" w:rsidRPr="00C47366" w14:paraId="57616C8E" w14:textId="77777777" w:rsidTr="0073501C">
        <w:tc>
          <w:tcPr>
            <w:tcW w:w="6374" w:type="dxa"/>
          </w:tcPr>
          <w:p w14:paraId="77BE9384" w14:textId="77777777" w:rsidR="00C7036A" w:rsidRPr="008A103C" w:rsidRDefault="00C7036A" w:rsidP="0073501C">
            <w:pPr>
              <w:rPr>
                <w:rFonts w:ascii="Calibri" w:hAnsi="Calibri" w:cs="Calibri"/>
              </w:rPr>
            </w:pPr>
            <w:r w:rsidRPr="008A103C">
              <w:rPr>
                <w:rFonts w:ascii="Calibri" w:hAnsi="Calibri" w:cs="Calibri"/>
              </w:rPr>
              <w:t>Assessor Name: S Kitchener Clerk and RFO</w:t>
            </w:r>
          </w:p>
        </w:tc>
        <w:tc>
          <w:tcPr>
            <w:tcW w:w="4536" w:type="dxa"/>
          </w:tcPr>
          <w:p w14:paraId="652E16CD" w14:textId="77777777" w:rsidR="00C7036A" w:rsidRPr="008A103C" w:rsidRDefault="00C7036A" w:rsidP="0073501C">
            <w:pPr>
              <w:rPr>
                <w:rFonts w:ascii="Calibri" w:hAnsi="Calibri" w:cs="Calibri"/>
              </w:rPr>
            </w:pPr>
            <w:r w:rsidRPr="008A103C">
              <w:rPr>
                <w:rFonts w:ascii="Calibri" w:hAnsi="Calibri" w:cs="Calibri"/>
              </w:rPr>
              <w:t xml:space="preserve">Location: </w:t>
            </w:r>
            <w:r>
              <w:rPr>
                <w:rFonts w:ascii="Calibri" w:hAnsi="Calibri" w:cs="Calibri"/>
              </w:rPr>
              <w:t>Ockbrook,</w:t>
            </w:r>
            <w:r w:rsidRPr="008A103C">
              <w:rPr>
                <w:rFonts w:ascii="Calibri" w:hAnsi="Calibri" w:cs="Calibri"/>
              </w:rPr>
              <w:t xml:space="preserve"> Derbyshire </w:t>
            </w:r>
          </w:p>
        </w:tc>
        <w:tc>
          <w:tcPr>
            <w:tcW w:w="3038" w:type="dxa"/>
          </w:tcPr>
          <w:p w14:paraId="342DAD63" w14:textId="77777777" w:rsidR="00C7036A" w:rsidRPr="008A103C" w:rsidRDefault="00C7036A" w:rsidP="0073501C">
            <w:pPr>
              <w:rPr>
                <w:rFonts w:ascii="Calibri" w:hAnsi="Calibri" w:cs="Calibri"/>
              </w:rPr>
            </w:pPr>
            <w:r w:rsidRPr="008A103C">
              <w:rPr>
                <w:rFonts w:ascii="Calibri" w:hAnsi="Calibri" w:cs="Calibri"/>
              </w:rPr>
              <w:t>Date: 0</w:t>
            </w:r>
            <w:r>
              <w:rPr>
                <w:rFonts w:ascii="Calibri" w:hAnsi="Calibri" w:cs="Calibri"/>
              </w:rPr>
              <w:t>7</w:t>
            </w:r>
            <w:r w:rsidRPr="008A103C">
              <w:rPr>
                <w:rFonts w:ascii="Calibri" w:hAnsi="Calibri" w:cs="Calibri"/>
              </w:rPr>
              <w:t>/202</w:t>
            </w:r>
            <w:r>
              <w:rPr>
                <w:rFonts w:ascii="Calibri" w:hAnsi="Calibri" w:cs="Calibri"/>
              </w:rPr>
              <w:t>4</w:t>
            </w:r>
          </w:p>
        </w:tc>
      </w:tr>
      <w:tr w:rsidR="00C7036A" w:rsidRPr="00C47366" w14:paraId="42E2B6C4" w14:textId="77777777" w:rsidTr="0073501C">
        <w:tc>
          <w:tcPr>
            <w:tcW w:w="6374" w:type="dxa"/>
          </w:tcPr>
          <w:p w14:paraId="4F8E6943" w14:textId="77777777" w:rsidR="00C7036A" w:rsidRPr="008A103C" w:rsidRDefault="00C7036A" w:rsidP="0073501C">
            <w:pPr>
              <w:rPr>
                <w:rFonts w:ascii="Calibri" w:hAnsi="Calibri" w:cs="Calibri"/>
              </w:rPr>
            </w:pPr>
            <w:r w:rsidRPr="008A103C">
              <w:rPr>
                <w:rFonts w:ascii="Calibri" w:hAnsi="Calibri" w:cs="Calibri"/>
              </w:rPr>
              <w:t xml:space="preserve">Activities being assessed: </w:t>
            </w:r>
            <w:r>
              <w:rPr>
                <w:rFonts w:ascii="Calibri" w:hAnsi="Calibri" w:cs="Calibri"/>
              </w:rPr>
              <w:t>Parish Hall, office, finance and administration</w:t>
            </w:r>
          </w:p>
        </w:tc>
        <w:tc>
          <w:tcPr>
            <w:tcW w:w="4536" w:type="dxa"/>
          </w:tcPr>
          <w:p w14:paraId="25691BD7" w14:textId="77777777" w:rsidR="00C7036A" w:rsidRPr="008A103C" w:rsidRDefault="00C7036A" w:rsidP="0073501C">
            <w:pPr>
              <w:rPr>
                <w:rFonts w:ascii="Calibri" w:hAnsi="Calibri" w:cs="Calibri"/>
              </w:rPr>
            </w:pPr>
            <w:r>
              <w:rPr>
                <w:rFonts w:ascii="Calibri" w:hAnsi="Calibri" w:cs="Calibri"/>
              </w:rPr>
              <w:t xml:space="preserve">Next </w:t>
            </w:r>
            <w:r w:rsidRPr="008A103C">
              <w:rPr>
                <w:rFonts w:ascii="Calibri" w:hAnsi="Calibri" w:cs="Calibri"/>
              </w:rPr>
              <w:t>Review date:  0</w:t>
            </w:r>
            <w:r>
              <w:rPr>
                <w:rFonts w:ascii="Calibri" w:hAnsi="Calibri" w:cs="Calibri"/>
              </w:rPr>
              <w:t>7</w:t>
            </w:r>
            <w:r w:rsidRPr="008A103C">
              <w:rPr>
                <w:rFonts w:ascii="Calibri" w:hAnsi="Calibri" w:cs="Calibri"/>
              </w:rPr>
              <w:t>/202</w:t>
            </w:r>
            <w:r>
              <w:rPr>
                <w:rFonts w:ascii="Calibri" w:hAnsi="Calibri" w:cs="Calibri"/>
              </w:rPr>
              <w:t>5</w:t>
            </w:r>
          </w:p>
        </w:tc>
        <w:tc>
          <w:tcPr>
            <w:tcW w:w="3038" w:type="dxa"/>
          </w:tcPr>
          <w:p w14:paraId="4C5DBB2E" w14:textId="77777777" w:rsidR="00C7036A" w:rsidRPr="008A103C" w:rsidRDefault="00C7036A" w:rsidP="0073501C">
            <w:pPr>
              <w:rPr>
                <w:rFonts w:ascii="Calibri" w:hAnsi="Calibri" w:cs="Calibri"/>
              </w:rPr>
            </w:pPr>
          </w:p>
        </w:tc>
      </w:tr>
    </w:tbl>
    <w:p w14:paraId="0E8A5BFE" w14:textId="77777777" w:rsidR="00C7036A" w:rsidRDefault="00C7036A" w:rsidP="00C7036A"/>
    <w:tbl>
      <w:tblPr>
        <w:tblStyle w:val="TableGrid"/>
        <w:tblW w:w="0" w:type="auto"/>
        <w:tblLook w:val="04A0" w:firstRow="1" w:lastRow="0" w:firstColumn="1" w:lastColumn="0" w:noHBand="0" w:noVBand="1"/>
      </w:tblPr>
      <w:tblGrid>
        <w:gridCol w:w="1838"/>
        <w:gridCol w:w="2126"/>
        <w:gridCol w:w="2268"/>
        <w:gridCol w:w="3544"/>
        <w:gridCol w:w="1276"/>
        <w:gridCol w:w="2896"/>
      </w:tblGrid>
      <w:tr w:rsidR="00C7036A" w14:paraId="14361F1D" w14:textId="77777777" w:rsidTr="0073501C">
        <w:tc>
          <w:tcPr>
            <w:tcW w:w="1838" w:type="dxa"/>
          </w:tcPr>
          <w:p w14:paraId="6CF7CA21" w14:textId="77777777" w:rsidR="00C7036A" w:rsidRPr="008A103C" w:rsidRDefault="00C7036A" w:rsidP="0073501C">
            <w:pPr>
              <w:rPr>
                <w:rFonts w:ascii="Calibri" w:hAnsi="Calibri" w:cs="Calibri"/>
                <w:b/>
                <w:bCs/>
              </w:rPr>
            </w:pPr>
            <w:r w:rsidRPr="008A103C">
              <w:rPr>
                <w:rFonts w:ascii="Calibri" w:hAnsi="Calibri" w:cs="Calibri"/>
                <w:b/>
                <w:bCs/>
              </w:rPr>
              <w:t>Activity</w:t>
            </w:r>
          </w:p>
        </w:tc>
        <w:tc>
          <w:tcPr>
            <w:tcW w:w="2126" w:type="dxa"/>
          </w:tcPr>
          <w:p w14:paraId="7912504B" w14:textId="77777777" w:rsidR="00C7036A" w:rsidRPr="008A103C" w:rsidRDefault="00C7036A" w:rsidP="0073501C">
            <w:pPr>
              <w:rPr>
                <w:rFonts w:ascii="Calibri" w:hAnsi="Calibri" w:cs="Calibri"/>
                <w:b/>
                <w:bCs/>
              </w:rPr>
            </w:pPr>
            <w:r w:rsidRPr="008A103C">
              <w:rPr>
                <w:rFonts w:ascii="Calibri" w:hAnsi="Calibri" w:cs="Calibri"/>
                <w:b/>
                <w:bCs/>
              </w:rPr>
              <w:t>Potential Hazards</w:t>
            </w:r>
          </w:p>
        </w:tc>
        <w:tc>
          <w:tcPr>
            <w:tcW w:w="2268" w:type="dxa"/>
          </w:tcPr>
          <w:p w14:paraId="4E9F3446" w14:textId="77777777" w:rsidR="00C7036A" w:rsidRPr="008A103C" w:rsidRDefault="00C7036A" w:rsidP="0073501C">
            <w:pPr>
              <w:rPr>
                <w:rFonts w:ascii="Calibri" w:hAnsi="Calibri" w:cs="Calibri"/>
                <w:b/>
                <w:bCs/>
              </w:rPr>
            </w:pPr>
            <w:r w:rsidRPr="008A103C">
              <w:rPr>
                <w:rFonts w:ascii="Calibri" w:hAnsi="Calibri" w:cs="Calibri"/>
                <w:b/>
                <w:bCs/>
              </w:rPr>
              <w:t>Risks posed</w:t>
            </w:r>
          </w:p>
        </w:tc>
        <w:tc>
          <w:tcPr>
            <w:tcW w:w="3544" w:type="dxa"/>
          </w:tcPr>
          <w:p w14:paraId="4CA531FA" w14:textId="77777777" w:rsidR="00C7036A" w:rsidRPr="008A103C" w:rsidRDefault="00C7036A" w:rsidP="0073501C">
            <w:pPr>
              <w:rPr>
                <w:rFonts w:ascii="Calibri" w:hAnsi="Calibri" w:cs="Calibri"/>
                <w:b/>
                <w:bCs/>
              </w:rPr>
            </w:pPr>
            <w:r w:rsidRPr="008A103C">
              <w:rPr>
                <w:rFonts w:ascii="Calibri" w:hAnsi="Calibri" w:cs="Calibri"/>
                <w:b/>
                <w:bCs/>
              </w:rPr>
              <w:t>Control Measures</w:t>
            </w:r>
          </w:p>
        </w:tc>
        <w:tc>
          <w:tcPr>
            <w:tcW w:w="1276" w:type="dxa"/>
          </w:tcPr>
          <w:p w14:paraId="787B27C6" w14:textId="77777777" w:rsidR="00C7036A" w:rsidRPr="008A103C" w:rsidRDefault="00C7036A" w:rsidP="0073501C">
            <w:pPr>
              <w:rPr>
                <w:rFonts w:ascii="Calibri" w:hAnsi="Calibri" w:cs="Calibri"/>
                <w:b/>
                <w:bCs/>
              </w:rPr>
            </w:pPr>
            <w:r w:rsidRPr="008A103C">
              <w:rPr>
                <w:rFonts w:ascii="Calibri" w:hAnsi="Calibri" w:cs="Calibri"/>
                <w:b/>
                <w:bCs/>
              </w:rPr>
              <w:t>Risk level:</w:t>
            </w:r>
          </w:p>
          <w:p w14:paraId="27B1BC9C" w14:textId="77777777" w:rsidR="00C7036A" w:rsidRPr="008A103C" w:rsidRDefault="00C7036A" w:rsidP="0073501C">
            <w:pPr>
              <w:rPr>
                <w:rFonts w:ascii="Calibri" w:hAnsi="Calibri" w:cs="Calibri"/>
                <w:b/>
                <w:bCs/>
              </w:rPr>
            </w:pPr>
            <w:r w:rsidRPr="008A103C">
              <w:rPr>
                <w:rFonts w:ascii="Calibri" w:hAnsi="Calibri" w:cs="Calibri"/>
                <w:b/>
                <w:bCs/>
              </w:rPr>
              <w:t>High (H)</w:t>
            </w:r>
          </w:p>
          <w:p w14:paraId="689D72E1" w14:textId="77777777" w:rsidR="00C7036A" w:rsidRPr="008A103C" w:rsidRDefault="00C7036A" w:rsidP="0073501C">
            <w:pPr>
              <w:rPr>
                <w:rFonts w:ascii="Calibri" w:hAnsi="Calibri" w:cs="Calibri"/>
                <w:b/>
                <w:bCs/>
              </w:rPr>
            </w:pPr>
            <w:r w:rsidRPr="008A103C">
              <w:rPr>
                <w:rFonts w:ascii="Calibri" w:hAnsi="Calibri" w:cs="Calibri"/>
                <w:b/>
                <w:bCs/>
              </w:rPr>
              <w:t>Med (M)</w:t>
            </w:r>
          </w:p>
          <w:p w14:paraId="7B4D0324" w14:textId="77777777" w:rsidR="00C7036A" w:rsidRPr="008A103C" w:rsidRDefault="00C7036A" w:rsidP="0073501C">
            <w:pPr>
              <w:rPr>
                <w:rFonts w:ascii="Calibri" w:hAnsi="Calibri" w:cs="Calibri"/>
                <w:b/>
                <w:bCs/>
              </w:rPr>
            </w:pPr>
            <w:r w:rsidRPr="008A103C">
              <w:rPr>
                <w:rFonts w:ascii="Calibri" w:hAnsi="Calibri" w:cs="Calibri"/>
                <w:b/>
                <w:bCs/>
              </w:rPr>
              <w:t>Low (L)</w:t>
            </w:r>
          </w:p>
        </w:tc>
        <w:tc>
          <w:tcPr>
            <w:tcW w:w="2896" w:type="dxa"/>
          </w:tcPr>
          <w:p w14:paraId="547E8160" w14:textId="77777777" w:rsidR="00C7036A" w:rsidRPr="008A103C" w:rsidRDefault="00C7036A" w:rsidP="0073501C">
            <w:pPr>
              <w:rPr>
                <w:rFonts w:ascii="Calibri" w:hAnsi="Calibri" w:cs="Calibri"/>
                <w:b/>
                <w:bCs/>
              </w:rPr>
            </w:pPr>
            <w:r w:rsidRPr="008A103C">
              <w:rPr>
                <w:rFonts w:ascii="Calibri" w:hAnsi="Calibri" w:cs="Calibri"/>
                <w:b/>
                <w:bCs/>
              </w:rPr>
              <w:t>Additional Measures</w:t>
            </w:r>
          </w:p>
        </w:tc>
      </w:tr>
      <w:tr w:rsidR="00C7036A" w14:paraId="5A95215D" w14:textId="77777777" w:rsidTr="0073501C">
        <w:tc>
          <w:tcPr>
            <w:tcW w:w="1838" w:type="dxa"/>
          </w:tcPr>
          <w:p w14:paraId="7B5449D6" w14:textId="77777777" w:rsidR="00C7036A" w:rsidRDefault="00C7036A" w:rsidP="0073501C">
            <w:pPr>
              <w:rPr>
                <w:rFonts w:ascii="Calibri" w:hAnsi="Calibri" w:cs="Calibri"/>
              </w:rPr>
            </w:pPr>
            <w:r>
              <w:rPr>
                <w:rFonts w:ascii="Calibri" w:hAnsi="Calibri" w:cs="Calibri"/>
              </w:rPr>
              <w:t>Use of the parish hall</w:t>
            </w:r>
          </w:p>
        </w:tc>
        <w:tc>
          <w:tcPr>
            <w:tcW w:w="2126" w:type="dxa"/>
          </w:tcPr>
          <w:p w14:paraId="6BA1A0AF" w14:textId="77777777" w:rsidR="00C7036A" w:rsidRDefault="00C7036A" w:rsidP="0073501C">
            <w:pPr>
              <w:rPr>
                <w:rFonts w:ascii="Calibri" w:hAnsi="Calibri" w:cs="Calibri"/>
              </w:rPr>
            </w:pPr>
            <w:r>
              <w:rPr>
                <w:rFonts w:ascii="Calibri" w:hAnsi="Calibri" w:cs="Calibri"/>
              </w:rPr>
              <w:t>Access to and from the building.</w:t>
            </w:r>
          </w:p>
          <w:p w14:paraId="329E42DA" w14:textId="77777777" w:rsidR="00C7036A" w:rsidRDefault="00C7036A" w:rsidP="0073501C">
            <w:pPr>
              <w:rPr>
                <w:rFonts w:ascii="Calibri" w:hAnsi="Calibri" w:cs="Calibri"/>
              </w:rPr>
            </w:pPr>
          </w:p>
          <w:p w14:paraId="7C77609C" w14:textId="77777777" w:rsidR="00C7036A" w:rsidRDefault="00C7036A" w:rsidP="0073501C">
            <w:pPr>
              <w:rPr>
                <w:rFonts w:ascii="Calibri" w:hAnsi="Calibri" w:cs="Calibri"/>
              </w:rPr>
            </w:pPr>
            <w:r>
              <w:rPr>
                <w:rFonts w:ascii="Calibri" w:hAnsi="Calibri" w:cs="Calibri"/>
              </w:rPr>
              <w:t>Slips/ trips and falls</w:t>
            </w:r>
          </w:p>
        </w:tc>
        <w:tc>
          <w:tcPr>
            <w:tcW w:w="2268" w:type="dxa"/>
          </w:tcPr>
          <w:p w14:paraId="0AC24274" w14:textId="77777777" w:rsidR="00C7036A" w:rsidRDefault="00C7036A" w:rsidP="0073501C">
            <w:pPr>
              <w:rPr>
                <w:rFonts w:ascii="Calibri" w:hAnsi="Calibri" w:cs="Calibri"/>
              </w:rPr>
            </w:pPr>
            <w:r>
              <w:rPr>
                <w:rFonts w:ascii="Calibri" w:hAnsi="Calibri" w:cs="Calibri"/>
              </w:rPr>
              <w:t>Injury to members of public, Councillors and employees</w:t>
            </w:r>
          </w:p>
        </w:tc>
        <w:tc>
          <w:tcPr>
            <w:tcW w:w="3544" w:type="dxa"/>
          </w:tcPr>
          <w:p w14:paraId="597C0054" w14:textId="77777777" w:rsidR="00C7036A" w:rsidRDefault="00C7036A" w:rsidP="0073501C">
            <w:pPr>
              <w:rPr>
                <w:rFonts w:ascii="Calibri" w:hAnsi="Calibri" w:cs="Calibri"/>
              </w:rPr>
            </w:pPr>
            <w:r>
              <w:rPr>
                <w:rFonts w:ascii="Calibri" w:hAnsi="Calibri" w:cs="Calibri"/>
              </w:rPr>
              <w:t>Doorways are clearly positioned and emergency lighting is provided.  Obstructions are not allowed to block access routes.  Access ramps are available for users with limited mobility.</w:t>
            </w:r>
          </w:p>
          <w:p w14:paraId="05258C75" w14:textId="77777777" w:rsidR="00C7036A" w:rsidRPr="000E7CD3" w:rsidRDefault="00C7036A" w:rsidP="0073501C">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The floor is maintained in a clean and tidy condition.</w:t>
            </w:r>
            <w:r>
              <w:rPr>
                <w:rFonts w:ascii="Calibri" w:eastAsia="Times New Roman" w:hAnsi="Calibri" w:cs="Calibri"/>
                <w:lang w:eastAsia="en-GB"/>
              </w:rPr>
              <w:t xml:space="preserve">  </w:t>
            </w:r>
            <w:r w:rsidRPr="000E7CD3">
              <w:rPr>
                <w:rFonts w:ascii="Calibri" w:eastAsia="Times New Roman" w:hAnsi="Calibri" w:cs="Calibri"/>
                <w:lang w:eastAsia="en-GB"/>
              </w:rPr>
              <w:t>Any spillage is cleared up immediately.</w:t>
            </w:r>
            <w:r>
              <w:rPr>
                <w:rFonts w:ascii="Calibri" w:eastAsia="Times New Roman" w:hAnsi="Calibri" w:cs="Calibri"/>
                <w:lang w:eastAsia="en-GB"/>
              </w:rPr>
              <w:t xml:space="preserve">  </w:t>
            </w:r>
            <w:r w:rsidRPr="000E7CD3">
              <w:rPr>
                <w:rFonts w:ascii="Calibri" w:eastAsia="Times New Roman" w:hAnsi="Calibri" w:cs="Calibri"/>
                <w:lang w:eastAsia="en-GB"/>
              </w:rPr>
              <w:t>All rooms are adequately lit.</w:t>
            </w:r>
            <w:r>
              <w:rPr>
                <w:rFonts w:ascii="Calibri" w:eastAsia="Times New Roman" w:hAnsi="Calibri" w:cs="Calibri"/>
                <w:lang w:eastAsia="en-GB"/>
              </w:rPr>
              <w:t xml:space="preserve">  </w:t>
            </w:r>
            <w:r w:rsidRPr="000E7CD3">
              <w:rPr>
                <w:rFonts w:ascii="Calibri" w:eastAsia="Times New Roman" w:hAnsi="Calibri" w:cs="Calibri"/>
                <w:lang w:eastAsia="en-GB"/>
              </w:rPr>
              <w:t>All corridors and walk areas are kept free of potential trip / fall hazards</w:t>
            </w:r>
          </w:p>
          <w:p w14:paraId="0C8A143D" w14:textId="77777777" w:rsidR="00C7036A" w:rsidRDefault="00C7036A" w:rsidP="0073501C">
            <w:pPr>
              <w:rPr>
                <w:rFonts w:ascii="Calibri" w:hAnsi="Calibri" w:cs="Calibri"/>
              </w:rPr>
            </w:pPr>
            <w:r w:rsidRPr="000E7CD3">
              <w:rPr>
                <w:rFonts w:ascii="Calibri" w:eastAsia="Times New Roman" w:hAnsi="Calibri" w:cs="Calibri"/>
                <w:lang w:eastAsia="en-GB"/>
              </w:rPr>
              <w:t xml:space="preserve">All permanent fixtures are kept in good condition, i.e. seats, shelving, cupboards, notice boards, signage </w:t>
            </w:r>
            <w:proofErr w:type="spellStart"/>
            <w:r w:rsidRPr="000E7CD3">
              <w:rPr>
                <w:rFonts w:ascii="Calibri" w:eastAsia="Times New Roman" w:hAnsi="Calibri" w:cs="Calibri"/>
                <w:lang w:eastAsia="en-GB"/>
              </w:rPr>
              <w:t>etc</w:t>
            </w:r>
            <w:proofErr w:type="spellEnd"/>
          </w:p>
        </w:tc>
        <w:tc>
          <w:tcPr>
            <w:tcW w:w="1276" w:type="dxa"/>
          </w:tcPr>
          <w:p w14:paraId="28371053" w14:textId="77777777" w:rsidR="00C7036A" w:rsidRDefault="00C7036A" w:rsidP="0073501C">
            <w:pPr>
              <w:rPr>
                <w:rFonts w:ascii="Calibri" w:hAnsi="Calibri" w:cs="Calibri"/>
              </w:rPr>
            </w:pPr>
            <w:r>
              <w:rPr>
                <w:rFonts w:ascii="Calibri" w:hAnsi="Calibri" w:cs="Calibri"/>
              </w:rPr>
              <w:t>L</w:t>
            </w:r>
          </w:p>
        </w:tc>
        <w:tc>
          <w:tcPr>
            <w:tcW w:w="2896" w:type="dxa"/>
          </w:tcPr>
          <w:p w14:paraId="637A016A" w14:textId="77777777" w:rsidR="00C7036A" w:rsidRDefault="00C7036A" w:rsidP="0073501C">
            <w:pPr>
              <w:rPr>
                <w:rFonts w:ascii="Calibri" w:hAnsi="Calibri" w:cs="Calibri"/>
              </w:rPr>
            </w:pPr>
            <w:r>
              <w:rPr>
                <w:rFonts w:ascii="Calibri" w:hAnsi="Calibri" w:cs="Calibri"/>
              </w:rPr>
              <w:t>Clerk conducts weekly and monthly inspections of doors, windows, the inside and outside of the building for signs of damage/ wear and tear.</w:t>
            </w:r>
          </w:p>
        </w:tc>
      </w:tr>
      <w:tr w:rsidR="00C7036A" w14:paraId="78F7D9C3" w14:textId="77777777" w:rsidTr="0073501C">
        <w:tc>
          <w:tcPr>
            <w:tcW w:w="1838" w:type="dxa"/>
          </w:tcPr>
          <w:p w14:paraId="262DCF2B" w14:textId="77777777" w:rsidR="00C7036A" w:rsidRDefault="00C7036A" w:rsidP="0073501C">
            <w:pPr>
              <w:rPr>
                <w:rFonts w:ascii="Calibri" w:hAnsi="Calibri" w:cs="Calibri"/>
              </w:rPr>
            </w:pPr>
            <w:r>
              <w:rPr>
                <w:rFonts w:ascii="Calibri" w:hAnsi="Calibri" w:cs="Calibri"/>
              </w:rPr>
              <w:lastRenderedPageBreak/>
              <w:t>Fire</w:t>
            </w:r>
          </w:p>
        </w:tc>
        <w:tc>
          <w:tcPr>
            <w:tcW w:w="2126" w:type="dxa"/>
          </w:tcPr>
          <w:p w14:paraId="46716B0E" w14:textId="77777777" w:rsidR="00C7036A" w:rsidRDefault="00C7036A" w:rsidP="0073501C">
            <w:pPr>
              <w:rPr>
                <w:rFonts w:ascii="Calibri" w:hAnsi="Calibri" w:cs="Calibri"/>
              </w:rPr>
            </w:pPr>
            <w:r>
              <w:rPr>
                <w:rFonts w:ascii="Calibri" w:hAnsi="Calibri" w:cs="Calibri"/>
              </w:rPr>
              <w:t>Smoking/Fires</w:t>
            </w:r>
          </w:p>
        </w:tc>
        <w:tc>
          <w:tcPr>
            <w:tcW w:w="2268" w:type="dxa"/>
          </w:tcPr>
          <w:p w14:paraId="0824C80A" w14:textId="77777777" w:rsidR="00C7036A" w:rsidRDefault="00C7036A" w:rsidP="0073501C">
            <w:pPr>
              <w:rPr>
                <w:rFonts w:ascii="Calibri" w:hAnsi="Calibri" w:cs="Calibri"/>
              </w:rPr>
            </w:pPr>
            <w:r>
              <w:rPr>
                <w:rFonts w:ascii="Calibri" w:hAnsi="Calibri" w:cs="Calibri"/>
              </w:rPr>
              <w:t>Injury to members of public, Councillors and employees</w:t>
            </w:r>
          </w:p>
        </w:tc>
        <w:tc>
          <w:tcPr>
            <w:tcW w:w="3544" w:type="dxa"/>
          </w:tcPr>
          <w:p w14:paraId="061AD3D8" w14:textId="77777777" w:rsidR="00C7036A" w:rsidRDefault="00C7036A" w:rsidP="0073501C">
            <w:pPr>
              <w:rPr>
                <w:rFonts w:ascii="Calibri" w:hAnsi="Calibri" w:cs="Calibri"/>
              </w:rPr>
            </w:pPr>
            <w:proofErr w:type="gramStart"/>
            <w:r>
              <w:rPr>
                <w:rFonts w:ascii="Calibri" w:hAnsi="Calibri" w:cs="Calibri"/>
              </w:rPr>
              <w:t>The Parish hall</w:t>
            </w:r>
            <w:proofErr w:type="gramEnd"/>
            <w:r>
              <w:rPr>
                <w:rFonts w:ascii="Calibri" w:hAnsi="Calibri" w:cs="Calibri"/>
              </w:rPr>
              <w:t xml:space="preserve"> and office are a no smoking area.  Emergency exits are clearly marked and should not be obstructed at any time.  Fire extinguishers are provided and inspected annually.  Fire action </w:t>
            </w:r>
            <w:proofErr w:type="gramStart"/>
            <w:r>
              <w:rPr>
                <w:rFonts w:ascii="Calibri" w:hAnsi="Calibri" w:cs="Calibri"/>
              </w:rPr>
              <w:t>noticers</w:t>
            </w:r>
            <w:proofErr w:type="gramEnd"/>
            <w:r>
              <w:rPr>
                <w:rFonts w:ascii="Calibri" w:hAnsi="Calibri" w:cs="Calibri"/>
              </w:rPr>
              <w:t xml:space="preserve"> are displayed.  Users should have their own emergency action protocol</w:t>
            </w:r>
          </w:p>
          <w:p w14:paraId="4E3DBF63" w14:textId="77777777" w:rsidR="00C7036A" w:rsidRDefault="00C7036A" w:rsidP="0073501C">
            <w:pPr>
              <w:rPr>
                <w:rFonts w:ascii="Calibri" w:hAnsi="Calibri" w:cs="Calibri"/>
              </w:rPr>
            </w:pPr>
          </w:p>
        </w:tc>
        <w:tc>
          <w:tcPr>
            <w:tcW w:w="1276" w:type="dxa"/>
          </w:tcPr>
          <w:p w14:paraId="31E42277" w14:textId="77777777" w:rsidR="00C7036A" w:rsidRDefault="00C7036A" w:rsidP="0073501C">
            <w:pPr>
              <w:rPr>
                <w:rFonts w:ascii="Calibri" w:hAnsi="Calibri" w:cs="Calibri"/>
              </w:rPr>
            </w:pPr>
            <w:r>
              <w:rPr>
                <w:rFonts w:ascii="Calibri" w:hAnsi="Calibri" w:cs="Calibri"/>
              </w:rPr>
              <w:t>L</w:t>
            </w:r>
          </w:p>
        </w:tc>
        <w:tc>
          <w:tcPr>
            <w:tcW w:w="2896" w:type="dxa"/>
          </w:tcPr>
          <w:p w14:paraId="180AFF7B" w14:textId="77777777" w:rsidR="00C7036A" w:rsidRDefault="00C7036A" w:rsidP="0073501C">
            <w:pPr>
              <w:rPr>
                <w:rFonts w:ascii="Calibri" w:hAnsi="Calibri" w:cs="Calibri"/>
              </w:rPr>
            </w:pPr>
            <w:r>
              <w:rPr>
                <w:rFonts w:ascii="Calibri" w:hAnsi="Calibri" w:cs="Calibri"/>
              </w:rPr>
              <w:t>Clerk conducts weekly tests of the fire alarms and monthly checks of the emergency lights.  The Clerk completes a weekly fire safety compliance matrix.</w:t>
            </w:r>
          </w:p>
        </w:tc>
      </w:tr>
      <w:tr w:rsidR="00C7036A" w14:paraId="3958F5C4" w14:textId="77777777" w:rsidTr="0073501C">
        <w:tc>
          <w:tcPr>
            <w:tcW w:w="1838" w:type="dxa"/>
          </w:tcPr>
          <w:p w14:paraId="576A0400" w14:textId="77777777" w:rsidR="00C7036A" w:rsidRDefault="00C7036A" w:rsidP="0073501C">
            <w:pPr>
              <w:rPr>
                <w:rFonts w:ascii="Calibri" w:hAnsi="Calibri" w:cs="Calibri"/>
              </w:rPr>
            </w:pPr>
            <w:r>
              <w:rPr>
                <w:rFonts w:ascii="Calibri" w:hAnsi="Calibri" w:cs="Calibri"/>
              </w:rPr>
              <w:t>First aid</w:t>
            </w:r>
          </w:p>
        </w:tc>
        <w:tc>
          <w:tcPr>
            <w:tcW w:w="2126" w:type="dxa"/>
          </w:tcPr>
          <w:p w14:paraId="19285F13" w14:textId="77777777" w:rsidR="00C7036A" w:rsidRDefault="00C7036A" w:rsidP="0073501C">
            <w:pPr>
              <w:rPr>
                <w:rFonts w:ascii="Calibri" w:hAnsi="Calibri" w:cs="Calibri"/>
              </w:rPr>
            </w:pPr>
            <w:r>
              <w:rPr>
                <w:rFonts w:ascii="Calibri" w:hAnsi="Calibri" w:cs="Calibri"/>
              </w:rPr>
              <w:t>Incorrect application of first aid/ no first aid material</w:t>
            </w:r>
          </w:p>
        </w:tc>
        <w:tc>
          <w:tcPr>
            <w:tcW w:w="2268" w:type="dxa"/>
          </w:tcPr>
          <w:p w14:paraId="3CD42508" w14:textId="77777777" w:rsidR="00C7036A" w:rsidRDefault="00C7036A" w:rsidP="0073501C">
            <w:pPr>
              <w:rPr>
                <w:rFonts w:ascii="Calibri" w:hAnsi="Calibri" w:cs="Calibri"/>
              </w:rPr>
            </w:pPr>
            <w:r>
              <w:rPr>
                <w:rFonts w:ascii="Calibri" w:hAnsi="Calibri" w:cs="Calibri"/>
              </w:rPr>
              <w:t>Injury to members of public, Councillors and employees</w:t>
            </w:r>
          </w:p>
        </w:tc>
        <w:tc>
          <w:tcPr>
            <w:tcW w:w="3544" w:type="dxa"/>
          </w:tcPr>
          <w:p w14:paraId="319D8889" w14:textId="77777777" w:rsidR="00C7036A" w:rsidRDefault="00C7036A" w:rsidP="0073501C">
            <w:pPr>
              <w:rPr>
                <w:rFonts w:ascii="Calibri" w:hAnsi="Calibri" w:cs="Calibri"/>
              </w:rPr>
            </w:pPr>
            <w:r>
              <w:rPr>
                <w:rFonts w:ascii="Calibri" w:hAnsi="Calibri" w:cs="Calibri"/>
              </w:rPr>
              <w:t xml:space="preserve">An appropriate first aid kit </w:t>
            </w:r>
            <w:proofErr w:type="gramStart"/>
            <w:r>
              <w:rPr>
                <w:rFonts w:ascii="Calibri" w:hAnsi="Calibri" w:cs="Calibri"/>
              </w:rPr>
              <w:t>is located in</w:t>
            </w:r>
            <w:proofErr w:type="gramEnd"/>
            <w:r>
              <w:rPr>
                <w:rFonts w:ascii="Calibri" w:hAnsi="Calibri" w:cs="Calibri"/>
              </w:rPr>
              <w:t xml:space="preserve"> the kitchen, together with an accident reporting book.  All incidents / copy of the accident report should be provided to the Clerk</w:t>
            </w:r>
          </w:p>
          <w:p w14:paraId="038BC771" w14:textId="77777777" w:rsidR="00C7036A" w:rsidRDefault="00C7036A" w:rsidP="0073501C">
            <w:pPr>
              <w:rPr>
                <w:rFonts w:ascii="Calibri" w:hAnsi="Calibri" w:cs="Calibri"/>
              </w:rPr>
            </w:pPr>
          </w:p>
        </w:tc>
        <w:tc>
          <w:tcPr>
            <w:tcW w:w="1276" w:type="dxa"/>
          </w:tcPr>
          <w:p w14:paraId="246EDB19" w14:textId="77777777" w:rsidR="00C7036A" w:rsidRDefault="00C7036A" w:rsidP="0073501C">
            <w:pPr>
              <w:rPr>
                <w:rFonts w:ascii="Calibri" w:hAnsi="Calibri" w:cs="Calibri"/>
              </w:rPr>
            </w:pPr>
            <w:r>
              <w:rPr>
                <w:rFonts w:ascii="Calibri" w:hAnsi="Calibri" w:cs="Calibri"/>
              </w:rPr>
              <w:t>L</w:t>
            </w:r>
          </w:p>
        </w:tc>
        <w:tc>
          <w:tcPr>
            <w:tcW w:w="2896" w:type="dxa"/>
          </w:tcPr>
          <w:p w14:paraId="4BD80587" w14:textId="77777777" w:rsidR="00C7036A" w:rsidRDefault="00C7036A" w:rsidP="0073501C">
            <w:pPr>
              <w:rPr>
                <w:rFonts w:ascii="Calibri" w:hAnsi="Calibri" w:cs="Calibri"/>
              </w:rPr>
            </w:pPr>
            <w:r>
              <w:rPr>
                <w:rFonts w:ascii="Calibri" w:hAnsi="Calibri" w:cs="Calibri"/>
              </w:rPr>
              <w:t>The first aid box is checked monthly by the Clerk</w:t>
            </w:r>
          </w:p>
        </w:tc>
      </w:tr>
      <w:tr w:rsidR="00C7036A" w14:paraId="776A54B2" w14:textId="77777777" w:rsidTr="0073501C">
        <w:tc>
          <w:tcPr>
            <w:tcW w:w="1838" w:type="dxa"/>
          </w:tcPr>
          <w:p w14:paraId="24D9455C" w14:textId="77777777" w:rsidR="00C7036A" w:rsidRDefault="00C7036A" w:rsidP="0073501C">
            <w:pPr>
              <w:rPr>
                <w:rFonts w:ascii="Calibri" w:hAnsi="Calibri" w:cs="Calibri"/>
              </w:rPr>
            </w:pPr>
            <w:r>
              <w:rPr>
                <w:rFonts w:ascii="Calibri" w:hAnsi="Calibri" w:cs="Calibri"/>
              </w:rPr>
              <w:t>Consumption of food in the parish hall</w:t>
            </w:r>
          </w:p>
        </w:tc>
        <w:tc>
          <w:tcPr>
            <w:tcW w:w="2126" w:type="dxa"/>
          </w:tcPr>
          <w:p w14:paraId="3E469624" w14:textId="77777777" w:rsidR="00C7036A" w:rsidRDefault="00C7036A" w:rsidP="0073501C">
            <w:pPr>
              <w:rPr>
                <w:rFonts w:ascii="Calibri" w:hAnsi="Calibri" w:cs="Calibri"/>
              </w:rPr>
            </w:pPr>
            <w:r>
              <w:rPr>
                <w:rFonts w:ascii="Calibri" w:hAnsi="Calibri" w:cs="Calibri"/>
              </w:rPr>
              <w:t>Safety and hygiene</w:t>
            </w:r>
          </w:p>
        </w:tc>
        <w:tc>
          <w:tcPr>
            <w:tcW w:w="2268" w:type="dxa"/>
          </w:tcPr>
          <w:p w14:paraId="34FAB400" w14:textId="77777777" w:rsidR="00C7036A" w:rsidRDefault="00C7036A" w:rsidP="0073501C">
            <w:pPr>
              <w:rPr>
                <w:rFonts w:ascii="Calibri" w:hAnsi="Calibri" w:cs="Calibri"/>
              </w:rPr>
            </w:pPr>
            <w:r>
              <w:rPr>
                <w:rFonts w:ascii="Calibri" w:hAnsi="Calibri" w:cs="Calibri"/>
              </w:rPr>
              <w:t>Injury to food preparers and/or people consuming food</w:t>
            </w:r>
          </w:p>
        </w:tc>
        <w:tc>
          <w:tcPr>
            <w:tcW w:w="3544" w:type="dxa"/>
          </w:tcPr>
          <w:p w14:paraId="10D84470" w14:textId="77777777" w:rsidR="00C7036A" w:rsidRDefault="00C7036A" w:rsidP="0073501C">
            <w:pPr>
              <w:rPr>
                <w:rFonts w:ascii="Calibri" w:hAnsi="Calibri" w:cs="Calibri"/>
              </w:rPr>
            </w:pPr>
            <w:r>
              <w:rPr>
                <w:rFonts w:ascii="Calibri" w:hAnsi="Calibri" w:cs="Calibri"/>
              </w:rPr>
              <w:t>The premises include a kitchen for the use of hirers/employees.  Users are responsible for ensuring that food is prepared safely and hygienically, and that the kitchen is left in a clean and tidy condition</w:t>
            </w:r>
          </w:p>
          <w:p w14:paraId="53C62765" w14:textId="77777777" w:rsidR="00C7036A" w:rsidRDefault="00C7036A" w:rsidP="0073501C">
            <w:pPr>
              <w:rPr>
                <w:rFonts w:ascii="Calibri" w:hAnsi="Calibri" w:cs="Calibri"/>
              </w:rPr>
            </w:pPr>
          </w:p>
        </w:tc>
        <w:tc>
          <w:tcPr>
            <w:tcW w:w="1276" w:type="dxa"/>
          </w:tcPr>
          <w:p w14:paraId="73E23C0F" w14:textId="77777777" w:rsidR="00C7036A" w:rsidRDefault="00C7036A" w:rsidP="0073501C">
            <w:pPr>
              <w:rPr>
                <w:rFonts w:ascii="Calibri" w:hAnsi="Calibri" w:cs="Calibri"/>
              </w:rPr>
            </w:pPr>
            <w:r>
              <w:rPr>
                <w:rFonts w:ascii="Calibri" w:hAnsi="Calibri" w:cs="Calibri"/>
              </w:rPr>
              <w:t>L</w:t>
            </w:r>
          </w:p>
        </w:tc>
        <w:tc>
          <w:tcPr>
            <w:tcW w:w="2896" w:type="dxa"/>
          </w:tcPr>
          <w:p w14:paraId="4926FAA4" w14:textId="77777777" w:rsidR="00C7036A" w:rsidRDefault="00C7036A" w:rsidP="0073501C">
            <w:pPr>
              <w:rPr>
                <w:rFonts w:ascii="Calibri" w:hAnsi="Calibri" w:cs="Calibri"/>
              </w:rPr>
            </w:pPr>
          </w:p>
        </w:tc>
      </w:tr>
      <w:tr w:rsidR="00C7036A" w14:paraId="0D7BC488" w14:textId="77777777" w:rsidTr="0073501C">
        <w:tc>
          <w:tcPr>
            <w:tcW w:w="1838" w:type="dxa"/>
          </w:tcPr>
          <w:p w14:paraId="454018D0" w14:textId="77777777" w:rsidR="00C7036A" w:rsidRDefault="00C7036A" w:rsidP="0073501C">
            <w:pPr>
              <w:rPr>
                <w:rFonts w:ascii="Calibri" w:hAnsi="Calibri" w:cs="Calibri"/>
              </w:rPr>
            </w:pPr>
            <w:r>
              <w:rPr>
                <w:rFonts w:ascii="Calibri" w:hAnsi="Calibri" w:cs="Calibri"/>
              </w:rPr>
              <w:t>Use of hazardous substances</w:t>
            </w:r>
          </w:p>
        </w:tc>
        <w:tc>
          <w:tcPr>
            <w:tcW w:w="2126" w:type="dxa"/>
          </w:tcPr>
          <w:p w14:paraId="4704CFFC" w14:textId="77777777" w:rsidR="00C7036A" w:rsidRDefault="00C7036A" w:rsidP="0073501C">
            <w:pPr>
              <w:rPr>
                <w:rFonts w:ascii="Calibri" w:hAnsi="Calibri" w:cs="Calibri"/>
              </w:rPr>
            </w:pPr>
            <w:r>
              <w:rPr>
                <w:rFonts w:ascii="Calibri" w:hAnsi="Calibri" w:cs="Calibri"/>
              </w:rPr>
              <w:t>Cleaning materials</w:t>
            </w:r>
          </w:p>
        </w:tc>
        <w:tc>
          <w:tcPr>
            <w:tcW w:w="2268" w:type="dxa"/>
          </w:tcPr>
          <w:p w14:paraId="1EABCA05" w14:textId="77777777" w:rsidR="00C7036A" w:rsidRDefault="00C7036A" w:rsidP="0073501C">
            <w:pPr>
              <w:rPr>
                <w:rFonts w:ascii="Calibri" w:hAnsi="Calibri" w:cs="Calibri"/>
              </w:rPr>
            </w:pPr>
            <w:r>
              <w:rPr>
                <w:rFonts w:ascii="Calibri" w:hAnsi="Calibri" w:cs="Calibri"/>
              </w:rPr>
              <w:t>Injury to members of public, Councillors and employees</w:t>
            </w:r>
          </w:p>
        </w:tc>
        <w:tc>
          <w:tcPr>
            <w:tcW w:w="3544" w:type="dxa"/>
          </w:tcPr>
          <w:p w14:paraId="3F71E2A1" w14:textId="77777777" w:rsidR="00C7036A" w:rsidRDefault="00C7036A" w:rsidP="0073501C">
            <w:pPr>
              <w:rPr>
                <w:rFonts w:ascii="Calibri" w:hAnsi="Calibri" w:cs="Calibri"/>
              </w:rPr>
            </w:pPr>
            <w:r>
              <w:rPr>
                <w:rFonts w:ascii="Calibri" w:hAnsi="Calibri" w:cs="Calibri"/>
              </w:rPr>
              <w:t>All cleaning materials are stored in a locked cupboard, including any substances to CoSHH regulations.  Normal use of cleaning materials is solely by parish council employees/contractors</w:t>
            </w:r>
          </w:p>
          <w:p w14:paraId="0F1018E7" w14:textId="77777777" w:rsidR="00C7036A" w:rsidRDefault="00C7036A" w:rsidP="0073501C">
            <w:pPr>
              <w:rPr>
                <w:rFonts w:ascii="Calibri" w:hAnsi="Calibri" w:cs="Calibri"/>
              </w:rPr>
            </w:pPr>
          </w:p>
          <w:p w14:paraId="7798044C" w14:textId="77777777" w:rsidR="00C7036A" w:rsidRDefault="00C7036A" w:rsidP="0073501C">
            <w:pPr>
              <w:rPr>
                <w:rFonts w:ascii="Calibri" w:hAnsi="Calibri" w:cs="Calibri"/>
              </w:rPr>
            </w:pPr>
          </w:p>
        </w:tc>
        <w:tc>
          <w:tcPr>
            <w:tcW w:w="1276" w:type="dxa"/>
          </w:tcPr>
          <w:p w14:paraId="1DE9C229" w14:textId="77777777" w:rsidR="00C7036A" w:rsidRDefault="00C7036A" w:rsidP="0073501C">
            <w:pPr>
              <w:rPr>
                <w:rFonts w:ascii="Calibri" w:hAnsi="Calibri" w:cs="Calibri"/>
              </w:rPr>
            </w:pPr>
            <w:r>
              <w:rPr>
                <w:rFonts w:ascii="Calibri" w:hAnsi="Calibri" w:cs="Calibri"/>
              </w:rPr>
              <w:t>L</w:t>
            </w:r>
          </w:p>
        </w:tc>
        <w:tc>
          <w:tcPr>
            <w:tcW w:w="2896" w:type="dxa"/>
          </w:tcPr>
          <w:p w14:paraId="2BCA5DC3" w14:textId="77777777" w:rsidR="00C7036A" w:rsidRDefault="00C7036A" w:rsidP="0073501C">
            <w:pPr>
              <w:rPr>
                <w:rFonts w:ascii="Calibri" w:hAnsi="Calibri" w:cs="Calibri"/>
              </w:rPr>
            </w:pPr>
          </w:p>
        </w:tc>
      </w:tr>
      <w:tr w:rsidR="00C7036A" w14:paraId="76B419BB" w14:textId="77777777" w:rsidTr="0073501C">
        <w:tc>
          <w:tcPr>
            <w:tcW w:w="1838" w:type="dxa"/>
          </w:tcPr>
          <w:p w14:paraId="602F3BD8" w14:textId="77777777" w:rsidR="00C7036A" w:rsidRDefault="00C7036A" w:rsidP="0073501C">
            <w:pPr>
              <w:rPr>
                <w:rFonts w:ascii="Calibri" w:hAnsi="Calibri" w:cs="Calibri"/>
              </w:rPr>
            </w:pPr>
            <w:r>
              <w:rPr>
                <w:rFonts w:ascii="Calibri" w:hAnsi="Calibri" w:cs="Calibri"/>
              </w:rPr>
              <w:lastRenderedPageBreak/>
              <w:t>Use of electrical equipment</w:t>
            </w:r>
          </w:p>
        </w:tc>
        <w:tc>
          <w:tcPr>
            <w:tcW w:w="2126" w:type="dxa"/>
          </w:tcPr>
          <w:p w14:paraId="0F17AE48" w14:textId="77777777" w:rsidR="00C7036A" w:rsidRDefault="00C7036A" w:rsidP="0073501C">
            <w:pPr>
              <w:rPr>
                <w:rFonts w:ascii="Calibri" w:hAnsi="Calibri" w:cs="Calibri"/>
              </w:rPr>
            </w:pPr>
            <w:r>
              <w:rPr>
                <w:rFonts w:ascii="Calibri" w:hAnsi="Calibri" w:cs="Calibri"/>
              </w:rPr>
              <w:t>Electric shock/ fire from faulty electrical equipment</w:t>
            </w:r>
          </w:p>
        </w:tc>
        <w:tc>
          <w:tcPr>
            <w:tcW w:w="2268" w:type="dxa"/>
          </w:tcPr>
          <w:p w14:paraId="1A85A759" w14:textId="77777777" w:rsidR="00C7036A" w:rsidRDefault="00C7036A" w:rsidP="0073501C">
            <w:pPr>
              <w:rPr>
                <w:rFonts w:ascii="Calibri" w:hAnsi="Calibri" w:cs="Calibri"/>
              </w:rPr>
            </w:pPr>
            <w:r>
              <w:rPr>
                <w:rFonts w:ascii="Calibri" w:hAnsi="Calibri" w:cs="Calibri"/>
              </w:rPr>
              <w:t>Injury to members of public, Councillors and employees</w:t>
            </w:r>
          </w:p>
        </w:tc>
        <w:tc>
          <w:tcPr>
            <w:tcW w:w="3544" w:type="dxa"/>
          </w:tcPr>
          <w:p w14:paraId="1471B4BC" w14:textId="77777777" w:rsidR="00C7036A" w:rsidRDefault="00C7036A" w:rsidP="0073501C">
            <w:pPr>
              <w:rPr>
                <w:rFonts w:ascii="Calibri" w:hAnsi="Calibri" w:cs="Calibri"/>
              </w:rPr>
            </w:pPr>
            <w:r>
              <w:rPr>
                <w:rFonts w:ascii="Calibri" w:hAnsi="Calibri" w:cs="Calibri"/>
              </w:rPr>
              <w:t>PAT testing of all electrical items is carried out yearly.</w:t>
            </w:r>
          </w:p>
          <w:p w14:paraId="692F5B00" w14:textId="77777777" w:rsidR="00C7036A" w:rsidRDefault="00C7036A" w:rsidP="0073501C">
            <w:pPr>
              <w:overflowPunct w:val="0"/>
              <w:autoSpaceDE w:val="0"/>
              <w:autoSpaceDN w:val="0"/>
              <w:adjustRightInd w:val="0"/>
              <w:textAlignment w:val="baseline"/>
              <w:rPr>
                <w:rFonts w:ascii="Calibri" w:eastAsia="Times New Roman" w:hAnsi="Calibri" w:cs="Calibri"/>
                <w:lang w:eastAsia="en-GB"/>
              </w:rPr>
            </w:pPr>
            <w:r w:rsidRPr="00FF7B3F">
              <w:rPr>
                <w:rFonts w:ascii="Calibri" w:eastAsia="Times New Roman" w:hAnsi="Calibri" w:cs="Calibri"/>
                <w:lang w:eastAsia="en-GB"/>
              </w:rPr>
              <w:t xml:space="preserve">The electrical system has been correctly installed and is inspected and tested </w:t>
            </w:r>
            <w:r>
              <w:rPr>
                <w:rFonts w:ascii="Calibri" w:eastAsia="Times New Roman" w:hAnsi="Calibri" w:cs="Calibri"/>
                <w:lang w:eastAsia="en-GB"/>
              </w:rPr>
              <w:t>every 5 years</w:t>
            </w:r>
            <w:r w:rsidRPr="00FF7B3F">
              <w:rPr>
                <w:rFonts w:ascii="Calibri" w:eastAsia="Times New Roman" w:hAnsi="Calibri" w:cs="Calibri"/>
                <w:lang w:eastAsia="en-GB"/>
              </w:rPr>
              <w:t xml:space="preserve"> by an electrician or other suitably qualified person.</w:t>
            </w:r>
          </w:p>
          <w:p w14:paraId="58C2EC82" w14:textId="77777777" w:rsidR="00C7036A" w:rsidRDefault="00C7036A" w:rsidP="0073501C">
            <w:pPr>
              <w:overflowPunct w:val="0"/>
              <w:autoSpaceDE w:val="0"/>
              <w:autoSpaceDN w:val="0"/>
              <w:adjustRightInd w:val="0"/>
              <w:textAlignment w:val="baseline"/>
              <w:rPr>
                <w:rFonts w:ascii="Calibri" w:hAnsi="Calibri" w:cs="Calibri"/>
              </w:rPr>
            </w:pPr>
          </w:p>
        </w:tc>
        <w:tc>
          <w:tcPr>
            <w:tcW w:w="1276" w:type="dxa"/>
          </w:tcPr>
          <w:p w14:paraId="48F82B71" w14:textId="77777777" w:rsidR="00C7036A" w:rsidRDefault="00C7036A" w:rsidP="0073501C">
            <w:pPr>
              <w:rPr>
                <w:rFonts w:ascii="Calibri" w:hAnsi="Calibri" w:cs="Calibri"/>
              </w:rPr>
            </w:pPr>
            <w:r>
              <w:rPr>
                <w:rFonts w:ascii="Calibri" w:hAnsi="Calibri" w:cs="Calibri"/>
              </w:rPr>
              <w:t>L</w:t>
            </w:r>
          </w:p>
        </w:tc>
        <w:tc>
          <w:tcPr>
            <w:tcW w:w="2896" w:type="dxa"/>
          </w:tcPr>
          <w:p w14:paraId="73A75D52" w14:textId="77777777" w:rsidR="00C7036A" w:rsidRDefault="00C7036A" w:rsidP="0073501C">
            <w:pPr>
              <w:rPr>
                <w:rFonts w:ascii="Calibri" w:hAnsi="Calibri" w:cs="Calibri"/>
              </w:rPr>
            </w:pPr>
            <w:r>
              <w:rPr>
                <w:rFonts w:ascii="Calibri" w:hAnsi="Calibri" w:cs="Calibri"/>
              </w:rPr>
              <w:t>If a defect is found do not use the appliance, unplug and place the item in a safe location awaiting repair or scrapping</w:t>
            </w:r>
          </w:p>
        </w:tc>
      </w:tr>
      <w:tr w:rsidR="00C7036A" w14:paraId="6F18E9FE" w14:textId="77777777" w:rsidTr="0073501C">
        <w:tc>
          <w:tcPr>
            <w:tcW w:w="1838" w:type="dxa"/>
          </w:tcPr>
          <w:p w14:paraId="764C2061" w14:textId="77777777" w:rsidR="00C7036A" w:rsidRDefault="00C7036A" w:rsidP="0073501C">
            <w:pPr>
              <w:rPr>
                <w:rFonts w:ascii="Calibri" w:hAnsi="Calibri" w:cs="Calibri"/>
              </w:rPr>
            </w:pPr>
            <w:r>
              <w:rPr>
                <w:rFonts w:ascii="Calibri" w:hAnsi="Calibri" w:cs="Calibri"/>
              </w:rPr>
              <w:t>Assets</w:t>
            </w:r>
          </w:p>
        </w:tc>
        <w:tc>
          <w:tcPr>
            <w:tcW w:w="2126" w:type="dxa"/>
          </w:tcPr>
          <w:p w14:paraId="61831668" w14:textId="77777777" w:rsidR="00C7036A" w:rsidRDefault="00C7036A" w:rsidP="0073501C">
            <w:pPr>
              <w:rPr>
                <w:rFonts w:ascii="Calibri" w:hAnsi="Calibri" w:cs="Calibri"/>
              </w:rPr>
            </w:pPr>
            <w:r>
              <w:rPr>
                <w:rFonts w:ascii="Calibri" w:hAnsi="Calibri" w:cs="Calibri"/>
              </w:rPr>
              <w:t>Under insured</w:t>
            </w:r>
          </w:p>
        </w:tc>
        <w:tc>
          <w:tcPr>
            <w:tcW w:w="2268" w:type="dxa"/>
          </w:tcPr>
          <w:p w14:paraId="7CFF86A5" w14:textId="77777777" w:rsidR="00C7036A" w:rsidRDefault="00C7036A" w:rsidP="0073501C">
            <w:pPr>
              <w:rPr>
                <w:rFonts w:ascii="Calibri" w:hAnsi="Calibri" w:cs="Calibri"/>
              </w:rPr>
            </w:pPr>
            <w:r>
              <w:rPr>
                <w:rFonts w:ascii="Calibri" w:hAnsi="Calibri" w:cs="Calibri"/>
              </w:rPr>
              <w:t>Financial issues</w:t>
            </w:r>
          </w:p>
        </w:tc>
        <w:tc>
          <w:tcPr>
            <w:tcW w:w="3544" w:type="dxa"/>
          </w:tcPr>
          <w:p w14:paraId="71DD533C" w14:textId="77777777" w:rsidR="00C7036A" w:rsidRDefault="00C7036A" w:rsidP="0073501C">
            <w:pPr>
              <w:rPr>
                <w:rFonts w:ascii="Calibri" w:hAnsi="Calibri" w:cs="Calibri"/>
              </w:rPr>
            </w:pPr>
            <w:r>
              <w:rPr>
                <w:rFonts w:ascii="Calibri" w:hAnsi="Calibri" w:cs="Calibri"/>
              </w:rPr>
              <w:t>A review of all assets is  carried out  by the full council every March.</w:t>
            </w:r>
          </w:p>
          <w:p w14:paraId="52CF2932" w14:textId="77777777" w:rsidR="00C7036A" w:rsidRDefault="00C7036A" w:rsidP="0073501C">
            <w:pPr>
              <w:rPr>
                <w:rFonts w:ascii="Calibri" w:hAnsi="Calibri" w:cs="Calibri"/>
              </w:rPr>
            </w:pPr>
          </w:p>
        </w:tc>
        <w:tc>
          <w:tcPr>
            <w:tcW w:w="1276" w:type="dxa"/>
          </w:tcPr>
          <w:p w14:paraId="706C3B80" w14:textId="77777777" w:rsidR="00C7036A" w:rsidRDefault="00C7036A" w:rsidP="0073501C">
            <w:pPr>
              <w:rPr>
                <w:rFonts w:ascii="Calibri" w:hAnsi="Calibri" w:cs="Calibri"/>
              </w:rPr>
            </w:pPr>
            <w:r>
              <w:rPr>
                <w:rFonts w:ascii="Calibri" w:hAnsi="Calibri" w:cs="Calibri"/>
              </w:rPr>
              <w:t>L</w:t>
            </w:r>
          </w:p>
        </w:tc>
        <w:tc>
          <w:tcPr>
            <w:tcW w:w="2896" w:type="dxa"/>
          </w:tcPr>
          <w:p w14:paraId="0333A3A0" w14:textId="77777777" w:rsidR="00C7036A" w:rsidRDefault="00C7036A" w:rsidP="0073501C">
            <w:pPr>
              <w:rPr>
                <w:rFonts w:ascii="Calibri" w:hAnsi="Calibri" w:cs="Calibri"/>
              </w:rPr>
            </w:pPr>
          </w:p>
        </w:tc>
      </w:tr>
      <w:tr w:rsidR="00C7036A" w14:paraId="53F795AF" w14:textId="77777777" w:rsidTr="0073501C">
        <w:tc>
          <w:tcPr>
            <w:tcW w:w="1838" w:type="dxa"/>
          </w:tcPr>
          <w:p w14:paraId="29D5B04F" w14:textId="77777777" w:rsidR="00C7036A" w:rsidRDefault="00C7036A" w:rsidP="0073501C">
            <w:pPr>
              <w:rPr>
                <w:rFonts w:ascii="Calibri" w:hAnsi="Calibri" w:cs="Calibri"/>
              </w:rPr>
            </w:pPr>
            <w:r>
              <w:rPr>
                <w:rFonts w:ascii="Calibri" w:hAnsi="Calibri" w:cs="Calibri"/>
              </w:rPr>
              <w:t>Budgeting Council finances</w:t>
            </w:r>
          </w:p>
        </w:tc>
        <w:tc>
          <w:tcPr>
            <w:tcW w:w="2126" w:type="dxa"/>
          </w:tcPr>
          <w:p w14:paraId="05D99AFF" w14:textId="77777777" w:rsidR="00C7036A" w:rsidRDefault="00C7036A" w:rsidP="0073501C">
            <w:pPr>
              <w:rPr>
                <w:rFonts w:ascii="Calibri" w:hAnsi="Calibri" w:cs="Calibri"/>
              </w:rPr>
            </w:pPr>
            <w:r>
              <w:rPr>
                <w:rFonts w:ascii="Calibri" w:hAnsi="Calibri" w:cs="Calibri"/>
              </w:rPr>
              <w:t>Overspending</w:t>
            </w:r>
          </w:p>
        </w:tc>
        <w:tc>
          <w:tcPr>
            <w:tcW w:w="2268" w:type="dxa"/>
          </w:tcPr>
          <w:p w14:paraId="081BE961" w14:textId="77777777" w:rsidR="00C7036A" w:rsidRDefault="00C7036A" w:rsidP="0073501C">
            <w:pPr>
              <w:rPr>
                <w:rFonts w:ascii="Calibri" w:hAnsi="Calibri" w:cs="Calibri"/>
              </w:rPr>
            </w:pPr>
            <w:r>
              <w:rPr>
                <w:rFonts w:ascii="Calibri" w:hAnsi="Calibri" w:cs="Calibri"/>
              </w:rPr>
              <w:t>Financial issues/theft</w:t>
            </w:r>
          </w:p>
        </w:tc>
        <w:tc>
          <w:tcPr>
            <w:tcW w:w="3544" w:type="dxa"/>
          </w:tcPr>
          <w:p w14:paraId="31D4DF51" w14:textId="77777777" w:rsidR="00C7036A" w:rsidRDefault="00C7036A" w:rsidP="0073501C">
            <w:pPr>
              <w:rPr>
                <w:rFonts w:ascii="Calibri" w:hAnsi="Calibri" w:cs="Calibri"/>
              </w:rPr>
            </w:pPr>
            <w:r>
              <w:rPr>
                <w:rFonts w:ascii="Calibri" w:hAnsi="Calibri" w:cs="Calibri"/>
              </w:rPr>
              <w:t>The budget is reviewed by the full council on a quarterly basis.  Each committee monitors their budget information and detailed budgets are prepared in September.  The precept is considered by the Finance committee In November prior to making a recommendation to the full Council in December. The council approves the precept in accordance with standing orders / financial regulations</w:t>
            </w:r>
          </w:p>
        </w:tc>
        <w:tc>
          <w:tcPr>
            <w:tcW w:w="1276" w:type="dxa"/>
          </w:tcPr>
          <w:p w14:paraId="4E87FF4A" w14:textId="77777777" w:rsidR="00C7036A" w:rsidRDefault="00C7036A" w:rsidP="0073501C">
            <w:pPr>
              <w:rPr>
                <w:rFonts w:ascii="Calibri" w:hAnsi="Calibri" w:cs="Calibri"/>
              </w:rPr>
            </w:pPr>
            <w:r>
              <w:rPr>
                <w:rFonts w:ascii="Calibri" w:hAnsi="Calibri" w:cs="Calibri"/>
              </w:rPr>
              <w:t>L</w:t>
            </w:r>
          </w:p>
        </w:tc>
        <w:tc>
          <w:tcPr>
            <w:tcW w:w="2896" w:type="dxa"/>
          </w:tcPr>
          <w:p w14:paraId="5259A40E" w14:textId="77777777" w:rsidR="00C7036A" w:rsidRDefault="00C7036A" w:rsidP="0073501C">
            <w:pPr>
              <w:rPr>
                <w:rFonts w:ascii="Calibri" w:hAnsi="Calibri" w:cs="Calibri"/>
              </w:rPr>
            </w:pPr>
          </w:p>
        </w:tc>
      </w:tr>
      <w:tr w:rsidR="00C7036A" w14:paraId="5DB81BD6" w14:textId="77777777" w:rsidTr="0073501C">
        <w:tc>
          <w:tcPr>
            <w:tcW w:w="1838" w:type="dxa"/>
          </w:tcPr>
          <w:p w14:paraId="5C364A4A" w14:textId="77777777" w:rsidR="00C7036A" w:rsidRDefault="00C7036A" w:rsidP="0073501C">
            <w:pPr>
              <w:rPr>
                <w:rFonts w:ascii="Calibri" w:hAnsi="Calibri" w:cs="Calibri"/>
              </w:rPr>
            </w:pPr>
            <w:r>
              <w:rPr>
                <w:rFonts w:ascii="Calibri" w:hAnsi="Calibri" w:cs="Calibri"/>
              </w:rPr>
              <w:t>Conduct</w:t>
            </w:r>
          </w:p>
        </w:tc>
        <w:tc>
          <w:tcPr>
            <w:tcW w:w="2126" w:type="dxa"/>
          </w:tcPr>
          <w:p w14:paraId="29CCF26B" w14:textId="77777777" w:rsidR="00C7036A" w:rsidRDefault="00C7036A" w:rsidP="0073501C">
            <w:pPr>
              <w:rPr>
                <w:rFonts w:ascii="Calibri" w:hAnsi="Calibri" w:cs="Calibri"/>
              </w:rPr>
            </w:pPr>
            <w:r>
              <w:rPr>
                <w:rFonts w:ascii="Calibri" w:hAnsi="Calibri" w:cs="Calibri"/>
              </w:rPr>
              <w:t>Councillors do not follow the code of conduct</w:t>
            </w:r>
          </w:p>
          <w:p w14:paraId="367CBE2D" w14:textId="77777777" w:rsidR="00C7036A" w:rsidRDefault="00C7036A" w:rsidP="0073501C">
            <w:pPr>
              <w:rPr>
                <w:rFonts w:ascii="Calibri" w:hAnsi="Calibri" w:cs="Calibri"/>
              </w:rPr>
            </w:pPr>
            <w:r>
              <w:rPr>
                <w:rFonts w:ascii="Calibri" w:hAnsi="Calibri" w:cs="Calibri"/>
              </w:rPr>
              <w:t>Employee / contractor  misconduct</w:t>
            </w:r>
          </w:p>
        </w:tc>
        <w:tc>
          <w:tcPr>
            <w:tcW w:w="2268" w:type="dxa"/>
          </w:tcPr>
          <w:p w14:paraId="6A988CE0" w14:textId="77777777" w:rsidR="00C7036A" w:rsidRDefault="00C7036A" w:rsidP="0073501C">
            <w:pPr>
              <w:rPr>
                <w:rFonts w:ascii="Calibri" w:hAnsi="Calibri" w:cs="Calibri"/>
              </w:rPr>
            </w:pPr>
            <w:r>
              <w:rPr>
                <w:rFonts w:ascii="Calibri" w:hAnsi="Calibri" w:cs="Calibri"/>
              </w:rPr>
              <w:t>Bring the council into disrepute, legal issues, reputational issues.</w:t>
            </w:r>
          </w:p>
        </w:tc>
        <w:tc>
          <w:tcPr>
            <w:tcW w:w="3544" w:type="dxa"/>
          </w:tcPr>
          <w:p w14:paraId="796166FB" w14:textId="77777777" w:rsidR="00C7036A" w:rsidRDefault="00C7036A" w:rsidP="0073501C">
            <w:pPr>
              <w:rPr>
                <w:rFonts w:ascii="Calibri" w:hAnsi="Calibri" w:cs="Calibri"/>
              </w:rPr>
            </w:pPr>
            <w:r>
              <w:rPr>
                <w:rFonts w:ascii="Calibri" w:hAnsi="Calibri" w:cs="Calibri"/>
              </w:rPr>
              <w:t>Adoption by the Councillors of the Code of Conduct, Financial Regulations, Standing Orders, Data Protection, GDPR, Equal Opportunities, Discipline, Grievance, Freedom of Information and Complaints Procedure.  Registers of Interests are completed and updated  and any declarations of Councillor’s interests are minuted.</w:t>
            </w:r>
          </w:p>
        </w:tc>
        <w:tc>
          <w:tcPr>
            <w:tcW w:w="1276" w:type="dxa"/>
          </w:tcPr>
          <w:p w14:paraId="28B8A3D2" w14:textId="77777777" w:rsidR="00C7036A" w:rsidRDefault="00C7036A" w:rsidP="0073501C">
            <w:pPr>
              <w:rPr>
                <w:rFonts w:ascii="Calibri" w:hAnsi="Calibri" w:cs="Calibri"/>
              </w:rPr>
            </w:pPr>
            <w:r>
              <w:rPr>
                <w:rFonts w:ascii="Calibri" w:hAnsi="Calibri" w:cs="Calibri"/>
              </w:rPr>
              <w:t>L</w:t>
            </w:r>
          </w:p>
        </w:tc>
        <w:tc>
          <w:tcPr>
            <w:tcW w:w="2896" w:type="dxa"/>
          </w:tcPr>
          <w:p w14:paraId="4E7173D9" w14:textId="77777777" w:rsidR="00C7036A" w:rsidRDefault="00C7036A" w:rsidP="0073501C">
            <w:pPr>
              <w:rPr>
                <w:rFonts w:ascii="Calibri" w:hAnsi="Calibri" w:cs="Calibri"/>
              </w:rPr>
            </w:pPr>
            <w:r>
              <w:rPr>
                <w:rFonts w:ascii="Calibri" w:hAnsi="Calibri" w:cs="Calibri"/>
              </w:rPr>
              <w:t>Any Councillor code of conduct issues will be referred to the Monitoring Officer at EBC.</w:t>
            </w:r>
          </w:p>
          <w:p w14:paraId="71762D63" w14:textId="77777777" w:rsidR="00C7036A" w:rsidRDefault="00C7036A" w:rsidP="0073501C">
            <w:pPr>
              <w:rPr>
                <w:rFonts w:ascii="Calibri" w:hAnsi="Calibri" w:cs="Calibri"/>
              </w:rPr>
            </w:pPr>
            <w:r>
              <w:rPr>
                <w:rFonts w:ascii="Calibri" w:hAnsi="Calibri" w:cs="Calibri"/>
              </w:rPr>
              <w:t>Any/employee / contractor misconduct issues will follow the disciplinary procedures</w:t>
            </w:r>
          </w:p>
        </w:tc>
      </w:tr>
      <w:tr w:rsidR="00C7036A" w14:paraId="1F0FCBA1" w14:textId="77777777" w:rsidTr="0073501C">
        <w:tc>
          <w:tcPr>
            <w:tcW w:w="1838" w:type="dxa"/>
          </w:tcPr>
          <w:p w14:paraId="7B10B7BB" w14:textId="77777777" w:rsidR="00C7036A" w:rsidRDefault="00C7036A" w:rsidP="0073501C">
            <w:pPr>
              <w:rPr>
                <w:rFonts w:ascii="Calibri" w:hAnsi="Calibri" w:cs="Calibri"/>
              </w:rPr>
            </w:pPr>
            <w:r>
              <w:rPr>
                <w:rFonts w:ascii="Calibri" w:hAnsi="Calibri" w:cs="Calibri"/>
              </w:rPr>
              <w:lastRenderedPageBreak/>
              <w:t>Expenditure</w:t>
            </w:r>
          </w:p>
        </w:tc>
        <w:tc>
          <w:tcPr>
            <w:tcW w:w="2126" w:type="dxa"/>
          </w:tcPr>
          <w:p w14:paraId="4B657CB7" w14:textId="77777777" w:rsidR="00C7036A" w:rsidRDefault="00C7036A" w:rsidP="0073501C">
            <w:pPr>
              <w:rPr>
                <w:rFonts w:ascii="Calibri" w:hAnsi="Calibri" w:cs="Calibri"/>
              </w:rPr>
            </w:pPr>
            <w:r>
              <w:rPr>
                <w:rFonts w:ascii="Calibri" w:hAnsi="Calibri" w:cs="Calibri"/>
              </w:rPr>
              <w:t>Incorrect payments, theft, fraud</w:t>
            </w:r>
          </w:p>
        </w:tc>
        <w:tc>
          <w:tcPr>
            <w:tcW w:w="2268" w:type="dxa"/>
          </w:tcPr>
          <w:p w14:paraId="0F6E5505" w14:textId="77777777" w:rsidR="00C7036A" w:rsidRDefault="00C7036A" w:rsidP="0073501C">
            <w:pPr>
              <w:rPr>
                <w:rFonts w:ascii="Calibri" w:hAnsi="Calibri" w:cs="Calibri"/>
              </w:rPr>
            </w:pPr>
            <w:r>
              <w:rPr>
                <w:rFonts w:ascii="Calibri" w:hAnsi="Calibri" w:cs="Calibri"/>
              </w:rPr>
              <w:t>Financial issues / theft</w:t>
            </w:r>
          </w:p>
        </w:tc>
        <w:tc>
          <w:tcPr>
            <w:tcW w:w="3544" w:type="dxa"/>
          </w:tcPr>
          <w:p w14:paraId="16C060CF" w14:textId="77777777" w:rsidR="00C7036A" w:rsidRDefault="00C7036A" w:rsidP="0073501C">
            <w:pPr>
              <w:rPr>
                <w:rFonts w:ascii="Calibri" w:hAnsi="Calibri" w:cs="Calibri"/>
              </w:rPr>
            </w:pPr>
            <w:r>
              <w:rPr>
                <w:rFonts w:ascii="Calibri" w:hAnsi="Calibri" w:cs="Calibri"/>
              </w:rPr>
              <w:t xml:space="preserve">The Council approves all payments.  The Clerk and 2 Councillors sign all cheques.  Online payments are set up by the Clerk and authorised by 1 Councillor.  All invoices are signed by 2 Councillors at each full council meeting.  Expenditure levels for tenders </w:t>
            </w:r>
            <w:proofErr w:type="spellStart"/>
            <w:r>
              <w:rPr>
                <w:rFonts w:ascii="Calibri" w:hAnsi="Calibri" w:cs="Calibri"/>
              </w:rPr>
              <w:t>etc</w:t>
            </w:r>
            <w:proofErr w:type="spellEnd"/>
            <w:r>
              <w:rPr>
                <w:rFonts w:ascii="Calibri" w:hAnsi="Calibri" w:cs="Calibri"/>
              </w:rPr>
              <w:t xml:space="preserve"> are included in the Standing Orders/Financial Regulations.  There are no cash payments or petty cash.  Any cash received by the Clerk is banked on the same day.</w:t>
            </w:r>
          </w:p>
          <w:p w14:paraId="6D4E9D51" w14:textId="77777777" w:rsidR="00C7036A" w:rsidRDefault="00C7036A" w:rsidP="0073501C">
            <w:pPr>
              <w:rPr>
                <w:rFonts w:ascii="Calibri" w:hAnsi="Calibri" w:cs="Calibri"/>
              </w:rPr>
            </w:pPr>
          </w:p>
        </w:tc>
        <w:tc>
          <w:tcPr>
            <w:tcW w:w="1276" w:type="dxa"/>
          </w:tcPr>
          <w:p w14:paraId="7BF62E7F" w14:textId="77777777" w:rsidR="00C7036A" w:rsidRDefault="00C7036A" w:rsidP="0073501C">
            <w:pPr>
              <w:rPr>
                <w:rFonts w:ascii="Calibri" w:hAnsi="Calibri" w:cs="Calibri"/>
              </w:rPr>
            </w:pPr>
            <w:r>
              <w:rPr>
                <w:rFonts w:ascii="Calibri" w:hAnsi="Calibri" w:cs="Calibri"/>
              </w:rPr>
              <w:t>L</w:t>
            </w:r>
          </w:p>
        </w:tc>
        <w:tc>
          <w:tcPr>
            <w:tcW w:w="2896" w:type="dxa"/>
          </w:tcPr>
          <w:p w14:paraId="2E62CAEE" w14:textId="77777777" w:rsidR="00C7036A" w:rsidRDefault="00C7036A" w:rsidP="0073501C">
            <w:pPr>
              <w:rPr>
                <w:rFonts w:ascii="Calibri" w:hAnsi="Calibri" w:cs="Calibri"/>
              </w:rPr>
            </w:pPr>
          </w:p>
        </w:tc>
      </w:tr>
      <w:tr w:rsidR="00C7036A" w14:paraId="63F102D2" w14:textId="77777777" w:rsidTr="0073501C">
        <w:tc>
          <w:tcPr>
            <w:tcW w:w="1838" w:type="dxa"/>
          </w:tcPr>
          <w:p w14:paraId="3C0397AF" w14:textId="77777777" w:rsidR="00C7036A" w:rsidRDefault="00C7036A" w:rsidP="0073501C">
            <w:pPr>
              <w:rPr>
                <w:rFonts w:ascii="Calibri" w:hAnsi="Calibri" w:cs="Calibri"/>
              </w:rPr>
            </w:pPr>
            <w:r>
              <w:rPr>
                <w:rFonts w:ascii="Calibri" w:hAnsi="Calibri" w:cs="Calibri"/>
              </w:rPr>
              <w:t>Income</w:t>
            </w:r>
          </w:p>
        </w:tc>
        <w:tc>
          <w:tcPr>
            <w:tcW w:w="2126" w:type="dxa"/>
          </w:tcPr>
          <w:p w14:paraId="70DEF741" w14:textId="77777777" w:rsidR="00C7036A" w:rsidRDefault="00C7036A" w:rsidP="0073501C">
            <w:pPr>
              <w:rPr>
                <w:rFonts w:ascii="Calibri" w:hAnsi="Calibri" w:cs="Calibri"/>
              </w:rPr>
            </w:pPr>
            <w:r>
              <w:rPr>
                <w:rFonts w:ascii="Calibri" w:hAnsi="Calibri" w:cs="Calibri"/>
              </w:rPr>
              <w:t>Theft</w:t>
            </w:r>
          </w:p>
        </w:tc>
        <w:tc>
          <w:tcPr>
            <w:tcW w:w="2268" w:type="dxa"/>
          </w:tcPr>
          <w:p w14:paraId="34C05AEC" w14:textId="77777777" w:rsidR="00C7036A" w:rsidRDefault="00C7036A" w:rsidP="0073501C">
            <w:pPr>
              <w:rPr>
                <w:rFonts w:ascii="Calibri" w:hAnsi="Calibri" w:cs="Calibri"/>
              </w:rPr>
            </w:pPr>
            <w:r>
              <w:rPr>
                <w:rFonts w:ascii="Calibri" w:hAnsi="Calibri" w:cs="Calibri"/>
              </w:rPr>
              <w:t>Financial issues / theft</w:t>
            </w:r>
          </w:p>
        </w:tc>
        <w:tc>
          <w:tcPr>
            <w:tcW w:w="3544" w:type="dxa"/>
          </w:tcPr>
          <w:p w14:paraId="526CCF33" w14:textId="77777777" w:rsidR="00C7036A" w:rsidRDefault="00C7036A" w:rsidP="0073501C">
            <w:pPr>
              <w:rPr>
                <w:rFonts w:ascii="Calibri" w:hAnsi="Calibri" w:cs="Calibri"/>
              </w:rPr>
            </w:pPr>
            <w:r>
              <w:rPr>
                <w:rFonts w:ascii="Calibri" w:hAnsi="Calibri" w:cs="Calibri"/>
              </w:rPr>
              <w:t>All income is banked on the day of receipt.  No monies are kept on the premises overnight</w:t>
            </w:r>
          </w:p>
          <w:p w14:paraId="3355AB99" w14:textId="77777777" w:rsidR="00C7036A" w:rsidRDefault="00C7036A" w:rsidP="0073501C">
            <w:pPr>
              <w:rPr>
                <w:rFonts w:ascii="Calibri" w:hAnsi="Calibri" w:cs="Calibri"/>
              </w:rPr>
            </w:pPr>
          </w:p>
        </w:tc>
        <w:tc>
          <w:tcPr>
            <w:tcW w:w="1276" w:type="dxa"/>
          </w:tcPr>
          <w:p w14:paraId="78A4DEC6" w14:textId="77777777" w:rsidR="00C7036A" w:rsidRDefault="00C7036A" w:rsidP="0073501C">
            <w:pPr>
              <w:rPr>
                <w:rFonts w:ascii="Calibri" w:hAnsi="Calibri" w:cs="Calibri"/>
              </w:rPr>
            </w:pPr>
            <w:r>
              <w:rPr>
                <w:rFonts w:ascii="Calibri" w:hAnsi="Calibri" w:cs="Calibri"/>
              </w:rPr>
              <w:t>L</w:t>
            </w:r>
          </w:p>
        </w:tc>
        <w:tc>
          <w:tcPr>
            <w:tcW w:w="2896" w:type="dxa"/>
          </w:tcPr>
          <w:p w14:paraId="68035C18" w14:textId="77777777" w:rsidR="00C7036A" w:rsidRDefault="00C7036A" w:rsidP="0073501C">
            <w:pPr>
              <w:rPr>
                <w:rFonts w:ascii="Calibri" w:hAnsi="Calibri" w:cs="Calibri"/>
              </w:rPr>
            </w:pPr>
          </w:p>
        </w:tc>
      </w:tr>
      <w:tr w:rsidR="00C7036A" w14:paraId="5574104C" w14:textId="77777777" w:rsidTr="0073501C">
        <w:tc>
          <w:tcPr>
            <w:tcW w:w="1838" w:type="dxa"/>
          </w:tcPr>
          <w:p w14:paraId="30062707" w14:textId="77777777" w:rsidR="00C7036A" w:rsidRDefault="00C7036A" w:rsidP="0073501C">
            <w:pPr>
              <w:rPr>
                <w:rFonts w:ascii="Calibri" w:hAnsi="Calibri" w:cs="Calibri"/>
              </w:rPr>
            </w:pPr>
            <w:r>
              <w:rPr>
                <w:rFonts w:ascii="Calibri" w:hAnsi="Calibri" w:cs="Calibri"/>
              </w:rPr>
              <w:t>Banking</w:t>
            </w:r>
          </w:p>
        </w:tc>
        <w:tc>
          <w:tcPr>
            <w:tcW w:w="2126" w:type="dxa"/>
          </w:tcPr>
          <w:p w14:paraId="7714113B" w14:textId="77777777" w:rsidR="00C7036A" w:rsidRDefault="00C7036A" w:rsidP="0073501C">
            <w:pPr>
              <w:rPr>
                <w:rFonts w:ascii="Calibri" w:hAnsi="Calibri" w:cs="Calibri"/>
              </w:rPr>
            </w:pPr>
            <w:r>
              <w:rPr>
                <w:rFonts w:ascii="Calibri" w:hAnsi="Calibri" w:cs="Calibri"/>
              </w:rPr>
              <w:t>Theft / incorrect accounting</w:t>
            </w:r>
          </w:p>
        </w:tc>
        <w:tc>
          <w:tcPr>
            <w:tcW w:w="2268" w:type="dxa"/>
          </w:tcPr>
          <w:p w14:paraId="57E5EE88" w14:textId="77777777" w:rsidR="00C7036A" w:rsidRDefault="00C7036A" w:rsidP="0073501C">
            <w:pPr>
              <w:rPr>
                <w:rFonts w:ascii="Calibri" w:hAnsi="Calibri" w:cs="Calibri"/>
              </w:rPr>
            </w:pPr>
            <w:r>
              <w:rPr>
                <w:rFonts w:ascii="Calibri" w:hAnsi="Calibri" w:cs="Calibri"/>
              </w:rPr>
              <w:t>Financial issues / theft</w:t>
            </w:r>
          </w:p>
        </w:tc>
        <w:tc>
          <w:tcPr>
            <w:tcW w:w="3544" w:type="dxa"/>
          </w:tcPr>
          <w:p w14:paraId="2AFCB90A" w14:textId="77777777" w:rsidR="00C7036A" w:rsidRDefault="00C7036A" w:rsidP="0073501C">
            <w:pPr>
              <w:rPr>
                <w:rFonts w:ascii="Calibri" w:hAnsi="Calibri" w:cs="Calibri"/>
              </w:rPr>
            </w:pPr>
            <w:r>
              <w:rPr>
                <w:rFonts w:ascii="Calibri" w:hAnsi="Calibri" w:cs="Calibri"/>
              </w:rPr>
              <w:t>Full bank statement reconciliations are carried out monthly and presented to Councillors to be accepted, bank statements are signed by 1 Councillor at each full council meeting.   The Clerk plus certain Councillors have access to online banking</w:t>
            </w:r>
          </w:p>
          <w:p w14:paraId="3C53821C" w14:textId="77777777" w:rsidR="00C7036A" w:rsidRDefault="00C7036A" w:rsidP="0073501C">
            <w:pPr>
              <w:rPr>
                <w:rFonts w:ascii="Calibri" w:hAnsi="Calibri" w:cs="Calibri"/>
              </w:rPr>
            </w:pPr>
          </w:p>
          <w:p w14:paraId="6AB33EF7" w14:textId="77777777" w:rsidR="00C7036A" w:rsidRDefault="00C7036A" w:rsidP="0073501C">
            <w:pPr>
              <w:rPr>
                <w:rFonts w:ascii="Calibri" w:hAnsi="Calibri" w:cs="Calibri"/>
              </w:rPr>
            </w:pPr>
          </w:p>
          <w:p w14:paraId="79837EEA" w14:textId="77777777" w:rsidR="00C7036A" w:rsidRDefault="00C7036A" w:rsidP="0073501C">
            <w:pPr>
              <w:rPr>
                <w:rFonts w:ascii="Calibri" w:hAnsi="Calibri" w:cs="Calibri"/>
              </w:rPr>
            </w:pPr>
          </w:p>
          <w:p w14:paraId="44A8DA82" w14:textId="77777777" w:rsidR="00C7036A" w:rsidRDefault="00C7036A" w:rsidP="0073501C">
            <w:pPr>
              <w:rPr>
                <w:rFonts w:ascii="Calibri" w:hAnsi="Calibri" w:cs="Calibri"/>
              </w:rPr>
            </w:pPr>
          </w:p>
          <w:p w14:paraId="1CD37EAD" w14:textId="77777777" w:rsidR="00C7036A" w:rsidRDefault="00C7036A" w:rsidP="0073501C">
            <w:pPr>
              <w:rPr>
                <w:rFonts w:ascii="Calibri" w:hAnsi="Calibri" w:cs="Calibri"/>
              </w:rPr>
            </w:pPr>
          </w:p>
        </w:tc>
        <w:tc>
          <w:tcPr>
            <w:tcW w:w="1276" w:type="dxa"/>
          </w:tcPr>
          <w:p w14:paraId="78AF7754" w14:textId="77777777" w:rsidR="00C7036A" w:rsidRDefault="00C7036A" w:rsidP="0073501C">
            <w:pPr>
              <w:rPr>
                <w:rFonts w:ascii="Calibri" w:hAnsi="Calibri" w:cs="Calibri"/>
              </w:rPr>
            </w:pPr>
            <w:r>
              <w:rPr>
                <w:rFonts w:ascii="Calibri" w:hAnsi="Calibri" w:cs="Calibri"/>
              </w:rPr>
              <w:t>L</w:t>
            </w:r>
          </w:p>
        </w:tc>
        <w:tc>
          <w:tcPr>
            <w:tcW w:w="2896" w:type="dxa"/>
          </w:tcPr>
          <w:p w14:paraId="7E81D277" w14:textId="77777777" w:rsidR="00C7036A" w:rsidRDefault="00C7036A" w:rsidP="0073501C">
            <w:pPr>
              <w:rPr>
                <w:rFonts w:ascii="Calibri" w:hAnsi="Calibri" w:cs="Calibri"/>
              </w:rPr>
            </w:pPr>
          </w:p>
        </w:tc>
      </w:tr>
      <w:tr w:rsidR="00C7036A" w14:paraId="70DF0434" w14:textId="77777777" w:rsidTr="0073501C">
        <w:tc>
          <w:tcPr>
            <w:tcW w:w="1838" w:type="dxa"/>
          </w:tcPr>
          <w:p w14:paraId="60A21131" w14:textId="77777777" w:rsidR="00C7036A" w:rsidRDefault="00C7036A" w:rsidP="0073501C">
            <w:pPr>
              <w:rPr>
                <w:rFonts w:ascii="Calibri" w:hAnsi="Calibri" w:cs="Calibri"/>
              </w:rPr>
            </w:pPr>
            <w:r>
              <w:rPr>
                <w:rFonts w:ascii="Calibri" w:hAnsi="Calibri" w:cs="Calibri"/>
              </w:rPr>
              <w:lastRenderedPageBreak/>
              <w:t>Insurance</w:t>
            </w:r>
          </w:p>
        </w:tc>
        <w:tc>
          <w:tcPr>
            <w:tcW w:w="2126" w:type="dxa"/>
          </w:tcPr>
          <w:p w14:paraId="447A7FFC" w14:textId="77777777" w:rsidR="00C7036A" w:rsidRDefault="00C7036A" w:rsidP="0073501C">
            <w:pPr>
              <w:rPr>
                <w:rFonts w:ascii="Calibri" w:hAnsi="Calibri" w:cs="Calibri"/>
              </w:rPr>
            </w:pPr>
            <w:r>
              <w:rPr>
                <w:rFonts w:ascii="Calibri" w:hAnsi="Calibri" w:cs="Calibri"/>
              </w:rPr>
              <w:t xml:space="preserve">Injury to members of public or employees. Damage to Parish Council property / equipment </w:t>
            </w:r>
          </w:p>
        </w:tc>
        <w:tc>
          <w:tcPr>
            <w:tcW w:w="2268" w:type="dxa"/>
          </w:tcPr>
          <w:p w14:paraId="2A8CB1B4" w14:textId="77777777" w:rsidR="00C7036A" w:rsidRDefault="00C7036A" w:rsidP="0073501C">
            <w:pPr>
              <w:rPr>
                <w:rFonts w:ascii="Calibri" w:hAnsi="Calibri" w:cs="Calibri"/>
              </w:rPr>
            </w:pPr>
            <w:r>
              <w:rPr>
                <w:rFonts w:ascii="Calibri" w:hAnsi="Calibri" w:cs="Calibri"/>
              </w:rPr>
              <w:t>Under insured, insurance refusal to settle a claim</w:t>
            </w:r>
          </w:p>
        </w:tc>
        <w:tc>
          <w:tcPr>
            <w:tcW w:w="3544" w:type="dxa"/>
          </w:tcPr>
          <w:p w14:paraId="728A00FB" w14:textId="77777777" w:rsidR="00C7036A" w:rsidRDefault="00C7036A" w:rsidP="0073501C">
            <w:pPr>
              <w:rPr>
                <w:rFonts w:ascii="Calibri" w:hAnsi="Calibri" w:cs="Calibri"/>
              </w:rPr>
            </w:pPr>
            <w:r>
              <w:rPr>
                <w:rFonts w:ascii="Calibri" w:hAnsi="Calibri" w:cs="Calibri"/>
              </w:rPr>
              <w:t>Reviewed annually by the Council on renewal date.  Adequate cover to be provided for the following risks:</w:t>
            </w:r>
          </w:p>
          <w:p w14:paraId="33549F09" w14:textId="77777777" w:rsidR="00C7036A" w:rsidRDefault="00C7036A" w:rsidP="00C7036A">
            <w:pPr>
              <w:pStyle w:val="ListParagraph"/>
              <w:numPr>
                <w:ilvl w:val="0"/>
                <w:numId w:val="162"/>
              </w:numPr>
              <w:rPr>
                <w:rFonts w:ascii="Calibri" w:hAnsi="Calibri" w:cs="Calibri"/>
              </w:rPr>
            </w:pPr>
            <w:r>
              <w:rPr>
                <w:rFonts w:ascii="Calibri" w:hAnsi="Calibri" w:cs="Calibri"/>
              </w:rPr>
              <w:t>Employers liability</w:t>
            </w:r>
          </w:p>
          <w:p w14:paraId="5065EDDE" w14:textId="77777777" w:rsidR="00C7036A" w:rsidRDefault="00C7036A" w:rsidP="00C7036A">
            <w:pPr>
              <w:pStyle w:val="ListParagraph"/>
              <w:numPr>
                <w:ilvl w:val="0"/>
                <w:numId w:val="162"/>
              </w:numPr>
              <w:rPr>
                <w:rFonts w:ascii="Calibri" w:hAnsi="Calibri" w:cs="Calibri"/>
              </w:rPr>
            </w:pPr>
            <w:r>
              <w:rPr>
                <w:rFonts w:ascii="Calibri" w:hAnsi="Calibri" w:cs="Calibri"/>
              </w:rPr>
              <w:t>Money</w:t>
            </w:r>
          </w:p>
          <w:p w14:paraId="71633011" w14:textId="77777777" w:rsidR="00C7036A" w:rsidRDefault="00C7036A" w:rsidP="00C7036A">
            <w:pPr>
              <w:pStyle w:val="ListParagraph"/>
              <w:numPr>
                <w:ilvl w:val="0"/>
                <w:numId w:val="162"/>
              </w:numPr>
              <w:rPr>
                <w:rFonts w:ascii="Calibri" w:hAnsi="Calibri" w:cs="Calibri"/>
              </w:rPr>
            </w:pPr>
            <w:r>
              <w:rPr>
                <w:rFonts w:ascii="Calibri" w:hAnsi="Calibri" w:cs="Calibri"/>
              </w:rPr>
              <w:t>Fidelity guarantee</w:t>
            </w:r>
          </w:p>
          <w:p w14:paraId="0537F4E4" w14:textId="77777777" w:rsidR="00C7036A" w:rsidRDefault="00C7036A" w:rsidP="00C7036A">
            <w:pPr>
              <w:pStyle w:val="ListParagraph"/>
              <w:numPr>
                <w:ilvl w:val="0"/>
                <w:numId w:val="162"/>
              </w:numPr>
              <w:rPr>
                <w:rFonts w:ascii="Calibri" w:hAnsi="Calibri" w:cs="Calibri"/>
              </w:rPr>
            </w:pPr>
            <w:r>
              <w:rPr>
                <w:rFonts w:ascii="Calibri" w:hAnsi="Calibri" w:cs="Calibri"/>
              </w:rPr>
              <w:t>Loss of revenue</w:t>
            </w:r>
          </w:p>
          <w:p w14:paraId="4EBA73EB" w14:textId="77777777" w:rsidR="00C7036A" w:rsidRDefault="00C7036A" w:rsidP="00C7036A">
            <w:pPr>
              <w:pStyle w:val="ListParagraph"/>
              <w:numPr>
                <w:ilvl w:val="0"/>
                <w:numId w:val="162"/>
              </w:numPr>
              <w:rPr>
                <w:rFonts w:ascii="Calibri" w:hAnsi="Calibri" w:cs="Calibri"/>
              </w:rPr>
            </w:pPr>
            <w:r>
              <w:rPr>
                <w:rFonts w:ascii="Calibri" w:hAnsi="Calibri" w:cs="Calibri"/>
              </w:rPr>
              <w:t>Officials indemnity</w:t>
            </w:r>
          </w:p>
          <w:p w14:paraId="61FDD4D6" w14:textId="77777777" w:rsidR="00C7036A" w:rsidRDefault="00C7036A" w:rsidP="00C7036A">
            <w:pPr>
              <w:pStyle w:val="ListParagraph"/>
              <w:numPr>
                <w:ilvl w:val="0"/>
                <w:numId w:val="162"/>
              </w:numPr>
              <w:rPr>
                <w:rFonts w:ascii="Calibri" w:hAnsi="Calibri" w:cs="Calibri"/>
              </w:rPr>
            </w:pPr>
            <w:r>
              <w:rPr>
                <w:rFonts w:ascii="Calibri" w:hAnsi="Calibri" w:cs="Calibri"/>
              </w:rPr>
              <w:t>Libel and slander</w:t>
            </w:r>
          </w:p>
          <w:p w14:paraId="61DB071B" w14:textId="77777777" w:rsidR="00C7036A" w:rsidRDefault="00C7036A" w:rsidP="00C7036A">
            <w:pPr>
              <w:pStyle w:val="ListParagraph"/>
              <w:numPr>
                <w:ilvl w:val="0"/>
                <w:numId w:val="162"/>
              </w:numPr>
              <w:rPr>
                <w:rFonts w:ascii="Calibri" w:hAnsi="Calibri" w:cs="Calibri"/>
              </w:rPr>
            </w:pPr>
            <w:r>
              <w:rPr>
                <w:rFonts w:ascii="Calibri" w:hAnsi="Calibri" w:cs="Calibri"/>
              </w:rPr>
              <w:t>Personal accident</w:t>
            </w:r>
          </w:p>
          <w:p w14:paraId="2AAC9032" w14:textId="77777777" w:rsidR="00C7036A" w:rsidRPr="002E4436" w:rsidRDefault="00C7036A" w:rsidP="00C7036A">
            <w:pPr>
              <w:pStyle w:val="ListParagraph"/>
              <w:numPr>
                <w:ilvl w:val="0"/>
                <w:numId w:val="162"/>
              </w:numPr>
              <w:rPr>
                <w:rFonts w:ascii="Calibri" w:hAnsi="Calibri" w:cs="Calibri"/>
              </w:rPr>
            </w:pPr>
            <w:r>
              <w:rPr>
                <w:rFonts w:ascii="Calibri" w:hAnsi="Calibri" w:cs="Calibri"/>
              </w:rPr>
              <w:t>Legal expenses</w:t>
            </w:r>
          </w:p>
        </w:tc>
        <w:tc>
          <w:tcPr>
            <w:tcW w:w="1276" w:type="dxa"/>
          </w:tcPr>
          <w:p w14:paraId="39248B88" w14:textId="77777777" w:rsidR="00C7036A" w:rsidRDefault="00C7036A" w:rsidP="0073501C">
            <w:pPr>
              <w:rPr>
                <w:rFonts w:ascii="Calibri" w:hAnsi="Calibri" w:cs="Calibri"/>
              </w:rPr>
            </w:pPr>
            <w:r>
              <w:rPr>
                <w:rFonts w:ascii="Calibri" w:hAnsi="Calibri" w:cs="Calibri"/>
              </w:rPr>
              <w:t>L</w:t>
            </w:r>
          </w:p>
        </w:tc>
        <w:tc>
          <w:tcPr>
            <w:tcW w:w="2896" w:type="dxa"/>
          </w:tcPr>
          <w:p w14:paraId="4A09B12E" w14:textId="77777777" w:rsidR="00C7036A" w:rsidRDefault="00C7036A" w:rsidP="0073501C">
            <w:pPr>
              <w:rPr>
                <w:rFonts w:ascii="Calibri" w:hAnsi="Calibri" w:cs="Calibri"/>
              </w:rPr>
            </w:pPr>
          </w:p>
        </w:tc>
      </w:tr>
      <w:tr w:rsidR="00C7036A" w14:paraId="5F8507E9" w14:textId="77777777" w:rsidTr="0073501C">
        <w:tc>
          <w:tcPr>
            <w:tcW w:w="1838" w:type="dxa"/>
          </w:tcPr>
          <w:p w14:paraId="36B13E92" w14:textId="77777777" w:rsidR="00C7036A" w:rsidRDefault="00C7036A" w:rsidP="0073501C">
            <w:pPr>
              <w:rPr>
                <w:rFonts w:ascii="Calibri" w:hAnsi="Calibri" w:cs="Calibri"/>
              </w:rPr>
            </w:pPr>
            <w:r>
              <w:rPr>
                <w:rFonts w:ascii="Calibri" w:hAnsi="Calibri" w:cs="Calibri"/>
              </w:rPr>
              <w:t>Election costs</w:t>
            </w:r>
          </w:p>
        </w:tc>
        <w:tc>
          <w:tcPr>
            <w:tcW w:w="2126" w:type="dxa"/>
          </w:tcPr>
          <w:p w14:paraId="48BA2E4C" w14:textId="77777777" w:rsidR="00C7036A" w:rsidRDefault="00C7036A" w:rsidP="0073501C">
            <w:pPr>
              <w:rPr>
                <w:rFonts w:ascii="Calibri" w:hAnsi="Calibri" w:cs="Calibri"/>
              </w:rPr>
            </w:pPr>
            <w:r>
              <w:rPr>
                <w:rFonts w:ascii="Calibri" w:hAnsi="Calibri" w:cs="Calibri"/>
              </w:rPr>
              <w:t>Overspending</w:t>
            </w:r>
          </w:p>
        </w:tc>
        <w:tc>
          <w:tcPr>
            <w:tcW w:w="2268" w:type="dxa"/>
          </w:tcPr>
          <w:p w14:paraId="298EE97C" w14:textId="77777777" w:rsidR="00C7036A" w:rsidRDefault="00C7036A" w:rsidP="0073501C">
            <w:pPr>
              <w:rPr>
                <w:rFonts w:ascii="Calibri" w:hAnsi="Calibri" w:cs="Calibri"/>
              </w:rPr>
            </w:pPr>
            <w:r>
              <w:rPr>
                <w:rFonts w:ascii="Calibri" w:hAnsi="Calibri" w:cs="Calibri"/>
              </w:rPr>
              <w:t>Extra charges.</w:t>
            </w:r>
          </w:p>
        </w:tc>
        <w:tc>
          <w:tcPr>
            <w:tcW w:w="3544" w:type="dxa"/>
          </w:tcPr>
          <w:p w14:paraId="6AA005A6" w14:textId="77777777" w:rsidR="00C7036A" w:rsidRPr="0070717C" w:rsidRDefault="00C7036A" w:rsidP="0073501C">
            <w:pPr>
              <w:overflowPunct w:val="0"/>
              <w:autoSpaceDE w:val="0"/>
              <w:autoSpaceDN w:val="0"/>
              <w:adjustRightInd w:val="0"/>
              <w:textAlignment w:val="baseline"/>
              <w:rPr>
                <w:rFonts w:ascii="Calibri" w:eastAsia="Times New Roman" w:hAnsi="Calibri" w:cs="Calibri"/>
                <w:lang w:eastAsia="en-GB"/>
              </w:rPr>
            </w:pPr>
            <w:r w:rsidRPr="0070717C">
              <w:rPr>
                <w:rFonts w:ascii="Calibri" w:eastAsia="Times New Roman" w:hAnsi="Calibri" w:cs="Calibri"/>
                <w:lang w:eastAsia="en-GB"/>
              </w:rPr>
              <w:t xml:space="preserve">Risk in an election year. There are no </w:t>
            </w:r>
            <w:proofErr w:type="gramStart"/>
            <w:r w:rsidRPr="0070717C">
              <w:rPr>
                <w:rFonts w:ascii="Calibri" w:eastAsia="Times New Roman" w:hAnsi="Calibri" w:cs="Calibri"/>
                <w:lang w:eastAsia="en-GB"/>
              </w:rPr>
              <w:t>measures, which</w:t>
            </w:r>
            <w:proofErr w:type="gramEnd"/>
            <w:r w:rsidRPr="0070717C">
              <w:rPr>
                <w:rFonts w:ascii="Calibri" w:eastAsia="Times New Roman" w:hAnsi="Calibri" w:cs="Calibri"/>
                <w:lang w:eastAsia="en-GB"/>
              </w:rPr>
              <w:t xml:space="preserve"> can be adopted to minimise risk of having a contested election. </w:t>
            </w:r>
          </w:p>
          <w:p w14:paraId="180595B6" w14:textId="77777777" w:rsidR="00C7036A" w:rsidRPr="0070717C" w:rsidRDefault="00C7036A" w:rsidP="0073501C">
            <w:pPr>
              <w:overflowPunct w:val="0"/>
              <w:autoSpaceDE w:val="0"/>
              <w:autoSpaceDN w:val="0"/>
              <w:adjustRightInd w:val="0"/>
              <w:textAlignment w:val="baseline"/>
              <w:rPr>
                <w:rFonts w:ascii="Calibri" w:eastAsia="Times New Roman" w:hAnsi="Calibri" w:cs="Calibri"/>
                <w:lang w:eastAsia="en-GB"/>
              </w:rPr>
            </w:pPr>
            <w:r w:rsidRPr="0070717C">
              <w:rPr>
                <w:rFonts w:ascii="Calibri" w:eastAsia="Times New Roman" w:hAnsi="Calibri" w:cs="Calibri"/>
                <w:lang w:eastAsia="en-GB"/>
              </w:rPr>
              <w:t xml:space="preserve">Costs are met from General Reserves. </w:t>
            </w:r>
          </w:p>
        </w:tc>
        <w:tc>
          <w:tcPr>
            <w:tcW w:w="1276" w:type="dxa"/>
          </w:tcPr>
          <w:p w14:paraId="294D29E1" w14:textId="77777777" w:rsidR="00C7036A" w:rsidRDefault="00C7036A" w:rsidP="0073501C">
            <w:pPr>
              <w:rPr>
                <w:rFonts w:ascii="Calibri" w:hAnsi="Calibri" w:cs="Calibri"/>
              </w:rPr>
            </w:pPr>
            <w:r>
              <w:rPr>
                <w:rFonts w:ascii="Calibri" w:hAnsi="Calibri" w:cs="Calibri"/>
              </w:rPr>
              <w:t>L</w:t>
            </w:r>
          </w:p>
        </w:tc>
        <w:tc>
          <w:tcPr>
            <w:tcW w:w="2896" w:type="dxa"/>
          </w:tcPr>
          <w:p w14:paraId="104C7083" w14:textId="77777777" w:rsidR="00C7036A" w:rsidRDefault="00C7036A" w:rsidP="0073501C">
            <w:pPr>
              <w:rPr>
                <w:rFonts w:ascii="Calibri" w:hAnsi="Calibri" w:cs="Calibri"/>
              </w:rPr>
            </w:pPr>
          </w:p>
        </w:tc>
      </w:tr>
      <w:tr w:rsidR="00C7036A" w14:paraId="223D81F5" w14:textId="77777777" w:rsidTr="0073501C">
        <w:tc>
          <w:tcPr>
            <w:tcW w:w="1838" w:type="dxa"/>
          </w:tcPr>
          <w:p w14:paraId="0D8D69F0" w14:textId="77777777" w:rsidR="00C7036A" w:rsidRDefault="00C7036A" w:rsidP="0073501C">
            <w:pPr>
              <w:rPr>
                <w:rFonts w:ascii="Calibri" w:hAnsi="Calibri" w:cs="Calibri"/>
              </w:rPr>
            </w:pPr>
            <w:r>
              <w:rPr>
                <w:rFonts w:ascii="Calibri" w:hAnsi="Calibri" w:cs="Calibri"/>
              </w:rPr>
              <w:t>VAT reclaiming</w:t>
            </w:r>
          </w:p>
        </w:tc>
        <w:tc>
          <w:tcPr>
            <w:tcW w:w="2126" w:type="dxa"/>
          </w:tcPr>
          <w:p w14:paraId="0525CC12" w14:textId="77777777" w:rsidR="00C7036A" w:rsidRDefault="00C7036A" w:rsidP="0073501C">
            <w:pPr>
              <w:rPr>
                <w:rFonts w:ascii="Calibri" w:hAnsi="Calibri" w:cs="Calibri"/>
              </w:rPr>
            </w:pPr>
            <w:r>
              <w:rPr>
                <w:rFonts w:ascii="Calibri" w:hAnsi="Calibri" w:cs="Calibri"/>
              </w:rPr>
              <w:t>Loss of income</w:t>
            </w:r>
          </w:p>
        </w:tc>
        <w:tc>
          <w:tcPr>
            <w:tcW w:w="2268" w:type="dxa"/>
          </w:tcPr>
          <w:p w14:paraId="161284A4" w14:textId="77777777" w:rsidR="00C7036A" w:rsidRDefault="00C7036A" w:rsidP="0073501C">
            <w:pPr>
              <w:rPr>
                <w:rFonts w:ascii="Calibri" w:hAnsi="Calibri" w:cs="Calibri"/>
              </w:rPr>
            </w:pPr>
            <w:r>
              <w:rPr>
                <w:rFonts w:ascii="Calibri" w:hAnsi="Calibri" w:cs="Calibri"/>
              </w:rPr>
              <w:t>Financial issues</w:t>
            </w:r>
          </w:p>
        </w:tc>
        <w:tc>
          <w:tcPr>
            <w:tcW w:w="3544" w:type="dxa"/>
          </w:tcPr>
          <w:p w14:paraId="5F774099" w14:textId="77777777" w:rsidR="00C7036A" w:rsidRDefault="00C7036A" w:rsidP="0073501C">
            <w:pPr>
              <w:rPr>
                <w:rFonts w:ascii="Calibri" w:hAnsi="Calibri" w:cs="Calibri"/>
              </w:rPr>
            </w:pPr>
            <w:r>
              <w:rPr>
                <w:rFonts w:ascii="Calibri" w:hAnsi="Calibri" w:cs="Calibri"/>
              </w:rPr>
              <w:t>VAT returns are completed twice a year by the Clerk</w:t>
            </w:r>
          </w:p>
        </w:tc>
        <w:tc>
          <w:tcPr>
            <w:tcW w:w="1276" w:type="dxa"/>
          </w:tcPr>
          <w:p w14:paraId="7CF6102F" w14:textId="77777777" w:rsidR="00C7036A" w:rsidRDefault="00C7036A" w:rsidP="0073501C">
            <w:pPr>
              <w:rPr>
                <w:rFonts w:ascii="Calibri" w:hAnsi="Calibri" w:cs="Calibri"/>
              </w:rPr>
            </w:pPr>
            <w:r>
              <w:rPr>
                <w:rFonts w:ascii="Calibri" w:hAnsi="Calibri" w:cs="Calibri"/>
              </w:rPr>
              <w:t>L</w:t>
            </w:r>
          </w:p>
        </w:tc>
        <w:tc>
          <w:tcPr>
            <w:tcW w:w="2896" w:type="dxa"/>
          </w:tcPr>
          <w:p w14:paraId="06D7DCC7" w14:textId="77777777" w:rsidR="00C7036A" w:rsidRDefault="00C7036A" w:rsidP="0073501C">
            <w:pPr>
              <w:rPr>
                <w:rFonts w:ascii="Calibri" w:hAnsi="Calibri" w:cs="Calibri"/>
              </w:rPr>
            </w:pPr>
            <w:r>
              <w:rPr>
                <w:rFonts w:ascii="Calibri" w:hAnsi="Calibri" w:cs="Calibri"/>
              </w:rPr>
              <w:t>If there is a large purchase an extra VAT claim may be completed</w:t>
            </w:r>
          </w:p>
        </w:tc>
      </w:tr>
      <w:tr w:rsidR="00C7036A" w14:paraId="63D5F4B2" w14:textId="77777777" w:rsidTr="0073501C">
        <w:tc>
          <w:tcPr>
            <w:tcW w:w="1838" w:type="dxa"/>
          </w:tcPr>
          <w:p w14:paraId="2CAF484E" w14:textId="77777777" w:rsidR="00C7036A" w:rsidRDefault="00C7036A" w:rsidP="0073501C">
            <w:pPr>
              <w:rPr>
                <w:rFonts w:ascii="Calibri" w:hAnsi="Calibri" w:cs="Calibri"/>
              </w:rPr>
            </w:pPr>
            <w:r>
              <w:rPr>
                <w:rFonts w:ascii="Calibri" w:hAnsi="Calibri" w:cs="Calibri"/>
              </w:rPr>
              <w:t>Annual Governance and Accountability Return (AGAR)</w:t>
            </w:r>
          </w:p>
        </w:tc>
        <w:tc>
          <w:tcPr>
            <w:tcW w:w="2126" w:type="dxa"/>
          </w:tcPr>
          <w:p w14:paraId="5B75A9EE" w14:textId="77777777" w:rsidR="00C7036A" w:rsidRDefault="00C7036A" w:rsidP="0073501C">
            <w:pPr>
              <w:rPr>
                <w:rFonts w:ascii="Calibri" w:hAnsi="Calibri" w:cs="Calibri"/>
              </w:rPr>
            </w:pPr>
            <w:r>
              <w:rPr>
                <w:rFonts w:ascii="Calibri" w:hAnsi="Calibri" w:cs="Calibri"/>
              </w:rPr>
              <w:t>Not submitted within the time limits</w:t>
            </w:r>
          </w:p>
        </w:tc>
        <w:tc>
          <w:tcPr>
            <w:tcW w:w="2268" w:type="dxa"/>
          </w:tcPr>
          <w:p w14:paraId="4C05083F" w14:textId="77777777" w:rsidR="00C7036A" w:rsidRDefault="00C7036A" w:rsidP="0073501C">
            <w:pPr>
              <w:rPr>
                <w:rFonts w:ascii="Calibri" w:hAnsi="Calibri" w:cs="Calibri"/>
              </w:rPr>
            </w:pPr>
            <w:r>
              <w:rPr>
                <w:rFonts w:ascii="Calibri" w:hAnsi="Calibri" w:cs="Calibri"/>
              </w:rPr>
              <w:t>Extra charges.</w:t>
            </w:r>
          </w:p>
        </w:tc>
        <w:tc>
          <w:tcPr>
            <w:tcW w:w="3544" w:type="dxa"/>
          </w:tcPr>
          <w:p w14:paraId="781A2B3B" w14:textId="77777777" w:rsidR="00C7036A" w:rsidRPr="00601F52" w:rsidRDefault="00C7036A" w:rsidP="0073501C">
            <w:pPr>
              <w:overflowPunct w:val="0"/>
              <w:autoSpaceDE w:val="0"/>
              <w:autoSpaceDN w:val="0"/>
              <w:adjustRightInd w:val="0"/>
              <w:textAlignment w:val="baseline"/>
              <w:rPr>
                <w:rFonts w:ascii="Calibri" w:eastAsia="Times New Roman" w:hAnsi="Calibri" w:cs="Calibri"/>
                <w:lang w:eastAsia="en-GB"/>
              </w:rPr>
            </w:pPr>
            <w:r w:rsidRPr="00601F52">
              <w:rPr>
                <w:rFonts w:ascii="Calibri" w:eastAsia="Times New Roman" w:hAnsi="Calibri" w:cs="Calibri"/>
                <w:lang w:eastAsia="en-GB"/>
              </w:rPr>
              <w:t>AGAR is completed and signed by  the Internal Auditor</w:t>
            </w:r>
            <w:r>
              <w:rPr>
                <w:rFonts w:ascii="Calibri" w:eastAsia="Times New Roman" w:hAnsi="Calibri" w:cs="Calibri"/>
                <w:lang w:eastAsia="en-GB"/>
              </w:rPr>
              <w:t xml:space="preserve"> and then the full Council.  </w:t>
            </w:r>
            <w:r w:rsidRPr="00601F52">
              <w:rPr>
                <w:rFonts w:ascii="Calibri" w:eastAsia="Times New Roman" w:hAnsi="Calibri" w:cs="Calibri"/>
                <w:lang w:eastAsia="en-GB"/>
              </w:rPr>
              <w:t xml:space="preserve">It is then checked and sent on to the External Auditor within time limit. </w:t>
            </w:r>
            <w:r>
              <w:rPr>
                <w:rFonts w:ascii="Calibri" w:eastAsia="Times New Roman" w:hAnsi="Calibri" w:cs="Calibri"/>
                <w:lang w:eastAsia="en-GB"/>
              </w:rPr>
              <w:t xml:space="preserve"> </w:t>
            </w:r>
            <w:r w:rsidRPr="00601F52">
              <w:rPr>
                <w:rFonts w:ascii="Calibri" w:eastAsia="Times New Roman" w:hAnsi="Calibri" w:cs="Calibri"/>
                <w:lang w:eastAsia="en-GB"/>
              </w:rPr>
              <w:t xml:space="preserve">Clerk prepares a timetable for submission. </w:t>
            </w:r>
          </w:p>
        </w:tc>
        <w:tc>
          <w:tcPr>
            <w:tcW w:w="1276" w:type="dxa"/>
          </w:tcPr>
          <w:p w14:paraId="1EF9682D" w14:textId="77777777" w:rsidR="00C7036A" w:rsidRDefault="00C7036A" w:rsidP="0073501C">
            <w:pPr>
              <w:rPr>
                <w:rFonts w:ascii="Calibri" w:hAnsi="Calibri" w:cs="Calibri"/>
              </w:rPr>
            </w:pPr>
            <w:r>
              <w:rPr>
                <w:rFonts w:ascii="Calibri" w:hAnsi="Calibri" w:cs="Calibri"/>
              </w:rPr>
              <w:t>L</w:t>
            </w:r>
          </w:p>
        </w:tc>
        <w:tc>
          <w:tcPr>
            <w:tcW w:w="2896" w:type="dxa"/>
          </w:tcPr>
          <w:p w14:paraId="611E55FF" w14:textId="77777777" w:rsidR="00C7036A" w:rsidRDefault="00C7036A" w:rsidP="0073501C">
            <w:pPr>
              <w:rPr>
                <w:rFonts w:ascii="Calibri" w:hAnsi="Calibri" w:cs="Calibri"/>
              </w:rPr>
            </w:pPr>
          </w:p>
        </w:tc>
      </w:tr>
      <w:tr w:rsidR="00C7036A" w14:paraId="209F05D7" w14:textId="77777777" w:rsidTr="0073501C">
        <w:tc>
          <w:tcPr>
            <w:tcW w:w="1838" w:type="dxa"/>
          </w:tcPr>
          <w:p w14:paraId="2219416F" w14:textId="77777777" w:rsidR="00C7036A" w:rsidRDefault="00C7036A" w:rsidP="0073501C">
            <w:pPr>
              <w:rPr>
                <w:rFonts w:ascii="Calibri" w:hAnsi="Calibri" w:cs="Calibri"/>
              </w:rPr>
            </w:pPr>
            <w:r>
              <w:rPr>
                <w:rFonts w:ascii="Calibri" w:hAnsi="Calibri" w:cs="Calibri"/>
              </w:rPr>
              <w:t>Legal Documents</w:t>
            </w:r>
          </w:p>
        </w:tc>
        <w:tc>
          <w:tcPr>
            <w:tcW w:w="2126" w:type="dxa"/>
          </w:tcPr>
          <w:p w14:paraId="3DF000F6" w14:textId="77777777" w:rsidR="00C7036A" w:rsidRDefault="00C7036A" w:rsidP="0073501C">
            <w:pPr>
              <w:rPr>
                <w:rFonts w:ascii="Calibri" w:hAnsi="Calibri" w:cs="Calibri"/>
              </w:rPr>
            </w:pPr>
            <w:r>
              <w:rPr>
                <w:rFonts w:ascii="Calibri" w:hAnsi="Calibri" w:cs="Calibri"/>
              </w:rPr>
              <w:t>Lost / damaged.</w:t>
            </w:r>
          </w:p>
          <w:p w14:paraId="3B61BBB4" w14:textId="77777777" w:rsidR="00C7036A" w:rsidRDefault="00C7036A" w:rsidP="0073501C">
            <w:pPr>
              <w:rPr>
                <w:rFonts w:ascii="Calibri" w:hAnsi="Calibri" w:cs="Calibri"/>
              </w:rPr>
            </w:pPr>
            <w:r>
              <w:rPr>
                <w:rFonts w:ascii="Calibri" w:hAnsi="Calibri" w:cs="Calibri"/>
              </w:rPr>
              <w:t>Non-compliance with statutory requirements</w:t>
            </w:r>
          </w:p>
        </w:tc>
        <w:tc>
          <w:tcPr>
            <w:tcW w:w="2268" w:type="dxa"/>
          </w:tcPr>
          <w:p w14:paraId="2F6AB62B" w14:textId="77777777" w:rsidR="00C7036A" w:rsidRDefault="00C7036A" w:rsidP="0073501C">
            <w:pPr>
              <w:rPr>
                <w:rFonts w:ascii="Calibri" w:hAnsi="Calibri" w:cs="Calibri"/>
              </w:rPr>
            </w:pPr>
            <w:r>
              <w:rPr>
                <w:rFonts w:ascii="Calibri" w:hAnsi="Calibri" w:cs="Calibri"/>
              </w:rPr>
              <w:t>Loss of evidence of ownership / legal information</w:t>
            </w:r>
          </w:p>
        </w:tc>
        <w:tc>
          <w:tcPr>
            <w:tcW w:w="3544" w:type="dxa"/>
          </w:tcPr>
          <w:p w14:paraId="2BDB57EE" w14:textId="77777777" w:rsidR="00C7036A" w:rsidRDefault="00C7036A" w:rsidP="0073501C">
            <w:pPr>
              <w:rPr>
                <w:rFonts w:ascii="Calibri" w:hAnsi="Calibri" w:cs="Calibri"/>
              </w:rPr>
            </w:pPr>
            <w:r>
              <w:rPr>
                <w:rFonts w:ascii="Calibri" w:hAnsi="Calibri" w:cs="Calibri"/>
              </w:rPr>
              <w:t xml:space="preserve">All legal documents are kept in a locked, fireproof cabinet. </w:t>
            </w:r>
          </w:p>
          <w:p w14:paraId="18C903CE" w14:textId="77777777" w:rsidR="00C7036A" w:rsidRDefault="00C7036A" w:rsidP="0073501C">
            <w:pPr>
              <w:rPr>
                <w:rFonts w:ascii="Calibri" w:hAnsi="Calibri" w:cs="Calibri"/>
              </w:rPr>
            </w:pPr>
            <w:r>
              <w:rPr>
                <w:rFonts w:ascii="Calibri" w:hAnsi="Calibri" w:cs="Calibri"/>
              </w:rPr>
              <w:t xml:space="preserve">Minutes and agendas are produced and displayed according to legal requirements.  Minutes are approved and signed at the next meeting. </w:t>
            </w:r>
          </w:p>
        </w:tc>
        <w:tc>
          <w:tcPr>
            <w:tcW w:w="1276" w:type="dxa"/>
          </w:tcPr>
          <w:p w14:paraId="72A3AE1B" w14:textId="77777777" w:rsidR="00C7036A" w:rsidRDefault="00C7036A" w:rsidP="0073501C">
            <w:pPr>
              <w:rPr>
                <w:rFonts w:ascii="Calibri" w:hAnsi="Calibri" w:cs="Calibri"/>
              </w:rPr>
            </w:pPr>
            <w:r>
              <w:rPr>
                <w:rFonts w:ascii="Calibri" w:hAnsi="Calibri" w:cs="Calibri"/>
              </w:rPr>
              <w:t>L</w:t>
            </w:r>
          </w:p>
        </w:tc>
        <w:tc>
          <w:tcPr>
            <w:tcW w:w="2896" w:type="dxa"/>
          </w:tcPr>
          <w:p w14:paraId="0C5B2B76" w14:textId="77777777" w:rsidR="00C7036A" w:rsidRDefault="00C7036A" w:rsidP="0073501C">
            <w:pPr>
              <w:rPr>
                <w:rFonts w:ascii="Calibri" w:hAnsi="Calibri" w:cs="Calibri"/>
              </w:rPr>
            </w:pPr>
          </w:p>
        </w:tc>
      </w:tr>
      <w:tr w:rsidR="00C7036A" w14:paraId="7411F902" w14:textId="77777777" w:rsidTr="0073501C">
        <w:tc>
          <w:tcPr>
            <w:tcW w:w="1838" w:type="dxa"/>
          </w:tcPr>
          <w:p w14:paraId="0FAFD6E2" w14:textId="77777777" w:rsidR="00C7036A" w:rsidRDefault="00C7036A" w:rsidP="0073501C">
            <w:pPr>
              <w:rPr>
                <w:rFonts w:ascii="Calibri" w:hAnsi="Calibri" w:cs="Calibri"/>
              </w:rPr>
            </w:pPr>
            <w:r>
              <w:rPr>
                <w:rFonts w:ascii="Calibri" w:hAnsi="Calibri" w:cs="Calibri"/>
              </w:rPr>
              <w:lastRenderedPageBreak/>
              <w:t>Electronic Records</w:t>
            </w:r>
          </w:p>
        </w:tc>
        <w:tc>
          <w:tcPr>
            <w:tcW w:w="2126" w:type="dxa"/>
          </w:tcPr>
          <w:p w14:paraId="67D36468" w14:textId="77777777" w:rsidR="00C7036A" w:rsidRDefault="00C7036A" w:rsidP="0073501C">
            <w:pPr>
              <w:rPr>
                <w:rFonts w:ascii="Calibri" w:hAnsi="Calibri" w:cs="Calibri"/>
              </w:rPr>
            </w:pPr>
            <w:r>
              <w:rPr>
                <w:rFonts w:ascii="Calibri" w:hAnsi="Calibri" w:cs="Calibri"/>
              </w:rPr>
              <w:t>Lost / damaged</w:t>
            </w:r>
          </w:p>
        </w:tc>
        <w:tc>
          <w:tcPr>
            <w:tcW w:w="2268" w:type="dxa"/>
          </w:tcPr>
          <w:p w14:paraId="33BFCE7C" w14:textId="77777777" w:rsidR="00C7036A" w:rsidRDefault="00C7036A" w:rsidP="0073501C">
            <w:pPr>
              <w:rPr>
                <w:rFonts w:ascii="Calibri" w:hAnsi="Calibri" w:cs="Calibri"/>
              </w:rPr>
            </w:pPr>
            <w:r>
              <w:rPr>
                <w:rFonts w:ascii="Calibri" w:hAnsi="Calibri" w:cs="Calibri"/>
              </w:rPr>
              <w:t>Loss of evidence and records</w:t>
            </w:r>
          </w:p>
        </w:tc>
        <w:tc>
          <w:tcPr>
            <w:tcW w:w="3544" w:type="dxa"/>
          </w:tcPr>
          <w:p w14:paraId="606149AE" w14:textId="77777777" w:rsidR="00C7036A" w:rsidRDefault="00C7036A" w:rsidP="0073501C">
            <w:pPr>
              <w:rPr>
                <w:rFonts w:ascii="Calibri" w:hAnsi="Calibri" w:cs="Calibri"/>
              </w:rPr>
            </w:pPr>
            <w:r>
              <w:rPr>
                <w:rFonts w:ascii="Calibri" w:hAnsi="Calibri" w:cs="Calibri"/>
              </w:rPr>
              <w:t>All records are backed up daily by an external company</w:t>
            </w:r>
          </w:p>
        </w:tc>
        <w:tc>
          <w:tcPr>
            <w:tcW w:w="1276" w:type="dxa"/>
          </w:tcPr>
          <w:p w14:paraId="0F5481DD" w14:textId="77777777" w:rsidR="00C7036A" w:rsidRDefault="00C7036A" w:rsidP="0073501C">
            <w:pPr>
              <w:rPr>
                <w:rFonts w:ascii="Calibri" w:hAnsi="Calibri" w:cs="Calibri"/>
              </w:rPr>
            </w:pPr>
            <w:r>
              <w:rPr>
                <w:rFonts w:ascii="Calibri" w:hAnsi="Calibri" w:cs="Calibri"/>
              </w:rPr>
              <w:t>L</w:t>
            </w:r>
          </w:p>
        </w:tc>
        <w:tc>
          <w:tcPr>
            <w:tcW w:w="2896" w:type="dxa"/>
          </w:tcPr>
          <w:p w14:paraId="3806B31C" w14:textId="77777777" w:rsidR="00C7036A" w:rsidRDefault="00C7036A" w:rsidP="0073501C">
            <w:pPr>
              <w:rPr>
                <w:rFonts w:ascii="Calibri" w:hAnsi="Calibri" w:cs="Calibri"/>
              </w:rPr>
            </w:pPr>
          </w:p>
        </w:tc>
      </w:tr>
      <w:tr w:rsidR="00C7036A" w14:paraId="00915F9D" w14:textId="77777777" w:rsidTr="0073501C">
        <w:tc>
          <w:tcPr>
            <w:tcW w:w="1838" w:type="dxa"/>
          </w:tcPr>
          <w:p w14:paraId="708AB8A3" w14:textId="77777777" w:rsidR="00C7036A" w:rsidRDefault="00C7036A" w:rsidP="0073501C">
            <w:pPr>
              <w:rPr>
                <w:rFonts w:ascii="Calibri" w:hAnsi="Calibri" w:cs="Calibri"/>
              </w:rPr>
            </w:pPr>
            <w:r>
              <w:rPr>
                <w:rFonts w:ascii="Calibri" w:hAnsi="Calibri" w:cs="Calibri"/>
              </w:rPr>
              <w:t>Keys</w:t>
            </w:r>
          </w:p>
        </w:tc>
        <w:tc>
          <w:tcPr>
            <w:tcW w:w="2126" w:type="dxa"/>
          </w:tcPr>
          <w:p w14:paraId="14DA293F" w14:textId="77777777" w:rsidR="00C7036A" w:rsidRDefault="00C7036A" w:rsidP="0073501C">
            <w:pPr>
              <w:rPr>
                <w:rFonts w:ascii="Calibri" w:hAnsi="Calibri" w:cs="Calibri"/>
              </w:rPr>
            </w:pPr>
            <w:r>
              <w:rPr>
                <w:rFonts w:ascii="Calibri" w:hAnsi="Calibri" w:cs="Calibri"/>
              </w:rPr>
              <w:t>Lost</w:t>
            </w:r>
          </w:p>
        </w:tc>
        <w:tc>
          <w:tcPr>
            <w:tcW w:w="2268" w:type="dxa"/>
          </w:tcPr>
          <w:p w14:paraId="106D1C3F" w14:textId="77777777" w:rsidR="00C7036A" w:rsidRDefault="00C7036A" w:rsidP="0073501C">
            <w:pPr>
              <w:rPr>
                <w:rFonts w:ascii="Calibri" w:hAnsi="Calibri" w:cs="Calibri"/>
              </w:rPr>
            </w:pPr>
            <w:r>
              <w:rPr>
                <w:rFonts w:ascii="Calibri" w:hAnsi="Calibri" w:cs="Calibri"/>
              </w:rPr>
              <w:t>Burglary</w:t>
            </w:r>
          </w:p>
        </w:tc>
        <w:tc>
          <w:tcPr>
            <w:tcW w:w="3544" w:type="dxa"/>
          </w:tcPr>
          <w:p w14:paraId="44E165DE" w14:textId="77777777" w:rsidR="00C7036A" w:rsidRDefault="00C7036A" w:rsidP="0073501C">
            <w:pPr>
              <w:rPr>
                <w:rFonts w:ascii="Calibri" w:hAnsi="Calibri" w:cs="Calibri"/>
              </w:rPr>
            </w:pPr>
            <w:r>
              <w:rPr>
                <w:rFonts w:ascii="Calibri" w:hAnsi="Calibri" w:cs="Calibri"/>
              </w:rPr>
              <w:t>List of key holders for Council owned property are kept in the Parish office</w:t>
            </w:r>
          </w:p>
        </w:tc>
        <w:tc>
          <w:tcPr>
            <w:tcW w:w="1276" w:type="dxa"/>
          </w:tcPr>
          <w:p w14:paraId="160DCC58" w14:textId="77777777" w:rsidR="00C7036A" w:rsidRDefault="00C7036A" w:rsidP="0073501C">
            <w:pPr>
              <w:rPr>
                <w:rFonts w:ascii="Calibri" w:hAnsi="Calibri" w:cs="Calibri"/>
              </w:rPr>
            </w:pPr>
            <w:r>
              <w:rPr>
                <w:rFonts w:ascii="Calibri" w:hAnsi="Calibri" w:cs="Calibri"/>
              </w:rPr>
              <w:t>L</w:t>
            </w:r>
          </w:p>
        </w:tc>
        <w:tc>
          <w:tcPr>
            <w:tcW w:w="2896" w:type="dxa"/>
          </w:tcPr>
          <w:p w14:paraId="2A650584" w14:textId="77777777" w:rsidR="00C7036A" w:rsidRDefault="00C7036A" w:rsidP="0073501C">
            <w:pPr>
              <w:rPr>
                <w:rFonts w:ascii="Calibri" w:hAnsi="Calibri" w:cs="Calibri"/>
              </w:rPr>
            </w:pPr>
          </w:p>
        </w:tc>
      </w:tr>
      <w:tr w:rsidR="00C7036A" w14:paraId="07458AA2" w14:textId="77777777" w:rsidTr="0073501C">
        <w:tc>
          <w:tcPr>
            <w:tcW w:w="1838" w:type="dxa"/>
          </w:tcPr>
          <w:p w14:paraId="640DC886" w14:textId="77777777" w:rsidR="00C7036A" w:rsidRDefault="00C7036A" w:rsidP="0073501C">
            <w:pPr>
              <w:rPr>
                <w:rFonts w:ascii="Calibri" w:hAnsi="Calibri" w:cs="Calibri"/>
              </w:rPr>
            </w:pPr>
            <w:r>
              <w:rPr>
                <w:rFonts w:ascii="Calibri" w:hAnsi="Calibri" w:cs="Calibri"/>
              </w:rPr>
              <w:t>Display Screen Equipment</w:t>
            </w:r>
          </w:p>
        </w:tc>
        <w:tc>
          <w:tcPr>
            <w:tcW w:w="2126" w:type="dxa"/>
          </w:tcPr>
          <w:p w14:paraId="7FD2A940" w14:textId="77777777" w:rsidR="00C7036A" w:rsidRDefault="00C7036A" w:rsidP="0073501C">
            <w:pPr>
              <w:rPr>
                <w:rFonts w:ascii="Calibri" w:hAnsi="Calibri" w:cs="Calibri"/>
              </w:rPr>
            </w:pPr>
            <w:r>
              <w:rPr>
                <w:rFonts w:ascii="Calibri" w:hAnsi="Calibri" w:cs="Calibri"/>
              </w:rPr>
              <w:t>Seating</w:t>
            </w:r>
          </w:p>
        </w:tc>
        <w:tc>
          <w:tcPr>
            <w:tcW w:w="2268" w:type="dxa"/>
          </w:tcPr>
          <w:p w14:paraId="4FB3E91F" w14:textId="77777777" w:rsidR="00C7036A" w:rsidRDefault="00C7036A" w:rsidP="0073501C">
            <w:pPr>
              <w:rPr>
                <w:rFonts w:ascii="Calibri" w:hAnsi="Calibri" w:cs="Calibri"/>
              </w:rPr>
            </w:pPr>
            <w:r>
              <w:rPr>
                <w:rFonts w:ascii="Calibri" w:hAnsi="Calibri" w:cs="Calibri"/>
              </w:rPr>
              <w:t>Work related injury to the Clerk e.g. upper limb disorder</w:t>
            </w:r>
          </w:p>
        </w:tc>
        <w:tc>
          <w:tcPr>
            <w:tcW w:w="3544" w:type="dxa"/>
          </w:tcPr>
          <w:p w14:paraId="44032141" w14:textId="77777777" w:rsidR="00C7036A" w:rsidRPr="00311F5B" w:rsidRDefault="00C7036A" w:rsidP="0073501C">
            <w:pPr>
              <w:rPr>
                <w:rFonts w:ascii="Calibri" w:hAnsi="Calibri" w:cs="Calibri"/>
              </w:rPr>
            </w:pPr>
            <w:r w:rsidRPr="00311F5B">
              <w:rPr>
                <w:rFonts w:ascii="Calibri" w:hAnsi="Calibri" w:cs="Calibri"/>
              </w:rPr>
              <w:t xml:space="preserve">Seating should preferably be such that a good position can be </w:t>
            </w:r>
            <w:proofErr w:type="gramStart"/>
            <w:r w:rsidRPr="00311F5B">
              <w:rPr>
                <w:rFonts w:ascii="Calibri" w:hAnsi="Calibri" w:cs="Calibri"/>
              </w:rPr>
              <w:t>achieved</w:t>
            </w:r>
            <w:proofErr w:type="gramEnd"/>
            <w:r w:rsidRPr="00311F5B">
              <w:rPr>
                <w:rFonts w:ascii="Calibri" w:hAnsi="Calibri" w:cs="Calibri"/>
              </w:rPr>
              <w:t xml:space="preserve"> which will prevent aches and pains in the small of the back or legs.</w:t>
            </w:r>
          </w:p>
          <w:p w14:paraId="471F9008" w14:textId="77777777" w:rsidR="00C7036A" w:rsidRPr="00311F5B" w:rsidRDefault="00C7036A" w:rsidP="0073501C">
            <w:pPr>
              <w:rPr>
                <w:rFonts w:ascii="Calibri" w:hAnsi="Calibri" w:cs="Calibri"/>
              </w:rPr>
            </w:pPr>
            <w:r w:rsidRPr="00311F5B">
              <w:rPr>
                <w:rFonts w:ascii="Calibri" w:hAnsi="Calibri" w:cs="Calibri"/>
              </w:rPr>
              <w:t>Wherever possible, an adjustable chair should be used such that it allows the user to sit far enough back so that the lower part of the body is supported by the backrest.</w:t>
            </w:r>
          </w:p>
          <w:p w14:paraId="20E55F72" w14:textId="77777777" w:rsidR="00C7036A" w:rsidRPr="00311F5B" w:rsidRDefault="00C7036A" w:rsidP="0073501C">
            <w:pPr>
              <w:rPr>
                <w:rFonts w:ascii="Calibri" w:hAnsi="Calibri" w:cs="Calibri"/>
              </w:rPr>
            </w:pPr>
            <w:r w:rsidRPr="00311F5B">
              <w:rPr>
                <w:rFonts w:ascii="Calibri" w:hAnsi="Calibri" w:cs="Calibri"/>
              </w:rPr>
              <w:t>Chair height is important and when seated the user’s forearms should be roughly horizontal when the hands are on the keyboard.</w:t>
            </w:r>
          </w:p>
        </w:tc>
        <w:tc>
          <w:tcPr>
            <w:tcW w:w="1276" w:type="dxa"/>
          </w:tcPr>
          <w:p w14:paraId="1A8B5868" w14:textId="77777777" w:rsidR="00C7036A" w:rsidRDefault="00C7036A" w:rsidP="0073501C">
            <w:pPr>
              <w:rPr>
                <w:rFonts w:ascii="Calibri" w:hAnsi="Calibri" w:cs="Calibri"/>
              </w:rPr>
            </w:pPr>
            <w:r>
              <w:rPr>
                <w:rFonts w:ascii="Calibri" w:hAnsi="Calibri" w:cs="Calibri"/>
              </w:rPr>
              <w:t>L</w:t>
            </w:r>
          </w:p>
        </w:tc>
        <w:tc>
          <w:tcPr>
            <w:tcW w:w="2896" w:type="dxa"/>
          </w:tcPr>
          <w:p w14:paraId="6ECB45E6" w14:textId="77777777" w:rsidR="00C7036A" w:rsidRDefault="00C7036A" w:rsidP="0073501C">
            <w:pPr>
              <w:rPr>
                <w:rFonts w:ascii="Calibri" w:hAnsi="Calibri" w:cs="Calibri"/>
              </w:rPr>
            </w:pPr>
          </w:p>
        </w:tc>
      </w:tr>
      <w:tr w:rsidR="00C7036A" w14:paraId="209B0F07" w14:textId="77777777" w:rsidTr="0073501C">
        <w:tc>
          <w:tcPr>
            <w:tcW w:w="1838" w:type="dxa"/>
          </w:tcPr>
          <w:p w14:paraId="11E428EB" w14:textId="77777777" w:rsidR="00C7036A" w:rsidRDefault="00C7036A" w:rsidP="0073501C">
            <w:pPr>
              <w:rPr>
                <w:rFonts w:ascii="Calibri" w:hAnsi="Calibri" w:cs="Calibri"/>
              </w:rPr>
            </w:pPr>
            <w:r>
              <w:rPr>
                <w:rFonts w:ascii="Calibri" w:hAnsi="Calibri" w:cs="Calibri"/>
              </w:rPr>
              <w:t xml:space="preserve">Display Screen Equipment </w:t>
            </w:r>
          </w:p>
        </w:tc>
        <w:tc>
          <w:tcPr>
            <w:tcW w:w="2126" w:type="dxa"/>
          </w:tcPr>
          <w:p w14:paraId="79027E75" w14:textId="77777777" w:rsidR="00C7036A" w:rsidRDefault="00C7036A" w:rsidP="0073501C">
            <w:pPr>
              <w:rPr>
                <w:rFonts w:ascii="Calibri" w:hAnsi="Calibri" w:cs="Calibri"/>
              </w:rPr>
            </w:pPr>
            <w:r>
              <w:rPr>
                <w:rFonts w:ascii="Calibri" w:hAnsi="Calibri" w:cs="Calibri"/>
              </w:rPr>
              <w:t>Keyboard</w:t>
            </w:r>
          </w:p>
        </w:tc>
        <w:tc>
          <w:tcPr>
            <w:tcW w:w="2268" w:type="dxa"/>
          </w:tcPr>
          <w:p w14:paraId="6FBA4C75" w14:textId="77777777" w:rsidR="00C7036A" w:rsidRDefault="00C7036A" w:rsidP="0073501C">
            <w:pPr>
              <w:rPr>
                <w:rFonts w:ascii="Calibri" w:hAnsi="Calibri" w:cs="Calibri"/>
              </w:rPr>
            </w:pPr>
            <w:r>
              <w:rPr>
                <w:rFonts w:ascii="Calibri" w:hAnsi="Calibri" w:cs="Calibri"/>
              </w:rPr>
              <w:t>Work related injury to the Clerk e.g. Carpel tunnel syndrome</w:t>
            </w:r>
          </w:p>
        </w:tc>
        <w:tc>
          <w:tcPr>
            <w:tcW w:w="3544" w:type="dxa"/>
          </w:tcPr>
          <w:p w14:paraId="59140B61" w14:textId="77777777" w:rsidR="00C7036A" w:rsidRPr="00311F5B" w:rsidRDefault="00C7036A" w:rsidP="0073501C">
            <w:pPr>
              <w:rPr>
                <w:rFonts w:ascii="Calibri" w:hAnsi="Calibri" w:cs="Calibri"/>
              </w:rPr>
            </w:pPr>
            <w:r w:rsidRPr="00311F5B">
              <w:rPr>
                <w:rFonts w:ascii="Calibri" w:hAnsi="Calibri" w:cs="Calibri"/>
              </w:rPr>
              <w:t>When using a keyboard the user should avoid any awkward bending of the wrist.</w:t>
            </w:r>
            <w:r>
              <w:rPr>
                <w:rFonts w:ascii="Calibri" w:hAnsi="Calibri" w:cs="Calibri"/>
              </w:rPr>
              <w:t xml:space="preserve">  </w:t>
            </w:r>
            <w:r w:rsidRPr="00311F5B">
              <w:rPr>
                <w:rFonts w:ascii="Calibri" w:hAnsi="Calibri" w:cs="Calibri"/>
              </w:rPr>
              <w:t xml:space="preserve">Sitting too high or low will </w:t>
            </w:r>
            <w:proofErr w:type="gramStart"/>
            <w:r w:rsidRPr="00311F5B">
              <w:rPr>
                <w:rFonts w:ascii="Calibri" w:hAnsi="Calibri" w:cs="Calibri"/>
              </w:rPr>
              <w:t>lead</w:t>
            </w:r>
            <w:proofErr w:type="gramEnd"/>
            <w:r w:rsidRPr="00311F5B">
              <w:rPr>
                <w:rFonts w:ascii="Calibri" w:hAnsi="Calibri" w:cs="Calibri"/>
              </w:rPr>
              <w:t xml:space="preserve"> the wrists being in a bent position.</w:t>
            </w:r>
            <w:r>
              <w:rPr>
                <w:rFonts w:ascii="Calibri" w:hAnsi="Calibri" w:cs="Calibri"/>
              </w:rPr>
              <w:t xml:space="preserve">  </w:t>
            </w:r>
            <w:r w:rsidRPr="00311F5B">
              <w:rPr>
                <w:rFonts w:ascii="Calibri" w:hAnsi="Calibri" w:cs="Calibri"/>
              </w:rPr>
              <w:t>The chair should be positioned so that a neutral keying position is achieved, i.e., that the forearms, wrists and hands are in a straight line.</w:t>
            </w:r>
            <w:r>
              <w:rPr>
                <w:rFonts w:ascii="Calibri" w:hAnsi="Calibri" w:cs="Calibri"/>
              </w:rPr>
              <w:t xml:space="preserve">  </w:t>
            </w:r>
            <w:r w:rsidRPr="00311F5B">
              <w:rPr>
                <w:rFonts w:ascii="Calibri" w:hAnsi="Calibri" w:cs="Calibri"/>
              </w:rPr>
              <w:t>The user must sit upright as this will reduce stress to the head and the neck.</w:t>
            </w:r>
          </w:p>
          <w:p w14:paraId="71057136" w14:textId="77777777" w:rsidR="00C7036A" w:rsidRPr="00311F5B" w:rsidRDefault="00C7036A" w:rsidP="0073501C">
            <w:pPr>
              <w:rPr>
                <w:rFonts w:ascii="Calibri" w:hAnsi="Calibri" w:cs="Calibri"/>
              </w:rPr>
            </w:pPr>
            <w:r w:rsidRPr="00311F5B">
              <w:rPr>
                <w:rFonts w:ascii="Calibri" w:hAnsi="Calibri" w:cs="Calibri"/>
              </w:rPr>
              <w:t>It is preferable to use a laptop on a desk or table so that with the arms resting on the work surface it should be possible to keep the wrists in a relaxed, neutral position.</w:t>
            </w:r>
          </w:p>
        </w:tc>
        <w:tc>
          <w:tcPr>
            <w:tcW w:w="1276" w:type="dxa"/>
          </w:tcPr>
          <w:p w14:paraId="78D510CF" w14:textId="77777777" w:rsidR="00C7036A" w:rsidRDefault="00C7036A" w:rsidP="0073501C">
            <w:pPr>
              <w:rPr>
                <w:rFonts w:ascii="Calibri" w:hAnsi="Calibri" w:cs="Calibri"/>
              </w:rPr>
            </w:pPr>
            <w:r>
              <w:rPr>
                <w:rFonts w:ascii="Calibri" w:hAnsi="Calibri" w:cs="Calibri"/>
              </w:rPr>
              <w:t>L</w:t>
            </w:r>
          </w:p>
        </w:tc>
        <w:tc>
          <w:tcPr>
            <w:tcW w:w="2896" w:type="dxa"/>
          </w:tcPr>
          <w:p w14:paraId="20F2E07E" w14:textId="77777777" w:rsidR="00C7036A" w:rsidRDefault="00C7036A" w:rsidP="0073501C">
            <w:pPr>
              <w:rPr>
                <w:rFonts w:ascii="Calibri" w:hAnsi="Calibri" w:cs="Calibri"/>
              </w:rPr>
            </w:pPr>
          </w:p>
        </w:tc>
      </w:tr>
      <w:tr w:rsidR="00C7036A" w14:paraId="1C064094" w14:textId="77777777" w:rsidTr="0073501C">
        <w:tc>
          <w:tcPr>
            <w:tcW w:w="1838" w:type="dxa"/>
          </w:tcPr>
          <w:p w14:paraId="779C3D6E" w14:textId="77777777" w:rsidR="00C7036A" w:rsidRDefault="00C7036A" w:rsidP="0073501C">
            <w:pPr>
              <w:rPr>
                <w:rFonts w:ascii="Calibri" w:hAnsi="Calibri" w:cs="Calibri"/>
              </w:rPr>
            </w:pPr>
            <w:r>
              <w:rPr>
                <w:rFonts w:ascii="Calibri" w:hAnsi="Calibri" w:cs="Calibri"/>
              </w:rPr>
              <w:lastRenderedPageBreak/>
              <w:t>Display Screen Equipment</w:t>
            </w:r>
          </w:p>
        </w:tc>
        <w:tc>
          <w:tcPr>
            <w:tcW w:w="2126" w:type="dxa"/>
          </w:tcPr>
          <w:p w14:paraId="3FEDA683" w14:textId="77777777" w:rsidR="00C7036A" w:rsidRDefault="00C7036A" w:rsidP="0073501C">
            <w:pPr>
              <w:rPr>
                <w:rFonts w:ascii="Calibri" w:hAnsi="Calibri" w:cs="Calibri"/>
              </w:rPr>
            </w:pPr>
            <w:r>
              <w:rPr>
                <w:rFonts w:ascii="Calibri" w:hAnsi="Calibri" w:cs="Calibri"/>
              </w:rPr>
              <w:t>A mousse</w:t>
            </w:r>
          </w:p>
        </w:tc>
        <w:tc>
          <w:tcPr>
            <w:tcW w:w="2268" w:type="dxa"/>
          </w:tcPr>
          <w:p w14:paraId="1B19CBAE" w14:textId="77777777" w:rsidR="00C7036A" w:rsidRDefault="00C7036A" w:rsidP="0073501C">
            <w:pPr>
              <w:rPr>
                <w:rFonts w:ascii="Calibri" w:hAnsi="Calibri" w:cs="Calibri"/>
              </w:rPr>
            </w:pPr>
            <w:r>
              <w:rPr>
                <w:rFonts w:ascii="Calibri" w:hAnsi="Calibri" w:cs="Calibri"/>
              </w:rPr>
              <w:t>Work related injury to the Clerk e.g. Carpel tunnel syndrome</w:t>
            </w:r>
          </w:p>
        </w:tc>
        <w:tc>
          <w:tcPr>
            <w:tcW w:w="3544" w:type="dxa"/>
          </w:tcPr>
          <w:p w14:paraId="47A78EC1" w14:textId="77777777" w:rsidR="00C7036A" w:rsidRPr="00311F5B" w:rsidRDefault="00C7036A" w:rsidP="0073501C">
            <w:pPr>
              <w:rPr>
                <w:rFonts w:ascii="Calibri" w:hAnsi="Calibri" w:cs="Calibri"/>
              </w:rPr>
            </w:pPr>
            <w:r>
              <w:rPr>
                <w:rFonts w:ascii="Calibri" w:hAnsi="Calibri" w:cs="Calibri"/>
              </w:rPr>
              <w:t>Hands should be kept flat and the fingers relaxed when using a mousse</w:t>
            </w:r>
          </w:p>
        </w:tc>
        <w:tc>
          <w:tcPr>
            <w:tcW w:w="1276" w:type="dxa"/>
          </w:tcPr>
          <w:p w14:paraId="021C52F7" w14:textId="77777777" w:rsidR="00C7036A" w:rsidRDefault="00C7036A" w:rsidP="0073501C">
            <w:pPr>
              <w:rPr>
                <w:rFonts w:ascii="Calibri" w:hAnsi="Calibri" w:cs="Calibri"/>
              </w:rPr>
            </w:pPr>
            <w:r>
              <w:rPr>
                <w:rFonts w:ascii="Calibri" w:hAnsi="Calibri" w:cs="Calibri"/>
              </w:rPr>
              <w:t>L</w:t>
            </w:r>
          </w:p>
        </w:tc>
        <w:tc>
          <w:tcPr>
            <w:tcW w:w="2896" w:type="dxa"/>
          </w:tcPr>
          <w:p w14:paraId="13A780D6" w14:textId="77777777" w:rsidR="00C7036A" w:rsidRDefault="00C7036A" w:rsidP="0073501C">
            <w:pPr>
              <w:rPr>
                <w:rFonts w:ascii="Calibri" w:hAnsi="Calibri" w:cs="Calibri"/>
              </w:rPr>
            </w:pPr>
          </w:p>
        </w:tc>
      </w:tr>
      <w:tr w:rsidR="00C7036A" w14:paraId="5457AD9E" w14:textId="77777777" w:rsidTr="0073501C">
        <w:tc>
          <w:tcPr>
            <w:tcW w:w="1838" w:type="dxa"/>
          </w:tcPr>
          <w:p w14:paraId="36E8260A" w14:textId="77777777" w:rsidR="00C7036A" w:rsidRDefault="00C7036A" w:rsidP="0073501C">
            <w:pPr>
              <w:rPr>
                <w:rFonts w:ascii="Calibri" w:hAnsi="Calibri" w:cs="Calibri"/>
              </w:rPr>
            </w:pPr>
            <w:r>
              <w:rPr>
                <w:rFonts w:ascii="Calibri" w:hAnsi="Calibri" w:cs="Calibri"/>
              </w:rPr>
              <w:t>Display Screen Equipment</w:t>
            </w:r>
          </w:p>
        </w:tc>
        <w:tc>
          <w:tcPr>
            <w:tcW w:w="2126" w:type="dxa"/>
          </w:tcPr>
          <w:p w14:paraId="030810EC" w14:textId="77777777" w:rsidR="00C7036A" w:rsidRDefault="00C7036A" w:rsidP="0073501C">
            <w:pPr>
              <w:rPr>
                <w:rFonts w:ascii="Calibri" w:hAnsi="Calibri" w:cs="Calibri"/>
              </w:rPr>
            </w:pPr>
            <w:r>
              <w:rPr>
                <w:rFonts w:ascii="Calibri" w:hAnsi="Calibri" w:cs="Calibri"/>
              </w:rPr>
              <w:t>The screen</w:t>
            </w:r>
          </w:p>
        </w:tc>
        <w:tc>
          <w:tcPr>
            <w:tcW w:w="2268" w:type="dxa"/>
          </w:tcPr>
          <w:p w14:paraId="677DE58E" w14:textId="77777777" w:rsidR="00C7036A" w:rsidRDefault="00C7036A" w:rsidP="0073501C">
            <w:pPr>
              <w:rPr>
                <w:rFonts w:ascii="Calibri" w:hAnsi="Calibri" w:cs="Calibri"/>
              </w:rPr>
            </w:pPr>
            <w:r>
              <w:rPr>
                <w:rFonts w:ascii="Calibri" w:hAnsi="Calibri" w:cs="Calibri"/>
              </w:rPr>
              <w:t>Work related injury to the Clerk e.g. glare, reflection causing eyesight problems</w:t>
            </w:r>
          </w:p>
        </w:tc>
        <w:tc>
          <w:tcPr>
            <w:tcW w:w="3544" w:type="dxa"/>
          </w:tcPr>
          <w:p w14:paraId="63DC5ECA" w14:textId="77777777" w:rsidR="00C7036A" w:rsidRPr="003E6CEB" w:rsidRDefault="00C7036A" w:rsidP="0073501C">
            <w:pPr>
              <w:overflowPunct w:val="0"/>
              <w:autoSpaceDE w:val="0"/>
              <w:autoSpaceDN w:val="0"/>
              <w:adjustRightInd w:val="0"/>
              <w:textAlignment w:val="baseline"/>
              <w:rPr>
                <w:rFonts w:ascii="Calibri" w:eastAsia="Times New Roman" w:hAnsi="Calibri" w:cs="Calibri"/>
                <w:lang w:eastAsia="en-GB"/>
              </w:rPr>
            </w:pPr>
            <w:r w:rsidRPr="00311F5B">
              <w:rPr>
                <w:rFonts w:ascii="Calibri" w:eastAsia="Times New Roman" w:hAnsi="Calibri" w:cs="Calibri"/>
                <w:lang w:eastAsia="en-GB"/>
              </w:rPr>
              <w:t>Glare and reflection on the screen should be avoided by positioning the laptop to avoid such conditions.</w:t>
            </w:r>
          </w:p>
        </w:tc>
        <w:tc>
          <w:tcPr>
            <w:tcW w:w="1276" w:type="dxa"/>
          </w:tcPr>
          <w:p w14:paraId="182D52F0" w14:textId="77777777" w:rsidR="00C7036A" w:rsidRDefault="00C7036A" w:rsidP="0073501C">
            <w:pPr>
              <w:rPr>
                <w:rFonts w:ascii="Calibri" w:hAnsi="Calibri" w:cs="Calibri"/>
              </w:rPr>
            </w:pPr>
            <w:r>
              <w:rPr>
                <w:rFonts w:ascii="Calibri" w:hAnsi="Calibri" w:cs="Calibri"/>
              </w:rPr>
              <w:t>L</w:t>
            </w:r>
          </w:p>
        </w:tc>
        <w:tc>
          <w:tcPr>
            <w:tcW w:w="2896" w:type="dxa"/>
          </w:tcPr>
          <w:p w14:paraId="1DD375B7" w14:textId="77777777" w:rsidR="00C7036A" w:rsidRDefault="00C7036A" w:rsidP="0073501C">
            <w:pPr>
              <w:rPr>
                <w:rFonts w:ascii="Calibri" w:hAnsi="Calibri" w:cs="Calibri"/>
              </w:rPr>
            </w:pPr>
          </w:p>
        </w:tc>
      </w:tr>
      <w:tr w:rsidR="00C7036A" w14:paraId="32CF6085" w14:textId="77777777" w:rsidTr="0073501C">
        <w:tc>
          <w:tcPr>
            <w:tcW w:w="1838" w:type="dxa"/>
          </w:tcPr>
          <w:p w14:paraId="42AC72D2" w14:textId="77777777" w:rsidR="00C7036A" w:rsidRDefault="00C7036A" w:rsidP="0073501C">
            <w:pPr>
              <w:rPr>
                <w:rFonts w:ascii="Calibri" w:hAnsi="Calibri" w:cs="Calibri"/>
              </w:rPr>
            </w:pPr>
            <w:r>
              <w:rPr>
                <w:rFonts w:ascii="Calibri" w:hAnsi="Calibri" w:cs="Calibri"/>
              </w:rPr>
              <w:t>Lone working</w:t>
            </w:r>
          </w:p>
        </w:tc>
        <w:tc>
          <w:tcPr>
            <w:tcW w:w="2126" w:type="dxa"/>
          </w:tcPr>
          <w:p w14:paraId="6CBDB5C2" w14:textId="77777777" w:rsidR="00C7036A" w:rsidRDefault="00C7036A" w:rsidP="0073501C">
            <w:pPr>
              <w:rPr>
                <w:rFonts w:ascii="Calibri" w:hAnsi="Calibri" w:cs="Calibri"/>
              </w:rPr>
            </w:pPr>
            <w:r>
              <w:rPr>
                <w:rFonts w:ascii="Calibri" w:hAnsi="Calibri" w:cs="Calibri"/>
              </w:rPr>
              <w:t>Slips, trips and falls</w:t>
            </w:r>
          </w:p>
        </w:tc>
        <w:tc>
          <w:tcPr>
            <w:tcW w:w="2268" w:type="dxa"/>
          </w:tcPr>
          <w:p w14:paraId="44F2BAA7" w14:textId="77777777" w:rsidR="00C7036A" w:rsidRPr="003E6CEB" w:rsidRDefault="00C7036A" w:rsidP="0073501C">
            <w:pPr>
              <w:rPr>
                <w:rFonts w:ascii="Calibri" w:hAnsi="Calibri" w:cs="Calibri"/>
              </w:rPr>
            </w:pPr>
            <w:r>
              <w:rPr>
                <w:rFonts w:ascii="Calibri" w:hAnsi="Calibri" w:cs="Calibri"/>
              </w:rPr>
              <w:t>Injury to employees</w:t>
            </w:r>
          </w:p>
        </w:tc>
        <w:tc>
          <w:tcPr>
            <w:tcW w:w="3544" w:type="dxa"/>
          </w:tcPr>
          <w:p w14:paraId="2EEF7727" w14:textId="77777777" w:rsidR="00C7036A" w:rsidRPr="003E6CEB" w:rsidRDefault="00C7036A" w:rsidP="0073501C">
            <w:pPr>
              <w:overflowPunct w:val="0"/>
              <w:autoSpaceDE w:val="0"/>
              <w:autoSpaceDN w:val="0"/>
              <w:adjustRightInd w:val="0"/>
              <w:textAlignment w:val="baseline"/>
              <w:rPr>
                <w:rFonts w:ascii="Calibri" w:eastAsia="Times New Roman" w:hAnsi="Calibri" w:cs="Calibri"/>
                <w:lang w:eastAsia="en-GB"/>
              </w:rPr>
            </w:pPr>
            <w:r w:rsidRPr="003E6CEB">
              <w:rPr>
                <w:rFonts w:ascii="Calibri" w:eastAsia="Times New Roman" w:hAnsi="Calibri" w:cs="Calibri"/>
                <w:lang w:eastAsia="en-GB"/>
              </w:rPr>
              <w:t>The office floor must be kept free of materials or spillage which may cause a person to slip, trip or fall.</w:t>
            </w:r>
          </w:p>
          <w:p w14:paraId="33BAEEE2" w14:textId="77777777" w:rsidR="00C7036A" w:rsidRPr="003E6CEB" w:rsidRDefault="00C7036A" w:rsidP="0073501C">
            <w:pPr>
              <w:overflowPunct w:val="0"/>
              <w:autoSpaceDE w:val="0"/>
              <w:autoSpaceDN w:val="0"/>
              <w:adjustRightInd w:val="0"/>
              <w:textAlignment w:val="baseline"/>
              <w:rPr>
                <w:rFonts w:ascii="Calibri" w:eastAsia="Times New Roman" w:hAnsi="Calibri" w:cs="Calibri"/>
                <w:lang w:eastAsia="en-GB"/>
              </w:rPr>
            </w:pPr>
            <w:r w:rsidRPr="003E6CEB">
              <w:rPr>
                <w:rFonts w:ascii="Calibri" w:eastAsia="Times New Roman" w:hAnsi="Calibri" w:cs="Calibri"/>
                <w:lang w:eastAsia="en-GB"/>
              </w:rPr>
              <w:t>Trailing leads must be positioned so as not to create a potential trip hazard.</w:t>
            </w:r>
          </w:p>
          <w:p w14:paraId="256B142B" w14:textId="77777777" w:rsidR="00C7036A" w:rsidRDefault="00C7036A" w:rsidP="0073501C">
            <w:pPr>
              <w:overflowPunct w:val="0"/>
              <w:autoSpaceDE w:val="0"/>
              <w:autoSpaceDN w:val="0"/>
              <w:adjustRightInd w:val="0"/>
              <w:textAlignment w:val="baseline"/>
              <w:rPr>
                <w:rFonts w:ascii="Calibri" w:eastAsia="Times New Roman" w:hAnsi="Calibri" w:cs="Calibri"/>
                <w:lang w:eastAsia="en-GB"/>
              </w:rPr>
            </w:pPr>
            <w:r w:rsidRPr="003E6CEB">
              <w:rPr>
                <w:rFonts w:ascii="Calibri" w:eastAsia="Times New Roman" w:hAnsi="Calibri" w:cs="Calibri"/>
                <w:lang w:eastAsia="en-GB"/>
              </w:rPr>
              <w:t>Torn carpets must receive prompt remedial attention.</w:t>
            </w:r>
          </w:p>
          <w:p w14:paraId="17F174B7" w14:textId="77777777" w:rsidR="00C7036A" w:rsidRPr="00311F5B" w:rsidRDefault="00C7036A" w:rsidP="0073501C">
            <w:pPr>
              <w:overflowPunct w:val="0"/>
              <w:autoSpaceDE w:val="0"/>
              <w:autoSpaceDN w:val="0"/>
              <w:adjustRightInd w:val="0"/>
              <w:textAlignment w:val="baseline"/>
              <w:rPr>
                <w:rFonts w:ascii="Calibri" w:eastAsia="Times New Roman" w:hAnsi="Calibri" w:cs="Calibri"/>
                <w:lang w:eastAsia="en-GB"/>
              </w:rPr>
            </w:pPr>
          </w:p>
        </w:tc>
        <w:tc>
          <w:tcPr>
            <w:tcW w:w="1276" w:type="dxa"/>
          </w:tcPr>
          <w:p w14:paraId="251741B6" w14:textId="77777777" w:rsidR="00C7036A" w:rsidRDefault="00C7036A" w:rsidP="0073501C">
            <w:pPr>
              <w:rPr>
                <w:rFonts w:ascii="Calibri" w:hAnsi="Calibri" w:cs="Calibri"/>
              </w:rPr>
            </w:pPr>
            <w:r>
              <w:rPr>
                <w:rFonts w:ascii="Calibri" w:hAnsi="Calibri" w:cs="Calibri"/>
              </w:rPr>
              <w:t>L</w:t>
            </w:r>
          </w:p>
        </w:tc>
        <w:tc>
          <w:tcPr>
            <w:tcW w:w="2896" w:type="dxa"/>
          </w:tcPr>
          <w:p w14:paraId="0840A38F" w14:textId="77777777" w:rsidR="00C7036A" w:rsidRDefault="00C7036A" w:rsidP="0073501C">
            <w:pPr>
              <w:rPr>
                <w:rFonts w:ascii="Calibri" w:hAnsi="Calibri" w:cs="Calibri"/>
              </w:rPr>
            </w:pPr>
          </w:p>
        </w:tc>
      </w:tr>
      <w:tr w:rsidR="00C7036A" w14:paraId="0D262B04" w14:textId="77777777" w:rsidTr="0073501C">
        <w:tc>
          <w:tcPr>
            <w:tcW w:w="1838" w:type="dxa"/>
          </w:tcPr>
          <w:p w14:paraId="58B6914D" w14:textId="77777777" w:rsidR="00C7036A" w:rsidRDefault="00C7036A" w:rsidP="0073501C">
            <w:pPr>
              <w:rPr>
                <w:rFonts w:ascii="Calibri" w:hAnsi="Calibri" w:cs="Calibri"/>
              </w:rPr>
            </w:pPr>
            <w:r>
              <w:rPr>
                <w:rFonts w:ascii="Calibri" w:hAnsi="Calibri" w:cs="Calibri"/>
              </w:rPr>
              <w:t>Lone working</w:t>
            </w:r>
          </w:p>
        </w:tc>
        <w:tc>
          <w:tcPr>
            <w:tcW w:w="2126" w:type="dxa"/>
          </w:tcPr>
          <w:p w14:paraId="6EF11FA5" w14:textId="77777777" w:rsidR="00C7036A" w:rsidRDefault="00C7036A" w:rsidP="0073501C">
            <w:pPr>
              <w:rPr>
                <w:rFonts w:ascii="Calibri" w:hAnsi="Calibri" w:cs="Calibri"/>
              </w:rPr>
            </w:pPr>
            <w:r>
              <w:rPr>
                <w:rFonts w:ascii="Calibri" w:hAnsi="Calibri" w:cs="Calibri"/>
              </w:rPr>
              <w:t>Manual handling</w:t>
            </w:r>
          </w:p>
        </w:tc>
        <w:tc>
          <w:tcPr>
            <w:tcW w:w="2268" w:type="dxa"/>
          </w:tcPr>
          <w:p w14:paraId="3357F3A1" w14:textId="77777777" w:rsidR="00C7036A" w:rsidRDefault="00C7036A" w:rsidP="0073501C">
            <w:pPr>
              <w:rPr>
                <w:rFonts w:ascii="Calibri" w:hAnsi="Calibri" w:cs="Calibri"/>
              </w:rPr>
            </w:pPr>
            <w:r>
              <w:rPr>
                <w:rFonts w:ascii="Calibri" w:hAnsi="Calibri" w:cs="Calibri"/>
              </w:rPr>
              <w:t>Work related injury to the Clerk</w:t>
            </w:r>
          </w:p>
        </w:tc>
        <w:tc>
          <w:tcPr>
            <w:tcW w:w="3544" w:type="dxa"/>
          </w:tcPr>
          <w:p w14:paraId="502A3689" w14:textId="77777777" w:rsidR="00C7036A" w:rsidRDefault="00C7036A" w:rsidP="0073501C">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In the normal course of their duties The Parish Clerk would not be expected to handle objects or materials which may cause injury if not handled properly</w:t>
            </w:r>
          </w:p>
          <w:p w14:paraId="7E7B17CF" w14:textId="77777777" w:rsidR="00C7036A" w:rsidRPr="000E7CD3" w:rsidRDefault="00C7036A" w:rsidP="0073501C">
            <w:pPr>
              <w:overflowPunct w:val="0"/>
              <w:autoSpaceDE w:val="0"/>
              <w:autoSpaceDN w:val="0"/>
              <w:adjustRightInd w:val="0"/>
              <w:textAlignment w:val="baseline"/>
              <w:rPr>
                <w:rFonts w:ascii="Calibri" w:eastAsia="Times New Roman" w:hAnsi="Calibri" w:cs="Calibri"/>
                <w:lang w:eastAsia="en-GB"/>
              </w:rPr>
            </w:pPr>
          </w:p>
        </w:tc>
        <w:tc>
          <w:tcPr>
            <w:tcW w:w="1276" w:type="dxa"/>
          </w:tcPr>
          <w:p w14:paraId="534D4B92" w14:textId="77777777" w:rsidR="00C7036A" w:rsidRDefault="00C7036A" w:rsidP="0073501C">
            <w:pPr>
              <w:rPr>
                <w:rFonts w:ascii="Calibri" w:hAnsi="Calibri" w:cs="Calibri"/>
              </w:rPr>
            </w:pPr>
            <w:r>
              <w:rPr>
                <w:rFonts w:ascii="Calibri" w:hAnsi="Calibri" w:cs="Calibri"/>
              </w:rPr>
              <w:t>L</w:t>
            </w:r>
          </w:p>
        </w:tc>
        <w:tc>
          <w:tcPr>
            <w:tcW w:w="2896" w:type="dxa"/>
          </w:tcPr>
          <w:p w14:paraId="5759051E" w14:textId="77777777" w:rsidR="00C7036A" w:rsidRDefault="00C7036A" w:rsidP="0073501C">
            <w:pPr>
              <w:rPr>
                <w:rFonts w:ascii="Calibri" w:hAnsi="Calibri" w:cs="Calibri"/>
              </w:rPr>
            </w:pPr>
          </w:p>
        </w:tc>
      </w:tr>
      <w:tr w:rsidR="00C7036A" w14:paraId="6DD14864" w14:textId="77777777" w:rsidTr="0073501C">
        <w:tc>
          <w:tcPr>
            <w:tcW w:w="1838" w:type="dxa"/>
          </w:tcPr>
          <w:p w14:paraId="0C4CE723" w14:textId="77777777" w:rsidR="00C7036A" w:rsidRDefault="00C7036A" w:rsidP="0073501C">
            <w:pPr>
              <w:rPr>
                <w:rFonts w:ascii="Calibri" w:hAnsi="Calibri" w:cs="Calibri"/>
              </w:rPr>
            </w:pPr>
            <w:r>
              <w:rPr>
                <w:rFonts w:ascii="Calibri" w:hAnsi="Calibri" w:cs="Calibri"/>
              </w:rPr>
              <w:t>Lone working</w:t>
            </w:r>
          </w:p>
        </w:tc>
        <w:tc>
          <w:tcPr>
            <w:tcW w:w="2126" w:type="dxa"/>
          </w:tcPr>
          <w:p w14:paraId="7D4BE368" w14:textId="77777777" w:rsidR="00C7036A" w:rsidRDefault="00C7036A" w:rsidP="0073501C">
            <w:pPr>
              <w:rPr>
                <w:rFonts w:ascii="Calibri" w:hAnsi="Calibri" w:cs="Calibri"/>
              </w:rPr>
            </w:pPr>
            <w:r>
              <w:rPr>
                <w:rFonts w:ascii="Calibri" w:hAnsi="Calibri" w:cs="Calibri"/>
              </w:rPr>
              <w:t>Violence</w:t>
            </w:r>
          </w:p>
        </w:tc>
        <w:tc>
          <w:tcPr>
            <w:tcW w:w="2268" w:type="dxa"/>
          </w:tcPr>
          <w:p w14:paraId="636007BD" w14:textId="77777777" w:rsidR="00C7036A" w:rsidRDefault="00C7036A" w:rsidP="0073501C">
            <w:pPr>
              <w:rPr>
                <w:rFonts w:ascii="Calibri" w:hAnsi="Calibri" w:cs="Calibri"/>
              </w:rPr>
            </w:pPr>
            <w:r>
              <w:rPr>
                <w:rFonts w:ascii="Calibri" w:hAnsi="Calibri" w:cs="Calibri"/>
              </w:rPr>
              <w:t>Injury to the Clerk</w:t>
            </w:r>
          </w:p>
        </w:tc>
        <w:tc>
          <w:tcPr>
            <w:tcW w:w="3544" w:type="dxa"/>
          </w:tcPr>
          <w:p w14:paraId="7615BA58" w14:textId="77777777" w:rsidR="00C7036A" w:rsidRPr="000E7CD3" w:rsidRDefault="00C7036A" w:rsidP="0073501C">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The office is open to the public 9am – 12 noon Monday, Tuesday and Thursday.</w:t>
            </w:r>
          </w:p>
          <w:p w14:paraId="3A9AB642" w14:textId="77777777" w:rsidR="00C7036A" w:rsidRPr="000E7CD3" w:rsidRDefault="00C7036A" w:rsidP="0073501C">
            <w:pPr>
              <w:overflowPunct w:val="0"/>
              <w:autoSpaceDE w:val="0"/>
              <w:autoSpaceDN w:val="0"/>
              <w:adjustRightInd w:val="0"/>
              <w:textAlignment w:val="baseline"/>
              <w:rPr>
                <w:rFonts w:ascii="Calibri" w:eastAsia="Times New Roman" w:hAnsi="Calibri" w:cs="Calibri"/>
                <w:lang w:eastAsia="en-GB"/>
              </w:rPr>
            </w:pPr>
          </w:p>
          <w:p w14:paraId="5C4ED838" w14:textId="77777777" w:rsidR="00C7036A" w:rsidRPr="000E7CD3" w:rsidRDefault="00C7036A" w:rsidP="0073501C">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In addition to this there is someone present behind the post office counter.</w:t>
            </w:r>
          </w:p>
          <w:p w14:paraId="57C9B8CE" w14:textId="77777777" w:rsidR="00C7036A" w:rsidRDefault="00C7036A" w:rsidP="0073501C">
            <w:pPr>
              <w:overflowPunct w:val="0"/>
              <w:autoSpaceDE w:val="0"/>
              <w:autoSpaceDN w:val="0"/>
              <w:adjustRightInd w:val="0"/>
              <w:textAlignment w:val="baseline"/>
              <w:rPr>
                <w:rFonts w:ascii="Calibri" w:eastAsia="Times New Roman" w:hAnsi="Calibri" w:cs="Calibri"/>
                <w:lang w:eastAsia="en-GB"/>
              </w:rPr>
            </w:pPr>
          </w:p>
          <w:p w14:paraId="70C39638" w14:textId="77777777" w:rsidR="00C7036A" w:rsidRDefault="00C7036A" w:rsidP="0073501C">
            <w:pPr>
              <w:overflowPunct w:val="0"/>
              <w:autoSpaceDE w:val="0"/>
              <w:autoSpaceDN w:val="0"/>
              <w:adjustRightInd w:val="0"/>
              <w:textAlignment w:val="baseline"/>
              <w:rPr>
                <w:rFonts w:ascii="Calibri" w:eastAsia="Times New Roman" w:hAnsi="Calibri" w:cs="Calibri"/>
                <w:lang w:eastAsia="en-GB"/>
              </w:rPr>
            </w:pPr>
          </w:p>
          <w:p w14:paraId="1A66C4F4" w14:textId="77777777" w:rsidR="00C7036A" w:rsidRPr="000E7CD3" w:rsidRDefault="00C7036A" w:rsidP="0073501C">
            <w:pPr>
              <w:overflowPunct w:val="0"/>
              <w:autoSpaceDE w:val="0"/>
              <w:autoSpaceDN w:val="0"/>
              <w:adjustRightInd w:val="0"/>
              <w:textAlignment w:val="baseline"/>
              <w:rPr>
                <w:rFonts w:ascii="Calibri" w:eastAsia="Times New Roman" w:hAnsi="Calibri" w:cs="Calibri"/>
                <w:lang w:eastAsia="en-GB"/>
              </w:rPr>
            </w:pPr>
          </w:p>
        </w:tc>
        <w:tc>
          <w:tcPr>
            <w:tcW w:w="1276" w:type="dxa"/>
          </w:tcPr>
          <w:p w14:paraId="739E799D" w14:textId="77777777" w:rsidR="00C7036A" w:rsidRDefault="00C7036A" w:rsidP="0073501C">
            <w:pPr>
              <w:rPr>
                <w:rFonts w:ascii="Calibri" w:hAnsi="Calibri" w:cs="Calibri"/>
              </w:rPr>
            </w:pPr>
            <w:r>
              <w:rPr>
                <w:rFonts w:ascii="Calibri" w:hAnsi="Calibri" w:cs="Calibri"/>
              </w:rPr>
              <w:t>L</w:t>
            </w:r>
          </w:p>
        </w:tc>
        <w:tc>
          <w:tcPr>
            <w:tcW w:w="2896" w:type="dxa"/>
          </w:tcPr>
          <w:p w14:paraId="21AC65FC" w14:textId="77777777" w:rsidR="00C7036A" w:rsidRDefault="00C7036A" w:rsidP="0073501C">
            <w:pPr>
              <w:rPr>
                <w:rFonts w:ascii="Calibri" w:hAnsi="Calibri" w:cs="Calibri"/>
              </w:rPr>
            </w:pPr>
            <w:r>
              <w:rPr>
                <w:rFonts w:ascii="Calibri" w:eastAsia="Times New Roman" w:hAnsi="Calibri" w:cs="Calibri"/>
                <w:lang w:eastAsia="en-GB"/>
              </w:rPr>
              <w:t xml:space="preserve">When the Clerk is on the office my herself </w:t>
            </w:r>
            <w:r w:rsidRPr="000E7CD3">
              <w:rPr>
                <w:rFonts w:ascii="Calibri" w:eastAsia="Times New Roman" w:hAnsi="Calibri" w:cs="Calibri"/>
                <w:lang w:eastAsia="en-GB"/>
              </w:rPr>
              <w:t xml:space="preserve">it is accepted that all doors can be locked and the Parish Clerk should have access to a telephone to contact the emergency services or others </w:t>
            </w:r>
            <w:proofErr w:type="gramStart"/>
            <w:r w:rsidRPr="000E7CD3">
              <w:rPr>
                <w:rFonts w:ascii="Calibri" w:eastAsia="Times New Roman" w:hAnsi="Calibri" w:cs="Calibri"/>
                <w:lang w:eastAsia="en-GB"/>
              </w:rPr>
              <w:t>as the case may be should</w:t>
            </w:r>
            <w:proofErr w:type="gramEnd"/>
            <w:r w:rsidRPr="000E7CD3">
              <w:rPr>
                <w:rFonts w:ascii="Calibri" w:eastAsia="Times New Roman" w:hAnsi="Calibri" w:cs="Calibri"/>
                <w:lang w:eastAsia="en-GB"/>
              </w:rPr>
              <w:t xml:space="preserve"> the need arise.</w:t>
            </w:r>
          </w:p>
        </w:tc>
      </w:tr>
      <w:tr w:rsidR="00C7036A" w14:paraId="2F5D492C" w14:textId="77777777" w:rsidTr="0073501C">
        <w:tc>
          <w:tcPr>
            <w:tcW w:w="1838" w:type="dxa"/>
          </w:tcPr>
          <w:p w14:paraId="10D307FC" w14:textId="77777777" w:rsidR="00C7036A" w:rsidRDefault="00C7036A" w:rsidP="0073501C">
            <w:pPr>
              <w:rPr>
                <w:rFonts w:ascii="Calibri" w:hAnsi="Calibri" w:cs="Calibri"/>
              </w:rPr>
            </w:pPr>
            <w:r>
              <w:rPr>
                <w:rFonts w:ascii="Calibri" w:hAnsi="Calibri" w:cs="Calibri"/>
              </w:rPr>
              <w:lastRenderedPageBreak/>
              <w:t>Lone working</w:t>
            </w:r>
          </w:p>
        </w:tc>
        <w:tc>
          <w:tcPr>
            <w:tcW w:w="2126" w:type="dxa"/>
          </w:tcPr>
          <w:p w14:paraId="0AE61881" w14:textId="77777777" w:rsidR="00C7036A" w:rsidRDefault="00C7036A" w:rsidP="0073501C">
            <w:pPr>
              <w:rPr>
                <w:rFonts w:ascii="Calibri" w:hAnsi="Calibri" w:cs="Calibri"/>
              </w:rPr>
            </w:pPr>
            <w:r>
              <w:rPr>
                <w:rFonts w:ascii="Calibri" w:hAnsi="Calibri" w:cs="Calibri"/>
              </w:rPr>
              <w:t>Personal Medical conditions</w:t>
            </w:r>
          </w:p>
        </w:tc>
        <w:tc>
          <w:tcPr>
            <w:tcW w:w="2268" w:type="dxa"/>
          </w:tcPr>
          <w:p w14:paraId="3846CB0E" w14:textId="77777777" w:rsidR="00C7036A" w:rsidRDefault="00C7036A" w:rsidP="0073501C">
            <w:pPr>
              <w:rPr>
                <w:rFonts w:ascii="Calibri" w:hAnsi="Calibri" w:cs="Calibri"/>
              </w:rPr>
            </w:pPr>
            <w:r>
              <w:rPr>
                <w:rFonts w:ascii="Calibri" w:hAnsi="Calibri" w:cs="Calibri"/>
              </w:rPr>
              <w:t>Injury to the Clerk</w:t>
            </w:r>
          </w:p>
        </w:tc>
        <w:tc>
          <w:tcPr>
            <w:tcW w:w="3544" w:type="dxa"/>
          </w:tcPr>
          <w:p w14:paraId="0EE8A8C9" w14:textId="77777777" w:rsidR="00C7036A" w:rsidRPr="000E7CD3" w:rsidRDefault="00C7036A" w:rsidP="0073501C">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Ensure that any medical condition which might be relevant to lone working are discussed in confidence with The Chairman of the Parish Council in line with any guidance from a GP.</w:t>
            </w:r>
          </w:p>
        </w:tc>
        <w:tc>
          <w:tcPr>
            <w:tcW w:w="1276" w:type="dxa"/>
          </w:tcPr>
          <w:p w14:paraId="0E9FF28D" w14:textId="77777777" w:rsidR="00C7036A" w:rsidRDefault="00C7036A" w:rsidP="0073501C">
            <w:pPr>
              <w:rPr>
                <w:rFonts w:ascii="Calibri" w:hAnsi="Calibri" w:cs="Calibri"/>
              </w:rPr>
            </w:pPr>
            <w:r>
              <w:rPr>
                <w:rFonts w:ascii="Calibri" w:hAnsi="Calibri" w:cs="Calibri"/>
              </w:rPr>
              <w:t>L</w:t>
            </w:r>
          </w:p>
        </w:tc>
        <w:tc>
          <w:tcPr>
            <w:tcW w:w="2896" w:type="dxa"/>
          </w:tcPr>
          <w:p w14:paraId="2928C24C" w14:textId="77777777" w:rsidR="00C7036A" w:rsidRPr="000E7CD3" w:rsidRDefault="00C7036A" w:rsidP="0073501C">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The Parish Clerk must not work alone if any such condition is assessed as putting them at risk</w:t>
            </w:r>
          </w:p>
          <w:p w14:paraId="1BB2A47E" w14:textId="77777777" w:rsidR="00C7036A" w:rsidRDefault="00C7036A" w:rsidP="0073501C">
            <w:pPr>
              <w:rPr>
                <w:rFonts w:ascii="Calibri" w:eastAsia="Times New Roman" w:hAnsi="Calibri" w:cs="Calibri"/>
                <w:lang w:eastAsia="en-GB"/>
              </w:rPr>
            </w:pPr>
          </w:p>
        </w:tc>
      </w:tr>
      <w:tr w:rsidR="00C7036A" w14:paraId="409BBB73" w14:textId="77777777" w:rsidTr="0073501C">
        <w:tc>
          <w:tcPr>
            <w:tcW w:w="1838" w:type="dxa"/>
          </w:tcPr>
          <w:p w14:paraId="28CCD6D5" w14:textId="77777777" w:rsidR="00C7036A" w:rsidRDefault="00C7036A" w:rsidP="0073501C">
            <w:pPr>
              <w:rPr>
                <w:rFonts w:ascii="Calibri" w:hAnsi="Calibri" w:cs="Calibri"/>
              </w:rPr>
            </w:pPr>
            <w:r>
              <w:rPr>
                <w:rFonts w:ascii="Calibri" w:hAnsi="Calibri" w:cs="Calibri"/>
              </w:rPr>
              <w:t>The carpark</w:t>
            </w:r>
          </w:p>
        </w:tc>
        <w:tc>
          <w:tcPr>
            <w:tcW w:w="2126" w:type="dxa"/>
          </w:tcPr>
          <w:p w14:paraId="555A658C" w14:textId="77777777" w:rsidR="00C7036A" w:rsidRDefault="00C7036A" w:rsidP="0073501C">
            <w:pPr>
              <w:rPr>
                <w:rFonts w:ascii="Calibri" w:hAnsi="Calibri" w:cs="Calibri"/>
              </w:rPr>
            </w:pPr>
            <w:r>
              <w:rPr>
                <w:rFonts w:ascii="Calibri" w:hAnsi="Calibri" w:cs="Calibri"/>
              </w:rPr>
              <w:t>Slips, trips and falls</w:t>
            </w:r>
          </w:p>
        </w:tc>
        <w:tc>
          <w:tcPr>
            <w:tcW w:w="2268" w:type="dxa"/>
          </w:tcPr>
          <w:p w14:paraId="07F6803B" w14:textId="77777777" w:rsidR="00C7036A" w:rsidRDefault="00C7036A" w:rsidP="0073501C">
            <w:pPr>
              <w:rPr>
                <w:rFonts w:ascii="Calibri" w:hAnsi="Calibri" w:cs="Calibri"/>
              </w:rPr>
            </w:pPr>
            <w:r>
              <w:rPr>
                <w:rFonts w:ascii="Calibri" w:hAnsi="Calibri" w:cs="Calibri"/>
              </w:rPr>
              <w:t>Injury to members of public, employees or Councillors</w:t>
            </w:r>
          </w:p>
        </w:tc>
        <w:tc>
          <w:tcPr>
            <w:tcW w:w="3544" w:type="dxa"/>
          </w:tcPr>
          <w:p w14:paraId="16A21F25" w14:textId="77777777" w:rsidR="00C7036A" w:rsidRPr="000E7CD3" w:rsidRDefault="00C7036A" w:rsidP="0073501C">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 xml:space="preserve">The car park is well lit and all </w:t>
            </w:r>
            <w:proofErr w:type="gramStart"/>
            <w:r w:rsidRPr="000E7CD3">
              <w:rPr>
                <w:rFonts w:ascii="Calibri" w:eastAsia="Times New Roman" w:hAnsi="Calibri" w:cs="Calibri"/>
                <w:lang w:eastAsia="en-GB"/>
              </w:rPr>
              <w:t>walk</w:t>
            </w:r>
            <w:proofErr w:type="gramEnd"/>
            <w:r w:rsidRPr="000E7CD3">
              <w:rPr>
                <w:rFonts w:ascii="Calibri" w:eastAsia="Times New Roman" w:hAnsi="Calibri" w:cs="Calibri"/>
                <w:lang w:eastAsia="en-GB"/>
              </w:rPr>
              <w:t xml:space="preserve"> areas are maintained free from potential trip / fall hazards.</w:t>
            </w:r>
          </w:p>
          <w:p w14:paraId="64917B65" w14:textId="77777777" w:rsidR="00C7036A" w:rsidRPr="000E7CD3" w:rsidRDefault="00C7036A" w:rsidP="0073501C">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Steps and the ramp to and from the hall properly are maintained to minimise slip and trip risks.</w:t>
            </w:r>
          </w:p>
          <w:p w14:paraId="3C37D14B" w14:textId="77777777" w:rsidR="00C7036A" w:rsidRPr="000E7CD3" w:rsidRDefault="00C7036A" w:rsidP="0073501C">
            <w:pPr>
              <w:overflowPunct w:val="0"/>
              <w:autoSpaceDE w:val="0"/>
              <w:autoSpaceDN w:val="0"/>
              <w:adjustRightInd w:val="0"/>
              <w:textAlignment w:val="baseline"/>
              <w:rPr>
                <w:rFonts w:ascii="Calibri" w:eastAsia="Times New Roman" w:hAnsi="Calibri" w:cs="Calibri"/>
                <w:lang w:eastAsia="en-GB"/>
              </w:rPr>
            </w:pPr>
          </w:p>
        </w:tc>
        <w:tc>
          <w:tcPr>
            <w:tcW w:w="1276" w:type="dxa"/>
          </w:tcPr>
          <w:p w14:paraId="446510E6" w14:textId="77777777" w:rsidR="00C7036A" w:rsidRDefault="00C7036A" w:rsidP="0073501C">
            <w:pPr>
              <w:rPr>
                <w:rFonts w:ascii="Calibri" w:hAnsi="Calibri" w:cs="Calibri"/>
              </w:rPr>
            </w:pPr>
            <w:r>
              <w:rPr>
                <w:rFonts w:ascii="Calibri" w:hAnsi="Calibri" w:cs="Calibri"/>
              </w:rPr>
              <w:t>L</w:t>
            </w:r>
          </w:p>
        </w:tc>
        <w:tc>
          <w:tcPr>
            <w:tcW w:w="2896" w:type="dxa"/>
          </w:tcPr>
          <w:p w14:paraId="74461B8C" w14:textId="77777777" w:rsidR="00C7036A" w:rsidRPr="000E7CD3" w:rsidRDefault="00C7036A" w:rsidP="0073501C">
            <w:pPr>
              <w:overflowPunct w:val="0"/>
              <w:autoSpaceDE w:val="0"/>
              <w:autoSpaceDN w:val="0"/>
              <w:adjustRightInd w:val="0"/>
              <w:textAlignment w:val="baseline"/>
              <w:rPr>
                <w:rFonts w:ascii="Calibri" w:eastAsia="Times New Roman" w:hAnsi="Calibri" w:cs="Calibri"/>
                <w:lang w:eastAsia="en-GB"/>
              </w:rPr>
            </w:pPr>
          </w:p>
        </w:tc>
      </w:tr>
      <w:tr w:rsidR="00C7036A" w14:paraId="2521F8B7" w14:textId="77777777" w:rsidTr="0073501C">
        <w:tc>
          <w:tcPr>
            <w:tcW w:w="1838" w:type="dxa"/>
          </w:tcPr>
          <w:p w14:paraId="317312B4" w14:textId="77777777" w:rsidR="00C7036A" w:rsidRDefault="00C7036A" w:rsidP="0073501C">
            <w:pPr>
              <w:rPr>
                <w:rFonts w:ascii="Calibri" w:hAnsi="Calibri" w:cs="Calibri"/>
              </w:rPr>
            </w:pPr>
            <w:r>
              <w:rPr>
                <w:rFonts w:ascii="Calibri" w:hAnsi="Calibri" w:cs="Calibri"/>
              </w:rPr>
              <w:t>Use of water</w:t>
            </w:r>
          </w:p>
        </w:tc>
        <w:tc>
          <w:tcPr>
            <w:tcW w:w="2126" w:type="dxa"/>
          </w:tcPr>
          <w:p w14:paraId="26A15AC2" w14:textId="77777777" w:rsidR="00C7036A" w:rsidRDefault="00C7036A" w:rsidP="0073501C">
            <w:pPr>
              <w:rPr>
                <w:rFonts w:ascii="Calibri" w:hAnsi="Calibri" w:cs="Calibri"/>
              </w:rPr>
            </w:pPr>
            <w:r>
              <w:rPr>
                <w:rFonts w:ascii="Calibri" w:hAnsi="Calibri" w:cs="Calibri"/>
              </w:rPr>
              <w:t>Legionella Disease</w:t>
            </w:r>
          </w:p>
        </w:tc>
        <w:tc>
          <w:tcPr>
            <w:tcW w:w="2268" w:type="dxa"/>
          </w:tcPr>
          <w:p w14:paraId="17239660" w14:textId="77777777" w:rsidR="00C7036A" w:rsidRDefault="00C7036A" w:rsidP="0073501C">
            <w:pPr>
              <w:rPr>
                <w:rFonts w:ascii="Calibri" w:hAnsi="Calibri" w:cs="Calibri"/>
              </w:rPr>
            </w:pPr>
            <w:r>
              <w:rPr>
                <w:rFonts w:ascii="Calibri" w:hAnsi="Calibri" w:cs="Calibri"/>
              </w:rPr>
              <w:t>Injury to members of public, employees or Councillors</w:t>
            </w:r>
          </w:p>
        </w:tc>
        <w:tc>
          <w:tcPr>
            <w:tcW w:w="3544" w:type="dxa"/>
          </w:tcPr>
          <w:p w14:paraId="4B4CA8CE" w14:textId="77777777" w:rsidR="00C7036A" w:rsidRPr="000E7CD3" w:rsidRDefault="00C7036A" w:rsidP="0073501C">
            <w:pPr>
              <w:overflowPunct w:val="0"/>
              <w:autoSpaceDE w:val="0"/>
              <w:autoSpaceDN w:val="0"/>
              <w:adjustRightInd w:val="0"/>
              <w:textAlignment w:val="baseline"/>
              <w:rPr>
                <w:rFonts w:ascii="Calibri" w:eastAsia="Times New Roman" w:hAnsi="Calibri" w:cs="Calibri"/>
                <w:lang w:eastAsia="en-GB"/>
              </w:rPr>
            </w:pPr>
            <w:r>
              <w:rPr>
                <w:rFonts w:ascii="Calibri" w:eastAsia="Times New Roman" w:hAnsi="Calibri" w:cs="Calibri"/>
                <w:lang w:eastAsia="en-GB"/>
              </w:rPr>
              <w:t>The Clerk performs checks to reduce the risk of Legionella Disease</w:t>
            </w:r>
          </w:p>
        </w:tc>
        <w:tc>
          <w:tcPr>
            <w:tcW w:w="1276" w:type="dxa"/>
          </w:tcPr>
          <w:p w14:paraId="56F4CF0F" w14:textId="77777777" w:rsidR="00C7036A" w:rsidRDefault="00C7036A" w:rsidP="0073501C">
            <w:pPr>
              <w:rPr>
                <w:rFonts w:ascii="Calibri" w:hAnsi="Calibri" w:cs="Calibri"/>
              </w:rPr>
            </w:pPr>
            <w:r>
              <w:rPr>
                <w:rFonts w:ascii="Calibri" w:hAnsi="Calibri" w:cs="Calibri"/>
              </w:rPr>
              <w:t>L</w:t>
            </w:r>
          </w:p>
        </w:tc>
        <w:tc>
          <w:tcPr>
            <w:tcW w:w="2896" w:type="dxa"/>
          </w:tcPr>
          <w:p w14:paraId="08B865B1" w14:textId="77777777" w:rsidR="00C7036A" w:rsidRPr="000E7CD3" w:rsidRDefault="00C7036A" w:rsidP="0073501C">
            <w:pPr>
              <w:overflowPunct w:val="0"/>
              <w:autoSpaceDE w:val="0"/>
              <w:autoSpaceDN w:val="0"/>
              <w:adjustRightInd w:val="0"/>
              <w:textAlignment w:val="baseline"/>
              <w:rPr>
                <w:rFonts w:ascii="Calibri" w:eastAsia="Times New Roman" w:hAnsi="Calibri" w:cs="Calibri"/>
                <w:lang w:eastAsia="en-GB"/>
              </w:rPr>
            </w:pPr>
          </w:p>
        </w:tc>
      </w:tr>
    </w:tbl>
    <w:p w14:paraId="234F4DEA" w14:textId="77777777" w:rsidR="00C7036A" w:rsidRPr="00D07BCA" w:rsidRDefault="00C7036A" w:rsidP="00C7036A"/>
    <w:p w14:paraId="346CBDC9" w14:textId="77777777" w:rsidR="00C7036A" w:rsidRPr="005C1A06" w:rsidRDefault="00C7036A" w:rsidP="00C7036A"/>
    <w:p w14:paraId="4AB98F33" w14:textId="77777777" w:rsidR="00C7036A" w:rsidRDefault="00C7036A" w:rsidP="00C7036A"/>
    <w:p w14:paraId="4BB786CC" w14:textId="77777777" w:rsidR="00C7036A" w:rsidRDefault="00C7036A" w:rsidP="00C7036A"/>
    <w:p w14:paraId="5ABB0FD5" w14:textId="77777777" w:rsidR="00C7036A" w:rsidRDefault="00C7036A" w:rsidP="00C7036A"/>
    <w:p w14:paraId="555B4268" w14:textId="77777777" w:rsidR="00C7036A" w:rsidRDefault="00C7036A" w:rsidP="00C7036A"/>
    <w:p w14:paraId="290F7C6E" w14:textId="77777777" w:rsidR="00C7036A" w:rsidRDefault="00C7036A" w:rsidP="00C7036A"/>
    <w:p w14:paraId="522549F9" w14:textId="77777777" w:rsidR="00C7036A" w:rsidRDefault="00C7036A" w:rsidP="00C7036A"/>
    <w:p w14:paraId="7B93B044" w14:textId="77777777" w:rsidR="00C7036A" w:rsidRDefault="00C7036A" w:rsidP="00C7036A"/>
    <w:p w14:paraId="6BDE2699" w14:textId="77777777" w:rsidR="00C7036A" w:rsidRDefault="00C7036A" w:rsidP="00C7036A"/>
    <w:p w14:paraId="447BAC33" w14:textId="77777777" w:rsidR="00C7036A" w:rsidRDefault="00C7036A" w:rsidP="00C7036A">
      <w:pPr>
        <w:pStyle w:val="Heading3"/>
        <w:rPr>
          <w:b/>
          <w:bCs/>
          <w:color w:val="auto"/>
        </w:rPr>
      </w:pPr>
      <w:r w:rsidRPr="005C1A06">
        <w:rPr>
          <w:b/>
          <w:bCs/>
          <w:color w:val="auto"/>
        </w:rPr>
        <w:lastRenderedPageBreak/>
        <w:t xml:space="preserve">Appendix </w:t>
      </w:r>
      <w:r>
        <w:rPr>
          <w:b/>
          <w:bCs/>
          <w:color w:val="auto"/>
        </w:rPr>
        <w:t>5</w:t>
      </w:r>
    </w:p>
    <w:p w14:paraId="5789FAAA" w14:textId="77777777" w:rsidR="00C7036A" w:rsidRDefault="00C7036A" w:rsidP="00C7036A">
      <w:pPr>
        <w:pStyle w:val="Heading1"/>
        <w:rPr>
          <w:rFonts w:ascii="Calibri" w:hAnsi="Calibri" w:cs="Calibri"/>
          <w:color w:val="auto"/>
          <w:sz w:val="36"/>
          <w:szCs w:val="36"/>
          <w:u w:val="single"/>
        </w:rPr>
      </w:pPr>
      <w:r w:rsidRPr="0098575D">
        <w:rPr>
          <w:rFonts w:ascii="Calibri" w:hAnsi="Calibri" w:cs="Calibri"/>
          <w:color w:val="auto"/>
          <w:sz w:val="36"/>
          <w:szCs w:val="36"/>
          <w:u w:val="single"/>
        </w:rPr>
        <w:t>Ockbrook and Borrowash Parish Council</w:t>
      </w:r>
    </w:p>
    <w:p w14:paraId="6362394D" w14:textId="77777777" w:rsidR="00C7036A" w:rsidRDefault="00C7036A" w:rsidP="00C7036A">
      <w:pPr>
        <w:pStyle w:val="Heading2"/>
        <w:rPr>
          <w:rFonts w:ascii="Calibri" w:hAnsi="Calibri" w:cs="Calibri"/>
          <w:color w:val="auto"/>
          <w:sz w:val="28"/>
          <w:szCs w:val="28"/>
          <w:u w:val="single"/>
        </w:rPr>
      </w:pPr>
      <w:r>
        <w:rPr>
          <w:rFonts w:ascii="Calibri" w:hAnsi="Calibri" w:cs="Calibri"/>
          <w:color w:val="auto"/>
          <w:sz w:val="28"/>
          <w:szCs w:val="28"/>
          <w:u w:val="single"/>
        </w:rPr>
        <w:t>Playground and Field</w:t>
      </w:r>
      <w:r w:rsidRPr="0098575D">
        <w:rPr>
          <w:rFonts w:ascii="Calibri" w:hAnsi="Calibri" w:cs="Calibri"/>
          <w:color w:val="auto"/>
          <w:sz w:val="28"/>
          <w:szCs w:val="28"/>
          <w:u w:val="single"/>
        </w:rPr>
        <w:t xml:space="preserve"> Risk Assessment</w:t>
      </w:r>
    </w:p>
    <w:p w14:paraId="4A3D2E3E" w14:textId="77777777" w:rsidR="00C7036A" w:rsidRDefault="00C7036A" w:rsidP="00C7036A"/>
    <w:tbl>
      <w:tblPr>
        <w:tblStyle w:val="TableGrid"/>
        <w:tblW w:w="0" w:type="auto"/>
        <w:tblLook w:val="04A0" w:firstRow="1" w:lastRow="0" w:firstColumn="1" w:lastColumn="0" w:noHBand="0" w:noVBand="1"/>
      </w:tblPr>
      <w:tblGrid>
        <w:gridCol w:w="6374"/>
        <w:gridCol w:w="4536"/>
        <w:gridCol w:w="3038"/>
      </w:tblGrid>
      <w:tr w:rsidR="00C7036A" w:rsidRPr="00C47366" w14:paraId="3AE1DC0B" w14:textId="77777777" w:rsidTr="0073501C">
        <w:tc>
          <w:tcPr>
            <w:tcW w:w="6374" w:type="dxa"/>
          </w:tcPr>
          <w:p w14:paraId="2823D040" w14:textId="77777777" w:rsidR="00C7036A" w:rsidRPr="008A103C" w:rsidRDefault="00C7036A" w:rsidP="0073501C">
            <w:pPr>
              <w:rPr>
                <w:rFonts w:ascii="Calibri" w:hAnsi="Calibri" w:cs="Calibri"/>
              </w:rPr>
            </w:pPr>
            <w:r w:rsidRPr="008A103C">
              <w:rPr>
                <w:rFonts w:ascii="Calibri" w:hAnsi="Calibri" w:cs="Calibri"/>
              </w:rPr>
              <w:t>Assessor Name: S Kitchener Clerk and RFO</w:t>
            </w:r>
          </w:p>
        </w:tc>
        <w:tc>
          <w:tcPr>
            <w:tcW w:w="4536" w:type="dxa"/>
          </w:tcPr>
          <w:p w14:paraId="00F8E4EC" w14:textId="77777777" w:rsidR="00C7036A" w:rsidRPr="008A103C" w:rsidRDefault="00C7036A" w:rsidP="0073501C">
            <w:pPr>
              <w:rPr>
                <w:rFonts w:ascii="Calibri" w:hAnsi="Calibri" w:cs="Calibri"/>
              </w:rPr>
            </w:pPr>
            <w:r w:rsidRPr="008A103C">
              <w:rPr>
                <w:rFonts w:ascii="Calibri" w:hAnsi="Calibri" w:cs="Calibri"/>
              </w:rPr>
              <w:t xml:space="preserve">Location: </w:t>
            </w:r>
            <w:r>
              <w:rPr>
                <w:rFonts w:ascii="Calibri" w:hAnsi="Calibri" w:cs="Calibri"/>
              </w:rPr>
              <w:t xml:space="preserve">Ockbrook and </w:t>
            </w:r>
            <w:r w:rsidRPr="008A103C">
              <w:rPr>
                <w:rFonts w:ascii="Calibri" w:hAnsi="Calibri" w:cs="Calibri"/>
              </w:rPr>
              <w:t xml:space="preserve">Borrowash, Derbyshire </w:t>
            </w:r>
          </w:p>
        </w:tc>
        <w:tc>
          <w:tcPr>
            <w:tcW w:w="3038" w:type="dxa"/>
          </w:tcPr>
          <w:p w14:paraId="6772D1A7" w14:textId="77777777" w:rsidR="00C7036A" w:rsidRPr="008A103C" w:rsidRDefault="00C7036A" w:rsidP="0073501C">
            <w:pPr>
              <w:rPr>
                <w:rFonts w:ascii="Calibri" w:hAnsi="Calibri" w:cs="Calibri"/>
              </w:rPr>
            </w:pPr>
            <w:r w:rsidRPr="008A103C">
              <w:rPr>
                <w:rFonts w:ascii="Calibri" w:hAnsi="Calibri" w:cs="Calibri"/>
              </w:rPr>
              <w:t>Date: 0</w:t>
            </w:r>
            <w:r>
              <w:rPr>
                <w:rFonts w:ascii="Calibri" w:hAnsi="Calibri" w:cs="Calibri"/>
              </w:rPr>
              <w:t>7</w:t>
            </w:r>
            <w:r w:rsidRPr="008A103C">
              <w:rPr>
                <w:rFonts w:ascii="Calibri" w:hAnsi="Calibri" w:cs="Calibri"/>
              </w:rPr>
              <w:t>/202</w:t>
            </w:r>
            <w:r>
              <w:rPr>
                <w:rFonts w:ascii="Calibri" w:hAnsi="Calibri" w:cs="Calibri"/>
              </w:rPr>
              <w:t>4</w:t>
            </w:r>
          </w:p>
        </w:tc>
      </w:tr>
      <w:tr w:rsidR="00C7036A" w:rsidRPr="00C47366" w14:paraId="2C1B8871" w14:textId="77777777" w:rsidTr="0073501C">
        <w:tc>
          <w:tcPr>
            <w:tcW w:w="6374" w:type="dxa"/>
          </w:tcPr>
          <w:p w14:paraId="05C37847" w14:textId="77777777" w:rsidR="00C7036A" w:rsidRPr="008A103C" w:rsidRDefault="00C7036A" w:rsidP="0073501C">
            <w:pPr>
              <w:rPr>
                <w:rFonts w:ascii="Calibri" w:hAnsi="Calibri" w:cs="Calibri"/>
              </w:rPr>
            </w:pPr>
            <w:r w:rsidRPr="008A103C">
              <w:rPr>
                <w:rFonts w:ascii="Calibri" w:hAnsi="Calibri" w:cs="Calibri"/>
              </w:rPr>
              <w:t xml:space="preserve">Activities being assessed: </w:t>
            </w:r>
            <w:r>
              <w:rPr>
                <w:rFonts w:ascii="Calibri" w:hAnsi="Calibri" w:cs="Calibri"/>
              </w:rPr>
              <w:t>Playing field and Playground on Deans Drive and gym equipment on Bare Lane playground</w:t>
            </w:r>
          </w:p>
        </w:tc>
        <w:tc>
          <w:tcPr>
            <w:tcW w:w="4536" w:type="dxa"/>
          </w:tcPr>
          <w:p w14:paraId="36E9ECF2" w14:textId="77777777" w:rsidR="00C7036A" w:rsidRPr="008A103C" w:rsidRDefault="00C7036A" w:rsidP="0073501C">
            <w:pPr>
              <w:rPr>
                <w:rFonts w:ascii="Calibri" w:hAnsi="Calibri" w:cs="Calibri"/>
              </w:rPr>
            </w:pPr>
            <w:r>
              <w:rPr>
                <w:rFonts w:ascii="Calibri" w:hAnsi="Calibri" w:cs="Calibri"/>
              </w:rPr>
              <w:t xml:space="preserve">Next </w:t>
            </w:r>
            <w:r w:rsidRPr="008A103C">
              <w:rPr>
                <w:rFonts w:ascii="Calibri" w:hAnsi="Calibri" w:cs="Calibri"/>
              </w:rPr>
              <w:t>Review date:  0</w:t>
            </w:r>
            <w:r>
              <w:rPr>
                <w:rFonts w:ascii="Calibri" w:hAnsi="Calibri" w:cs="Calibri"/>
              </w:rPr>
              <w:t>7</w:t>
            </w:r>
            <w:r w:rsidRPr="008A103C">
              <w:rPr>
                <w:rFonts w:ascii="Calibri" w:hAnsi="Calibri" w:cs="Calibri"/>
              </w:rPr>
              <w:t>/202</w:t>
            </w:r>
            <w:r>
              <w:rPr>
                <w:rFonts w:ascii="Calibri" w:hAnsi="Calibri" w:cs="Calibri"/>
              </w:rPr>
              <w:t>5</w:t>
            </w:r>
          </w:p>
        </w:tc>
        <w:tc>
          <w:tcPr>
            <w:tcW w:w="3038" w:type="dxa"/>
          </w:tcPr>
          <w:p w14:paraId="4733DFBF" w14:textId="77777777" w:rsidR="00C7036A" w:rsidRPr="008A103C" w:rsidRDefault="00C7036A" w:rsidP="0073501C">
            <w:pPr>
              <w:rPr>
                <w:rFonts w:ascii="Calibri" w:hAnsi="Calibri" w:cs="Calibri"/>
              </w:rPr>
            </w:pPr>
          </w:p>
        </w:tc>
      </w:tr>
    </w:tbl>
    <w:p w14:paraId="374E19AA" w14:textId="77777777" w:rsidR="00C7036A" w:rsidRDefault="00C7036A" w:rsidP="00C7036A"/>
    <w:tbl>
      <w:tblPr>
        <w:tblStyle w:val="TableGrid"/>
        <w:tblW w:w="0" w:type="auto"/>
        <w:tblLook w:val="04A0" w:firstRow="1" w:lastRow="0" w:firstColumn="1" w:lastColumn="0" w:noHBand="0" w:noVBand="1"/>
      </w:tblPr>
      <w:tblGrid>
        <w:gridCol w:w="1838"/>
        <w:gridCol w:w="2126"/>
        <w:gridCol w:w="2268"/>
        <w:gridCol w:w="3261"/>
        <w:gridCol w:w="1417"/>
        <w:gridCol w:w="3038"/>
      </w:tblGrid>
      <w:tr w:rsidR="00C7036A" w14:paraId="17B63F5C" w14:textId="77777777" w:rsidTr="0073501C">
        <w:tc>
          <w:tcPr>
            <w:tcW w:w="1838" w:type="dxa"/>
          </w:tcPr>
          <w:p w14:paraId="4A3B5497" w14:textId="77777777" w:rsidR="00C7036A" w:rsidRPr="008A103C" w:rsidRDefault="00C7036A" w:rsidP="0073501C">
            <w:pPr>
              <w:rPr>
                <w:rFonts w:ascii="Calibri" w:hAnsi="Calibri" w:cs="Calibri"/>
                <w:b/>
                <w:bCs/>
              </w:rPr>
            </w:pPr>
            <w:r w:rsidRPr="008A103C">
              <w:rPr>
                <w:rFonts w:ascii="Calibri" w:hAnsi="Calibri" w:cs="Calibri"/>
                <w:b/>
                <w:bCs/>
              </w:rPr>
              <w:t>Activity</w:t>
            </w:r>
          </w:p>
        </w:tc>
        <w:tc>
          <w:tcPr>
            <w:tcW w:w="2126" w:type="dxa"/>
          </w:tcPr>
          <w:p w14:paraId="612909C8" w14:textId="77777777" w:rsidR="00C7036A" w:rsidRPr="008A103C" w:rsidRDefault="00C7036A" w:rsidP="0073501C">
            <w:pPr>
              <w:rPr>
                <w:rFonts w:ascii="Calibri" w:hAnsi="Calibri" w:cs="Calibri"/>
                <w:b/>
                <w:bCs/>
              </w:rPr>
            </w:pPr>
            <w:r w:rsidRPr="008A103C">
              <w:rPr>
                <w:rFonts w:ascii="Calibri" w:hAnsi="Calibri" w:cs="Calibri"/>
                <w:b/>
                <w:bCs/>
              </w:rPr>
              <w:t>Potential Hazards</w:t>
            </w:r>
          </w:p>
        </w:tc>
        <w:tc>
          <w:tcPr>
            <w:tcW w:w="2268" w:type="dxa"/>
          </w:tcPr>
          <w:p w14:paraId="7E693131" w14:textId="77777777" w:rsidR="00C7036A" w:rsidRPr="008A103C" w:rsidRDefault="00C7036A" w:rsidP="0073501C">
            <w:pPr>
              <w:rPr>
                <w:rFonts w:ascii="Calibri" w:hAnsi="Calibri" w:cs="Calibri"/>
                <w:b/>
                <w:bCs/>
              </w:rPr>
            </w:pPr>
            <w:r w:rsidRPr="008A103C">
              <w:rPr>
                <w:rFonts w:ascii="Calibri" w:hAnsi="Calibri" w:cs="Calibri"/>
                <w:b/>
                <w:bCs/>
              </w:rPr>
              <w:t>Risks posed</w:t>
            </w:r>
          </w:p>
        </w:tc>
        <w:tc>
          <w:tcPr>
            <w:tcW w:w="3261" w:type="dxa"/>
          </w:tcPr>
          <w:p w14:paraId="24912874" w14:textId="77777777" w:rsidR="00C7036A" w:rsidRPr="008A103C" w:rsidRDefault="00C7036A" w:rsidP="0073501C">
            <w:pPr>
              <w:rPr>
                <w:rFonts w:ascii="Calibri" w:hAnsi="Calibri" w:cs="Calibri"/>
                <w:b/>
                <w:bCs/>
              </w:rPr>
            </w:pPr>
            <w:r w:rsidRPr="008A103C">
              <w:rPr>
                <w:rFonts w:ascii="Calibri" w:hAnsi="Calibri" w:cs="Calibri"/>
                <w:b/>
                <w:bCs/>
              </w:rPr>
              <w:t>Control Measures</w:t>
            </w:r>
          </w:p>
        </w:tc>
        <w:tc>
          <w:tcPr>
            <w:tcW w:w="1417" w:type="dxa"/>
          </w:tcPr>
          <w:p w14:paraId="6FC9A329" w14:textId="77777777" w:rsidR="00C7036A" w:rsidRPr="008A103C" w:rsidRDefault="00C7036A" w:rsidP="0073501C">
            <w:pPr>
              <w:rPr>
                <w:rFonts w:ascii="Calibri" w:hAnsi="Calibri" w:cs="Calibri"/>
                <w:b/>
                <w:bCs/>
              </w:rPr>
            </w:pPr>
            <w:r w:rsidRPr="008A103C">
              <w:rPr>
                <w:rFonts w:ascii="Calibri" w:hAnsi="Calibri" w:cs="Calibri"/>
                <w:b/>
                <w:bCs/>
              </w:rPr>
              <w:t>Risk level:</w:t>
            </w:r>
          </w:p>
          <w:p w14:paraId="25853E81" w14:textId="77777777" w:rsidR="00C7036A" w:rsidRPr="008A103C" w:rsidRDefault="00C7036A" w:rsidP="0073501C">
            <w:pPr>
              <w:rPr>
                <w:rFonts w:ascii="Calibri" w:hAnsi="Calibri" w:cs="Calibri"/>
                <w:b/>
                <w:bCs/>
              </w:rPr>
            </w:pPr>
            <w:r w:rsidRPr="008A103C">
              <w:rPr>
                <w:rFonts w:ascii="Calibri" w:hAnsi="Calibri" w:cs="Calibri"/>
                <w:b/>
                <w:bCs/>
              </w:rPr>
              <w:t>High (H)</w:t>
            </w:r>
          </w:p>
          <w:p w14:paraId="03BB8FD7" w14:textId="77777777" w:rsidR="00C7036A" w:rsidRPr="008A103C" w:rsidRDefault="00C7036A" w:rsidP="0073501C">
            <w:pPr>
              <w:rPr>
                <w:rFonts w:ascii="Calibri" w:hAnsi="Calibri" w:cs="Calibri"/>
                <w:b/>
                <w:bCs/>
              </w:rPr>
            </w:pPr>
            <w:r w:rsidRPr="008A103C">
              <w:rPr>
                <w:rFonts w:ascii="Calibri" w:hAnsi="Calibri" w:cs="Calibri"/>
                <w:b/>
                <w:bCs/>
              </w:rPr>
              <w:t>Medium (M)</w:t>
            </w:r>
          </w:p>
          <w:p w14:paraId="4D89EEB1" w14:textId="77777777" w:rsidR="00C7036A" w:rsidRPr="008A103C" w:rsidRDefault="00C7036A" w:rsidP="0073501C">
            <w:pPr>
              <w:rPr>
                <w:rFonts w:ascii="Calibri" w:hAnsi="Calibri" w:cs="Calibri"/>
                <w:b/>
                <w:bCs/>
              </w:rPr>
            </w:pPr>
            <w:r w:rsidRPr="008A103C">
              <w:rPr>
                <w:rFonts w:ascii="Calibri" w:hAnsi="Calibri" w:cs="Calibri"/>
                <w:b/>
                <w:bCs/>
              </w:rPr>
              <w:t>Low (L)</w:t>
            </w:r>
          </w:p>
        </w:tc>
        <w:tc>
          <w:tcPr>
            <w:tcW w:w="3038" w:type="dxa"/>
          </w:tcPr>
          <w:p w14:paraId="3F96CFFF" w14:textId="77777777" w:rsidR="00C7036A" w:rsidRPr="008A103C" w:rsidRDefault="00C7036A" w:rsidP="0073501C">
            <w:pPr>
              <w:rPr>
                <w:rFonts w:ascii="Calibri" w:hAnsi="Calibri" w:cs="Calibri"/>
                <w:b/>
                <w:bCs/>
              </w:rPr>
            </w:pPr>
            <w:r w:rsidRPr="008A103C">
              <w:rPr>
                <w:rFonts w:ascii="Calibri" w:hAnsi="Calibri" w:cs="Calibri"/>
                <w:b/>
                <w:bCs/>
              </w:rPr>
              <w:t>Additional Measures</w:t>
            </w:r>
          </w:p>
        </w:tc>
      </w:tr>
      <w:tr w:rsidR="00C7036A" w14:paraId="3158412F" w14:textId="77777777" w:rsidTr="0073501C">
        <w:trPr>
          <w:trHeight w:val="1676"/>
        </w:trPr>
        <w:tc>
          <w:tcPr>
            <w:tcW w:w="1838" w:type="dxa"/>
          </w:tcPr>
          <w:p w14:paraId="45A9581B" w14:textId="77777777" w:rsidR="00C7036A" w:rsidRPr="008A103C" w:rsidRDefault="00C7036A" w:rsidP="0073501C">
            <w:pPr>
              <w:rPr>
                <w:rFonts w:ascii="Calibri" w:hAnsi="Calibri" w:cs="Calibri"/>
              </w:rPr>
            </w:pPr>
            <w:r>
              <w:rPr>
                <w:rFonts w:ascii="Calibri" w:hAnsi="Calibri" w:cs="Calibri"/>
              </w:rPr>
              <w:t xml:space="preserve">Driving – Lawn mowers, </w:t>
            </w:r>
            <w:proofErr w:type="spellStart"/>
            <w:r>
              <w:rPr>
                <w:rFonts w:ascii="Calibri" w:hAnsi="Calibri" w:cs="Calibri"/>
              </w:rPr>
              <w:t>mechanised</w:t>
            </w:r>
            <w:proofErr w:type="spellEnd"/>
            <w:r>
              <w:rPr>
                <w:rFonts w:ascii="Calibri" w:hAnsi="Calibri" w:cs="Calibri"/>
              </w:rPr>
              <w:t xml:space="preserve"> diggers, contractors and staff vehicles</w:t>
            </w:r>
          </w:p>
        </w:tc>
        <w:tc>
          <w:tcPr>
            <w:tcW w:w="2126" w:type="dxa"/>
          </w:tcPr>
          <w:p w14:paraId="0CA5D9AE" w14:textId="77777777" w:rsidR="00C7036A" w:rsidRPr="008A103C" w:rsidRDefault="00C7036A" w:rsidP="0073501C">
            <w:pPr>
              <w:rPr>
                <w:rFonts w:ascii="Calibri" w:hAnsi="Calibri" w:cs="Calibri"/>
              </w:rPr>
            </w:pPr>
            <w:r>
              <w:rPr>
                <w:rFonts w:ascii="Calibri" w:hAnsi="Calibri" w:cs="Calibri"/>
              </w:rPr>
              <w:t>Accidents from moving vehicles</w:t>
            </w:r>
          </w:p>
        </w:tc>
        <w:tc>
          <w:tcPr>
            <w:tcW w:w="2268" w:type="dxa"/>
          </w:tcPr>
          <w:p w14:paraId="519CA1D4" w14:textId="77777777" w:rsidR="00C7036A" w:rsidRPr="008A103C" w:rsidRDefault="00C7036A" w:rsidP="0073501C">
            <w:pPr>
              <w:rPr>
                <w:rFonts w:ascii="Calibri" w:hAnsi="Calibri" w:cs="Calibri"/>
              </w:rPr>
            </w:pPr>
            <w:r>
              <w:rPr>
                <w:rFonts w:ascii="Calibri" w:hAnsi="Calibri" w:cs="Calibri"/>
              </w:rPr>
              <w:t>Injury to operatives or members of public</w:t>
            </w:r>
          </w:p>
        </w:tc>
        <w:tc>
          <w:tcPr>
            <w:tcW w:w="3261" w:type="dxa"/>
          </w:tcPr>
          <w:p w14:paraId="00F93602" w14:textId="77777777" w:rsidR="00C7036A" w:rsidRPr="008A103C" w:rsidRDefault="00C7036A" w:rsidP="0073501C">
            <w:pPr>
              <w:rPr>
                <w:rFonts w:ascii="Calibri" w:hAnsi="Calibri" w:cs="Calibri"/>
              </w:rPr>
            </w:pPr>
            <w:r>
              <w:rPr>
                <w:rFonts w:ascii="Calibri" w:hAnsi="Calibri" w:cs="Calibri"/>
              </w:rPr>
              <w:t>Only authorised vehicles allowed on the field</w:t>
            </w:r>
          </w:p>
        </w:tc>
        <w:tc>
          <w:tcPr>
            <w:tcW w:w="1417" w:type="dxa"/>
          </w:tcPr>
          <w:p w14:paraId="7399A518" w14:textId="77777777" w:rsidR="00C7036A" w:rsidRPr="008A103C" w:rsidRDefault="00C7036A" w:rsidP="0073501C">
            <w:pPr>
              <w:rPr>
                <w:rFonts w:ascii="Calibri" w:hAnsi="Calibri" w:cs="Calibri"/>
              </w:rPr>
            </w:pPr>
            <w:r>
              <w:rPr>
                <w:rFonts w:ascii="Calibri" w:hAnsi="Calibri" w:cs="Calibri"/>
              </w:rPr>
              <w:t>L</w:t>
            </w:r>
          </w:p>
        </w:tc>
        <w:tc>
          <w:tcPr>
            <w:tcW w:w="3038" w:type="dxa"/>
          </w:tcPr>
          <w:p w14:paraId="685F76AA" w14:textId="77777777" w:rsidR="00C7036A" w:rsidRPr="008A103C" w:rsidRDefault="00C7036A" w:rsidP="0073501C">
            <w:pPr>
              <w:rPr>
                <w:rFonts w:ascii="Calibri" w:hAnsi="Calibri" w:cs="Calibri"/>
              </w:rPr>
            </w:pPr>
            <w:r>
              <w:rPr>
                <w:rFonts w:ascii="Calibri" w:hAnsi="Calibri" w:cs="Calibri"/>
              </w:rPr>
              <w:t>Contractors will be responsible for their own risk assessment to protect their employees and members of public</w:t>
            </w:r>
          </w:p>
        </w:tc>
      </w:tr>
      <w:tr w:rsidR="00C7036A" w14:paraId="55FD5FDA" w14:textId="77777777" w:rsidTr="0073501C">
        <w:trPr>
          <w:trHeight w:val="1676"/>
        </w:trPr>
        <w:tc>
          <w:tcPr>
            <w:tcW w:w="1838" w:type="dxa"/>
          </w:tcPr>
          <w:p w14:paraId="21C9715B" w14:textId="77777777" w:rsidR="00C7036A" w:rsidRDefault="00C7036A" w:rsidP="0073501C">
            <w:pPr>
              <w:rPr>
                <w:rFonts w:ascii="Calibri" w:hAnsi="Calibri" w:cs="Calibri"/>
              </w:rPr>
            </w:pPr>
            <w:r>
              <w:rPr>
                <w:rFonts w:ascii="Calibri" w:hAnsi="Calibri" w:cs="Calibri"/>
              </w:rPr>
              <w:t xml:space="preserve">Operating equipment i.e. grass and hedge cutting and </w:t>
            </w:r>
            <w:proofErr w:type="spellStart"/>
            <w:r>
              <w:rPr>
                <w:rFonts w:ascii="Calibri" w:hAnsi="Calibri" w:cs="Calibri"/>
              </w:rPr>
              <w:t>mechanised</w:t>
            </w:r>
            <w:proofErr w:type="spellEnd"/>
            <w:r>
              <w:rPr>
                <w:rFonts w:ascii="Calibri" w:hAnsi="Calibri" w:cs="Calibri"/>
              </w:rPr>
              <w:t xml:space="preserve"> diggers</w:t>
            </w:r>
          </w:p>
        </w:tc>
        <w:tc>
          <w:tcPr>
            <w:tcW w:w="2126" w:type="dxa"/>
          </w:tcPr>
          <w:p w14:paraId="480E7C43" w14:textId="77777777" w:rsidR="00C7036A" w:rsidRDefault="00C7036A" w:rsidP="0073501C">
            <w:pPr>
              <w:rPr>
                <w:rFonts w:ascii="Calibri" w:hAnsi="Calibri" w:cs="Calibri"/>
              </w:rPr>
            </w:pPr>
            <w:r>
              <w:rPr>
                <w:rFonts w:ascii="Calibri" w:hAnsi="Calibri" w:cs="Calibri"/>
              </w:rPr>
              <w:t>Fire or operating accidents</w:t>
            </w:r>
          </w:p>
        </w:tc>
        <w:tc>
          <w:tcPr>
            <w:tcW w:w="2268" w:type="dxa"/>
          </w:tcPr>
          <w:p w14:paraId="6EC1E5C3" w14:textId="77777777" w:rsidR="00C7036A" w:rsidRDefault="00C7036A" w:rsidP="0073501C">
            <w:pPr>
              <w:rPr>
                <w:rFonts w:ascii="Calibri" w:hAnsi="Calibri" w:cs="Calibri"/>
              </w:rPr>
            </w:pPr>
            <w:r>
              <w:rPr>
                <w:rFonts w:ascii="Calibri" w:hAnsi="Calibri" w:cs="Calibri"/>
              </w:rPr>
              <w:t>Injury from burns/cuts/foreign bodies in eyes/cuts and scratches</w:t>
            </w:r>
          </w:p>
        </w:tc>
        <w:tc>
          <w:tcPr>
            <w:tcW w:w="3261" w:type="dxa"/>
          </w:tcPr>
          <w:p w14:paraId="1F98585D" w14:textId="77777777" w:rsidR="00C7036A" w:rsidRDefault="00C7036A" w:rsidP="0073501C">
            <w:pPr>
              <w:rPr>
                <w:rFonts w:ascii="Calibri" w:hAnsi="Calibri" w:cs="Calibri"/>
              </w:rPr>
            </w:pPr>
            <w:r>
              <w:rPr>
                <w:rFonts w:ascii="Calibri" w:hAnsi="Calibri" w:cs="Calibri"/>
              </w:rPr>
              <w:t>The Parish Council employs reliable competent contactors</w:t>
            </w:r>
          </w:p>
        </w:tc>
        <w:tc>
          <w:tcPr>
            <w:tcW w:w="1417" w:type="dxa"/>
          </w:tcPr>
          <w:p w14:paraId="32829844" w14:textId="77777777" w:rsidR="00C7036A" w:rsidRDefault="00C7036A" w:rsidP="0073501C">
            <w:pPr>
              <w:rPr>
                <w:rFonts w:ascii="Calibri" w:hAnsi="Calibri" w:cs="Calibri"/>
              </w:rPr>
            </w:pPr>
            <w:r>
              <w:rPr>
                <w:rFonts w:ascii="Calibri" w:hAnsi="Calibri" w:cs="Calibri"/>
              </w:rPr>
              <w:t>L</w:t>
            </w:r>
          </w:p>
        </w:tc>
        <w:tc>
          <w:tcPr>
            <w:tcW w:w="3038" w:type="dxa"/>
          </w:tcPr>
          <w:p w14:paraId="5718302F" w14:textId="77777777" w:rsidR="00C7036A" w:rsidRDefault="00C7036A" w:rsidP="0073501C">
            <w:pPr>
              <w:rPr>
                <w:rFonts w:ascii="Calibri" w:hAnsi="Calibri" w:cs="Calibri"/>
              </w:rPr>
            </w:pPr>
            <w:r>
              <w:rPr>
                <w:rFonts w:ascii="Calibri" w:hAnsi="Calibri" w:cs="Calibri"/>
              </w:rPr>
              <w:t>Contractors will be responsible for their own risk assessments to protect their employees and members of the public.</w:t>
            </w:r>
          </w:p>
        </w:tc>
      </w:tr>
      <w:tr w:rsidR="00C7036A" w14:paraId="597DD0BE" w14:textId="77777777" w:rsidTr="0073501C">
        <w:tc>
          <w:tcPr>
            <w:tcW w:w="1838" w:type="dxa"/>
          </w:tcPr>
          <w:p w14:paraId="745313CC" w14:textId="77777777" w:rsidR="00C7036A" w:rsidRDefault="00C7036A" w:rsidP="0073501C">
            <w:pPr>
              <w:rPr>
                <w:rFonts w:ascii="Calibri" w:hAnsi="Calibri" w:cs="Calibri"/>
              </w:rPr>
            </w:pPr>
            <w:r>
              <w:rPr>
                <w:rFonts w:ascii="Calibri" w:hAnsi="Calibri" w:cs="Calibri"/>
              </w:rPr>
              <w:t>Weed killing</w:t>
            </w:r>
          </w:p>
        </w:tc>
        <w:tc>
          <w:tcPr>
            <w:tcW w:w="2126" w:type="dxa"/>
          </w:tcPr>
          <w:p w14:paraId="322B5EA3" w14:textId="77777777" w:rsidR="00C7036A" w:rsidRDefault="00C7036A" w:rsidP="0073501C">
            <w:pPr>
              <w:rPr>
                <w:rFonts w:ascii="Calibri" w:hAnsi="Calibri" w:cs="Calibri"/>
              </w:rPr>
            </w:pPr>
            <w:r>
              <w:rPr>
                <w:rFonts w:ascii="Calibri" w:hAnsi="Calibri" w:cs="Calibri"/>
              </w:rPr>
              <w:t>Chemical burns/ breathing problems</w:t>
            </w:r>
          </w:p>
        </w:tc>
        <w:tc>
          <w:tcPr>
            <w:tcW w:w="2268" w:type="dxa"/>
          </w:tcPr>
          <w:p w14:paraId="44DA71D9" w14:textId="77777777" w:rsidR="00C7036A" w:rsidRDefault="00C7036A" w:rsidP="0073501C">
            <w:pPr>
              <w:rPr>
                <w:rFonts w:ascii="Calibri" w:hAnsi="Calibri" w:cs="Calibri"/>
              </w:rPr>
            </w:pPr>
            <w:r>
              <w:rPr>
                <w:rFonts w:ascii="Calibri" w:hAnsi="Calibri" w:cs="Calibri"/>
              </w:rPr>
              <w:t xml:space="preserve">Injury to members of the public, contractors and employees </w:t>
            </w:r>
          </w:p>
        </w:tc>
        <w:tc>
          <w:tcPr>
            <w:tcW w:w="3261" w:type="dxa"/>
          </w:tcPr>
          <w:p w14:paraId="0B4E7B7C" w14:textId="77777777" w:rsidR="00C7036A" w:rsidRDefault="00C7036A" w:rsidP="0073501C">
            <w:pPr>
              <w:rPr>
                <w:rFonts w:ascii="Calibri" w:hAnsi="Calibri" w:cs="Calibri"/>
              </w:rPr>
            </w:pPr>
            <w:r>
              <w:rPr>
                <w:rFonts w:ascii="Calibri" w:hAnsi="Calibri" w:cs="Calibri"/>
              </w:rPr>
              <w:t>The Parish Council ensures this function is carried out by competent contractors</w:t>
            </w:r>
          </w:p>
        </w:tc>
        <w:tc>
          <w:tcPr>
            <w:tcW w:w="1417" w:type="dxa"/>
          </w:tcPr>
          <w:p w14:paraId="5CE3FBDE" w14:textId="77777777" w:rsidR="00C7036A" w:rsidRDefault="00C7036A" w:rsidP="0073501C">
            <w:pPr>
              <w:rPr>
                <w:rFonts w:ascii="Calibri" w:hAnsi="Calibri" w:cs="Calibri"/>
              </w:rPr>
            </w:pPr>
            <w:r>
              <w:rPr>
                <w:rFonts w:ascii="Calibri" w:hAnsi="Calibri" w:cs="Calibri"/>
              </w:rPr>
              <w:t>L</w:t>
            </w:r>
          </w:p>
        </w:tc>
        <w:tc>
          <w:tcPr>
            <w:tcW w:w="3038" w:type="dxa"/>
          </w:tcPr>
          <w:p w14:paraId="314259DA" w14:textId="77777777" w:rsidR="00C7036A" w:rsidRDefault="00C7036A" w:rsidP="0073501C">
            <w:pPr>
              <w:rPr>
                <w:rFonts w:ascii="Calibri" w:hAnsi="Calibri" w:cs="Calibri"/>
              </w:rPr>
            </w:pPr>
            <w:r>
              <w:rPr>
                <w:rFonts w:ascii="Calibri" w:hAnsi="Calibri" w:cs="Calibri"/>
              </w:rPr>
              <w:t>Parish Council to delegate this to appointed grass cutting contractors</w:t>
            </w:r>
          </w:p>
        </w:tc>
      </w:tr>
      <w:tr w:rsidR="00C7036A" w14:paraId="0FBA7E93" w14:textId="77777777" w:rsidTr="0073501C">
        <w:tc>
          <w:tcPr>
            <w:tcW w:w="1838" w:type="dxa"/>
          </w:tcPr>
          <w:p w14:paraId="4ABDECFA" w14:textId="77777777" w:rsidR="00C7036A" w:rsidRDefault="00C7036A" w:rsidP="0073501C">
            <w:pPr>
              <w:rPr>
                <w:rFonts w:ascii="Calibri" w:hAnsi="Calibri" w:cs="Calibri"/>
              </w:rPr>
            </w:pPr>
            <w:r>
              <w:rPr>
                <w:rFonts w:ascii="Calibri" w:hAnsi="Calibri" w:cs="Calibri"/>
              </w:rPr>
              <w:lastRenderedPageBreak/>
              <w:t>Seat/benches/ picnic table</w:t>
            </w:r>
          </w:p>
        </w:tc>
        <w:tc>
          <w:tcPr>
            <w:tcW w:w="2126" w:type="dxa"/>
          </w:tcPr>
          <w:p w14:paraId="7339187F" w14:textId="77777777" w:rsidR="00C7036A" w:rsidRDefault="00C7036A" w:rsidP="0073501C">
            <w:pPr>
              <w:rPr>
                <w:rFonts w:ascii="Calibri" w:hAnsi="Calibri" w:cs="Calibri"/>
              </w:rPr>
            </w:pPr>
            <w:r>
              <w:rPr>
                <w:rFonts w:ascii="Calibri" w:hAnsi="Calibri" w:cs="Calibri"/>
              </w:rPr>
              <w:t>Seats and picnic benches are subject to weather deterioration and damage by visitors</w:t>
            </w:r>
          </w:p>
        </w:tc>
        <w:tc>
          <w:tcPr>
            <w:tcW w:w="2268" w:type="dxa"/>
          </w:tcPr>
          <w:p w14:paraId="706DACA1" w14:textId="77777777" w:rsidR="00C7036A" w:rsidRDefault="00C7036A" w:rsidP="0073501C">
            <w:pPr>
              <w:rPr>
                <w:rFonts w:ascii="Calibri" w:hAnsi="Calibri" w:cs="Calibri"/>
              </w:rPr>
            </w:pPr>
            <w:r>
              <w:rPr>
                <w:rFonts w:ascii="Calibri" w:hAnsi="Calibri" w:cs="Calibri"/>
              </w:rPr>
              <w:t xml:space="preserve">Injury to members of the public, contractors and employees </w:t>
            </w:r>
          </w:p>
        </w:tc>
        <w:tc>
          <w:tcPr>
            <w:tcW w:w="3261" w:type="dxa"/>
          </w:tcPr>
          <w:p w14:paraId="3A849D4A" w14:textId="77777777" w:rsidR="00C7036A" w:rsidRDefault="00C7036A" w:rsidP="0073501C">
            <w:pPr>
              <w:rPr>
                <w:rFonts w:ascii="Calibri" w:hAnsi="Calibri" w:cs="Calibri"/>
              </w:rPr>
            </w:pPr>
            <w:r>
              <w:rPr>
                <w:rFonts w:ascii="Calibri" w:hAnsi="Calibri" w:cs="Calibri"/>
              </w:rPr>
              <w:t xml:space="preserve">Seats and picnic tables are inspected weekly by the Clerk.  If there </w:t>
            </w:r>
            <w:proofErr w:type="gramStart"/>
            <w:r>
              <w:rPr>
                <w:rFonts w:ascii="Calibri" w:hAnsi="Calibri" w:cs="Calibri"/>
              </w:rPr>
              <w:t>any</w:t>
            </w:r>
            <w:proofErr w:type="gramEnd"/>
            <w:r>
              <w:rPr>
                <w:rFonts w:ascii="Calibri" w:hAnsi="Calibri" w:cs="Calibri"/>
              </w:rPr>
              <w:t xml:space="preserve"> requiring remedial action the Clerk will organise.  </w:t>
            </w:r>
          </w:p>
        </w:tc>
        <w:tc>
          <w:tcPr>
            <w:tcW w:w="1417" w:type="dxa"/>
          </w:tcPr>
          <w:p w14:paraId="0C930304" w14:textId="77777777" w:rsidR="00C7036A" w:rsidRDefault="00C7036A" w:rsidP="0073501C">
            <w:pPr>
              <w:rPr>
                <w:rFonts w:ascii="Calibri" w:hAnsi="Calibri" w:cs="Calibri"/>
              </w:rPr>
            </w:pPr>
            <w:r>
              <w:rPr>
                <w:rFonts w:ascii="Calibri" w:hAnsi="Calibri" w:cs="Calibri"/>
              </w:rPr>
              <w:t>L</w:t>
            </w:r>
          </w:p>
        </w:tc>
        <w:tc>
          <w:tcPr>
            <w:tcW w:w="3038" w:type="dxa"/>
          </w:tcPr>
          <w:p w14:paraId="7EE76FD7" w14:textId="77777777" w:rsidR="00C7036A" w:rsidRDefault="00C7036A" w:rsidP="0073501C">
            <w:pPr>
              <w:rPr>
                <w:rFonts w:ascii="Calibri" w:hAnsi="Calibri" w:cs="Calibri"/>
              </w:rPr>
            </w:pPr>
            <w:r>
              <w:rPr>
                <w:rFonts w:ascii="Calibri" w:hAnsi="Calibri" w:cs="Calibri"/>
              </w:rPr>
              <w:t>Any new seats and picnic tables will be made of recycled plastic material</w:t>
            </w:r>
          </w:p>
        </w:tc>
      </w:tr>
      <w:tr w:rsidR="00C7036A" w14:paraId="60A8FE3C" w14:textId="77777777" w:rsidTr="0073501C">
        <w:tc>
          <w:tcPr>
            <w:tcW w:w="1838" w:type="dxa"/>
          </w:tcPr>
          <w:p w14:paraId="00967D70" w14:textId="77777777" w:rsidR="00C7036A" w:rsidRDefault="00C7036A" w:rsidP="0073501C">
            <w:pPr>
              <w:rPr>
                <w:rFonts w:ascii="Calibri" w:hAnsi="Calibri" w:cs="Calibri"/>
              </w:rPr>
            </w:pPr>
            <w:r>
              <w:rPr>
                <w:rFonts w:ascii="Calibri" w:hAnsi="Calibri" w:cs="Calibri"/>
              </w:rPr>
              <w:t>Trip or injury on paths</w:t>
            </w:r>
          </w:p>
        </w:tc>
        <w:tc>
          <w:tcPr>
            <w:tcW w:w="2126" w:type="dxa"/>
          </w:tcPr>
          <w:p w14:paraId="2856CF5C" w14:textId="77777777" w:rsidR="00C7036A" w:rsidRDefault="00C7036A" w:rsidP="0073501C">
            <w:pPr>
              <w:rPr>
                <w:rFonts w:ascii="Calibri" w:hAnsi="Calibri" w:cs="Calibri"/>
              </w:rPr>
            </w:pPr>
            <w:r>
              <w:rPr>
                <w:rFonts w:ascii="Calibri" w:hAnsi="Calibri" w:cs="Calibri"/>
              </w:rPr>
              <w:t>Visitors may be injured if they trip over objects</w:t>
            </w:r>
          </w:p>
        </w:tc>
        <w:tc>
          <w:tcPr>
            <w:tcW w:w="2268" w:type="dxa"/>
          </w:tcPr>
          <w:p w14:paraId="255DD391" w14:textId="77777777" w:rsidR="00C7036A" w:rsidRDefault="00C7036A" w:rsidP="0073501C">
            <w:pPr>
              <w:rPr>
                <w:rFonts w:ascii="Calibri" w:hAnsi="Calibri" w:cs="Calibri"/>
              </w:rPr>
            </w:pPr>
            <w:r>
              <w:rPr>
                <w:rFonts w:ascii="Calibri" w:hAnsi="Calibri" w:cs="Calibri"/>
              </w:rPr>
              <w:t>Injury to members of the public, contractors and employees</w:t>
            </w:r>
          </w:p>
        </w:tc>
        <w:tc>
          <w:tcPr>
            <w:tcW w:w="3261" w:type="dxa"/>
          </w:tcPr>
          <w:p w14:paraId="1B8A2A2C" w14:textId="77777777" w:rsidR="00C7036A" w:rsidRDefault="00C7036A" w:rsidP="0073501C">
            <w:pPr>
              <w:rPr>
                <w:rFonts w:ascii="Calibri" w:hAnsi="Calibri" w:cs="Calibri"/>
              </w:rPr>
            </w:pPr>
            <w:r>
              <w:rPr>
                <w:rFonts w:ascii="Calibri" w:hAnsi="Calibri" w:cs="Calibri"/>
              </w:rPr>
              <w:t>Weekly playground inspections are conducted by the Clerk</w:t>
            </w:r>
          </w:p>
        </w:tc>
        <w:tc>
          <w:tcPr>
            <w:tcW w:w="1417" w:type="dxa"/>
          </w:tcPr>
          <w:p w14:paraId="1E809691" w14:textId="77777777" w:rsidR="00C7036A" w:rsidRDefault="00C7036A" w:rsidP="0073501C">
            <w:pPr>
              <w:rPr>
                <w:rFonts w:ascii="Calibri" w:hAnsi="Calibri" w:cs="Calibri"/>
              </w:rPr>
            </w:pPr>
            <w:r>
              <w:rPr>
                <w:rFonts w:ascii="Calibri" w:hAnsi="Calibri" w:cs="Calibri"/>
              </w:rPr>
              <w:t>L</w:t>
            </w:r>
          </w:p>
        </w:tc>
        <w:tc>
          <w:tcPr>
            <w:tcW w:w="3038" w:type="dxa"/>
          </w:tcPr>
          <w:p w14:paraId="461CF9D3" w14:textId="77777777" w:rsidR="00C7036A" w:rsidRDefault="00C7036A" w:rsidP="0073501C">
            <w:pPr>
              <w:rPr>
                <w:rFonts w:ascii="Calibri" w:hAnsi="Calibri" w:cs="Calibri"/>
              </w:rPr>
            </w:pPr>
          </w:p>
        </w:tc>
      </w:tr>
      <w:tr w:rsidR="00C7036A" w14:paraId="5BCF6322" w14:textId="77777777" w:rsidTr="0073501C">
        <w:tc>
          <w:tcPr>
            <w:tcW w:w="1838" w:type="dxa"/>
          </w:tcPr>
          <w:p w14:paraId="4E2E3F94" w14:textId="77777777" w:rsidR="00C7036A" w:rsidRDefault="00C7036A" w:rsidP="0073501C">
            <w:pPr>
              <w:rPr>
                <w:rFonts w:ascii="Calibri" w:hAnsi="Calibri" w:cs="Calibri"/>
              </w:rPr>
            </w:pPr>
            <w:r>
              <w:rPr>
                <w:rFonts w:ascii="Calibri" w:hAnsi="Calibri" w:cs="Calibri"/>
              </w:rPr>
              <w:t>Boundary Fences</w:t>
            </w:r>
          </w:p>
        </w:tc>
        <w:tc>
          <w:tcPr>
            <w:tcW w:w="2126" w:type="dxa"/>
          </w:tcPr>
          <w:p w14:paraId="5F49ED4D" w14:textId="77777777" w:rsidR="00C7036A" w:rsidRDefault="00C7036A" w:rsidP="0073501C">
            <w:pPr>
              <w:rPr>
                <w:rFonts w:ascii="Calibri" w:hAnsi="Calibri" w:cs="Calibri"/>
              </w:rPr>
            </w:pPr>
            <w:r>
              <w:rPr>
                <w:rFonts w:ascii="Calibri" w:hAnsi="Calibri" w:cs="Calibri"/>
              </w:rPr>
              <w:t>The metal fences are subject to weather deterioration and damage by visitors</w:t>
            </w:r>
          </w:p>
        </w:tc>
        <w:tc>
          <w:tcPr>
            <w:tcW w:w="2268" w:type="dxa"/>
          </w:tcPr>
          <w:p w14:paraId="32218953" w14:textId="77777777" w:rsidR="00C7036A" w:rsidRDefault="00C7036A" w:rsidP="0073501C">
            <w:pPr>
              <w:rPr>
                <w:rFonts w:ascii="Calibri" w:hAnsi="Calibri" w:cs="Calibri"/>
              </w:rPr>
            </w:pPr>
            <w:r>
              <w:rPr>
                <w:rFonts w:ascii="Calibri" w:hAnsi="Calibri" w:cs="Calibri"/>
              </w:rPr>
              <w:t>Injury to members of the public, contractors and employees</w:t>
            </w:r>
          </w:p>
        </w:tc>
        <w:tc>
          <w:tcPr>
            <w:tcW w:w="3261" w:type="dxa"/>
          </w:tcPr>
          <w:p w14:paraId="4B9E13A3" w14:textId="77777777" w:rsidR="00C7036A" w:rsidRDefault="00C7036A" w:rsidP="0073501C">
            <w:pPr>
              <w:rPr>
                <w:rFonts w:ascii="Calibri" w:hAnsi="Calibri" w:cs="Calibri"/>
              </w:rPr>
            </w:pPr>
            <w:r>
              <w:rPr>
                <w:rFonts w:ascii="Calibri" w:hAnsi="Calibri" w:cs="Calibri"/>
              </w:rPr>
              <w:t xml:space="preserve">Fences are inspected weekly by the Clerk.  If there </w:t>
            </w:r>
            <w:proofErr w:type="gramStart"/>
            <w:r>
              <w:rPr>
                <w:rFonts w:ascii="Calibri" w:hAnsi="Calibri" w:cs="Calibri"/>
              </w:rPr>
              <w:t>any</w:t>
            </w:r>
            <w:proofErr w:type="gramEnd"/>
            <w:r>
              <w:rPr>
                <w:rFonts w:ascii="Calibri" w:hAnsi="Calibri" w:cs="Calibri"/>
              </w:rPr>
              <w:t xml:space="preserve"> requiring remedial action the Clerk will organise.  </w:t>
            </w:r>
          </w:p>
        </w:tc>
        <w:tc>
          <w:tcPr>
            <w:tcW w:w="1417" w:type="dxa"/>
          </w:tcPr>
          <w:p w14:paraId="0A642FEE" w14:textId="77777777" w:rsidR="00C7036A" w:rsidRDefault="00C7036A" w:rsidP="0073501C">
            <w:pPr>
              <w:rPr>
                <w:rFonts w:ascii="Calibri" w:hAnsi="Calibri" w:cs="Calibri"/>
              </w:rPr>
            </w:pPr>
            <w:r>
              <w:rPr>
                <w:rFonts w:ascii="Calibri" w:hAnsi="Calibri" w:cs="Calibri"/>
              </w:rPr>
              <w:t>L</w:t>
            </w:r>
          </w:p>
        </w:tc>
        <w:tc>
          <w:tcPr>
            <w:tcW w:w="3038" w:type="dxa"/>
          </w:tcPr>
          <w:p w14:paraId="408F7D86" w14:textId="77777777" w:rsidR="00C7036A" w:rsidRDefault="00C7036A" w:rsidP="0073501C">
            <w:pPr>
              <w:rPr>
                <w:rFonts w:ascii="Calibri" w:hAnsi="Calibri" w:cs="Calibri"/>
              </w:rPr>
            </w:pPr>
          </w:p>
        </w:tc>
      </w:tr>
      <w:tr w:rsidR="00C7036A" w14:paraId="3C7EED2E" w14:textId="77777777" w:rsidTr="0073501C">
        <w:tc>
          <w:tcPr>
            <w:tcW w:w="1838" w:type="dxa"/>
          </w:tcPr>
          <w:p w14:paraId="3E1AE6F1" w14:textId="77777777" w:rsidR="00C7036A" w:rsidRDefault="00C7036A" w:rsidP="0073501C">
            <w:pPr>
              <w:rPr>
                <w:rFonts w:ascii="Calibri" w:hAnsi="Calibri" w:cs="Calibri"/>
              </w:rPr>
            </w:pPr>
            <w:r>
              <w:rPr>
                <w:rFonts w:ascii="Calibri" w:hAnsi="Calibri" w:cs="Calibri"/>
              </w:rPr>
              <w:t>Falling tree branches</w:t>
            </w:r>
          </w:p>
        </w:tc>
        <w:tc>
          <w:tcPr>
            <w:tcW w:w="2126" w:type="dxa"/>
          </w:tcPr>
          <w:p w14:paraId="291A925B" w14:textId="77777777" w:rsidR="00C7036A" w:rsidRDefault="00C7036A" w:rsidP="0073501C">
            <w:pPr>
              <w:rPr>
                <w:rFonts w:ascii="Calibri" w:hAnsi="Calibri" w:cs="Calibri"/>
              </w:rPr>
            </w:pPr>
            <w:r>
              <w:rPr>
                <w:rFonts w:ascii="Calibri" w:hAnsi="Calibri" w:cs="Calibri"/>
              </w:rPr>
              <w:t>Visitors may be injured by falling branches</w:t>
            </w:r>
          </w:p>
        </w:tc>
        <w:tc>
          <w:tcPr>
            <w:tcW w:w="2268" w:type="dxa"/>
          </w:tcPr>
          <w:p w14:paraId="7B6D68A0" w14:textId="77777777" w:rsidR="00C7036A" w:rsidRDefault="00C7036A" w:rsidP="0073501C">
            <w:pPr>
              <w:rPr>
                <w:rFonts w:ascii="Calibri" w:hAnsi="Calibri" w:cs="Calibri"/>
              </w:rPr>
            </w:pPr>
            <w:r>
              <w:rPr>
                <w:rFonts w:ascii="Calibri" w:hAnsi="Calibri" w:cs="Calibri"/>
              </w:rPr>
              <w:t xml:space="preserve">Injury to members of the public, contractors and employees </w:t>
            </w:r>
          </w:p>
        </w:tc>
        <w:tc>
          <w:tcPr>
            <w:tcW w:w="3261" w:type="dxa"/>
          </w:tcPr>
          <w:p w14:paraId="2F53AB7A" w14:textId="77777777" w:rsidR="00C7036A" w:rsidRDefault="00C7036A" w:rsidP="0073501C">
            <w:pPr>
              <w:rPr>
                <w:rFonts w:ascii="Calibri" w:hAnsi="Calibri" w:cs="Calibri"/>
              </w:rPr>
            </w:pPr>
            <w:r>
              <w:rPr>
                <w:rFonts w:ascii="Calibri" w:hAnsi="Calibri" w:cs="Calibri"/>
              </w:rPr>
              <w:t>Regular inspections of the trees are carried out by an approved arboreal specialist</w:t>
            </w:r>
          </w:p>
        </w:tc>
        <w:tc>
          <w:tcPr>
            <w:tcW w:w="1417" w:type="dxa"/>
          </w:tcPr>
          <w:p w14:paraId="37E629C8" w14:textId="77777777" w:rsidR="00C7036A" w:rsidRDefault="00C7036A" w:rsidP="0073501C">
            <w:pPr>
              <w:rPr>
                <w:rFonts w:ascii="Calibri" w:hAnsi="Calibri" w:cs="Calibri"/>
              </w:rPr>
            </w:pPr>
            <w:r>
              <w:rPr>
                <w:rFonts w:ascii="Calibri" w:hAnsi="Calibri" w:cs="Calibri"/>
              </w:rPr>
              <w:t>L</w:t>
            </w:r>
          </w:p>
        </w:tc>
        <w:tc>
          <w:tcPr>
            <w:tcW w:w="3038" w:type="dxa"/>
          </w:tcPr>
          <w:p w14:paraId="13DDBBEB" w14:textId="77777777" w:rsidR="00C7036A" w:rsidRDefault="00C7036A" w:rsidP="0073501C">
            <w:pPr>
              <w:rPr>
                <w:rFonts w:ascii="Calibri" w:hAnsi="Calibri" w:cs="Calibri"/>
              </w:rPr>
            </w:pPr>
            <w:r>
              <w:rPr>
                <w:rFonts w:ascii="Calibri" w:hAnsi="Calibri" w:cs="Calibri"/>
              </w:rPr>
              <w:t>Visual checks will be done each visit by committee members, the Clerk and the grounds maintenance team</w:t>
            </w:r>
          </w:p>
        </w:tc>
      </w:tr>
      <w:tr w:rsidR="00C7036A" w14:paraId="4F7F20BC" w14:textId="77777777" w:rsidTr="0073501C">
        <w:tc>
          <w:tcPr>
            <w:tcW w:w="1838" w:type="dxa"/>
          </w:tcPr>
          <w:p w14:paraId="6C5DCA23" w14:textId="77777777" w:rsidR="00C7036A" w:rsidRDefault="00C7036A" w:rsidP="0073501C">
            <w:pPr>
              <w:rPr>
                <w:rFonts w:ascii="Calibri" w:hAnsi="Calibri" w:cs="Calibri"/>
              </w:rPr>
            </w:pPr>
            <w:r>
              <w:rPr>
                <w:rFonts w:ascii="Calibri" w:hAnsi="Calibri" w:cs="Calibri"/>
              </w:rPr>
              <w:t xml:space="preserve">Children’s play area ground surface </w:t>
            </w:r>
          </w:p>
        </w:tc>
        <w:tc>
          <w:tcPr>
            <w:tcW w:w="2126" w:type="dxa"/>
          </w:tcPr>
          <w:p w14:paraId="6520850B" w14:textId="77777777" w:rsidR="00C7036A" w:rsidRDefault="00C7036A" w:rsidP="0073501C">
            <w:pPr>
              <w:rPr>
                <w:rFonts w:ascii="Calibri" w:hAnsi="Calibri" w:cs="Calibri"/>
              </w:rPr>
            </w:pPr>
            <w:r>
              <w:rPr>
                <w:rFonts w:ascii="Calibri" w:hAnsi="Calibri" w:cs="Calibri"/>
              </w:rPr>
              <w:t>Visitors may be injured by moss/leaves or damage to the surface</w:t>
            </w:r>
          </w:p>
        </w:tc>
        <w:tc>
          <w:tcPr>
            <w:tcW w:w="2268" w:type="dxa"/>
          </w:tcPr>
          <w:p w14:paraId="2B9CD93B" w14:textId="77777777" w:rsidR="00C7036A" w:rsidRDefault="00C7036A" w:rsidP="0073501C">
            <w:pPr>
              <w:rPr>
                <w:rFonts w:ascii="Calibri" w:hAnsi="Calibri" w:cs="Calibri"/>
              </w:rPr>
            </w:pPr>
            <w:r>
              <w:rPr>
                <w:rFonts w:ascii="Calibri" w:hAnsi="Calibri" w:cs="Calibri"/>
              </w:rPr>
              <w:t xml:space="preserve">Injury to members of the public, contractors and employees </w:t>
            </w:r>
          </w:p>
        </w:tc>
        <w:tc>
          <w:tcPr>
            <w:tcW w:w="3261" w:type="dxa"/>
          </w:tcPr>
          <w:p w14:paraId="3B4664EE" w14:textId="77777777" w:rsidR="00C7036A" w:rsidRDefault="00C7036A" w:rsidP="0073501C">
            <w:pPr>
              <w:rPr>
                <w:rFonts w:ascii="Calibri" w:hAnsi="Calibri" w:cs="Calibri"/>
              </w:rPr>
            </w:pPr>
            <w:r>
              <w:rPr>
                <w:rFonts w:ascii="Calibri" w:hAnsi="Calibri" w:cs="Calibri"/>
              </w:rPr>
              <w:t xml:space="preserve">Weekly inspections are carried out by the Clerk and quarterly/yearly inspections are carried out by a qualified ROSPA safety inspector </w:t>
            </w:r>
          </w:p>
        </w:tc>
        <w:tc>
          <w:tcPr>
            <w:tcW w:w="1417" w:type="dxa"/>
          </w:tcPr>
          <w:p w14:paraId="169AD6A8" w14:textId="77777777" w:rsidR="00C7036A" w:rsidRDefault="00C7036A" w:rsidP="0073501C">
            <w:pPr>
              <w:rPr>
                <w:rFonts w:ascii="Calibri" w:hAnsi="Calibri" w:cs="Calibri"/>
              </w:rPr>
            </w:pPr>
            <w:r>
              <w:rPr>
                <w:rFonts w:ascii="Calibri" w:hAnsi="Calibri" w:cs="Calibri"/>
              </w:rPr>
              <w:t>L</w:t>
            </w:r>
          </w:p>
        </w:tc>
        <w:tc>
          <w:tcPr>
            <w:tcW w:w="3038" w:type="dxa"/>
          </w:tcPr>
          <w:p w14:paraId="4D29967D" w14:textId="77777777" w:rsidR="00C7036A" w:rsidRDefault="00C7036A" w:rsidP="0073501C">
            <w:pPr>
              <w:rPr>
                <w:rFonts w:ascii="Calibri" w:hAnsi="Calibri" w:cs="Calibri"/>
              </w:rPr>
            </w:pPr>
          </w:p>
        </w:tc>
      </w:tr>
      <w:tr w:rsidR="00C7036A" w14:paraId="3D5317D1" w14:textId="77777777" w:rsidTr="0073501C">
        <w:tc>
          <w:tcPr>
            <w:tcW w:w="1838" w:type="dxa"/>
          </w:tcPr>
          <w:p w14:paraId="5B17B8A4" w14:textId="77777777" w:rsidR="00C7036A" w:rsidRDefault="00C7036A" w:rsidP="0073501C">
            <w:pPr>
              <w:rPr>
                <w:rFonts w:ascii="Calibri" w:hAnsi="Calibri" w:cs="Calibri"/>
              </w:rPr>
            </w:pPr>
            <w:r>
              <w:rPr>
                <w:rFonts w:ascii="Calibri" w:hAnsi="Calibri" w:cs="Calibri"/>
              </w:rPr>
              <w:t>Children’s play area equipment</w:t>
            </w:r>
          </w:p>
        </w:tc>
        <w:tc>
          <w:tcPr>
            <w:tcW w:w="2126" w:type="dxa"/>
          </w:tcPr>
          <w:p w14:paraId="38135E72" w14:textId="77777777" w:rsidR="00C7036A" w:rsidRDefault="00C7036A" w:rsidP="0073501C">
            <w:pPr>
              <w:rPr>
                <w:rFonts w:ascii="Calibri" w:hAnsi="Calibri" w:cs="Calibri"/>
              </w:rPr>
            </w:pPr>
            <w:r>
              <w:rPr>
                <w:rFonts w:ascii="Calibri" w:hAnsi="Calibri" w:cs="Calibri"/>
              </w:rPr>
              <w:t>Visitors may be injured by damaged/ worn play equipment</w:t>
            </w:r>
          </w:p>
        </w:tc>
        <w:tc>
          <w:tcPr>
            <w:tcW w:w="2268" w:type="dxa"/>
          </w:tcPr>
          <w:p w14:paraId="5A1B0059" w14:textId="77777777" w:rsidR="00C7036A" w:rsidRDefault="00C7036A" w:rsidP="0073501C">
            <w:pPr>
              <w:rPr>
                <w:rFonts w:ascii="Calibri" w:hAnsi="Calibri" w:cs="Calibri"/>
              </w:rPr>
            </w:pPr>
            <w:r>
              <w:rPr>
                <w:rFonts w:ascii="Calibri" w:hAnsi="Calibri" w:cs="Calibri"/>
              </w:rPr>
              <w:t>Injury to members of the public, contractors and employees</w:t>
            </w:r>
          </w:p>
        </w:tc>
        <w:tc>
          <w:tcPr>
            <w:tcW w:w="3261" w:type="dxa"/>
          </w:tcPr>
          <w:p w14:paraId="58E9345E" w14:textId="77777777" w:rsidR="00C7036A" w:rsidRDefault="00C7036A" w:rsidP="0073501C">
            <w:pPr>
              <w:rPr>
                <w:rFonts w:ascii="Calibri" w:hAnsi="Calibri" w:cs="Calibri"/>
              </w:rPr>
            </w:pPr>
            <w:r>
              <w:rPr>
                <w:rFonts w:ascii="Calibri" w:hAnsi="Calibri" w:cs="Calibri"/>
              </w:rPr>
              <w:t>Weekly inspections are carried out by the Clerk and quarterly/yearly inspections are carried out by a qualified ROSPA safety inspector</w:t>
            </w:r>
          </w:p>
        </w:tc>
        <w:tc>
          <w:tcPr>
            <w:tcW w:w="1417" w:type="dxa"/>
          </w:tcPr>
          <w:p w14:paraId="058AD26B" w14:textId="77777777" w:rsidR="00C7036A" w:rsidRDefault="00C7036A" w:rsidP="0073501C">
            <w:pPr>
              <w:rPr>
                <w:rFonts w:ascii="Calibri" w:hAnsi="Calibri" w:cs="Calibri"/>
              </w:rPr>
            </w:pPr>
            <w:r>
              <w:rPr>
                <w:rFonts w:ascii="Calibri" w:hAnsi="Calibri" w:cs="Calibri"/>
              </w:rPr>
              <w:t>L</w:t>
            </w:r>
          </w:p>
        </w:tc>
        <w:tc>
          <w:tcPr>
            <w:tcW w:w="3038" w:type="dxa"/>
          </w:tcPr>
          <w:p w14:paraId="39B7054C" w14:textId="77777777" w:rsidR="00C7036A" w:rsidRDefault="00C7036A" w:rsidP="0073501C">
            <w:pPr>
              <w:rPr>
                <w:rFonts w:ascii="Calibri" w:hAnsi="Calibri" w:cs="Calibri"/>
              </w:rPr>
            </w:pPr>
          </w:p>
        </w:tc>
      </w:tr>
      <w:tr w:rsidR="00C7036A" w14:paraId="4E5D493A" w14:textId="77777777" w:rsidTr="0073501C">
        <w:tc>
          <w:tcPr>
            <w:tcW w:w="1838" w:type="dxa"/>
          </w:tcPr>
          <w:p w14:paraId="37C57349" w14:textId="77777777" w:rsidR="00C7036A" w:rsidRDefault="00C7036A" w:rsidP="0073501C">
            <w:pPr>
              <w:rPr>
                <w:rFonts w:ascii="Calibri" w:hAnsi="Calibri" w:cs="Calibri"/>
              </w:rPr>
            </w:pPr>
            <w:r>
              <w:rPr>
                <w:rFonts w:ascii="Calibri" w:hAnsi="Calibri" w:cs="Calibri"/>
              </w:rPr>
              <w:t>Outdoor Gym Equipment</w:t>
            </w:r>
          </w:p>
        </w:tc>
        <w:tc>
          <w:tcPr>
            <w:tcW w:w="2126" w:type="dxa"/>
          </w:tcPr>
          <w:p w14:paraId="2CE48080" w14:textId="77777777" w:rsidR="00C7036A" w:rsidRDefault="00C7036A" w:rsidP="0073501C">
            <w:pPr>
              <w:rPr>
                <w:rFonts w:ascii="Calibri" w:hAnsi="Calibri" w:cs="Calibri"/>
              </w:rPr>
            </w:pPr>
            <w:r>
              <w:rPr>
                <w:rFonts w:ascii="Calibri" w:hAnsi="Calibri" w:cs="Calibri"/>
              </w:rPr>
              <w:t>Visitors may be injured by damaged/ worn outdoor gym equipment</w:t>
            </w:r>
          </w:p>
        </w:tc>
        <w:tc>
          <w:tcPr>
            <w:tcW w:w="2268" w:type="dxa"/>
          </w:tcPr>
          <w:p w14:paraId="55228531" w14:textId="77777777" w:rsidR="00C7036A" w:rsidRDefault="00C7036A" w:rsidP="0073501C">
            <w:pPr>
              <w:rPr>
                <w:rFonts w:ascii="Calibri" w:hAnsi="Calibri" w:cs="Calibri"/>
              </w:rPr>
            </w:pPr>
            <w:r>
              <w:rPr>
                <w:rFonts w:ascii="Calibri" w:hAnsi="Calibri" w:cs="Calibri"/>
              </w:rPr>
              <w:t>Injury to members of the public, contractors and employees</w:t>
            </w:r>
          </w:p>
        </w:tc>
        <w:tc>
          <w:tcPr>
            <w:tcW w:w="3261" w:type="dxa"/>
          </w:tcPr>
          <w:p w14:paraId="285C88B6" w14:textId="77777777" w:rsidR="00C7036A" w:rsidRDefault="00C7036A" w:rsidP="0073501C">
            <w:pPr>
              <w:rPr>
                <w:rFonts w:ascii="Calibri" w:hAnsi="Calibri" w:cs="Calibri"/>
              </w:rPr>
            </w:pPr>
            <w:r>
              <w:rPr>
                <w:rFonts w:ascii="Calibri" w:hAnsi="Calibri" w:cs="Calibri"/>
              </w:rPr>
              <w:t>Weekly inspections are carried out by the Clerk and quarterly/yearly inspections are carried out by a qualified ROSPA safety inspector</w:t>
            </w:r>
          </w:p>
        </w:tc>
        <w:tc>
          <w:tcPr>
            <w:tcW w:w="1417" w:type="dxa"/>
          </w:tcPr>
          <w:p w14:paraId="00F574C7" w14:textId="77777777" w:rsidR="00C7036A" w:rsidRDefault="00C7036A" w:rsidP="0073501C">
            <w:pPr>
              <w:rPr>
                <w:rFonts w:ascii="Calibri" w:hAnsi="Calibri" w:cs="Calibri"/>
              </w:rPr>
            </w:pPr>
            <w:r>
              <w:rPr>
                <w:rFonts w:ascii="Calibri" w:hAnsi="Calibri" w:cs="Calibri"/>
              </w:rPr>
              <w:t>L</w:t>
            </w:r>
          </w:p>
        </w:tc>
        <w:tc>
          <w:tcPr>
            <w:tcW w:w="3038" w:type="dxa"/>
          </w:tcPr>
          <w:p w14:paraId="638DB4C8" w14:textId="77777777" w:rsidR="00C7036A" w:rsidRDefault="00C7036A" w:rsidP="0073501C">
            <w:pPr>
              <w:rPr>
                <w:rFonts w:ascii="Calibri" w:hAnsi="Calibri" w:cs="Calibri"/>
              </w:rPr>
            </w:pPr>
          </w:p>
        </w:tc>
      </w:tr>
    </w:tbl>
    <w:p w14:paraId="6BCF22F0" w14:textId="77777777" w:rsidR="00C7036A" w:rsidRPr="005C1A06" w:rsidRDefault="00C7036A" w:rsidP="00C7036A">
      <w:pPr>
        <w:pStyle w:val="Heading3"/>
        <w:rPr>
          <w:b/>
          <w:bCs/>
          <w:color w:val="auto"/>
        </w:rPr>
      </w:pPr>
      <w:r w:rsidRPr="005C1A06">
        <w:rPr>
          <w:b/>
          <w:bCs/>
          <w:color w:val="auto"/>
        </w:rPr>
        <w:lastRenderedPageBreak/>
        <w:t xml:space="preserve">Appendix </w:t>
      </w:r>
      <w:r>
        <w:rPr>
          <w:b/>
          <w:bCs/>
          <w:color w:val="auto"/>
        </w:rPr>
        <w:t>6</w:t>
      </w:r>
    </w:p>
    <w:p w14:paraId="047C4E79" w14:textId="77777777" w:rsidR="00C7036A" w:rsidRDefault="00C7036A" w:rsidP="00C7036A">
      <w:pPr>
        <w:pStyle w:val="Heading1"/>
        <w:rPr>
          <w:rFonts w:ascii="Calibri" w:hAnsi="Calibri" w:cs="Calibri"/>
          <w:color w:val="auto"/>
          <w:sz w:val="36"/>
          <w:szCs w:val="36"/>
          <w:u w:val="single"/>
        </w:rPr>
      </w:pPr>
      <w:r w:rsidRPr="0098575D">
        <w:rPr>
          <w:rFonts w:ascii="Calibri" w:hAnsi="Calibri" w:cs="Calibri"/>
          <w:color w:val="auto"/>
          <w:sz w:val="36"/>
          <w:szCs w:val="36"/>
          <w:u w:val="single"/>
        </w:rPr>
        <w:t>Ockbrook and Borrowash Parish Council</w:t>
      </w:r>
    </w:p>
    <w:p w14:paraId="2FDB200C" w14:textId="77777777" w:rsidR="00C7036A" w:rsidRDefault="00C7036A" w:rsidP="00C7036A">
      <w:pPr>
        <w:pStyle w:val="Heading2"/>
        <w:rPr>
          <w:rFonts w:ascii="Calibri" w:hAnsi="Calibri" w:cs="Calibri"/>
          <w:color w:val="auto"/>
          <w:sz w:val="28"/>
          <w:szCs w:val="28"/>
          <w:u w:val="single"/>
        </w:rPr>
      </w:pPr>
      <w:r>
        <w:rPr>
          <w:rFonts w:ascii="Calibri" w:hAnsi="Calibri" w:cs="Calibri"/>
          <w:color w:val="auto"/>
          <w:sz w:val="28"/>
          <w:szCs w:val="28"/>
          <w:u w:val="single"/>
        </w:rPr>
        <w:t>Cemeteries</w:t>
      </w:r>
      <w:r w:rsidRPr="0098575D">
        <w:rPr>
          <w:rFonts w:ascii="Calibri" w:hAnsi="Calibri" w:cs="Calibri"/>
          <w:color w:val="auto"/>
          <w:sz w:val="28"/>
          <w:szCs w:val="28"/>
          <w:u w:val="single"/>
        </w:rPr>
        <w:t xml:space="preserve"> Risk Assessment</w:t>
      </w:r>
    </w:p>
    <w:p w14:paraId="046926A8" w14:textId="77777777" w:rsidR="00C7036A" w:rsidRDefault="00C7036A" w:rsidP="00C7036A"/>
    <w:tbl>
      <w:tblPr>
        <w:tblStyle w:val="TableGrid"/>
        <w:tblW w:w="0" w:type="auto"/>
        <w:tblLook w:val="04A0" w:firstRow="1" w:lastRow="0" w:firstColumn="1" w:lastColumn="0" w:noHBand="0" w:noVBand="1"/>
      </w:tblPr>
      <w:tblGrid>
        <w:gridCol w:w="6374"/>
        <w:gridCol w:w="4536"/>
        <w:gridCol w:w="3038"/>
      </w:tblGrid>
      <w:tr w:rsidR="00C7036A" w:rsidRPr="00C47366" w14:paraId="56E2F4FC" w14:textId="77777777" w:rsidTr="0073501C">
        <w:tc>
          <w:tcPr>
            <w:tcW w:w="6374" w:type="dxa"/>
          </w:tcPr>
          <w:p w14:paraId="50FCBAA5" w14:textId="77777777" w:rsidR="00C7036A" w:rsidRPr="008A103C" w:rsidRDefault="00C7036A" w:rsidP="0073501C">
            <w:pPr>
              <w:rPr>
                <w:rFonts w:ascii="Calibri" w:hAnsi="Calibri" w:cs="Calibri"/>
              </w:rPr>
            </w:pPr>
            <w:r w:rsidRPr="008A103C">
              <w:rPr>
                <w:rFonts w:ascii="Calibri" w:hAnsi="Calibri" w:cs="Calibri"/>
              </w:rPr>
              <w:t>Assessor Name: S Kitchener Clerk and RFO</w:t>
            </w:r>
          </w:p>
        </w:tc>
        <w:tc>
          <w:tcPr>
            <w:tcW w:w="4536" w:type="dxa"/>
          </w:tcPr>
          <w:p w14:paraId="0A912DF4" w14:textId="77777777" w:rsidR="00C7036A" w:rsidRPr="008A103C" w:rsidRDefault="00C7036A" w:rsidP="0073501C">
            <w:pPr>
              <w:rPr>
                <w:rFonts w:ascii="Calibri" w:hAnsi="Calibri" w:cs="Calibri"/>
              </w:rPr>
            </w:pPr>
            <w:r w:rsidRPr="008A103C">
              <w:rPr>
                <w:rFonts w:ascii="Calibri" w:hAnsi="Calibri" w:cs="Calibri"/>
              </w:rPr>
              <w:t xml:space="preserve">Location: </w:t>
            </w:r>
            <w:r>
              <w:rPr>
                <w:rFonts w:ascii="Calibri" w:hAnsi="Calibri" w:cs="Calibri"/>
              </w:rPr>
              <w:t xml:space="preserve">Ockbrook and </w:t>
            </w:r>
            <w:r w:rsidRPr="008A103C">
              <w:rPr>
                <w:rFonts w:ascii="Calibri" w:hAnsi="Calibri" w:cs="Calibri"/>
              </w:rPr>
              <w:t xml:space="preserve">Borrowash, Derbyshire </w:t>
            </w:r>
          </w:p>
        </w:tc>
        <w:tc>
          <w:tcPr>
            <w:tcW w:w="3038" w:type="dxa"/>
          </w:tcPr>
          <w:p w14:paraId="7E9C8D3A" w14:textId="77777777" w:rsidR="00C7036A" w:rsidRPr="008A103C" w:rsidRDefault="00C7036A" w:rsidP="0073501C">
            <w:pPr>
              <w:rPr>
                <w:rFonts w:ascii="Calibri" w:hAnsi="Calibri" w:cs="Calibri"/>
              </w:rPr>
            </w:pPr>
            <w:r w:rsidRPr="008A103C">
              <w:rPr>
                <w:rFonts w:ascii="Calibri" w:hAnsi="Calibri" w:cs="Calibri"/>
              </w:rPr>
              <w:t>Date: 0</w:t>
            </w:r>
            <w:r>
              <w:rPr>
                <w:rFonts w:ascii="Calibri" w:hAnsi="Calibri" w:cs="Calibri"/>
              </w:rPr>
              <w:t>7</w:t>
            </w:r>
            <w:r w:rsidRPr="008A103C">
              <w:rPr>
                <w:rFonts w:ascii="Calibri" w:hAnsi="Calibri" w:cs="Calibri"/>
              </w:rPr>
              <w:t>/202</w:t>
            </w:r>
            <w:r>
              <w:rPr>
                <w:rFonts w:ascii="Calibri" w:hAnsi="Calibri" w:cs="Calibri"/>
              </w:rPr>
              <w:t>4</w:t>
            </w:r>
          </w:p>
        </w:tc>
      </w:tr>
      <w:tr w:rsidR="00C7036A" w:rsidRPr="00C47366" w14:paraId="1208AA05" w14:textId="77777777" w:rsidTr="0073501C">
        <w:tc>
          <w:tcPr>
            <w:tcW w:w="6374" w:type="dxa"/>
          </w:tcPr>
          <w:p w14:paraId="5BDD5EC2" w14:textId="77777777" w:rsidR="00C7036A" w:rsidRPr="008A103C" w:rsidRDefault="00C7036A" w:rsidP="0073501C">
            <w:pPr>
              <w:rPr>
                <w:rFonts w:ascii="Calibri" w:hAnsi="Calibri" w:cs="Calibri"/>
              </w:rPr>
            </w:pPr>
            <w:r w:rsidRPr="008A103C">
              <w:rPr>
                <w:rFonts w:ascii="Calibri" w:hAnsi="Calibri" w:cs="Calibri"/>
              </w:rPr>
              <w:t xml:space="preserve">Activities being assessed: </w:t>
            </w:r>
            <w:r>
              <w:rPr>
                <w:rFonts w:ascii="Calibri" w:hAnsi="Calibri" w:cs="Calibri"/>
              </w:rPr>
              <w:t xml:space="preserve">Cemeteries which include Balmoral Road Cemetery and All Saints Church. </w:t>
            </w:r>
          </w:p>
        </w:tc>
        <w:tc>
          <w:tcPr>
            <w:tcW w:w="4536" w:type="dxa"/>
          </w:tcPr>
          <w:p w14:paraId="568911F1" w14:textId="77777777" w:rsidR="00C7036A" w:rsidRPr="008A103C" w:rsidRDefault="00C7036A" w:rsidP="0073501C">
            <w:pPr>
              <w:rPr>
                <w:rFonts w:ascii="Calibri" w:hAnsi="Calibri" w:cs="Calibri"/>
              </w:rPr>
            </w:pPr>
            <w:r>
              <w:rPr>
                <w:rFonts w:ascii="Calibri" w:hAnsi="Calibri" w:cs="Calibri"/>
              </w:rPr>
              <w:t xml:space="preserve">Next </w:t>
            </w:r>
            <w:r w:rsidRPr="008A103C">
              <w:rPr>
                <w:rFonts w:ascii="Calibri" w:hAnsi="Calibri" w:cs="Calibri"/>
              </w:rPr>
              <w:t>Review date:  0</w:t>
            </w:r>
            <w:r>
              <w:rPr>
                <w:rFonts w:ascii="Calibri" w:hAnsi="Calibri" w:cs="Calibri"/>
              </w:rPr>
              <w:t>7</w:t>
            </w:r>
            <w:r w:rsidRPr="008A103C">
              <w:rPr>
                <w:rFonts w:ascii="Calibri" w:hAnsi="Calibri" w:cs="Calibri"/>
              </w:rPr>
              <w:t>/202</w:t>
            </w:r>
            <w:r>
              <w:rPr>
                <w:rFonts w:ascii="Calibri" w:hAnsi="Calibri" w:cs="Calibri"/>
              </w:rPr>
              <w:t>5</w:t>
            </w:r>
          </w:p>
        </w:tc>
        <w:tc>
          <w:tcPr>
            <w:tcW w:w="3038" w:type="dxa"/>
          </w:tcPr>
          <w:p w14:paraId="63821FBE" w14:textId="77777777" w:rsidR="00C7036A" w:rsidRPr="008A103C" w:rsidRDefault="00C7036A" w:rsidP="0073501C">
            <w:pPr>
              <w:rPr>
                <w:rFonts w:ascii="Calibri" w:hAnsi="Calibri" w:cs="Calibri"/>
              </w:rPr>
            </w:pPr>
          </w:p>
        </w:tc>
      </w:tr>
    </w:tbl>
    <w:p w14:paraId="716F4E2A" w14:textId="77777777" w:rsidR="00C7036A" w:rsidRDefault="00C7036A" w:rsidP="00C7036A"/>
    <w:tbl>
      <w:tblPr>
        <w:tblStyle w:val="TableGrid"/>
        <w:tblW w:w="0" w:type="auto"/>
        <w:tblLook w:val="04A0" w:firstRow="1" w:lastRow="0" w:firstColumn="1" w:lastColumn="0" w:noHBand="0" w:noVBand="1"/>
      </w:tblPr>
      <w:tblGrid>
        <w:gridCol w:w="1844"/>
        <w:gridCol w:w="2125"/>
        <w:gridCol w:w="2268"/>
        <w:gridCol w:w="3259"/>
        <w:gridCol w:w="1416"/>
        <w:gridCol w:w="3036"/>
      </w:tblGrid>
      <w:tr w:rsidR="00C7036A" w14:paraId="3BAF913C" w14:textId="77777777" w:rsidTr="0073501C">
        <w:tc>
          <w:tcPr>
            <w:tcW w:w="1838" w:type="dxa"/>
          </w:tcPr>
          <w:p w14:paraId="5616A4FB" w14:textId="77777777" w:rsidR="00C7036A" w:rsidRPr="008A103C" w:rsidRDefault="00C7036A" w:rsidP="0073501C">
            <w:pPr>
              <w:rPr>
                <w:rFonts w:ascii="Calibri" w:hAnsi="Calibri" w:cs="Calibri"/>
                <w:b/>
                <w:bCs/>
              </w:rPr>
            </w:pPr>
            <w:r w:rsidRPr="008A103C">
              <w:rPr>
                <w:rFonts w:ascii="Calibri" w:hAnsi="Calibri" w:cs="Calibri"/>
                <w:b/>
                <w:bCs/>
              </w:rPr>
              <w:t>Activity</w:t>
            </w:r>
          </w:p>
        </w:tc>
        <w:tc>
          <w:tcPr>
            <w:tcW w:w="2126" w:type="dxa"/>
          </w:tcPr>
          <w:p w14:paraId="3DC4179C" w14:textId="77777777" w:rsidR="00C7036A" w:rsidRPr="008A103C" w:rsidRDefault="00C7036A" w:rsidP="0073501C">
            <w:pPr>
              <w:rPr>
                <w:rFonts w:ascii="Calibri" w:hAnsi="Calibri" w:cs="Calibri"/>
                <w:b/>
                <w:bCs/>
              </w:rPr>
            </w:pPr>
            <w:r w:rsidRPr="008A103C">
              <w:rPr>
                <w:rFonts w:ascii="Calibri" w:hAnsi="Calibri" w:cs="Calibri"/>
                <w:b/>
                <w:bCs/>
              </w:rPr>
              <w:t>Potential Hazards</w:t>
            </w:r>
          </w:p>
        </w:tc>
        <w:tc>
          <w:tcPr>
            <w:tcW w:w="2268" w:type="dxa"/>
          </w:tcPr>
          <w:p w14:paraId="26CAA120" w14:textId="77777777" w:rsidR="00C7036A" w:rsidRPr="008A103C" w:rsidRDefault="00C7036A" w:rsidP="0073501C">
            <w:pPr>
              <w:rPr>
                <w:rFonts w:ascii="Calibri" w:hAnsi="Calibri" w:cs="Calibri"/>
                <w:b/>
                <w:bCs/>
              </w:rPr>
            </w:pPr>
            <w:r w:rsidRPr="008A103C">
              <w:rPr>
                <w:rFonts w:ascii="Calibri" w:hAnsi="Calibri" w:cs="Calibri"/>
                <w:b/>
                <w:bCs/>
              </w:rPr>
              <w:t>Risks posed</w:t>
            </w:r>
          </w:p>
        </w:tc>
        <w:tc>
          <w:tcPr>
            <w:tcW w:w="3261" w:type="dxa"/>
          </w:tcPr>
          <w:p w14:paraId="46942037" w14:textId="77777777" w:rsidR="00C7036A" w:rsidRPr="008A103C" w:rsidRDefault="00C7036A" w:rsidP="0073501C">
            <w:pPr>
              <w:rPr>
                <w:rFonts w:ascii="Calibri" w:hAnsi="Calibri" w:cs="Calibri"/>
                <w:b/>
                <w:bCs/>
              </w:rPr>
            </w:pPr>
            <w:r w:rsidRPr="008A103C">
              <w:rPr>
                <w:rFonts w:ascii="Calibri" w:hAnsi="Calibri" w:cs="Calibri"/>
                <w:b/>
                <w:bCs/>
              </w:rPr>
              <w:t>Control Measures</w:t>
            </w:r>
          </w:p>
        </w:tc>
        <w:tc>
          <w:tcPr>
            <w:tcW w:w="1417" w:type="dxa"/>
          </w:tcPr>
          <w:p w14:paraId="3BA4C4C8" w14:textId="77777777" w:rsidR="00C7036A" w:rsidRPr="008A103C" w:rsidRDefault="00C7036A" w:rsidP="0073501C">
            <w:pPr>
              <w:rPr>
                <w:rFonts w:ascii="Calibri" w:hAnsi="Calibri" w:cs="Calibri"/>
                <w:b/>
                <w:bCs/>
              </w:rPr>
            </w:pPr>
            <w:r w:rsidRPr="008A103C">
              <w:rPr>
                <w:rFonts w:ascii="Calibri" w:hAnsi="Calibri" w:cs="Calibri"/>
                <w:b/>
                <w:bCs/>
              </w:rPr>
              <w:t>Risk level:</w:t>
            </w:r>
          </w:p>
          <w:p w14:paraId="3B1E0E97" w14:textId="77777777" w:rsidR="00C7036A" w:rsidRPr="008A103C" w:rsidRDefault="00C7036A" w:rsidP="0073501C">
            <w:pPr>
              <w:rPr>
                <w:rFonts w:ascii="Calibri" w:hAnsi="Calibri" w:cs="Calibri"/>
                <w:b/>
                <w:bCs/>
              </w:rPr>
            </w:pPr>
            <w:r w:rsidRPr="008A103C">
              <w:rPr>
                <w:rFonts w:ascii="Calibri" w:hAnsi="Calibri" w:cs="Calibri"/>
                <w:b/>
                <w:bCs/>
              </w:rPr>
              <w:t>High (H)</w:t>
            </w:r>
          </w:p>
          <w:p w14:paraId="0B2279D8" w14:textId="77777777" w:rsidR="00C7036A" w:rsidRPr="008A103C" w:rsidRDefault="00C7036A" w:rsidP="0073501C">
            <w:pPr>
              <w:rPr>
                <w:rFonts w:ascii="Calibri" w:hAnsi="Calibri" w:cs="Calibri"/>
                <w:b/>
                <w:bCs/>
              </w:rPr>
            </w:pPr>
            <w:r w:rsidRPr="008A103C">
              <w:rPr>
                <w:rFonts w:ascii="Calibri" w:hAnsi="Calibri" w:cs="Calibri"/>
                <w:b/>
                <w:bCs/>
              </w:rPr>
              <w:t>Medium (M)</w:t>
            </w:r>
          </w:p>
          <w:p w14:paraId="44A915C8" w14:textId="77777777" w:rsidR="00C7036A" w:rsidRPr="008A103C" w:rsidRDefault="00C7036A" w:rsidP="0073501C">
            <w:pPr>
              <w:rPr>
                <w:rFonts w:ascii="Calibri" w:hAnsi="Calibri" w:cs="Calibri"/>
                <w:b/>
                <w:bCs/>
              </w:rPr>
            </w:pPr>
            <w:r w:rsidRPr="008A103C">
              <w:rPr>
                <w:rFonts w:ascii="Calibri" w:hAnsi="Calibri" w:cs="Calibri"/>
                <w:b/>
                <w:bCs/>
              </w:rPr>
              <w:t>Low (L)</w:t>
            </w:r>
          </w:p>
        </w:tc>
        <w:tc>
          <w:tcPr>
            <w:tcW w:w="3038" w:type="dxa"/>
          </w:tcPr>
          <w:p w14:paraId="25B569FB" w14:textId="77777777" w:rsidR="00C7036A" w:rsidRPr="008A103C" w:rsidRDefault="00C7036A" w:rsidP="0073501C">
            <w:pPr>
              <w:rPr>
                <w:rFonts w:ascii="Calibri" w:hAnsi="Calibri" w:cs="Calibri"/>
                <w:b/>
                <w:bCs/>
              </w:rPr>
            </w:pPr>
            <w:r w:rsidRPr="008A103C">
              <w:rPr>
                <w:rFonts w:ascii="Calibri" w:hAnsi="Calibri" w:cs="Calibri"/>
                <w:b/>
                <w:bCs/>
              </w:rPr>
              <w:t>Additional Measures</w:t>
            </w:r>
          </w:p>
        </w:tc>
      </w:tr>
      <w:tr w:rsidR="00C7036A" w14:paraId="30AC8F0C" w14:textId="77777777" w:rsidTr="0073501C">
        <w:tc>
          <w:tcPr>
            <w:tcW w:w="1838" w:type="dxa"/>
          </w:tcPr>
          <w:p w14:paraId="59637679" w14:textId="77777777" w:rsidR="00C7036A" w:rsidRPr="008A103C" w:rsidRDefault="00C7036A" w:rsidP="0073501C">
            <w:pPr>
              <w:rPr>
                <w:rFonts w:ascii="Calibri" w:hAnsi="Calibri" w:cs="Calibri"/>
              </w:rPr>
            </w:pPr>
            <w:r>
              <w:rPr>
                <w:rFonts w:ascii="Calibri" w:hAnsi="Calibri" w:cs="Calibri"/>
              </w:rPr>
              <w:t xml:space="preserve">Driving – Lawn mowers, </w:t>
            </w:r>
            <w:proofErr w:type="spellStart"/>
            <w:r>
              <w:rPr>
                <w:rFonts w:ascii="Calibri" w:hAnsi="Calibri" w:cs="Calibri"/>
              </w:rPr>
              <w:t>mechanised</w:t>
            </w:r>
            <w:proofErr w:type="spellEnd"/>
            <w:r>
              <w:rPr>
                <w:rFonts w:ascii="Calibri" w:hAnsi="Calibri" w:cs="Calibri"/>
              </w:rPr>
              <w:t xml:space="preserve"> diggers, contractors and staff vehicles</w:t>
            </w:r>
          </w:p>
        </w:tc>
        <w:tc>
          <w:tcPr>
            <w:tcW w:w="2126" w:type="dxa"/>
          </w:tcPr>
          <w:p w14:paraId="57C4EB54" w14:textId="77777777" w:rsidR="00C7036A" w:rsidRPr="008A103C" w:rsidRDefault="00C7036A" w:rsidP="0073501C">
            <w:pPr>
              <w:rPr>
                <w:rFonts w:ascii="Calibri" w:hAnsi="Calibri" w:cs="Calibri"/>
              </w:rPr>
            </w:pPr>
            <w:r>
              <w:rPr>
                <w:rFonts w:ascii="Calibri" w:hAnsi="Calibri" w:cs="Calibri"/>
              </w:rPr>
              <w:t>Accidents from moving vehicles</w:t>
            </w:r>
          </w:p>
        </w:tc>
        <w:tc>
          <w:tcPr>
            <w:tcW w:w="2268" w:type="dxa"/>
          </w:tcPr>
          <w:p w14:paraId="3884DA85" w14:textId="77777777" w:rsidR="00C7036A" w:rsidRPr="008A103C" w:rsidRDefault="00C7036A" w:rsidP="0073501C">
            <w:pPr>
              <w:rPr>
                <w:rFonts w:ascii="Calibri" w:hAnsi="Calibri" w:cs="Calibri"/>
              </w:rPr>
            </w:pPr>
            <w:r>
              <w:rPr>
                <w:rFonts w:ascii="Calibri" w:hAnsi="Calibri" w:cs="Calibri"/>
              </w:rPr>
              <w:t>Injury to operatives or members of public</w:t>
            </w:r>
          </w:p>
        </w:tc>
        <w:tc>
          <w:tcPr>
            <w:tcW w:w="3261" w:type="dxa"/>
          </w:tcPr>
          <w:p w14:paraId="5BBFF476" w14:textId="77777777" w:rsidR="00C7036A" w:rsidRPr="008A103C" w:rsidRDefault="00C7036A" w:rsidP="0073501C">
            <w:pPr>
              <w:rPr>
                <w:rFonts w:ascii="Calibri" w:hAnsi="Calibri" w:cs="Calibri"/>
              </w:rPr>
            </w:pPr>
            <w:r>
              <w:rPr>
                <w:rFonts w:ascii="Calibri" w:hAnsi="Calibri" w:cs="Calibri"/>
              </w:rPr>
              <w:t>Only authorised vehicles allowed in the cemeteries (i.e. those required at the time of a burial or to prepare for the same, contractors and staff)</w:t>
            </w:r>
          </w:p>
        </w:tc>
        <w:tc>
          <w:tcPr>
            <w:tcW w:w="1417" w:type="dxa"/>
          </w:tcPr>
          <w:p w14:paraId="6E122C08" w14:textId="77777777" w:rsidR="00C7036A" w:rsidRPr="008A103C" w:rsidRDefault="00C7036A" w:rsidP="0073501C">
            <w:pPr>
              <w:rPr>
                <w:rFonts w:ascii="Calibri" w:hAnsi="Calibri" w:cs="Calibri"/>
              </w:rPr>
            </w:pPr>
            <w:r>
              <w:rPr>
                <w:rFonts w:ascii="Calibri" w:hAnsi="Calibri" w:cs="Calibri"/>
              </w:rPr>
              <w:t>L</w:t>
            </w:r>
          </w:p>
        </w:tc>
        <w:tc>
          <w:tcPr>
            <w:tcW w:w="3038" w:type="dxa"/>
          </w:tcPr>
          <w:p w14:paraId="4A300E97" w14:textId="77777777" w:rsidR="00C7036A" w:rsidRPr="008A103C" w:rsidRDefault="00C7036A" w:rsidP="0073501C">
            <w:pPr>
              <w:rPr>
                <w:rFonts w:ascii="Calibri" w:hAnsi="Calibri" w:cs="Calibri"/>
              </w:rPr>
            </w:pPr>
            <w:r>
              <w:rPr>
                <w:rFonts w:ascii="Calibri" w:hAnsi="Calibri" w:cs="Calibri"/>
              </w:rPr>
              <w:t>Contractors and funeral directors will be responsible for their own risk assessment to protect their employees and members of public</w:t>
            </w:r>
          </w:p>
        </w:tc>
      </w:tr>
      <w:tr w:rsidR="00C7036A" w14:paraId="6EAC8796" w14:textId="77777777" w:rsidTr="0073501C">
        <w:trPr>
          <w:trHeight w:val="2771"/>
        </w:trPr>
        <w:tc>
          <w:tcPr>
            <w:tcW w:w="1838" w:type="dxa"/>
          </w:tcPr>
          <w:p w14:paraId="66F8912E" w14:textId="77777777" w:rsidR="00C7036A" w:rsidRPr="008A103C" w:rsidRDefault="00C7036A" w:rsidP="0073501C">
            <w:pPr>
              <w:rPr>
                <w:rFonts w:ascii="Calibri" w:hAnsi="Calibri" w:cs="Calibri"/>
              </w:rPr>
            </w:pPr>
            <w:r>
              <w:rPr>
                <w:rFonts w:ascii="Calibri" w:hAnsi="Calibri" w:cs="Calibri"/>
              </w:rPr>
              <w:t xml:space="preserve">Operating equipment i.e. grass and hedge cutting and </w:t>
            </w:r>
            <w:proofErr w:type="spellStart"/>
            <w:r>
              <w:rPr>
                <w:rFonts w:ascii="Calibri" w:hAnsi="Calibri" w:cs="Calibri"/>
              </w:rPr>
              <w:t>mechanised</w:t>
            </w:r>
            <w:proofErr w:type="spellEnd"/>
            <w:r>
              <w:rPr>
                <w:rFonts w:ascii="Calibri" w:hAnsi="Calibri" w:cs="Calibri"/>
              </w:rPr>
              <w:t xml:space="preserve"> diggers</w:t>
            </w:r>
          </w:p>
        </w:tc>
        <w:tc>
          <w:tcPr>
            <w:tcW w:w="2126" w:type="dxa"/>
          </w:tcPr>
          <w:p w14:paraId="68E67909" w14:textId="77777777" w:rsidR="00C7036A" w:rsidRPr="008A103C" w:rsidRDefault="00C7036A" w:rsidP="0073501C">
            <w:pPr>
              <w:rPr>
                <w:rFonts w:ascii="Calibri" w:hAnsi="Calibri" w:cs="Calibri"/>
              </w:rPr>
            </w:pPr>
            <w:r>
              <w:rPr>
                <w:rFonts w:ascii="Calibri" w:hAnsi="Calibri" w:cs="Calibri"/>
              </w:rPr>
              <w:t>Fire or operating accidents</w:t>
            </w:r>
          </w:p>
        </w:tc>
        <w:tc>
          <w:tcPr>
            <w:tcW w:w="2268" w:type="dxa"/>
          </w:tcPr>
          <w:p w14:paraId="6CBE3A9D" w14:textId="77777777" w:rsidR="00C7036A" w:rsidRPr="008A103C" w:rsidRDefault="00C7036A" w:rsidP="0073501C">
            <w:pPr>
              <w:rPr>
                <w:rFonts w:ascii="Calibri" w:hAnsi="Calibri" w:cs="Calibri"/>
              </w:rPr>
            </w:pPr>
            <w:r>
              <w:rPr>
                <w:rFonts w:ascii="Calibri" w:hAnsi="Calibri" w:cs="Calibri"/>
              </w:rPr>
              <w:t>Injury from burns/cuts/foreign bodies in eyes/cuts and scratches</w:t>
            </w:r>
          </w:p>
        </w:tc>
        <w:tc>
          <w:tcPr>
            <w:tcW w:w="3261" w:type="dxa"/>
          </w:tcPr>
          <w:p w14:paraId="58DB8BE6" w14:textId="77777777" w:rsidR="00C7036A" w:rsidRPr="008A103C" w:rsidRDefault="00C7036A" w:rsidP="0073501C">
            <w:pPr>
              <w:rPr>
                <w:rFonts w:ascii="Calibri" w:hAnsi="Calibri" w:cs="Calibri"/>
              </w:rPr>
            </w:pPr>
            <w:r>
              <w:rPr>
                <w:rFonts w:ascii="Calibri" w:hAnsi="Calibri" w:cs="Calibri"/>
              </w:rPr>
              <w:t>The Parish Council employs reliable competent contactors and grave diggers and uses Funeral Directors who are members of the National Association of Funeral Directors</w:t>
            </w:r>
          </w:p>
        </w:tc>
        <w:tc>
          <w:tcPr>
            <w:tcW w:w="1417" w:type="dxa"/>
          </w:tcPr>
          <w:p w14:paraId="7992E1EC" w14:textId="77777777" w:rsidR="00C7036A" w:rsidRPr="008A103C" w:rsidRDefault="00C7036A" w:rsidP="0073501C">
            <w:pPr>
              <w:rPr>
                <w:rFonts w:ascii="Calibri" w:hAnsi="Calibri" w:cs="Calibri"/>
              </w:rPr>
            </w:pPr>
            <w:r>
              <w:rPr>
                <w:rFonts w:ascii="Calibri" w:hAnsi="Calibri" w:cs="Calibri"/>
              </w:rPr>
              <w:t>L</w:t>
            </w:r>
          </w:p>
        </w:tc>
        <w:tc>
          <w:tcPr>
            <w:tcW w:w="3038" w:type="dxa"/>
          </w:tcPr>
          <w:p w14:paraId="12F2261B" w14:textId="77777777" w:rsidR="00C7036A" w:rsidRPr="008A103C" w:rsidRDefault="00C7036A" w:rsidP="0073501C">
            <w:pPr>
              <w:rPr>
                <w:rFonts w:ascii="Calibri" w:hAnsi="Calibri" w:cs="Calibri"/>
              </w:rPr>
            </w:pPr>
            <w:r>
              <w:rPr>
                <w:rFonts w:ascii="Calibri" w:hAnsi="Calibri" w:cs="Calibri"/>
              </w:rPr>
              <w:t>Contractors or Funeral Directors will be responsible for their own risk assessments to protect their employees and members of the public.</w:t>
            </w:r>
          </w:p>
        </w:tc>
      </w:tr>
      <w:tr w:rsidR="00C7036A" w14:paraId="65655F64" w14:textId="77777777" w:rsidTr="0073501C">
        <w:tc>
          <w:tcPr>
            <w:tcW w:w="1838" w:type="dxa"/>
          </w:tcPr>
          <w:p w14:paraId="6BDA8505" w14:textId="77777777" w:rsidR="00C7036A" w:rsidRDefault="00C7036A" w:rsidP="0073501C">
            <w:pPr>
              <w:rPr>
                <w:rFonts w:ascii="Calibri" w:hAnsi="Calibri" w:cs="Calibri"/>
              </w:rPr>
            </w:pPr>
            <w:r>
              <w:rPr>
                <w:rFonts w:ascii="Calibri" w:hAnsi="Calibri" w:cs="Calibri"/>
              </w:rPr>
              <w:lastRenderedPageBreak/>
              <w:t>Excavations/grave digging</w:t>
            </w:r>
          </w:p>
        </w:tc>
        <w:tc>
          <w:tcPr>
            <w:tcW w:w="2126" w:type="dxa"/>
          </w:tcPr>
          <w:p w14:paraId="392DF0A7" w14:textId="77777777" w:rsidR="00C7036A" w:rsidRDefault="00C7036A" w:rsidP="0073501C">
            <w:pPr>
              <w:rPr>
                <w:rFonts w:ascii="Calibri" w:hAnsi="Calibri" w:cs="Calibri"/>
              </w:rPr>
            </w:pPr>
            <w:r>
              <w:rPr>
                <w:rFonts w:ascii="Calibri" w:hAnsi="Calibri" w:cs="Calibri"/>
              </w:rPr>
              <w:t>Falling, tripping, sprains, injuries to back, sprains, strains, musculoskeletal injuries, cuts, bruises, risk of collapse of side walls.</w:t>
            </w:r>
          </w:p>
        </w:tc>
        <w:tc>
          <w:tcPr>
            <w:tcW w:w="2268" w:type="dxa"/>
          </w:tcPr>
          <w:p w14:paraId="3275F66F" w14:textId="77777777" w:rsidR="00C7036A" w:rsidRDefault="00C7036A" w:rsidP="0073501C">
            <w:pPr>
              <w:rPr>
                <w:rFonts w:ascii="Calibri" w:hAnsi="Calibri" w:cs="Calibri"/>
              </w:rPr>
            </w:pPr>
            <w:r>
              <w:rPr>
                <w:rFonts w:ascii="Calibri" w:hAnsi="Calibri" w:cs="Calibri"/>
              </w:rPr>
              <w:t>Injury to members of the public and employees of contractors</w:t>
            </w:r>
          </w:p>
        </w:tc>
        <w:tc>
          <w:tcPr>
            <w:tcW w:w="3261" w:type="dxa"/>
          </w:tcPr>
          <w:p w14:paraId="727BC9E7" w14:textId="77777777" w:rsidR="00C7036A" w:rsidRDefault="00C7036A" w:rsidP="0073501C">
            <w:pPr>
              <w:rPr>
                <w:rFonts w:ascii="Calibri" w:hAnsi="Calibri" w:cs="Calibri"/>
              </w:rPr>
            </w:pPr>
            <w:r>
              <w:rPr>
                <w:rFonts w:ascii="Calibri" w:hAnsi="Calibri" w:cs="Calibri"/>
              </w:rPr>
              <w:t>The Parish Council has appointed a preferred supplier (Pete Sadler) to ensure competency is maintained for all graves</w:t>
            </w:r>
          </w:p>
        </w:tc>
        <w:tc>
          <w:tcPr>
            <w:tcW w:w="1417" w:type="dxa"/>
          </w:tcPr>
          <w:p w14:paraId="11FD8AFF" w14:textId="77777777" w:rsidR="00C7036A" w:rsidRDefault="00C7036A" w:rsidP="0073501C">
            <w:pPr>
              <w:rPr>
                <w:rFonts w:ascii="Calibri" w:hAnsi="Calibri" w:cs="Calibri"/>
              </w:rPr>
            </w:pPr>
            <w:r>
              <w:rPr>
                <w:rFonts w:ascii="Calibri" w:hAnsi="Calibri" w:cs="Calibri"/>
              </w:rPr>
              <w:t>L</w:t>
            </w:r>
          </w:p>
        </w:tc>
        <w:tc>
          <w:tcPr>
            <w:tcW w:w="3038" w:type="dxa"/>
          </w:tcPr>
          <w:p w14:paraId="46CA17A7" w14:textId="77777777" w:rsidR="00C7036A" w:rsidRDefault="00C7036A" w:rsidP="0073501C">
            <w:pPr>
              <w:rPr>
                <w:rFonts w:ascii="Calibri" w:hAnsi="Calibri" w:cs="Calibri"/>
              </w:rPr>
            </w:pPr>
            <w:r>
              <w:rPr>
                <w:rFonts w:ascii="Calibri" w:hAnsi="Calibri" w:cs="Calibri"/>
              </w:rPr>
              <w:t>The preferred supplier (Pete Sadler) will be responsible for his own risk assessment to protect members of the public.</w:t>
            </w:r>
          </w:p>
          <w:p w14:paraId="51FA324A" w14:textId="77777777" w:rsidR="00C7036A" w:rsidRDefault="00C7036A" w:rsidP="0073501C">
            <w:pPr>
              <w:rPr>
                <w:rFonts w:ascii="Calibri" w:hAnsi="Calibri" w:cs="Calibri"/>
              </w:rPr>
            </w:pPr>
          </w:p>
          <w:p w14:paraId="06682BCF" w14:textId="77777777" w:rsidR="00C7036A" w:rsidRDefault="00C7036A" w:rsidP="0073501C">
            <w:pPr>
              <w:rPr>
                <w:rFonts w:ascii="Calibri" w:hAnsi="Calibri" w:cs="Calibri"/>
              </w:rPr>
            </w:pPr>
            <w:r>
              <w:rPr>
                <w:rFonts w:ascii="Calibri" w:hAnsi="Calibri" w:cs="Calibri"/>
              </w:rPr>
              <w:t xml:space="preserve">All dug plots will be covered by the sexton to prevent any persons falling into the hole.   </w:t>
            </w:r>
          </w:p>
        </w:tc>
      </w:tr>
      <w:tr w:rsidR="00C7036A" w14:paraId="3369A4E1" w14:textId="77777777" w:rsidTr="0073501C">
        <w:tc>
          <w:tcPr>
            <w:tcW w:w="1838" w:type="dxa"/>
          </w:tcPr>
          <w:p w14:paraId="7D096C32" w14:textId="77777777" w:rsidR="00C7036A" w:rsidRDefault="00C7036A" w:rsidP="0073501C">
            <w:pPr>
              <w:rPr>
                <w:rFonts w:ascii="Calibri" w:hAnsi="Calibri" w:cs="Calibri"/>
              </w:rPr>
            </w:pPr>
            <w:r>
              <w:rPr>
                <w:rFonts w:ascii="Calibri" w:hAnsi="Calibri" w:cs="Calibri"/>
              </w:rPr>
              <w:t>Grave markers</w:t>
            </w:r>
          </w:p>
        </w:tc>
        <w:tc>
          <w:tcPr>
            <w:tcW w:w="2126" w:type="dxa"/>
          </w:tcPr>
          <w:p w14:paraId="6D88B771" w14:textId="77777777" w:rsidR="00C7036A" w:rsidRDefault="00C7036A" w:rsidP="0073501C">
            <w:pPr>
              <w:rPr>
                <w:rFonts w:ascii="Calibri" w:hAnsi="Calibri" w:cs="Calibri"/>
              </w:rPr>
            </w:pPr>
            <w:r>
              <w:rPr>
                <w:rFonts w:ascii="Calibri" w:hAnsi="Calibri" w:cs="Calibri"/>
              </w:rPr>
              <w:t>Falling, tripping, sprains, injuries to back, sprains, strains, musculoskeletal injuries, cuts, bruises</w:t>
            </w:r>
          </w:p>
        </w:tc>
        <w:tc>
          <w:tcPr>
            <w:tcW w:w="2268" w:type="dxa"/>
          </w:tcPr>
          <w:p w14:paraId="30F25EDE" w14:textId="77777777" w:rsidR="00C7036A" w:rsidRDefault="00C7036A" w:rsidP="0073501C">
            <w:pPr>
              <w:rPr>
                <w:rFonts w:ascii="Calibri" w:hAnsi="Calibri" w:cs="Calibri"/>
              </w:rPr>
            </w:pPr>
            <w:r>
              <w:rPr>
                <w:rFonts w:ascii="Calibri" w:hAnsi="Calibri" w:cs="Calibri"/>
              </w:rPr>
              <w:t>Injury to members of the public and employees of contractors and the Parish Council</w:t>
            </w:r>
          </w:p>
        </w:tc>
        <w:tc>
          <w:tcPr>
            <w:tcW w:w="3261" w:type="dxa"/>
          </w:tcPr>
          <w:p w14:paraId="5D2E2504" w14:textId="77777777" w:rsidR="00C7036A" w:rsidRDefault="00C7036A" w:rsidP="0073501C">
            <w:pPr>
              <w:rPr>
                <w:rFonts w:ascii="Calibri" w:hAnsi="Calibri" w:cs="Calibri"/>
              </w:rPr>
            </w:pPr>
            <w:r>
              <w:rPr>
                <w:rFonts w:ascii="Calibri" w:hAnsi="Calibri" w:cs="Calibri"/>
              </w:rPr>
              <w:t>All plots will be marked out no more than 4 days before the interment using a bright yellow tape</w:t>
            </w:r>
          </w:p>
        </w:tc>
        <w:tc>
          <w:tcPr>
            <w:tcW w:w="1417" w:type="dxa"/>
          </w:tcPr>
          <w:p w14:paraId="4E4EF766" w14:textId="77777777" w:rsidR="00C7036A" w:rsidRDefault="00C7036A" w:rsidP="0073501C">
            <w:pPr>
              <w:rPr>
                <w:rFonts w:ascii="Calibri" w:hAnsi="Calibri" w:cs="Calibri"/>
              </w:rPr>
            </w:pPr>
            <w:r>
              <w:rPr>
                <w:rFonts w:ascii="Calibri" w:hAnsi="Calibri" w:cs="Calibri"/>
              </w:rPr>
              <w:t>L</w:t>
            </w:r>
          </w:p>
        </w:tc>
        <w:tc>
          <w:tcPr>
            <w:tcW w:w="3038" w:type="dxa"/>
          </w:tcPr>
          <w:p w14:paraId="4675E1F1" w14:textId="77777777" w:rsidR="00C7036A" w:rsidRDefault="00C7036A" w:rsidP="0073501C">
            <w:pPr>
              <w:rPr>
                <w:rFonts w:ascii="Calibri" w:hAnsi="Calibri" w:cs="Calibri"/>
              </w:rPr>
            </w:pPr>
          </w:p>
        </w:tc>
      </w:tr>
      <w:tr w:rsidR="00C7036A" w14:paraId="41DBB144" w14:textId="77777777" w:rsidTr="0073501C">
        <w:tc>
          <w:tcPr>
            <w:tcW w:w="1838" w:type="dxa"/>
          </w:tcPr>
          <w:p w14:paraId="76E72CC4" w14:textId="77777777" w:rsidR="00C7036A" w:rsidRDefault="00C7036A" w:rsidP="0073501C">
            <w:pPr>
              <w:rPr>
                <w:rFonts w:ascii="Calibri" w:hAnsi="Calibri" w:cs="Calibri"/>
              </w:rPr>
            </w:pPr>
            <w:r>
              <w:rPr>
                <w:rFonts w:ascii="Calibri" w:hAnsi="Calibri" w:cs="Calibri"/>
              </w:rPr>
              <w:t>Burial or interment service</w:t>
            </w:r>
          </w:p>
        </w:tc>
        <w:tc>
          <w:tcPr>
            <w:tcW w:w="2126" w:type="dxa"/>
          </w:tcPr>
          <w:p w14:paraId="1DAD6406" w14:textId="77777777" w:rsidR="00C7036A" w:rsidRDefault="00C7036A" w:rsidP="0073501C">
            <w:pPr>
              <w:rPr>
                <w:rFonts w:ascii="Calibri" w:hAnsi="Calibri" w:cs="Calibri"/>
              </w:rPr>
            </w:pPr>
            <w:r>
              <w:rPr>
                <w:rFonts w:ascii="Calibri" w:hAnsi="Calibri" w:cs="Calibri"/>
              </w:rPr>
              <w:t>Falling, tripping, sprains, strains, injuries, cuts , bruises from falling on uneven ground.</w:t>
            </w:r>
          </w:p>
        </w:tc>
        <w:tc>
          <w:tcPr>
            <w:tcW w:w="2268" w:type="dxa"/>
          </w:tcPr>
          <w:p w14:paraId="1FE307BC" w14:textId="77777777" w:rsidR="00C7036A" w:rsidRDefault="00C7036A" w:rsidP="0073501C">
            <w:pPr>
              <w:rPr>
                <w:rFonts w:ascii="Calibri" w:hAnsi="Calibri" w:cs="Calibri"/>
              </w:rPr>
            </w:pPr>
            <w:r>
              <w:rPr>
                <w:rFonts w:ascii="Calibri" w:hAnsi="Calibri" w:cs="Calibri"/>
              </w:rPr>
              <w:t>Injury to members of the public, Clergy and employees of the Funeral Directors</w:t>
            </w:r>
          </w:p>
        </w:tc>
        <w:tc>
          <w:tcPr>
            <w:tcW w:w="3261" w:type="dxa"/>
          </w:tcPr>
          <w:p w14:paraId="63AC6AB2" w14:textId="77777777" w:rsidR="00C7036A" w:rsidRDefault="00C7036A" w:rsidP="0073501C">
            <w:pPr>
              <w:rPr>
                <w:rFonts w:ascii="Calibri" w:hAnsi="Calibri" w:cs="Calibri"/>
              </w:rPr>
            </w:pPr>
            <w:r>
              <w:rPr>
                <w:rFonts w:ascii="Calibri" w:hAnsi="Calibri" w:cs="Calibri"/>
              </w:rPr>
              <w:t>The Parish Council used Funeral Directors who are members of the National Association of Funeral Directors</w:t>
            </w:r>
          </w:p>
        </w:tc>
        <w:tc>
          <w:tcPr>
            <w:tcW w:w="1417" w:type="dxa"/>
          </w:tcPr>
          <w:p w14:paraId="68861FBB" w14:textId="77777777" w:rsidR="00C7036A" w:rsidRDefault="00C7036A" w:rsidP="0073501C">
            <w:pPr>
              <w:rPr>
                <w:rFonts w:ascii="Calibri" w:hAnsi="Calibri" w:cs="Calibri"/>
              </w:rPr>
            </w:pPr>
            <w:r>
              <w:rPr>
                <w:rFonts w:ascii="Calibri" w:hAnsi="Calibri" w:cs="Calibri"/>
              </w:rPr>
              <w:t>L</w:t>
            </w:r>
          </w:p>
        </w:tc>
        <w:tc>
          <w:tcPr>
            <w:tcW w:w="3038" w:type="dxa"/>
          </w:tcPr>
          <w:p w14:paraId="7C7C2671" w14:textId="77777777" w:rsidR="00C7036A" w:rsidRDefault="00C7036A" w:rsidP="0073501C">
            <w:pPr>
              <w:rPr>
                <w:rFonts w:ascii="Calibri" w:hAnsi="Calibri" w:cs="Calibri"/>
              </w:rPr>
            </w:pPr>
            <w:r>
              <w:rPr>
                <w:rFonts w:ascii="Calibri" w:hAnsi="Calibri" w:cs="Calibri"/>
              </w:rPr>
              <w:t>Contractors or Funeral Directors will be responsible for their own risk assessment to protect their employees and members of the public during a burial service.  The sexton will be onsite during the service to ensure that the grave is safe and upon the finish of the interment, fill the plot.</w:t>
            </w:r>
          </w:p>
        </w:tc>
      </w:tr>
      <w:tr w:rsidR="00C7036A" w14:paraId="7C84AF92" w14:textId="77777777" w:rsidTr="0073501C">
        <w:tc>
          <w:tcPr>
            <w:tcW w:w="1838" w:type="dxa"/>
          </w:tcPr>
          <w:p w14:paraId="242C4D0E" w14:textId="77777777" w:rsidR="00C7036A" w:rsidRDefault="00C7036A" w:rsidP="0073501C">
            <w:pPr>
              <w:rPr>
                <w:rFonts w:ascii="Calibri" w:hAnsi="Calibri" w:cs="Calibri"/>
              </w:rPr>
            </w:pPr>
            <w:r>
              <w:rPr>
                <w:rFonts w:ascii="Calibri" w:hAnsi="Calibri" w:cs="Calibri"/>
              </w:rPr>
              <w:t>Memorial Inspections</w:t>
            </w:r>
          </w:p>
        </w:tc>
        <w:tc>
          <w:tcPr>
            <w:tcW w:w="2126" w:type="dxa"/>
          </w:tcPr>
          <w:p w14:paraId="5294D346" w14:textId="77777777" w:rsidR="00C7036A" w:rsidRDefault="00C7036A" w:rsidP="0073501C">
            <w:pPr>
              <w:rPr>
                <w:rFonts w:ascii="Calibri" w:hAnsi="Calibri" w:cs="Calibri"/>
              </w:rPr>
            </w:pPr>
            <w:r>
              <w:rPr>
                <w:rFonts w:ascii="Calibri" w:hAnsi="Calibri" w:cs="Calibri"/>
              </w:rPr>
              <w:t>Cuts, bruises or crush injuries</w:t>
            </w:r>
          </w:p>
        </w:tc>
        <w:tc>
          <w:tcPr>
            <w:tcW w:w="2268" w:type="dxa"/>
          </w:tcPr>
          <w:p w14:paraId="3279FF52" w14:textId="77777777" w:rsidR="00C7036A" w:rsidRDefault="00C7036A" w:rsidP="0073501C">
            <w:pPr>
              <w:rPr>
                <w:rFonts w:ascii="Calibri" w:hAnsi="Calibri" w:cs="Calibri"/>
              </w:rPr>
            </w:pPr>
            <w:r>
              <w:rPr>
                <w:rFonts w:ascii="Calibri" w:hAnsi="Calibri" w:cs="Calibri"/>
              </w:rPr>
              <w:t>Injury to members of the public, Clergy, contractors, employees of the Funeral Directors and the Parish Council Clerk/RFO</w:t>
            </w:r>
          </w:p>
          <w:p w14:paraId="0D44ACEE" w14:textId="77777777" w:rsidR="00C7036A" w:rsidRDefault="00C7036A" w:rsidP="0073501C">
            <w:pPr>
              <w:rPr>
                <w:rFonts w:ascii="Calibri" w:hAnsi="Calibri" w:cs="Calibri"/>
              </w:rPr>
            </w:pPr>
          </w:p>
        </w:tc>
        <w:tc>
          <w:tcPr>
            <w:tcW w:w="3261" w:type="dxa"/>
          </w:tcPr>
          <w:p w14:paraId="1EAAEC85" w14:textId="77777777" w:rsidR="00C7036A" w:rsidRDefault="00C7036A" w:rsidP="0073501C">
            <w:pPr>
              <w:rPr>
                <w:rFonts w:ascii="Calibri" w:hAnsi="Calibri" w:cs="Calibri"/>
              </w:rPr>
            </w:pPr>
            <w:r>
              <w:rPr>
                <w:rFonts w:ascii="Calibri" w:hAnsi="Calibri" w:cs="Calibri"/>
              </w:rPr>
              <w:t xml:space="preserve">Memorials to be checked once every  </w:t>
            </w:r>
            <w:proofErr w:type="gramStart"/>
            <w:r>
              <w:rPr>
                <w:rFonts w:ascii="Calibri" w:hAnsi="Calibri" w:cs="Calibri"/>
              </w:rPr>
              <w:t>years</w:t>
            </w:r>
            <w:proofErr w:type="gramEnd"/>
            <w:r>
              <w:rPr>
                <w:rFonts w:ascii="Calibri" w:hAnsi="Calibri" w:cs="Calibri"/>
              </w:rPr>
              <w:t xml:space="preserve"> by qualified personnel – a separate risk assessment has been produced for this.</w:t>
            </w:r>
          </w:p>
        </w:tc>
        <w:tc>
          <w:tcPr>
            <w:tcW w:w="1417" w:type="dxa"/>
          </w:tcPr>
          <w:p w14:paraId="1E407DCA" w14:textId="77777777" w:rsidR="00C7036A" w:rsidRDefault="00C7036A" w:rsidP="0073501C">
            <w:pPr>
              <w:rPr>
                <w:rFonts w:ascii="Calibri" w:hAnsi="Calibri" w:cs="Calibri"/>
              </w:rPr>
            </w:pPr>
            <w:r>
              <w:rPr>
                <w:rFonts w:ascii="Calibri" w:hAnsi="Calibri" w:cs="Calibri"/>
              </w:rPr>
              <w:t>M</w:t>
            </w:r>
          </w:p>
        </w:tc>
        <w:tc>
          <w:tcPr>
            <w:tcW w:w="3038" w:type="dxa"/>
          </w:tcPr>
          <w:p w14:paraId="2B266F33" w14:textId="77777777" w:rsidR="00C7036A" w:rsidRDefault="00C7036A" w:rsidP="0073501C">
            <w:pPr>
              <w:rPr>
                <w:rFonts w:ascii="Calibri" w:hAnsi="Calibri" w:cs="Calibri"/>
              </w:rPr>
            </w:pPr>
            <w:r>
              <w:rPr>
                <w:rFonts w:ascii="Calibri" w:hAnsi="Calibri" w:cs="Calibri"/>
              </w:rPr>
              <w:t xml:space="preserve">The Clerk has undertaken the training and </w:t>
            </w:r>
            <w:proofErr w:type="gramStart"/>
            <w:r>
              <w:rPr>
                <w:rFonts w:ascii="Calibri" w:hAnsi="Calibri" w:cs="Calibri"/>
              </w:rPr>
              <w:t>are</w:t>
            </w:r>
            <w:proofErr w:type="gramEnd"/>
            <w:r>
              <w:rPr>
                <w:rFonts w:ascii="Calibri" w:hAnsi="Calibri" w:cs="Calibri"/>
              </w:rPr>
              <w:t xml:space="preserve"> qualified to test.  Any changes to testing procedures will be notified via ICCM to the full council.  </w:t>
            </w:r>
          </w:p>
        </w:tc>
      </w:tr>
      <w:tr w:rsidR="00C7036A" w14:paraId="5CD29B1C" w14:textId="77777777" w:rsidTr="0073501C">
        <w:tc>
          <w:tcPr>
            <w:tcW w:w="1838" w:type="dxa"/>
          </w:tcPr>
          <w:p w14:paraId="09506F26" w14:textId="77777777" w:rsidR="00C7036A" w:rsidRDefault="00C7036A" w:rsidP="0073501C">
            <w:pPr>
              <w:rPr>
                <w:rFonts w:ascii="Calibri" w:hAnsi="Calibri" w:cs="Calibri"/>
              </w:rPr>
            </w:pPr>
            <w:r>
              <w:rPr>
                <w:rFonts w:ascii="Calibri" w:hAnsi="Calibri" w:cs="Calibri"/>
              </w:rPr>
              <w:lastRenderedPageBreak/>
              <w:t>Weed killing</w:t>
            </w:r>
          </w:p>
        </w:tc>
        <w:tc>
          <w:tcPr>
            <w:tcW w:w="2126" w:type="dxa"/>
          </w:tcPr>
          <w:p w14:paraId="6DC4C910" w14:textId="77777777" w:rsidR="00C7036A" w:rsidRDefault="00C7036A" w:rsidP="0073501C">
            <w:pPr>
              <w:rPr>
                <w:rFonts w:ascii="Calibri" w:hAnsi="Calibri" w:cs="Calibri"/>
              </w:rPr>
            </w:pPr>
            <w:r>
              <w:rPr>
                <w:rFonts w:ascii="Calibri" w:hAnsi="Calibri" w:cs="Calibri"/>
              </w:rPr>
              <w:t>Chemical burns/ breathing problems</w:t>
            </w:r>
          </w:p>
        </w:tc>
        <w:tc>
          <w:tcPr>
            <w:tcW w:w="2268" w:type="dxa"/>
          </w:tcPr>
          <w:p w14:paraId="316256DC" w14:textId="77777777" w:rsidR="00C7036A" w:rsidRDefault="00C7036A" w:rsidP="0073501C">
            <w:pPr>
              <w:rPr>
                <w:rFonts w:ascii="Calibri" w:hAnsi="Calibri" w:cs="Calibri"/>
              </w:rPr>
            </w:pPr>
            <w:r>
              <w:rPr>
                <w:rFonts w:ascii="Calibri" w:hAnsi="Calibri" w:cs="Calibri"/>
              </w:rPr>
              <w:t>Injury to members of the public, Clergy, contractors and employees of the Funeral Directors and the Parish Council</w:t>
            </w:r>
          </w:p>
        </w:tc>
        <w:tc>
          <w:tcPr>
            <w:tcW w:w="3261" w:type="dxa"/>
          </w:tcPr>
          <w:p w14:paraId="24AB0D11" w14:textId="77777777" w:rsidR="00C7036A" w:rsidRDefault="00C7036A" w:rsidP="0073501C">
            <w:pPr>
              <w:rPr>
                <w:rFonts w:ascii="Calibri" w:hAnsi="Calibri" w:cs="Calibri"/>
              </w:rPr>
            </w:pPr>
            <w:r>
              <w:rPr>
                <w:rFonts w:ascii="Calibri" w:hAnsi="Calibri" w:cs="Calibri"/>
              </w:rPr>
              <w:t>The Parish Council ensures this function is carried out by competent contractors and only specific areas will use weed killer i.e. the new cremation plots</w:t>
            </w:r>
          </w:p>
        </w:tc>
        <w:tc>
          <w:tcPr>
            <w:tcW w:w="1417" w:type="dxa"/>
          </w:tcPr>
          <w:p w14:paraId="5121022B" w14:textId="77777777" w:rsidR="00C7036A" w:rsidRDefault="00C7036A" w:rsidP="0073501C">
            <w:pPr>
              <w:rPr>
                <w:rFonts w:ascii="Calibri" w:hAnsi="Calibri" w:cs="Calibri"/>
              </w:rPr>
            </w:pPr>
            <w:r>
              <w:rPr>
                <w:rFonts w:ascii="Calibri" w:hAnsi="Calibri" w:cs="Calibri"/>
              </w:rPr>
              <w:t>L</w:t>
            </w:r>
          </w:p>
        </w:tc>
        <w:tc>
          <w:tcPr>
            <w:tcW w:w="3038" w:type="dxa"/>
          </w:tcPr>
          <w:p w14:paraId="7A5CFFEA" w14:textId="77777777" w:rsidR="00C7036A" w:rsidRDefault="00C7036A" w:rsidP="0073501C">
            <w:pPr>
              <w:rPr>
                <w:rFonts w:ascii="Calibri" w:hAnsi="Calibri" w:cs="Calibri"/>
              </w:rPr>
            </w:pPr>
            <w:r>
              <w:rPr>
                <w:rFonts w:ascii="Calibri" w:hAnsi="Calibri" w:cs="Calibri"/>
              </w:rPr>
              <w:t>Parish Council to delegate this to appointed grass cutting contractors</w:t>
            </w:r>
          </w:p>
        </w:tc>
      </w:tr>
      <w:tr w:rsidR="00C7036A" w14:paraId="0B111F40" w14:textId="77777777" w:rsidTr="0073501C">
        <w:tc>
          <w:tcPr>
            <w:tcW w:w="1838" w:type="dxa"/>
          </w:tcPr>
          <w:p w14:paraId="1695589E" w14:textId="77777777" w:rsidR="00C7036A" w:rsidRDefault="00C7036A" w:rsidP="0073501C">
            <w:pPr>
              <w:rPr>
                <w:rFonts w:ascii="Calibri" w:hAnsi="Calibri" w:cs="Calibri"/>
              </w:rPr>
            </w:pPr>
            <w:r>
              <w:rPr>
                <w:rFonts w:ascii="Calibri" w:hAnsi="Calibri" w:cs="Calibri"/>
              </w:rPr>
              <w:t>Seat/benches</w:t>
            </w:r>
          </w:p>
        </w:tc>
        <w:tc>
          <w:tcPr>
            <w:tcW w:w="2126" w:type="dxa"/>
          </w:tcPr>
          <w:p w14:paraId="7A7557E6" w14:textId="77777777" w:rsidR="00C7036A" w:rsidRDefault="00C7036A" w:rsidP="0073501C">
            <w:pPr>
              <w:rPr>
                <w:rFonts w:ascii="Calibri" w:hAnsi="Calibri" w:cs="Calibri"/>
              </w:rPr>
            </w:pPr>
            <w:r>
              <w:rPr>
                <w:rFonts w:ascii="Calibri" w:hAnsi="Calibri" w:cs="Calibri"/>
              </w:rPr>
              <w:t>Wooden seats are subject to weather deterioration and damage by visitors</w:t>
            </w:r>
          </w:p>
        </w:tc>
        <w:tc>
          <w:tcPr>
            <w:tcW w:w="2268" w:type="dxa"/>
          </w:tcPr>
          <w:p w14:paraId="02B9FCBB" w14:textId="77777777" w:rsidR="00C7036A" w:rsidRDefault="00C7036A" w:rsidP="0073501C">
            <w:pPr>
              <w:rPr>
                <w:rFonts w:ascii="Calibri" w:hAnsi="Calibri" w:cs="Calibri"/>
              </w:rPr>
            </w:pPr>
            <w:r>
              <w:rPr>
                <w:rFonts w:ascii="Calibri" w:hAnsi="Calibri" w:cs="Calibri"/>
              </w:rPr>
              <w:t>Injury to members of the public, Clergy, contractors and employees of the Funeral Directors and the Parish Council</w:t>
            </w:r>
          </w:p>
        </w:tc>
        <w:tc>
          <w:tcPr>
            <w:tcW w:w="3261" w:type="dxa"/>
          </w:tcPr>
          <w:p w14:paraId="3421543F" w14:textId="77777777" w:rsidR="00C7036A" w:rsidRDefault="00C7036A" w:rsidP="0073501C">
            <w:pPr>
              <w:rPr>
                <w:rFonts w:ascii="Calibri" w:hAnsi="Calibri" w:cs="Calibri"/>
              </w:rPr>
            </w:pPr>
            <w:r>
              <w:rPr>
                <w:rFonts w:ascii="Calibri" w:hAnsi="Calibri" w:cs="Calibri"/>
              </w:rPr>
              <w:t xml:space="preserve">Seats are inspected every 6 months by the Clerk.  If there </w:t>
            </w:r>
            <w:proofErr w:type="gramStart"/>
            <w:r>
              <w:rPr>
                <w:rFonts w:ascii="Calibri" w:hAnsi="Calibri" w:cs="Calibri"/>
              </w:rPr>
              <w:t>are</w:t>
            </w:r>
            <w:proofErr w:type="gramEnd"/>
            <w:r>
              <w:rPr>
                <w:rFonts w:ascii="Calibri" w:hAnsi="Calibri" w:cs="Calibri"/>
              </w:rPr>
              <w:t xml:space="preserve"> any requiring remedial action a letter will be sent to the owner requesting the seats are maintained in a sound condition.  </w:t>
            </w:r>
          </w:p>
        </w:tc>
        <w:tc>
          <w:tcPr>
            <w:tcW w:w="1417" w:type="dxa"/>
          </w:tcPr>
          <w:p w14:paraId="7DA9C535" w14:textId="77777777" w:rsidR="00C7036A" w:rsidRDefault="00C7036A" w:rsidP="0073501C">
            <w:pPr>
              <w:rPr>
                <w:rFonts w:ascii="Calibri" w:hAnsi="Calibri" w:cs="Calibri"/>
              </w:rPr>
            </w:pPr>
            <w:r>
              <w:rPr>
                <w:rFonts w:ascii="Calibri" w:hAnsi="Calibri" w:cs="Calibri"/>
              </w:rPr>
              <w:t>L</w:t>
            </w:r>
          </w:p>
        </w:tc>
        <w:tc>
          <w:tcPr>
            <w:tcW w:w="3038" w:type="dxa"/>
          </w:tcPr>
          <w:p w14:paraId="74FF8EAB" w14:textId="77777777" w:rsidR="00C7036A" w:rsidRDefault="00C7036A" w:rsidP="0073501C">
            <w:pPr>
              <w:rPr>
                <w:rFonts w:ascii="Calibri" w:hAnsi="Calibri" w:cs="Calibri"/>
              </w:rPr>
            </w:pPr>
            <w:r>
              <w:rPr>
                <w:rFonts w:ascii="Calibri" w:hAnsi="Calibri" w:cs="Calibri"/>
              </w:rPr>
              <w:t xml:space="preserve">If the bench hasn’t been repaired/ maintained as requested, the bench will get removed and placed in storage for a year, </w:t>
            </w:r>
            <w:proofErr w:type="gramStart"/>
            <w:r>
              <w:rPr>
                <w:rFonts w:ascii="Calibri" w:hAnsi="Calibri" w:cs="Calibri"/>
              </w:rPr>
              <w:t>the it</w:t>
            </w:r>
            <w:proofErr w:type="gramEnd"/>
            <w:r>
              <w:rPr>
                <w:rFonts w:ascii="Calibri" w:hAnsi="Calibri" w:cs="Calibri"/>
              </w:rPr>
              <w:t xml:space="preserve"> will be disposed of.</w:t>
            </w:r>
          </w:p>
        </w:tc>
      </w:tr>
      <w:tr w:rsidR="00C7036A" w14:paraId="32D5F30E" w14:textId="77777777" w:rsidTr="0073501C">
        <w:tc>
          <w:tcPr>
            <w:tcW w:w="1838" w:type="dxa"/>
          </w:tcPr>
          <w:p w14:paraId="2AE887BC" w14:textId="77777777" w:rsidR="00C7036A" w:rsidRDefault="00C7036A" w:rsidP="0073501C">
            <w:pPr>
              <w:rPr>
                <w:rFonts w:ascii="Calibri" w:hAnsi="Calibri" w:cs="Calibri"/>
              </w:rPr>
            </w:pPr>
            <w:r>
              <w:rPr>
                <w:rFonts w:ascii="Calibri" w:hAnsi="Calibri" w:cs="Calibri"/>
              </w:rPr>
              <w:t>Trip or injury on paths</w:t>
            </w:r>
          </w:p>
        </w:tc>
        <w:tc>
          <w:tcPr>
            <w:tcW w:w="2126" w:type="dxa"/>
          </w:tcPr>
          <w:p w14:paraId="35ABF497" w14:textId="77777777" w:rsidR="00C7036A" w:rsidRDefault="00C7036A" w:rsidP="0073501C">
            <w:pPr>
              <w:rPr>
                <w:rFonts w:ascii="Calibri" w:hAnsi="Calibri" w:cs="Calibri"/>
              </w:rPr>
            </w:pPr>
            <w:r>
              <w:rPr>
                <w:rFonts w:ascii="Calibri" w:hAnsi="Calibri" w:cs="Calibri"/>
              </w:rPr>
              <w:t>Visitors may be injured if they trip over objects</w:t>
            </w:r>
          </w:p>
        </w:tc>
        <w:tc>
          <w:tcPr>
            <w:tcW w:w="2268" w:type="dxa"/>
          </w:tcPr>
          <w:p w14:paraId="20D30EA9" w14:textId="77777777" w:rsidR="00C7036A" w:rsidRDefault="00C7036A" w:rsidP="0073501C">
            <w:pPr>
              <w:rPr>
                <w:rFonts w:ascii="Calibri" w:hAnsi="Calibri" w:cs="Calibri"/>
              </w:rPr>
            </w:pPr>
            <w:r>
              <w:rPr>
                <w:rFonts w:ascii="Calibri" w:hAnsi="Calibri" w:cs="Calibri"/>
              </w:rPr>
              <w:t>Injury to members of the public, Clergy, contractors and employees of the Funeral Directors and the Parish Council</w:t>
            </w:r>
          </w:p>
        </w:tc>
        <w:tc>
          <w:tcPr>
            <w:tcW w:w="3261" w:type="dxa"/>
          </w:tcPr>
          <w:p w14:paraId="5BE64003" w14:textId="77777777" w:rsidR="00C7036A" w:rsidRDefault="00C7036A" w:rsidP="0073501C">
            <w:pPr>
              <w:rPr>
                <w:rFonts w:ascii="Calibri" w:hAnsi="Calibri" w:cs="Calibri"/>
              </w:rPr>
            </w:pPr>
            <w:r>
              <w:rPr>
                <w:rFonts w:ascii="Calibri" w:hAnsi="Calibri" w:cs="Calibri"/>
              </w:rPr>
              <w:t>6 monthly cemetery inspections are conducted by the cemetery committee</w:t>
            </w:r>
          </w:p>
        </w:tc>
        <w:tc>
          <w:tcPr>
            <w:tcW w:w="1417" w:type="dxa"/>
          </w:tcPr>
          <w:p w14:paraId="2B328C08" w14:textId="77777777" w:rsidR="00C7036A" w:rsidRDefault="00C7036A" w:rsidP="0073501C">
            <w:pPr>
              <w:rPr>
                <w:rFonts w:ascii="Calibri" w:hAnsi="Calibri" w:cs="Calibri"/>
              </w:rPr>
            </w:pPr>
            <w:r>
              <w:rPr>
                <w:rFonts w:ascii="Calibri" w:hAnsi="Calibri" w:cs="Calibri"/>
              </w:rPr>
              <w:t>L</w:t>
            </w:r>
          </w:p>
        </w:tc>
        <w:tc>
          <w:tcPr>
            <w:tcW w:w="3038" w:type="dxa"/>
          </w:tcPr>
          <w:p w14:paraId="4D32D9AF" w14:textId="77777777" w:rsidR="00C7036A" w:rsidRDefault="00C7036A" w:rsidP="0073501C">
            <w:pPr>
              <w:rPr>
                <w:rFonts w:ascii="Calibri" w:hAnsi="Calibri" w:cs="Calibri"/>
              </w:rPr>
            </w:pPr>
          </w:p>
        </w:tc>
      </w:tr>
      <w:tr w:rsidR="00C7036A" w14:paraId="59E6DF2E" w14:textId="77777777" w:rsidTr="0073501C">
        <w:tc>
          <w:tcPr>
            <w:tcW w:w="1838" w:type="dxa"/>
          </w:tcPr>
          <w:p w14:paraId="54DA29D0" w14:textId="77777777" w:rsidR="00C7036A" w:rsidRDefault="00C7036A" w:rsidP="0073501C">
            <w:pPr>
              <w:rPr>
                <w:rFonts w:ascii="Calibri" w:hAnsi="Calibri" w:cs="Calibri"/>
              </w:rPr>
            </w:pPr>
            <w:r>
              <w:rPr>
                <w:rFonts w:ascii="Calibri" w:hAnsi="Calibri" w:cs="Calibri"/>
              </w:rPr>
              <w:t>Falling tree branches</w:t>
            </w:r>
          </w:p>
        </w:tc>
        <w:tc>
          <w:tcPr>
            <w:tcW w:w="2126" w:type="dxa"/>
          </w:tcPr>
          <w:p w14:paraId="50830693" w14:textId="77777777" w:rsidR="00C7036A" w:rsidRDefault="00C7036A" w:rsidP="0073501C">
            <w:pPr>
              <w:rPr>
                <w:rFonts w:ascii="Calibri" w:hAnsi="Calibri" w:cs="Calibri"/>
              </w:rPr>
            </w:pPr>
            <w:r>
              <w:rPr>
                <w:rFonts w:ascii="Calibri" w:hAnsi="Calibri" w:cs="Calibri"/>
              </w:rPr>
              <w:t>Visitors may be injured by falling branches</w:t>
            </w:r>
          </w:p>
        </w:tc>
        <w:tc>
          <w:tcPr>
            <w:tcW w:w="2268" w:type="dxa"/>
          </w:tcPr>
          <w:p w14:paraId="4DA01276" w14:textId="77777777" w:rsidR="00C7036A" w:rsidRDefault="00C7036A" w:rsidP="0073501C">
            <w:pPr>
              <w:rPr>
                <w:rFonts w:ascii="Calibri" w:hAnsi="Calibri" w:cs="Calibri"/>
              </w:rPr>
            </w:pPr>
            <w:r>
              <w:rPr>
                <w:rFonts w:ascii="Calibri" w:hAnsi="Calibri" w:cs="Calibri"/>
              </w:rPr>
              <w:t>Injury to members of the public, Clergy, contractors and employees of the Funeral Directors and the Parish Council</w:t>
            </w:r>
          </w:p>
        </w:tc>
        <w:tc>
          <w:tcPr>
            <w:tcW w:w="3261" w:type="dxa"/>
          </w:tcPr>
          <w:p w14:paraId="10F129A3" w14:textId="77777777" w:rsidR="00C7036A" w:rsidRDefault="00C7036A" w:rsidP="0073501C">
            <w:pPr>
              <w:rPr>
                <w:rFonts w:ascii="Calibri" w:hAnsi="Calibri" w:cs="Calibri"/>
              </w:rPr>
            </w:pPr>
            <w:r>
              <w:rPr>
                <w:rFonts w:ascii="Calibri" w:hAnsi="Calibri" w:cs="Calibri"/>
              </w:rPr>
              <w:t>Regular inspections of the trees are carried out by an approved arboreal specialist</w:t>
            </w:r>
          </w:p>
        </w:tc>
        <w:tc>
          <w:tcPr>
            <w:tcW w:w="1417" w:type="dxa"/>
          </w:tcPr>
          <w:p w14:paraId="0ED713DB" w14:textId="77777777" w:rsidR="00C7036A" w:rsidRDefault="00C7036A" w:rsidP="0073501C">
            <w:pPr>
              <w:rPr>
                <w:rFonts w:ascii="Calibri" w:hAnsi="Calibri" w:cs="Calibri"/>
              </w:rPr>
            </w:pPr>
            <w:r>
              <w:rPr>
                <w:rFonts w:ascii="Calibri" w:hAnsi="Calibri" w:cs="Calibri"/>
              </w:rPr>
              <w:t>L</w:t>
            </w:r>
          </w:p>
        </w:tc>
        <w:tc>
          <w:tcPr>
            <w:tcW w:w="3038" w:type="dxa"/>
          </w:tcPr>
          <w:p w14:paraId="6C217087" w14:textId="77777777" w:rsidR="00C7036A" w:rsidRDefault="00C7036A" w:rsidP="0073501C">
            <w:pPr>
              <w:rPr>
                <w:rFonts w:ascii="Calibri" w:hAnsi="Calibri" w:cs="Calibri"/>
              </w:rPr>
            </w:pPr>
            <w:r>
              <w:rPr>
                <w:rFonts w:ascii="Calibri" w:hAnsi="Calibri" w:cs="Calibri"/>
              </w:rPr>
              <w:t>Visual checks will be done each visit by committee members, the Clerk and the grounds maintenance team</w:t>
            </w:r>
          </w:p>
        </w:tc>
      </w:tr>
      <w:tr w:rsidR="00C7036A" w14:paraId="7C5BB370" w14:textId="77777777" w:rsidTr="0073501C">
        <w:tc>
          <w:tcPr>
            <w:tcW w:w="1838" w:type="dxa"/>
          </w:tcPr>
          <w:p w14:paraId="090CD689" w14:textId="77777777" w:rsidR="00C7036A" w:rsidRDefault="00C7036A" w:rsidP="0073501C">
            <w:pPr>
              <w:rPr>
                <w:rFonts w:ascii="Calibri" w:hAnsi="Calibri" w:cs="Calibri"/>
              </w:rPr>
            </w:pPr>
            <w:r>
              <w:rPr>
                <w:rFonts w:ascii="Calibri" w:hAnsi="Calibri" w:cs="Calibri"/>
              </w:rPr>
              <w:t xml:space="preserve">Burial records </w:t>
            </w:r>
          </w:p>
        </w:tc>
        <w:tc>
          <w:tcPr>
            <w:tcW w:w="2126" w:type="dxa"/>
          </w:tcPr>
          <w:p w14:paraId="4C8EEBAF" w14:textId="77777777" w:rsidR="00C7036A" w:rsidRDefault="00C7036A" w:rsidP="0073501C">
            <w:pPr>
              <w:rPr>
                <w:rFonts w:ascii="Calibri" w:hAnsi="Calibri" w:cs="Calibri"/>
              </w:rPr>
            </w:pPr>
            <w:r>
              <w:rPr>
                <w:rFonts w:ascii="Calibri" w:hAnsi="Calibri" w:cs="Calibri"/>
              </w:rPr>
              <w:t>Loss of burial records through fire, theft or damage</w:t>
            </w:r>
          </w:p>
        </w:tc>
        <w:tc>
          <w:tcPr>
            <w:tcW w:w="2268" w:type="dxa"/>
          </w:tcPr>
          <w:p w14:paraId="21F46EF8" w14:textId="77777777" w:rsidR="00C7036A" w:rsidRDefault="00C7036A" w:rsidP="0073501C">
            <w:pPr>
              <w:rPr>
                <w:rFonts w:ascii="Calibri" w:hAnsi="Calibri" w:cs="Calibri"/>
              </w:rPr>
            </w:pPr>
            <w:r>
              <w:rPr>
                <w:rFonts w:ascii="Calibri" w:hAnsi="Calibri" w:cs="Calibri"/>
              </w:rPr>
              <w:t>Loss of evidence of ownership / legal information</w:t>
            </w:r>
          </w:p>
        </w:tc>
        <w:tc>
          <w:tcPr>
            <w:tcW w:w="3261" w:type="dxa"/>
          </w:tcPr>
          <w:p w14:paraId="3951E421" w14:textId="77777777" w:rsidR="00C7036A" w:rsidRDefault="00C7036A" w:rsidP="0073501C">
            <w:pPr>
              <w:rPr>
                <w:rFonts w:ascii="Calibri" w:hAnsi="Calibri" w:cs="Calibri"/>
              </w:rPr>
            </w:pPr>
            <w:r>
              <w:rPr>
                <w:rFonts w:ascii="Calibri" w:hAnsi="Calibri" w:cs="Calibri"/>
              </w:rPr>
              <w:t xml:space="preserve">All burial records are kept in the Parish office.  </w:t>
            </w:r>
          </w:p>
          <w:p w14:paraId="15A99D22" w14:textId="77777777" w:rsidR="00C7036A" w:rsidRDefault="00C7036A" w:rsidP="0073501C">
            <w:pPr>
              <w:rPr>
                <w:rFonts w:ascii="Calibri" w:hAnsi="Calibri" w:cs="Calibri"/>
              </w:rPr>
            </w:pPr>
            <w:r>
              <w:rPr>
                <w:rFonts w:ascii="Calibri" w:hAnsi="Calibri" w:cs="Calibri"/>
              </w:rPr>
              <w:t>Records include historical correspondence, burial records and cemetery maps/plans.  Records are also stored electronically</w:t>
            </w:r>
          </w:p>
        </w:tc>
        <w:tc>
          <w:tcPr>
            <w:tcW w:w="1417" w:type="dxa"/>
          </w:tcPr>
          <w:p w14:paraId="26FDDE58" w14:textId="77777777" w:rsidR="00C7036A" w:rsidRDefault="00C7036A" w:rsidP="0073501C">
            <w:pPr>
              <w:rPr>
                <w:rFonts w:ascii="Calibri" w:hAnsi="Calibri" w:cs="Calibri"/>
              </w:rPr>
            </w:pPr>
            <w:r>
              <w:rPr>
                <w:rFonts w:ascii="Calibri" w:hAnsi="Calibri" w:cs="Calibri"/>
              </w:rPr>
              <w:t>L</w:t>
            </w:r>
          </w:p>
        </w:tc>
        <w:tc>
          <w:tcPr>
            <w:tcW w:w="3038" w:type="dxa"/>
          </w:tcPr>
          <w:p w14:paraId="7447AA43" w14:textId="77777777" w:rsidR="00C7036A" w:rsidRDefault="00C7036A" w:rsidP="0073501C">
            <w:pPr>
              <w:rPr>
                <w:rFonts w:ascii="Calibri" w:hAnsi="Calibri" w:cs="Calibri"/>
              </w:rPr>
            </w:pPr>
            <w:r>
              <w:rPr>
                <w:rFonts w:ascii="Calibri" w:hAnsi="Calibri" w:cs="Calibri"/>
              </w:rPr>
              <w:t>Electronic records are backed up daily</w:t>
            </w:r>
          </w:p>
        </w:tc>
      </w:tr>
    </w:tbl>
    <w:p w14:paraId="40CF4DE6" w14:textId="77777777" w:rsidR="00EA51ED" w:rsidRDefault="00EA51ED" w:rsidP="00EA51ED"/>
    <w:sectPr w:rsidR="00EA51ED" w:rsidSect="00C7036A">
      <w:headerReference w:type="even" r:id="rId14"/>
      <w:headerReference w:type="default" r:id="rId15"/>
      <w:headerReference w:type="first" r:id="rId1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5DB1B" w14:textId="77777777" w:rsidR="000F7BB8" w:rsidRDefault="000F7BB8" w:rsidP="00767482">
      <w:pPr>
        <w:spacing w:after="0" w:line="240" w:lineRule="auto"/>
      </w:pPr>
      <w:r>
        <w:separator/>
      </w:r>
    </w:p>
  </w:endnote>
  <w:endnote w:type="continuationSeparator" w:id="0">
    <w:p w14:paraId="47FE0294" w14:textId="77777777" w:rsidR="000F7BB8" w:rsidRDefault="000F7BB8"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9ABD6" w14:textId="77777777" w:rsidR="00AC6CEA" w:rsidRDefault="00AC6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92516" w14:textId="77777777" w:rsidR="00AC6CEA" w:rsidRDefault="00AC6C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EA9FA" w14:textId="77777777" w:rsidR="00AC6CEA" w:rsidRDefault="00AC6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3589B" w14:textId="77777777" w:rsidR="000F7BB8" w:rsidRDefault="000F7BB8" w:rsidP="00767482">
      <w:pPr>
        <w:spacing w:after="0" w:line="240" w:lineRule="auto"/>
      </w:pPr>
      <w:r>
        <w:separator/>
      </w:r>
    </w:p>
  </w:footnote>
  <w:footnote w:type="continuationSeparator" w:id="0">
    <w:p w14:paraId="0EC5E7C2" w14:textId="77777777" w:rsidR="000F7BB8" w:rsidRDefault="000F7BB8" w:rsidP="00767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3AB90" w14:textId="623D645A" w:rsidR="00AC6CEA" w:rsidRDefault="00AC6CEA">
    <w:pPr>
      <w:pStyle w:val="Header"/>
    </w:pPr>
    <w:r>
      <w:rPr>
        <w:noProof/>
      </w:rPr>
      <w:pict w14:anchorId="677A8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38516" o:spid="_x0000_s1026" type="#_x0000_t136" style="position:absolute;margin-left:0;margin-top:0;width:397.65pt;height:238.6pt;rotation:315;z-index:-251655168;mso-position-horizontal:center;mso-position-horizontal-relative:margin;mso-position-vertical:center;mso-position-vertical-relative:margin" o:allowincell="f" fillcolor="#8eaadb [1940]"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AD503" w14:textId="454D5DCC" w:rsidR="00C7036A" w:rsidRDefault="00AC6CEA">
    <w:pPr>
      <w:pStyle w:val="Header"/>
      <w:jc w:val="right"/>
    </w:pPr>
    <w:r>
      <w:rPr>
        <w:noProof/>
      </w:rPr>
      <w:pict w14:anchorId="012361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38517" o:spid="_x0000_s1027" type="#_x0000_t136" style="position:absolute;left:0;text-align:left;margin-left:0;margin-top:0;width:397.65pt;height:238.6pt;rotation:315;z-index:-251653120;mso-position-horizontal:center;mso-position-horizontal-relative:margin;mso-position-vertical:center;mso-position-vertical-relative:margin" o:allowincell="f" fillcolor="#8eaadb [1940]" stroked="f">
          <v:fill opacity=".5"/>
          <v:textpath style="font-family:&quot;Calibri&quot;;font-size:1pt" string="draft"/>
        </v:shape>
      </w:pict>
    </w:r>
    <w:sdt>
      <w:sdtPr>
        <w:id w:val="437029137"/>
        <w:docPartObj>
          <w:docPartGallery w:val="Page Numbers (Top of Page)"/>
          <w:docPartUnique/>
        </w:docPartObj>
      </w:sdtPr>
      <w:sdtEndPr>
        <w:rPr>
          <w:noProof/>
        </w:rPr>
      </w:sdtEndPr>
      <w:sdtContent>
        <w:r w:rsidR="00C7036A">
          <w:fldChar w:fldCharType="begin"/>
        </w:r>
        <w:r w:rsidR="00C7036A">
          <w:instrText xml:space="preserve"> PAGE   \* MERGEFORMAT </w:instrText>
        </w:r>
        <w:r w:rsidR="00C7036A">
          <w:fldChar w:fldCharType="separate"/>
        </w:r>
        <w:r w:rsidR="00C7036A">
          <w:rPr>
            <w:noProof/>
          </w:rPr>
          <w:t>2</w:t>
        </w:r>
        <w:r w:rsidR="00C7036A">
          <w:rPr>
            <w:noProof/>
          </w:rPr>
          <w:fldChar w:fldCharType="end"/>
        </w:r>
      </w:sdtContent>
    </w:sdt>
  </w:p>
  <w:p w14:paraId="24383213" w14:textId="77777777" w:rsidR="00C7036A" w:rsidRDefault="00C70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D6CC5" w14:textId="183B203A" w:rsidR="00AC6CEA" w:rsidRDefault="00AC6CEA">
    <w:pPr>
      <w:pStyle w:val="Header"/>
    </w:pPr>
    <w:r>
      <w:rPr>
        <w:noProof/>
      </w:rPr>
      <w:pict w14:anchorId="0C078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38515" o:spid="_x0000_s1025" type="#_x0000_t136" style="position:absolute;margin-left:0;margin-top:0;width:397.65pt;height:238.6pt;rotation:315;z-index:-251657216;mso-position-horizontal:center;mso-position-horizontal-relative:margin;mso-position-vertical:center;mso-position-vertical-relative:margin" o:allowincell="f" fillcolor="#8eaadb [1940]" stroked="f">
          <v:fill opacity=".5"/>
          <v:textpath style="font-family:&quot;Calibri&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586FE" w14:textId="142FCA22" w:rsidR="00AC6CEA" w:rsidRDefault="00AC6CEA">
    <w:pPr>
      <w:pStyle w:val="Header"/>
    </w:pPr>
    <w:r>
      <w:rPr>
        <w:noProof/>
      </w:rPr>
      <w:pict w14:anchorId="6F9723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38519" o:spid="_x0000_s1029" type="#_x0000_t136" style="position:absolute;margin-left:0;margin-top:0;width:397.65pt;height:238.6pt;rotation:315;z-index:-251649024;mso-position-horizontal:center;mso-position-horizontal-relative:margin;mso-position-vertical:center;mso-position-vertical-relative:margin" o:allowincell="f" fillcolor="#8eaadb [1940]" stroked="f">
          <v:fill opacity=".5"/>
          <v:textpath style="font-family:&quot;Calibri&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63D26" w14:textId="44C41C72" w:rsidR="00033322" w:rsidRDefault="00AC6CEA">
    <w:pPr>
      <w:pStyle w:val="Header"/>
      <w:jc w:val="right"/>
    </w:pPr>
    <w:r>
      <w:rPr>
        <w:noProof/>
      </w:rPr>
      <w:pict w14:anchorId="75C940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38520" o:spid="_x0000_s1030" type="#_x0000_t136" style="position:absolute;left:0;text-align:left;margin-left:0;margin-top:0;width:397.65pt;height:238.6pt;rotation:315;z-index:-251646976;mso-position-horizontal:center;mso-position-horizontal-relative:margin;mso-position-vertical:center;mso-position-vertical-relative:margin" o:allowincell="f" fillcolor="#8eaadb [1940]" stroked="f">
          <v:fill opacity=".5"/>
          <v:textpath style="font-family:&quot;Calibri&quot;;font-size:1pt" string="draft"/>
        </v:shape>
      </w:pict>
    </w:r>
    <w:sdt>
      <w:sdtPr>
        <w:id w:val="-677963755"/>
        <w:docPartObj>
          <w:docPartGallery w:val="Page Numbers (Top of Page)"/>
          <w:docPartUnique/>
        </w:docPartObj>
      </w:sdtPr>
      <w:sdtEndPr>
        <w:rPr>
          <w:noProof/>
        </w:rPr>
      </w:sdtEndPr>
      <w:sdtContent>
        <w:r w:rsidR="00033322" w:rsidRPr="00C7036A">
          <w:fldChar w:fldCharType="begin"/>
        </w:r>
        <w:r w:rsidR="00033322" w:rsidRPr="00C7036A">
          <w:instrText xml:space="preserve"> PAGE   \* MERGEFORMAT </w:instrText>
        </w:r>
        <w:r w:rsidR="00033322" w:rsidRPr="00C7036A">
          <w:fldChar w:fldCharType="separate"/>
        </w:r>
        <w:r w:rsidR="00033322" w:rsidRPr="00C7036A">
          <w:rPr>
            <w:noProof/>
          </w:rPr>
          <w:t>2</w:t>
        </w:r>
        <w:r w:rsidR="00033322" w:rsidRPr="00C7036A">
          <w:rPr>
            <w:noProof/>
          </w:rPr>
          <w:fldChar w:fldCharType="end"/>
        </w:r>
      </w:sdtContent>
    </w:sdt>
  </w:p>
  <w:p w14:paraId="2A8DEBE2" w14:textId="45269F61" w:rsidR="00E56775" w:rsidRPr="00033322" w:rsidRDefault="00E56775" w:rsidP="000333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670F0" w14:textId="3FD988AB" w:rsidR="00AC6CEA" w:rsidRDefault="00AC6CEA">
    <w:pPr>
      <w:pStyle w:val="Header"/>
    </w:pPr>
    <w:r>
      <w:rPr>
        <w:noProof/>
      </w:rPr>
      <w:pict w14:anchorId="23639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38518" o:spid="_x0000_s1028" type="#_x0000_t136" style="position:absolute;margin-left:0;margin-top:0;width:397.65pt;height:238.6pt;rotation:315;z-index:-251651072;mso-position-horizontal:center;mso-position-horizontal-relative:margin;mso-position-vertical:center;mso-position-vertical-relative:margin" o:allowincell="f" fillcolor="#8eaadb [1940]"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C3C6F3A"/>
    <w:lvl w:ilvl="0">
      <w:numFmt w:val="bullet"/>
      <w:lvlText w:val="*"/>
      <w:lvlJc w:val="left"/>
    </w:lvl>
  </w:abstractNum>
  <w:abstractNum w:abstractNumId="1"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855F6"/>
    <w:multiLevelType w:val="hybridMultilevel"/>
    <w:tmpl w:val="2FA6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E5C0C"/>
    <w:multiLevelType w:val="hybridMultilevel"/>
    <w:tmpl w:val="CA50D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496420"/>
    <w:multiLevelType w:val="hybridMultilevel"/>
    <w:tmpl w:val="F0DE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E11A7C"/>
    <w:multiLevelType w:val="hybridMultilevel"/>
    <w:tmpl w:val="7540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9431AE"/>
    <w:multiLevelType w:val="hybridMultilevel"/>
    <w:tmpl w:val="329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A54A29"/>
    <w:multiLevelType w:val="hybridMultilevel"/>
    <w:tmpl w:val="01208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0C768B"/>
    <w:multiLevelType w:val="hybridMultilevel"/>
    <w:tmpl w:val="E71C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237EC9"/>
    <w:multiLevelType w:val="hybridMultilevel"/>
    <w:tmpl w:val="7E4A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20544E"/>
    <w:multiLevelType w:val="hybridMultilevel"/>
    <w:tmpl w:val="F6304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507E77"/>
    <w:multiLevelType w:val="hybridMultilevel"/>
    <w:tmpl w:val="DCC4F77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2" w15:restartNumberingAfterBreak="0">
    <w:nsid w:val="0A7E4564"/>
    <w:multiLevelType w:val="hybridMultilevel"/>
    <w:tmpl w:val="7DE0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93599A"/>
    <w:multiLevelType w:val="hybridMultilevel"/>
    <w:tmpl w:val="0C4AEC82"/>
    <w:lvl w:ilvl="0" w:tplc="B4385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0AC30D40"/>
    <w:multiLevelType w:val="multilevel"/>
    <w:tmpl w:val="E01417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BEA42FC"/>
    <w:multiLevelType w:val="hybridMultilevel"/>
    <w:tmpl w:val="2F9E200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DD0194"/>
    <w:multiLevelType w:val="hybridMultilevel"/>
    <w:tmpl w:val="5A281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7138EB"/>
    <w:multiLevelType w:val="hybridMultilevel"/>
    <w:tmpl w:val="854419A4"/>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0FB849DC"/>
    <w:multiLevelType w:val="hybridMultilevel"/>
    <w:tmpl w:val="1886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B96A2B"/>
    <w:multiLevelType w:val="hybridMultilevel"/>
    <w:tmpl w:val="62E4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FE2630"/>
    <w:multiLevelType w:val="hybridMultilevel"/>
    <w:tmpl w:val="230C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9D5D8C"/>
    <w:multiLevelType w:val="hybridMultilevel"/>
    <w:tmpl w:val="1CD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4344BD"/>
    <w:multiLevelType w:val="hybridMultilevel"/>
    <w:tmpl w:val="AF4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124C52"/>
    <w:multiLevelType w:val="hybridMultilevel"/>
    <w:tmpl w:val="D1A08C26"/>
    <w:lvl w:ilvl="0" w:tplc="61D6AD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13CA4E10"/>
    <w:multiLevelType w:val="hybridMultilevel"/>
    <w:tmpl w:val="EFA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4C7395F"/>
    <w:multiLevelType w:val="hybridMultilevel"/>
    <w:tmpl w:val="F59C0BBA"/>
    <w:lvl w:ilvl="0" w:tplc="ABCC51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4D320DA"/>
    <w:multiLevelType w:val="hybridMultilevel"/>
    <w:tmpl w:val="A5E4B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5D71C6F"/>
    <w:multiLevelType w:val="hybridMultilevel"/>
    <w:tmpl w:val="E7FE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6E80A6F"/>
    <w:multiLevelType w:val="hybridMultilevel"/>
    <w:tmpl w:val="E0965E0E"/>
    <w:lvl w:ilvl="0" w:tplc="AB9E6D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8AA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F8B9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20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25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21E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A8E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E0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84C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876242C"/>
    <w:multiLevelType w:val="hybridMultilevel"/>
    <w:tmpl w:val="E98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FE0A48"/>
    <w:multiLevelType w:val="hybridMultilevel"/>
    <w:tmpl w:val="2650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5C4FFF"/>
    <w:multiLevelType w:val="hybridMultilevel"/>
    <w:tmpl w:val="DA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C551451"/>
    <w:multiLevelType w:val="hybridMultilevel"/>
    <w:tmpl w:val="9392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E0D7ECB"/>
    <w:multiLevelType w:val="hybridMultilevel"/>
    <w:tmpl w:val="00E4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F45407A"/>
    <w:multiLevelType w:val="hybridMultilevel"/>
    <w:tmpl w:val="728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0970B37"/>
    <w:multiLevelType w:val="hybridMultilevel"/>
    <w:tmpl w:val="B986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16B4149"/>
    <w:multiLevelType w:val="hybridMultilevel"/>
    <w:tmpl w:val="A642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1B016CF"/>
    <w:multiLevelType w:val="hybridMultilevel"/>
    <w:tmpl w:val="A502C768"/>
    <w:lvl w:ilvl="0" w:tplc="099E52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230A70E5"/>
    <w:multiLevelType w:val="hybridMultilevel"/>
    <w:tmpl w:val="C69A9EB4"/>
    <w:lvl w:ilvl="0" w:tplc="067E7ED2">
      <w:numFmt w:val="bullet"/>
      <w:lvlText w:val=""/>
      <w:lvlJc w:val="left"/>
      <w:pPr>
        <w:ind w:left="586" w:hanging="360"/>
      </w:pPr>
      <w:rPr>
        <w:rFonts w:ascii="Symbol" w:eastAsia="Symbol" w:hAnsi="Symbol" w:cs="Symbol" w:hint="default"/>
        <w:color w:val="333333"/>
        <w:w w:val="99"/>
        <w:sz w:val="20"/>
        <w:szCs w:val="20"/>
        <w:lang w:val="en-US" w:eastAsia="en-US" w:bidi="ar-SA"/>
      </w:rPr>
    </w:lvl>
    <w:lvl w:ilvl="1" w:tplc="E098C8A2">
      <w:numFmt w:val="bullet"/>
      <w:lvlText w:val="•"/>
      <w:lvlJc w:val="left"/>
      <w:pPr>
        <w:ind w:left="1620" w:hanging="360"/>
      </w:pPr>
      <w:rPr>
        <w:rFonts w:hint="default"/>
        <w:lang w:val="en-US" w:eastAsia="en-US" w:bidi="ar-SA"/>
      </w:rPr>
    </w:lvl>
    <w:lvl w:ilvl="2" w:tplc="68588A24">
      <w:numFmt w:val="bullet"/>
      <w:lvlText w:val="•"/>
      <w:lvlJc w:val="left"/>
      <w:pPr>
        <w:ind w:left="2661" w:hanging="360"/>
      </w:pPr>
      <w:rPr>
        <w:rFonts w:hint="default"/>
        <w:lang w:val="en-US" w:eastAsia="en-US" w:bidi="ar-SA"/>
      </w:rPr>
    </w:lvl>
    <w:lvl w:ilvl="3" w:tplc="EBAA9BCE">
      <w:numFmt w:val="bullet"/>
      <w:lvlText w:val="•"/>
      <w:lvlJc w:val="left"/>
      <w:pPr>
        <w:ind w:left="3701" w:hanging="360"/>
      </w:pPr>
      <w:rPr>
        <w:rFonts w:hint="default"/>
        <w:lang w:val="en-US" w:eastAsia="en-US" w:bidi="ar-SA"/>
      </w:rPr>
    </w:lvl>
    <w:lvl w:ilvl="4" w:tplc="B23061C8">
      <w:numFmt w:val="bullet"/>
      <w:lvlText w:val="•"/>
      <w:lvlJc w:val="left"/>
      <w:pPr>
        <w:ind w:left="4742" w:hanging="360"/>
      </w:pPr>
      <w:rPr>
        <w:rFonts w:hint="default"/>
        <w:lang w:val="en-US" w:eastAsia="en-US" w:bidi="ar-SA"/>
      </w:rPr>
    </w:lvl>
    <w:lvl w:ilvl="5" w:tplc="CAC6AF9E">
      <w:numFmt w:val="bullet"/>
      <w:lvlText w:val="•"/>
      <w:lvlJc w:val="left"/>
      <w:pPr>
        <w:ind w:left="5783" w:hanging="360"/>
      </w:pPr>
      <w:rPr>
        <w:rFonts w:hint="default"/>
        <w:lang w:val="en-US" w:eastAsia="en-US" w:bidi="ar-SA"/>
      </w:rPr>
    </w:lvl>
    <w:lvl w:ilvl="6" w:tplc="E0F21FF6">
      <w:numFmt w:val="bullet"/>
      <w:lvlText w:val="•"/>
      <w:lvlJc w:val="left"/>
      <w:pPr>
        <w:ind w:left="6823" w:hanging="360"/>
      </w:pPr>
      <w:rPr>
        <w:rFonts w:hint="default"/>
        <w:lang w:val="en-US" w:eastAsia="en-US" w:bidi="ar-SA"/>
      </w:rPr>
    </w:lvl>
    <w:lvl w:ilvl="7" w:tplc="97EA8FD0">
      <w:numFmt w:val="bullet"/>
      <w:lvlText w:val="•"/>
      <w:lvlJc w:val="left"/>
      <w:pPr>
        <w:ind w:left="7864" w:hanging="360"/>
      </w:pPr>
      <w:rPr>
        <w:rFonts w:hint="default"/>
        <w:lang w:val="en-US" w:eastAsia="en-US" w:bidi="ar-SA"/>
      </w:rPr>
    </w:lvl>
    <w:lvl w:ilvl="8" w:tplc="C65E9A6E">
      <w:numFmt w:val="bullet"/>
      <w:lvlText w:val="•"/>
      <w:lvlJc w:val="left"/>
      <w:pPr>
        <w:ind w:left="8905" w:hanging="360"/>
      </w:pPr>
      <w:rPr>
        <w:rFonts w:hint="default"/>
        <w:lang w:val="en-US" w:eastAsia="en-US" w:bidi="ar-SA"/>
      </w:rPr>
    </w:lvl>
  </w:abstractNum>
  <w:abstractNum w:abstractNumId="42"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40A5B6D"/>
    <w:multiLevelType w:val="hybridMultilevel"/>
    <w:tmpl w:val="E68C2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8464D3A"/>
    <w:multiLevelType w:val="hybridMultilevel"/>
    <w:tmpl w:val="65BA1C9E"/>
    <w:lvl w:ilvl="0" w:tplc="EC2E68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B55076F"/>
    <w:multiLevelType w:val="hybridMultilevel"/>
    <w:tmpl w:val="602A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B593398"/>
    <w:multiLevelType w:val="hybridMultilevel"/>
    <w:tmpl w:val="FDE0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C83542A"/>
    <w:multiLevelType w:val="hybridMultilevel"/>
    <w:tmpl w:val="58BEE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5A089D"/>
    <w:multiLevelType w:val="hybridMultilevel"/>
    <w:tmpl w:val="231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EEC60DB"/>
    <w:multiLevelType w:val="hybridMultilevel"/>
    <w:tmpl w:val="1DFED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5" w15:restartNumberingAfterBreak="0">
    <w:nsid w:val="30002294"/>
    <w:multiLevelType w:val="hybridMultilevel"/>
    <w:tmpl w:val="748CC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1943BE2"/>
    <w:multiLevelType w:val="hybridMultilevel"/>
    <w:tmpl w:val="06BE0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328D025D"/>
    <w:multiLevelType w:val="hybridMultilevel"/>
    <w:tmpl w:val="862E1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3314412D"/>
    <w:multiLevelType w:val="hybridMultilevel"/>
    <w:tmpl w:val="4752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42C3133"/>
    <w:multiLevelType w:val="hybridMultilevel"/>
    <w:tmpl w:val="6CA20714"/>
    <w:lvl w:ilvl="0" w:tplc="D146EF7E">
      <w:numFmt w:val="bullet"/>
      <w:lvlText w:val=""/>
      <w:lvlJc w:val="left"/>
      <w:pPr>
        <w:ind w:left="100" w:hanging="152"/>
      </w:pPr>
      <w:rPr>
        <w:rFonts w:ascii="Symbol" w:eastAsia="Symbol" w:hAnsi="Symbol" w:cs="Symbol" w:hint="default"/>
        <w:w w:val="99"/>
        <w:sz w:val="22"/>
        <w:szCs w:val="22"/>
        <w:lang w:val="en-US" w:eastAsia="en-US" w:bidi="ar-SA"/>
      </w:rPr>
    </w:lvl>
    <w:lvl w:ilvl="1" w:tplc="43B011E2">
      <w:numFmt w:val="bullet"/>
      <w:lvlText w:val="•"/>
      <w:lvlJc w:val="left"/>
      <w:pPr>
        <w:ind w:left="1002" w:hanging="152"/>
      </w:pPr>
      <w:rPr>
        <w:rFonts w:hint="default"/>
        <w:lang w:val="en-US" w:eastAsia="en-US" w:bidi="ar-SA"/>
      </w:rPr>
    </w:lvl>
    <w:lvl w:ilvl="2" w:tplc="7E2C0320">
      <w:numFmt w:val="bullet"/>
      <w:lvlText w:val="•"/>
      <w:lvlJc w:val="left"/>
      <w:pPr>
        <w:ind w:left="1905" w:hanging="152"/>
      </w:pPr>
      <w:rPr>
        <w:rFonts w:hint="default"/>
        <w:lang w:val="en-US" w:eastAsia="en-US" w:bidi="ar-SA"/>
      </w:rPr>
    </w:lvl>
    <w:lvl w:ilvl="3" w:tplc="1E4A6618">
      <w:numFmt w:val="bullet"/>
      <w:lvlText w:val="•"/>
      <w:lvlJc w:val="left"/>
      <w:pPr>
        <w:ind w:left="2807" w:hanging="152"/>
      </w:pPr>
      <w:rPr>
        <w:rFonts w:hint="default"/>
        <w:lang w:val="en-US" w:eastAsia="en-US" w:bidi="ar-SA"/>
      </w:rPr>
    </w:lvl>
    <w:lvl w:ilvl="4" w:tplc="241E1CD0">
      <w:numFmt w:val="bullet"/>
      <w:lvlText w:val="•"/>
      <w:lvlJc w:val="left"/>
      <w:pPr>
        <w:ind w:left="3710" w:hanging="152"/>
      </w:pPr>
      <w:rPr>
        <w:rFonts w:hint="default"/>
        <w:lang w:val="en-US" w:eastAsia="en-US" w:bidi="ar-SA"/>
      </w:rPr>
    </w:lvl>
    <w:lvl w:ilvl="5" w:tplc="C5CA6764">
      <w:numFmt w:val="bullet"/>
      <w:lvlText w:val="•"/>
      <w:lvlJc w:val="left"/>
      <w:pPr>
        <w:ind w:left="4613" w:hanging="152"/>
      </w:pPr>
      <w:rPr>
        <w:rFonts w:hint="default"/>
        <w:lang w:val="en-US" w:eastAsia="en-US" w:bidi="ar-SA"/>
      </w:rPr>
    </w:lvl>
    <w:lvl w:ilvl="6" w:tplc="D382BA52">
      <w:numFmt w:val="bullet"/>
      <w:lvlText w:val="•"/>
      <w:lvlJc w:val="left"/>
      <w:pPr>
        <w:ind w:left="5515" w:hanging="152"/>
      </w:pPr>
      <w:rPr>
        <w:rFonts w:hint="default"/>
        <w:lang w:val="en-US" w:eastAsia="en-US" w:bidi="ar-SA"/>
      </w:rPr>
    </w:lvl>
    <w:lvl w:ilvl="7" w:tplc="80A60690">
      <w:numFmt w:val="bullet"/>
      <w:lvlText w:val="•"/>
      <w:lvlJc w:val="left"/>
      <w:pPr>
        <w:ind w:left="6418" w:hanging="152"/>
      </w:pPr>
      <w:rPr>
        <w:rFonts w:hint="default"/>
        <w:lang w:val="en-US" w:eastAsia="en-US" w:bidi="ar-SA"/>
      </w:rPr>
    </w:lvl>
    <w:lvl w:ilvl="8" w:tplc="3430A22E">
      <w:numFmt w:val="bullet"/>
      <w:lvlText w:val="•"/>
      <w:lvlJc w:val="left"/>
      <w:pPr>
        <w:ind w:left="7321" w:hanging="152"/>
      </w:pPr>
      <w:rPr>
        <w:rFonts w:hint="default"/>
        <w:lang w:val="en-US" w:eastAsia="en-US" w:bidi="ar-SA"/>
      </w:rPr>
    </w:lvl>
  </w:abstractNum>
  <w:abstractNum w:abstractNumId="60"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6CA26EF"/>
    <w:multiLevelType w:val="hybridMultilevel"/>
    <w:tmpl w:val="36361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64" w15:restartNumberingAfterBreak="0">
    <w:nsid w:val="370C16E0"/>
    <w:multiLevelType w:val="hybridMultilevel"/>
    <w:tmpl w:val="AAF4D23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5" w15:restartNumberingAfterBreak="0">
    <w:nsid w:val="37447A9A"/>
    <w:multiLevelType w:val="hybridMultilevel"/>
    <w:tmpl w:val="A08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A504853"/>
    <w:multiLevelType w:val="hybridMultilevel"/>
    <w:tmpl w:val="F94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ADA776B"/>
    <w:multiLevelType w:val="hybridMultilevel"/>
    <w:tmpl w:val="2494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C32038B"/>
    <w:multiLevelType w:val="hybridMultilevel"/>
    <w:tmpl w:val="5380E3EC"/>
    <w:lvl w:ilvl="0" w:tplc="08090003">
      <w:start w:val="1"/>
      <w:numFmt w:val="bullet"/>
      <w:lvlText w:val="o"/>
      <w:lvlJc w:val="left"/>
      <w:pPr>
        <w:ind w:left="2208" w:hanging="360"/>
      </w:pPr>
      <w:rPr>
        <w:rFonts w:ascii="Courier New" w:hAnsi="Courier New" w:cs="Courier New"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70" w15:restartNumberingAfterBreak="0">
    <w:nsid w:val="3C7A49D3"/>
    <w:multiLevelType w:val="hybridMultilevel"/>
    <w:tmpl w:val="BE984C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3CC63C25"/>
    <w:multiLevelType w:val="hybridMultilevel"/>
    <w:tmpl w:val="7988B9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DF64295"/>
    <w:multiLevelType w:val="hybridMultilevel"/>
    <w:tmpl w:val="0D04D6A8"/>
    <w:lvl w:ilvl="0" w:tplc="17822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4" w15:restartNumberingAfterBreak="0">
    <w:nsid w:val="3EC66431"/>
    <w:multiLevelType w:val="hybridMultilevel"/>
    <w:tmpl w:val="6144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FDC2B2F"/>
    <w:multiLevelType w:val="hybridMultilevel"/>
    <w:tmpl w:val="C392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0570F2E"/>
    <w:multiLevelType w:val="hybridMultilevel"/>
    <w:tmpl w:val="869C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8" w15:restartNumberingAfterBreak="0">
    <w:nsid w:val="42E80E1B"/>
    <w:multiLevelType w:val="hybridMultilevel"/>
    <w:tmpl w:val="8786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875897"/>
    <w:multiLevelType w:val="hybridMultilevel"/>
    <w:tmpl w:val="DB504CC4"/>
    <w:lvl w:ilvl="0" w:tplc="6B3C5A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E93F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A08EF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CAE4B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8825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BA7E1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28750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D2536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42387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43B401C3"/>
    <w:multiLevelType w:val="hybridMultilevel"/>
    <w:tmpl w:val="874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40B17A3"/>
    <w:multiLevelType w:val="hybridMultilevel"/>
    <w:tmpl w:val="F12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6E86CE9"/>
    <w:multiLevelType w:val="hybridMultilevel"/>
    <w:tmpl w:val="0EB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7803D68"/>
    <w:multiLevelType w:val="hybridMultilevel"/>
    <w:tmpl w:val="002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83D1BA9"/>
    <w:multiLevelType w:val="hybridMultilevel"/>
    <w:tmpl w:val="83027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87" w15:restartNumberingAfterBreak="0">
    <w:nsid w:val="49D072B6"/>
    <w:multiLevelType w:val="hybridMultilevel"/>
    <w:tmpl w:val="EBD8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A96290E"/>
    <w:multiLevelType w:val="hybridMultilevel"/>
    <w:tmpl w:val="740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C580A83"/>
    <w:multiLevelType w:val="hybridMultilevel"/>
    <w:tmpl w:val="CF70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E234ACD"/>
    <w:multiLevelType w:val="hybridMultilevel"/>
    <w:tmpl w:val="A1720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15:restartNumberingAfterBreak="0">
    <w:nsid w:val="4EB12029"/>
    <w:multiLevelType w:val="hybridMultilevel"/>
    <w:tmpl w:val="FE4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F221990"/>
    <w:multiLevelType w:val="hybridMultilevel"/>
    <w:tmpl w:val="A54E2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02C5F7C"/>
    <w:multiLevelType w:val="hybridMultilevel"/>
    <w:tmpl w:val="E034DB22"/>
    <w:lvl w:ilvl="0" w:tplc="D4D698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5" w15:restartNumberingAfterBreak="0">
    <w:nsid w:val="50B91026"/>
    <w:multiLevelType w:val="hybridMultilevel"/>
    <w:tmpl w:val="7D2A589A"/>
    <w:lvl w:ilvl="0" w:tplc="7316B1C8">
      <w:start w:val="1"/>
      <w:numFmt w:val="bullet"/>
      <w:lvlText w:val="•"/>
      <w:lvlJc w:val="left"/>
      <w:pPr>
        <w:ind w:left="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08C480">
      <w:start w:val="1"/>
      <w:numFmt w:val="bullet"/>
      <w:lvlText w:val="o"/>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EE2BF0">
      <w:start w:val="1"/>
      <w:numFmt w:val="bullet"/>
      <w:lvlText w:val="▪"/>
      <w:lvlJc w:val="left"/>
      <w:pPr>
        <w:ind w:left="2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604B8C">
      <w:start w:val="1"/>
      <w:numFmt w:val="bullet"/>
      <w:lvlText w:val="•"/>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C3CBA">
      <w:start w:val="1"/>
      <w:numFmt w:val="bullet"/>
      <w:lvlText w:val="o"/>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9481AA">
      <w:start w:val="1"/>
      <w:numFmt w:val="bullet"/>
      <w:lvlText w:val="▪"/>
      <w:lvlJc w:val="left"/>
      <w:pPr>
        <w:ind w:left="4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BEC070">
      <w:start w:val="1"/>
      <w:numFmt w:val="bullet"/>
      <w:lvlText w:val="•"/>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36999C">
      <w:start w:val="1"/>
      <w:numFmt w:val="bullet"/>
      <w:lvlText w:val="o"/>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A4B6C2">
      <w:start w:val="1"/>
      <w:numFmt w:val="bullet"/>
      <w:lvlText w:val="▪"/>
      <w:lvlJc w:val="left"/>
      <w:pPr>
        <w:ind w:left="7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5150326D"/>
    <w:multiLevelType w:val="hybridMultilevel"/>
    <w:tmpl w:val="E17E5576"/>
    <w:lvl w:ilvl="0" w:tplc="1E3AF7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7"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315164E"/>
    <w:multiLevelType w:val="hybridMultilevel"/>
    <w:tmpl w:val="86EA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38A1BD3"/>
    <w:multiLevelType w:val="hybridMultilevel"/>
    <w:tmpl w:val="A8205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1"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55AA28CE"/>
    <w:multiLevelType w:val="hybridMultilevel"/>
    <w:tmpl w:val="07B8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922255B"/>
    <w:multiLevelType w:val="hybridMultilevel"/>
    <w:tmpl w:val="8CDA08F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04"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6" w15:restartNumberingAfterBreak="0">
    <w:nsid w:val="5987524E"/>
    <w:multiLevelType w:val="hybridMultilevel"/>
    <w:tmpl w:val="77BA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123540"/>
    <w:multiLevelType w:val="hybridMultilevel"/>
    <w:tmpl w:val="34AC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5D7C3AD2"/>
    <w:multiLevelType w:val="hybridMultilevel"/>
    <w:tmpl w:val="EA2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DA13860"/>
    <w:multiLevelType w:val="hybridMultilevel"/>
    <w:tmpl w:val="39DC0134"/>
    <w:lvl w:ilvl="0" w:tplc="E3D61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E69271F"/>
    <w:multiLevelType w:val="hybridMultilevel"/>
    <w:tmpl w:val="F356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01726A4"/>
    <w:multiLevelType w:val="hybridMultilevel"/>
    <w:tmpl w:val="CE4A75BE"/>
    <w:lvl w:ilvl="0" w:tplc="AE5EDA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7" w15:restartNumberingAfterBreak="0">
    <w:nsid w:val="605E35CC"/>
    <w:multiLevelType w:val="hybridMultilevel"/>
    <w:tmpl w:val="20B2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15D6940"/>
    <w:multiLevelType w:val="hybridMultilevel"/>
    <w:tmpl w:val="16C27EA4"/>
    <w:lvl w:ilvl="0" w:tplc="E6863B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670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03C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0ED6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ECF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B2DE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BEF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E34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E422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1B35CB6"/>
    <w:multiLevelType w:val="hybridMultilevel"/>
    <w:tmpl w:val="D7D474B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0" w15:restartNumberingAfterBreak="0">
    <w:nsid w:val="630C7FDA"/>
    <w:multiLevelType w:val="hybridMultilevel"/>
    <w:tmpl w:val="2F5EB7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1" w15:restartNumberingAfterBreak="0">
    <w:nsid w:val="636735F9"/>
    <w:multiLevelType w:val="hybridMultilevel"/>
    <w:tmpl w:val="9B9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4543EC8"/>
    <w:multiLevelType w:val="hybridMultilevel"/>
    <w:tmpl w:val="A2CC1B54"/>
    <w:lvl w:ilvl="0" w:tplc="CB68EF2C">
      <w:start w:val="1"/>
      <w:numFmt w:val="lowerLetter"/>
      <w:lvlText w:val="%1."/>
      <w:lvlJc w:val="left"/>
      <w:pPr>
        <w:ind w:left="329" w:hanging="224"/>
        <w:jc w:val="left"/>
      </w:pPr>
      <w:rPr>
        <w:rFonts w:ascii="Arial" w:eastAsia="Arial" w:hAnsi="Arial" w:cs="Arial" w:hint="default"/>
        <w:spacing w:val="-1"/>
        <w:w w:val="99"/>
        <w:sz w:val="20"/>
        <w:szCs w:val="20"/>
        <w:lang w:val="en-US" w:eastAsia="en-US" w:bidi="ar-SA"/>
      </w:rPr>
    </w:lvl>
    <w:lvl w:ilvl="1" w:tplc="0FD22C82">
      <w:start w:val="1"/>
      <w:numFmt w:val="decimal"/>
      <w:lvlText w:val="%2."/>
      <w:lvlJc w:val="left"/>
      <w:pPr>
        <w:ind w:left="377" w:hanging="272"/>
        <w:jc w:val="left"/>
      </w:pPr>
      <w:rPr>
        <w:rFonts w:ascii="Arial" w:eastAsia="Arial" w:hAnsi="Arial" w:cs="Arial" w:hint="default"/>
        <w:spacing w:val="-1"/>
        <w:w w:val="99"/>
        <w:sz w:val="20"/>
        <w:szCs w:val="20"/>
        <w:lang w:val="en-US" w:eastAsia="en-US" w:bidi="ar-SA"/>
      </w:rPr>
    </w:lvl>
    <w:lvl w:ilvl="2" w:tplc="EEF25364">
      <w:numFmt w:val="bullet"/>
      <w:lvlText w:val="•"/>
      <w:lvlJc w:val="left"/>
      <w:pPr>
        <w:ind w:left="1558" w:hanging="272"/>
      </w:pPr>
      <w:rPr>
        <w:rFonts w:hint="default"/>
        <w:lang w:val="en-US" w:eastAsia="en-US" w:bidi="ar-SA"/>
      </w:rPr>
    </w:lvl>
    <w:lvl w:ilvl="3" w:tplc="88D00DB2">
      <w:numFmt w:val="bullet"/>
      <w:lvlText w:val="•"/>
      <w:lvlJc w:val="left"/>
      <w:pPr>
        <w:ind w:left="2736" w:hanging="272"/>
      </w:pPr>
      <w:rPr>
        <w:rFonts w:hint="default"/>
        <w:lang w:val="en-US" w:eastAsia="en-US" w:bidi="ar-SA"/>
      </w:rPr>
    </w:lvl>
    <w:lvl w:ilvl="4" w:tplc="BC0C9E94">
      <w:numFmt w:val="bullet"/>
      <w:lvlText w:val="•"/>
      <w:lvlJc w:val="left"/>
      <w:pPr>
        <w:ind w:left="3915" w:hanging="272"/>
      </w:pPr>
      <w:rPr>
        <w:rFonts w:hint="default"/>
        <w:lang w:val="en-US" w:eastAsia="en-US" w:bidi="ar-SA"/>
      </w:rPr>
    </w:lvl>
    <w:lvl w:ilvl="5" w:tplc="299A4266">
      <w:numFmt w:val="bullet"/>
      <w:lvlText w:val="•"/>
      <w:lvlJc w:val="left"/>
      <w:pPr>
        <w:ind w:left="5093" w:hanging="272"/>
      </w:pPr>
      <w:rPr>
        <w:rFonts w:hint="default"/>
        <w:lang w:val="en-US" w:eastAsia="en-US" w:bidi="ar-SA"/>
      </w:rPr>
    </w:lvl>
    <w:lvl w:ilvl="6" w:tplc="B8E4AD0C">
      <w:numFmt w:val="bullet"/>
      <w:lvlText w:val="•"/>
      <w:lvlJc w:val="left"/>
      <w:pPr>
        <w:ind w:left="6272" w:hanging="272"/>
      </w:pPr>
      <w:rPr>
        <w:rFonts w:hint="default"/>
        <w:lang w:val="en-US" w:eastAsia="en-US" w:bidi="ar-SA"/>
      </w:rPr>
    </w:lvl>
    <w:lvl w:ilvl="7" w:tplc="2E62CDE0">
      <w:numFmt w:val="bullet"/>
      <w:lvlText w:val="•"/>
      <w:lvlJc w:val="left"/>
      <w:pPr>
        <w:ind w:left="7450" w:hanging="272"/>
      </w:pPr>
      <w:rPr>
        <w:rFonts w:hint="default"/>
        <w:lang w:val="en-US" w:eastAsia="en-US" w:bidi="ar-SA"/>
      </w:rPr>
    </w:lvl>
    <w:lvl w:ilvl="8" w:tplc="A1E43A56">
      <w:numFmt w:val="bullet"/>
      <w:lvlText w:val="•"/>
      <w:lvlJc w:val="left"/>
      <w:pPr>
        <w:ind w:left="8629" w:hanging="272"/>
      </w:pPr>
      <w:rPr>
        <w:rFonts w:hint="default"/>
        <w:lang w:val="en-US" w:eastAsia="en-US" w:bidi="ar-SA"/>
      </w:rPr>
    </w:lvl>
  </w:abstractNum>
  <w:abstractNum w:abstractNumId="123"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6BC1195"/>
    <w:multiLevelType w:val="hybridMultilevel"/>
    <w:tmpl w:val="E536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7A02F4D"/>
    <w:multiLevelType w:val="hybridMultilevel"/>
    <w:tmpl w:val="9E8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8D8744C"/>
    <w:multiLevelType w:val="hybridMultilevel"/>
    <w:tmpl w:val="6C44E6AC"/>
    <w:lvl w:ilvl="0" w:tplc="8B70D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15:restartNumberingAfterBreak="0">
    <w:nsid w:val="69F6570B"/>
    <w:multiLevelType w:val="hybridMultilevel"/>
    <w:tmpl w:val="487AD67E"/>
    <w:lvl w:ilvl="0" w:tplc="FEA24FD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9" w15:restartNumberingAfterBreak="0">
    <w:nsid w:val="6BB8430A"/>
    <w:multiLevelType w:val="hybridMultilevel"/>
    <w:tmpl w:val="45E85826"/>
    <w:lvl w:ilvl="0" w:tplc="FF2010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CF2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6AF5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C2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2E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E93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247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B9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61C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6C6A7A7B"/>
    <w:multiLevelType w:val="hybridMultilevel"/>
    <w:tmpl w:val="A50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D720AAB"/>
    <w:multiLevelType w:val="hybridMultilevel"/>
    <w:tmpl w:val="FD34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DAC1C0D"/>
    <w:multiLevelType w:val="hybridMultilevel"/>
    <w:tmpl w:val="CA2C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0A52B1D"/>
    <w:multiLevelType w:val="hybridMultilevel"/>
    <w:tmpl w:val="7C3A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0E831E0"/>
    <w:multiLevelType w:val="hybridMultilevel"/>
    <w:tmpl w:val="3F2034F8"/>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35" w15:restartNumberingAfterBreak="0">
    <w:nsid w:val="70F40C18"/>
    <w:multiLevelType w:val="hybridMultilevel"/>
    <w:tmpl w:val="61E0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1C3111D"/>
    <w:multiLevelType w:val="hybridMultilevel"/>
    <w:tmpl w:val="0BEA812A"/>
    <w:lvl w:ilvl="0" w:tplc="0809000F">
      <w:start w:val="1"/>
      <w:numFmt w:val="decimal"/>
      <w:lvlText w:val="%1."/>
      <w:lvlJc w:val="left"/>
      <w:pPr>
        <w:ind w:left="360" w:hanging="360"/>
      </w:p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8"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738E641F"/>
    <w:multiLevelType w:val="hybridMultilevel"/>
    <w:tmpl w:val="2AC2C5D4"/>
    <w:lvl w:ilvl="0" w:tplc="08226FF4">
      <w:start w:val="1"/>
      <w:numFmt w:val="bullet"/>
      <w:lvlText w:val="•"/>
      <w:lvlJc w:val="left"/>
      <w:pPr>
        <w:tabs>
          <w:tab w:val="num" w:pos="720"/>
        </w:tabs>
        <w:ind w:left="720" w:hanging="360"/>
      </w:pPr>
      <w:rPr>
        <w:rFonts w:ascii="Times New Roman" w:hAnsi="Times New Roman" w:cs="Times New Roman" w:hint="default"/>
      </w:rPr>
    </w:lvl>
    <w:lvl w:ilvl="1" w:tplc="5C767088">
      <w:start w:val="1"/>
      <w:numFmt w:val="bullet"/>
      <w:lvlText w:val="•"/>
      <w:lvlJc w:val="left"/>
      <w:pPr>
        <w:tabs>
          <w:tab w:val="num" w:pos="1440"/>
        </w:tabs>
        <w:ind w:left="1440" w:hanging="360"/>
      </w:pPr>
      <w:rPr>
        <w:rFonts w:ascii="Times New Roman" w:hAnsi="Times New Roman" w:cs="Times New Roman" w:hint="default"/>
      </w:rPr>
    </w:lvl>
    <w:lvl w:ilvl="2" w:tplc="7996E60C">
      <w:start w:val="1"/>
      <w:numFmt w:val="bullet"/>
      <w:lvlText w:val="•"/>
      <w:lvlJc w:val="left"/>
      <w:pPr>
        <w:tabs>
          <w:tab w:val="num" w:pos="2160"/>
        </w:tabs>
        <w:ind w:left="2160" w:hanging="360"/>
      </w:pPr>
      <w:rPr>
        <w:rFonts w:ascii="Times New Roman" w:hAnsi="Times New Roman" w:cs="Times New Roman" w:hint="default"/>
      </w:rPr>
    </w:lvl>
    <w:lvl w:ilvl="3" w:tplc="DFB25860">
      <w:start w:val="1"/>
      <w:numFmt w:val="bullet"/>
      <w:lvlText w:val="•"/>
      <w:lvlJc w:val="left"/>
      <w:pPr>
        <w:tabs>
          <w:tab w:val="num" w:pos="2880"/>
        </w:tabs>
        <w:ind w:left="2880" w:hanging="360"/>
      </w:pPr>
      <w:rPr>
        <w:rFonts w:ascii="Times New Roman" w:hAnsi="Times New Roman" w:cs="Times New Roman" w:hint="default"/>
      </w:rPr>
    </w:lvl>
    <w:lvl w:ilvl="4" w:tplc="F020C148">
      <w:start w:val="1"/>
      <w:numFmt w:val="bullet"/>
      <w:lvlText w:val="•"/>
      <w:lvlJc w:val="left"/>
      <w:pPr>
        <w:tabs>
          <w:tab w:val="num" w:pos="3600"/>
        </w:tabs>
        <w:ind w:left="3600" w:hanging="360"/>
      </w:pPr>
      <w:rPr>
        <w:rFonts w:ascii="Times New Roman" w:hAnsi="Times New Roman" w:cs="Times New Roman" w:hint="default"/>
      </w:rPr>
    </w:lvl>
    <w:lvl w:ilvl="5" w:tplc="A2787182">
      <w:start w:val="1"/>
      <w:numFmt w:val="bullet"/>
      <w:lvlText w:val="•"/>
      <w:lvlJc w:val="left"/>
      <w:pPr>
        <w:tabs>
          <w:tab w:val="num" w:pos="4320"/>
        </w:tabs>
        <w:ind w:left="4320" w:hanging="360"/>
      </w:pPr>
      <w:rPr>
        <w:rFonts w:ascii="Times New Roman" w:hAnsi="Times New Roman" w:cs="Times New Roman" w:hint="default"/>
      </w:rPr>
    </w:lvl>
    <w:lvl w:ilvl="6" w:tplc="27EAA72A">
      <w:start w:val="1"/>
      <w:numFmt w:val="bullet"/>
      <w:lvlText w:val="•"/>
      <w:lvlJc w:val="left"/>
      <w:pPr>
        <w:tabs>
          <w:tab w:val="num" w:pos="5040"/>
        </w:tabs>
        <w:ind w:left="5040" w:hanging="360"/>
      </w:pPr>
      <w:rPr>
        <w:rFonts w:ascii="Times New Roman" w:hAnsi="Times New Roman" w:cs="Times New Roman" w:hint="default"/>
      </w:rPr>
    </w:lvl>
    <w:lvl w:ilvl="7" w:tplc="935A8804">
      <w:start w:val="1"/>
      <w:numFmt w:val="bullet"/>
      <w:lvlText w:val="•"/>
      <w:lvlJc w:val="left"/>
      <w:pPr>
        <w:tabs>
          <w:tab w:val="num" w:pos="5760"/>
        </w:tabs>
        <w:ind w:left="5760" w:hanging="360"/>
      </w:pPr>
      <w:rPr>
        <w:rFonts w:ascii="Times New Roman" w:hAnsi="Times New Roman" w:cs="Times New Roman" w:hint="default"/>
      </w:rPr>
    </w:lvl>
    <w:lvl w:ilvl="8" w:tplc="77C66602">
      <w:start w:val="1"/>
      <w:numFmt w:val="bullet"/>
      <w:lvlText w:val="•"/>
      <w:lvlJc w:val="left"/>
      <w:pPr>
        <w:tabs>
          <w:tab w:val="num" w:pos="6480"/>
        </w:tabs>
        <w:ind w:left="6480" w:hanging="360"/>
      </w:pPr>
      <w:rPr>
        <w:rFonts w:ascii="Times New Roman" w:hAnsi="Times New Roman" w:cs="Times New Roman" w:hint="default"/>
      </w:rPr>
    </w:lvl>
  </w:abstractNum>
  <w:abstractNum w:abstractNumId="140" w15:restartNumberingAfterBreak="0">
    <w:nsid w:val="739D1A50"/>
    <w:multiLevelType w:val="hybridMultilevel"/>
    <w:tmpl w:val="3E6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5C00DF7"/>
    <w:multiLevelType w:val="hybridMultilevel"/>
    <w:tmpl w:val="DF289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7669633A"/>
    <w:multiLevelType w:val="hybridMultilevel"/>
    <w:tmpl w:val="EFC2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75A1503"/>
    <w:multiLevelType w:val="hybridMultilevel"/>
    <w:tmpl w:val="EA0C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7E60E85"/>
    <w:multiLevelType w:val="hybridMultilevel"/>
    <w:tmpl w:val="65A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7EF6F2C"/>
    <w:multiLevelType w:val="hybridMultilevel"/>
    <w:tmpl w:val="EDD6AA76"/>
    <w:lvl w:ilvl="0" w:tplc="9BBE3D3A">
      <w:start w:val="1"/>
      <w:numFmt w:val="bullet"/>
      <w:lvlText w:val=""/>
      <w:lvlJc w:val="left"/>
      <w:pPr>
        <w:ind w:left="36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8A17F5B"/>
    <w:multiLevelType w:val="hybridMultilevel"/>
    <w:tmpl w:val="216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79295C07"/>
    <w:multiLevelType w:val="hybridMultilevel"/>
    <w:tmpl w:val="8C2ACB10"/>
    <w:lvl w:ilvl="0" w:tplc="F4F645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1" w15:restartNumberingAfterBreak="0">
    <w:nsid w:val="795E5B31"/>
    <w:multiLevelType w:val="hybridMultilevel"/>
    <w:tmpl w:val="57389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7A0E4F66"/>
    <w:multiLevelType w:val="hybridMultilevel"/>
    <w:tmpl w:val="8FC4E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3" w15:restartNumberingAfterBreak="0">
    <w:nsid w:val="7A3A61AC"/>
    <w:multiLevelType w:val="hybridMultilevel"/>
    <w:tmpl w:val="A81E304C"/>
    <w:lvl w:ilvl="0" w:tplc="3578A3C2">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AD6418D"/>
    <w:multiLevelType w:val="hybridMultilevel"/>
    <w:tmpl w:val="FC48DE46"/>
    <w:lvl w:ilvl="0" w:tplc="BF1AC7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6FE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F884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452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ACB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40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EF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2A7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FC66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7B831C46"/>
    <w:multiLevelType w:val="hybridMultilevel"/>
    <w:tmpl w:val="DC3A4DC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6" w15:restartNumberingAfterBreak="0">
    <w:nsid w:val="7B8916A9"/>
    <w:multiLevelType w:val="hybridMultilevel"/>
    <w:tmpl w:val="30F48C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B9F682B"/>
    <w:multiLevelType w:val="hybridMultilevel"/>
    <w:tmpl w:val="FD9E2474"/>
    <w:lvl w:ilvl="0" w:tplc="D82EF240">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FC6D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485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90BC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4E3C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CE82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389E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1051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A14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60" w15:restartNumberingAfterBreak="0">
    <w:nsid w:val="7FFE00A8"/>
    <w:multiLevelType w:val="hybridMultilevel"/>
    <w:tmpl w:val="DA38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181323">
    <w:abstractNumId w:val="42"/>
  </w:num>
  <w:num w:numId="2" w16cid:durableId="2139108173">
    <w:abstractNumId w:val="1"/>
  </w:num>
  <w:num w:numId="3" w16cid:durableId="728042260">
    <w:abstractNumId w:val="83"/>
  </w:num>
  <w:num w:numId="4" w16cid:durableId="1142575072">
    <w:abstractNumId w:val="17"/>
  </w:num>
  <w:num w:numId="5" w16cid:durableId="908879055">
    <w:abstractNumId w:val="156"/>
  </w:num>
  <w:num w:numId="6" w16cid:durableId="852185768">
    <w:abstractNumId w:val="69"/>
  </w:num>
  <w:num w:numId="7" w16cid:durableId="717441029">
    <w:abstractNumId w:val="124"/>
  </w:num>
  <w:num w:numId="8" w16cid:durableId="1933975683">
    <w:abstractNumId w:val="53"/>
  </w:num>
  <w:num w:numId="9" w16cid:durableId="595481972">
    <w:abstractNumId w:val="107"/>
  </w:num>
  <w:num w:numId="10" w16cid:durableId="305814771">
    <w:abstractNumId w:val="153"/>
  </w:num>
  <w:num w:numId="11" w16cid:durableId="21239875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594584">
    <w:abstractNumId w:val="85"/>
  </w:num>
  <w:num w:numId="13" w16cid:durableId="1247693226">
    <w:abstractNumId w:val="65"/>
  </w:num>
  <w:num w:numId="14" w16cid:durableId="1216046323">
    <w:abstractNumId w:val="46"/>
  </w:num>
  <w:num w:numId="15" w16cid:durableId="391539080">
    <w:abstractNumId w:val="32"/>
  </w:num>
  <w:num w:numId="16" w16cid:durableId="1644045960">
    <w:abstractNumId w:val="88"/>
  </w:num>
  <w:num w:numId="17" w16cid:durableId="1664510184">
    <w:abstractNumId w:val="14"/>
  </w:num>
  <w:num w:numId="18" w16cid:durableId="1229613474">
    <w:abstractNumId w:val="22"/>
  </w:num>
  <w:num w:numId="19" w16cid:durableId="1244874901">
    <w:abstractNumId w:val="92"/>
  </w:num>
  <w:num w:numId="20" w16cid:durableId="814033571">
    <w:abstractNumId w:val="24"/>
  </w:num>
  <w:num w:numId="21" w16cid:durableId="1802267921">
    <w:abstractNumId w:val="126"/>
  </w:num>
  <w:num w:numId="22" w16cid:durableId="1762875741">
    <w:abstractNumId w:val="134"/>
  </w:num>
  <w:num w:numId="23" w16cid:durableId="414211553">
    <w:abstractNumId w:val="5"/>
  </w:num>
  <w:num w:numId="24" w16cid:durableId="1220629021">
    <w:abstractNumId w:val="146"/>
  </w:num>
  <w:num w:numId="25" w16cid:durableId="1987776740">
    <w:abstractNumId w:val="49"/>
  </w:num>
  <w:num w:numId="26" w16cid:durableId="859002910">
    <w:abstractNumId w:val="140"/>
  </w:num>
  <w:num w:numId="27" w16cid:durableId="1107387870">
    <w:abstractNumId w:val="82"/>
  </w:num>
  <w:num w:numId="28" w16cid:durableId="1224756415">
    <w:abstractNumId w:val="0"/>
    <w:lvlOverride w:ilvl="0">
      <w:lvl w:ilvl="0">
        <w:start w:val="1"/>
        <w:numFmt w:val="bullet"/>
        <w:lvlText w:val=""/>
        <w:legacy w:legacy="1" w:legacySpace="0" w:legacyIndent="85"/>
        <w:lvlJc w:val="left"/>
        <w:pPr>
          <w:ind w:left="85" w:hanging="85"/>
        </w:pPr>
        <w:rPr>
          <w:rFonts w:ascii="Symbol" w:hAnsi="Symbol" w:hint="default"/>
          <w:color w:val="FF0000"/>
        </w:rPr>
      </w:lvl>
    </w:lvlOverride>
  </w:num>
  <w:num w:numId="29" w16cid:durableId="1007559463">
    <w:abstractNumId w:val="114"/>
  </w:num>
  <w:num w:numId="30" w16cid:durableId="1296377871">
    <w:abstractNumId w:val="59"/>
  </w:num>
  <w:num w:numId="31" w16cid:durableId="158277248">
    <w:abstractNumId w:val="139"/>
  </w:num>
  <w:num w:numId="32" w16cid:durableId="1185248303">
    <w:abstractNumId w:val="34"/>
  </w:num>
  <w:num w:numId="33" w16cid:durableId="2090035285">
    <w:abstractNumId w:val="74"/>
  </w:num>
  <w:num w:numId="34" w16cid:durableId="1520002759">
    <w:abstractNumId w:val="113"/>
  </w:num>
  <w:num w:numId="35" w16cid:durableId="985664562">
    <w:abstractNumId w:val="68"/>
  </w:num>
  <w:num w:numId="36" w16cid:durableId="214396676">
    <w:abstractNumId w:val="38"/>
  </w:num>
  <w:num w:numId="37" w16cid:durableId="746348269">
    <w:abstractNumId w:val="117"/>
  </w:num>
  <w:num w:numId="38" w16cid:durableId="2015105552">
    <w:abstractNumId w:val="37"/>
  </w:num>
  <w:num w:numId="39" w16cid:durableId="430393805">
    <w:abstractNumId w:val="97"/>
  </w:num>
  <w:num w:numId="40" w16cid:durableId="2055343501">
    <w:abstractNumId w:val="158"/>
  </w:num>
  <w:num w:numId="41" w16cid:durableId="2145467229">
    <w:abstractNumId w:val="61"/>
  </w:num>
  <w:num w:numId="42" w16cid:durableId="800926544">
    <w:abstractNumId w:val="89"/>
  </w:num>
  <w:num w:numId="43" w16cid:durableId="1688361902">
    <w:abstractNumId w:val="91"/>
  </w:num>
  <w:num w:numId="44" w16cid:durableId="1761218650">
    <w:abstractNumId w:val="84"/>
  </w:num>
  <w:num w:numId="45" w16cid:durableId="2093239464">
    <w:abstractNumId w:val="136"/>
  </w:num>
  <w:num w:numId="46" w16cid:durableId="2074542877">
    <w:abstractNumId w:val="103"/>
  </w:num>
  <w:num w:numId="47" w16cid:durableId="299768305">
    <w:abstractNumId w:val="100"/>
  </w:num>
  <w:num w:numId="48" w16cid:durableId="1792161648">
    <w:abstractNumId w:val="11"/>
  </w:num>
  <w:num w:numId="49" w16cid:durableId="91165818">
    <w:abstractNumId w:val="10"/>
  </w:num>
  <w:num w:numId="50" w16cid:durableId="1065107236">
    <w:abstractNumId w:val="135"/>
  </w:num>
  <w:num w:numId="51" w16cid:durableId="38290725">
    <w:abstractNumId w:val="106"/>
  </w:num>
  <w:num w:numId="52" w16cid:durableId="1312827598">
    <w:abstractNumId w:val="7"/>
  </w:num>
  <w:num w:numId="53" w16cid:durableId="573276091">
    <w:abstractNumId w:val="3"/>
  </w:num>
  <w:num w:numId="54" w16cid:durableId="270623700">
    <w:abstractNumId w:val="71"/>
  </w:num>
  <w:num w:numId="55" w16cid:durableId="185678119">
    <w:abstractNumId w:val="43"/>
  </w:num>
  <w:num w:numId="56" w16cid:durableId="1277523026">
    <w:abstractNumId w:val="127"/>
  </w:num>
  <w:num w:numId="57" w16cid:durableId="1285428494">
    <w:abstractNumId w:val="55"/>
  </w:num>
  <w:num w:numId="58" w16cid:durableId="1947542626">
    <w:abstractNumId w:val="116"/>
  </w:num>
  <w:num w:numId="59" w16cid:durableId="107749443">
    <w:abstractNumId w:val="13"/>
  </w:num>
  <w:num w:numId="60" w16cid:durableId="1618413382">
    <w:abstractNumId w:val="141"/>
  </w:num>
  <w:num w:numId="61" w16cid:durableId="765854486">
    <w:abstractNumId w:val="26"/>
  </w:num>
  <w:num w:numId="62" w16cid:durableId="285434754">
    <w:abstractNumId w:val="73"/>
  </w:num>
  <w:num w:numId="63" w16cid:durableId="778376792">
    <w:abstractNumId w:val="150"/>
  </w:num>
  <w:num w:numId="64" w16cid:durableId="1831748531">
    <w:abstractNumId w:val="62"/>
  </w:num>
  <w:num w:numId="65" w16cid:durableId="1652783384">
    <w:abstractNumId w:val="128"/>
  </w:num>
  <w:num w:numId="66" w16cid:durableId="1931087623">
    <w:abstractNumId w:val="96"/>
  </w:num>
  <w:num w:numId="67" w16cid:durableId="722872905">
    <w:abstractNumId w:val="94"/>
  </w:num>
  <w:num w:numId="68" w16cid:durableId="1835561213">
    <w:abstractNumId w:val="44"/>
  </w:num>
  <w:num w:numId="69" w16cid:durableId="2007784004">
    <w:abstractNumId w:val="48"/>
  </w:num>
  <w:num w:numId="70" w16cid:durableId="469321706">
    <w:abstractNumId w:val="40"/>
  </w:num>
  <w:num w:numId="71" w16cid:durableId="628558066">
    <w:abstractNumId w:val="15"/>
  </w:num>
  <w:num w:numId="72" w16cid:durableId="86998041">
    <w:abstractNumId w:val="21"/>
  </w:num>
  <w:num w:numId="73" w16cid:durableId="522013196">
    <w:abstractNumId w:val="6"/>
  </w:num>
  <w:num w:numId="74" w16cid:durableId="2010668251">
    <w:abstractNumId w:val="144"/>
  </w:num>
  <w:num w:numId="75" w16cid:durableId="1863274536">
    <w:abstractNumId w:val="98"/>
  </w:num>
  <w:num w:numId="76" w16cid:durableId="1929733782">
    <w:abstractNumId w:val="80"/>
  </w:num>
  <w:num w:numId="77" w16cid:durableId="217405132">
    <w:abstractNumId w:val="123"/>
  </w:num>
  <w:num w:numId="78" w16cid:durableId="782042640">
    <w:abstractNumId w:val="77"/>
  </w:num>
  <w:num w:numId="79" w16cid:durableId="1640065946">
    <w:abstractNumId w:val="60"/>
  </w:num>
  <w:num w:numId="80" w16cid:durableId="1772894106">
    <w:abstractNumId w:val="149"/>
  </w:num>
  <w:num w:numId="81" w16cid:durableId="1550804133">
    <w:abstractNumId w:val="66"/>
  </w:num>
  <w:num w:numId="82" w16cid:durableId="469787415">
    <w:abstractNumId w:val="45"/>
  </w:num>
  <w:num w:numId="83" w16cid:durableId="532696801">
    <w:abstractNumId w:val="36"/>
  </w:num>
  <w:num w:numId="84" w16cid:durableId="1266230678">
    <w:abstractNumId w:val="108"/>
  </w:num>
  <w:num w:numId="85" w16cid:durableId="1885171589">
    <w:abstractNumId w:val="110"/>
  </w:num>
  <w:num w:numId="86" w16cid:durableId="2067944630">
    <w:abstractNumId w:val="51"/>
  </w:num>
  <w:num w:numId="87" w16cid:durableId="748188393">
    <w:abstractNumId w:val="90"/>
  </w:num>
  <w:num w:numId="88" w16cid:durableId="827788311">
    <w:abstractNumId w:val="125"/>
  </w:num>
  <w:num w:numId="89" w16cid:durableId="2050716041">
    <w:abstractNumId w:val="16"/>
  </w:num>
  <w:num w:numId="90" w16cid:durableId="534274158">
    <w:abstractNumId w:val="111"/>
  </w:num>
  <w:num w:numId="91" w16cid:durableId="498616971">
    <w:abstractNumId w:val="145"/>
  </w:num>
  <w:num w:numId="92" w16cid:durableId="660159097">
    <w:abstractNumId w:val="52"/>
  </w:num>
  <w:num w:numId="93" w16cid:durableId="716592169">
    <w:abstractNumId w:val="105"/>
  </w:num>
  <w:num w:numId="94" w16cid:durableId="871455780">
    <w:abstractNumId w:val="99"/>
  </w:num>
  <w:num w:numId="95" w16cid:durableId="1043098301">
    <w:abstractNumId w:val="57"/>
  </w:num>
  <w:num w:numId="96" w16cid:durableId="27032420">
    <w:abstractNumId w:val="31"/>
  </w:num>
  <w:num w:numId="97" w16cid:durableId="1205172365">
    <w:abstractNumId w:val="54"/>
  </w:num>
  <w:num w:numId="98" w16cid:durableId="1693258118">
    <w:abstractNumId w:val="130"/>
  </w:num>
  <w:num w:numId="99" w16cid:durableId="716247942">
    <w:abstractNumId w:val="67"/>
  </w:num>
  <w:num w:numId="100" w16cid:durableId="229581435">
    <w:abstractNumId w:val="86"/>
  </w:num>
  <w:num w:numId="101" w16cid:durableId="532496208">
    <w:abstractNumId w:val="159"/>
  </w:num>
  <w:num w:numId="102" w16cid:durableId="206339729">
    <w:abstractNumId w:val="63"/>
  </w:num>
  <w:num w:numId="103" w16cid:durableId="1815676092">
    <w:abstractNumId w:val="27"/>
  </w:num>
  <w:num w:numId="104" w16cid:durableId="1898322947">
    <w:abstractNumId w:val="50"/>
  </w:num>
  <w:num w:numId="105" w16cid:durableId="883907337">
    <w:abstractNumId w:val="64"/>
  </w:num>
  <w:num w:numId="106" w16cid:durableId="198976600">
    <w:abstractNumId w:val="157"/>
  </w:num>
  <w:num w:numId="107" w16cid:durableId="1319111036">
    <w:abstractNumId w:val="30"/>
  </w:num>
  <w:num w:numId="108" w16cid:durableId="420218149">
    <w:abstractNumId w:val="148"/>
  </w:num>
  <w:num w:numId="109" w16cid:durableId="616177674">
    <w:abstractNumId w:val="12"/>
  </w:num>
  <w:num w:numId="110" w16cid:durableId="101925837">
    <w:abstractNumId w:val="137"/>
  </w:num>
  <w:num w:numId="111" w16cid:durableId="1173103390">
    <w:abstractNumId w:val="152"/>
  </w:num>
  <w:num w:numId="112" w16cid:durableId="332034767">
    <w:abstractNumId w:val="18"/>
  </w:num>
  <w:num w:numId="113" w16cid:durableId="1085036572">
    <w:abstractNumId w:val="4"/>
  </w:num>
  <w:num w:numId="114" w16cid:durableId="600264482">
    <w:abstractNumId w:val="23"/>
  </w:num>
  <w:num w:numId="115" w16cid:durableId="1867596916">
    <w:abstractNumId w:val="75"/>
  </w:num>
  <w:num w:numId="116" w16cid:durableId="1316642024">
    <w:abstractNumId w:val="155"/>
  </w:num>
  <w:num w:numId="117" w16cid:durableId="2089307473">
    <w:abstractNumId w:val="76"/>
  </w:num>
  <w:num w:numId="118" w16cid:durableId="1602831551">
    <w:abstractNumId w:val="133"/>
  </w:num>
  <w:num w:numId="119" w16cid:durableId="1977291817">
    <w:abstractNumId w:val="160"/>
  </w:num>
  <w:num w:numId="120" w16cid:durableId="1381904757">
    <w:abstractNumId w:val="121"/>
  </w:num>
  <w:num w:numId="121" w16cid:durableId="903490755">
    <w:abstractNumId w:val="131"/>
  </w:num>
  <w:num w:numId="122" w16cid:durableId="1460299841">
    <w:abstractNumId w:val="70"/>
  </w:num>
  <w:num w:numId="123" w16cid:durableId="1649672346">
    <w:abstractNumId w:val="2"/>
  </w:num>
  <w:num w:numId="124" w16cid:durableId="1489245601">
    <w:abstractNumId w:val="72"/>
  </w:num>
  <w:num w:numId="125" w16cid:durableId="1689480921">
    <w:abstractNumId w:val="19"/>
  </w:num>
  <w:num w:numId="126" w16cid:durableId="706875510">
    <w:abstractNumId w:val="87"/>
  </w:num>
  <w:num w:numId="127" w16cid:durableId="781338600">
    <w:abstractNumId w:val="25"/>
  </w:num>
  <w:num w:numId="128" w16cid:durableId="1277830626">
    <w:abstractNumId w:val="78"/>
  </w:num>
  <w:num w:numId="129" w16cid:durableId="1217159951">
    <w:abstractNumId w:val="56"/>
  </w:num>
  <w:num w:numId="130" w16cid:durableId="656344253">
    <w:abstractNumId w:val="28"/>
  </w:num>
  <w:num w:numId="131" w16cid:durableId="483551043">
    <w:abstractNumId w:val="102"/>
  </w:num>
  <w:num w:numId="132" w16cid:durableId="1573276784">
    <w:abstractNumId w:val="81"/>
  </w:num>
  <w:num w:numId="133" w16cid:durableId="966663332">
    <w:abstractNumId w:val="115"/>
  </w:num>
  <w:num w:numId="134" w16cid:durableId="1061559202">
    <w:abstractNumId w:val="29"/>
  </w:num>
  <w:num w:numId="135" w16cid:durableId="1398438076">
    <w:abstractNumId w:val="129"/>
  </w:num>
  <w:num w:numId="136" w16cid:durableId="1316493260">
    <w:abstractNumId w:val="118"/>
  </w:num>
  <w:num w:numId="137" w16cid:durableId="1605655063">
    <w:abstractNumId w:val="79"/>
  </w:num>
  <w:num w:numId="138" w16cid:durableId="1308894812">
    <w:abstractNumId w:val="154"/>
  </w:num>
  <w:num w:numId="139" w16cid:durableId="87235762">
    <w:abstractNumId w:val="95"/>
  </w:num>
  <w:num w:numId="140" w16cid:durableId="1012756533">
    <w:abstractNumId w:val="119"/>
  </w:num>
  <w:num w:numId="141" w16cid:durableId="1174106309">
    <w:abstractNumId w:val="104"/>
  </w:num>
  <w:num w:numId="142" w16cid:durableId="359625848">
    <w:abstractNumId w:val="151"/>
  </w:num>
  <w:num w:numId="143" w16cid:durableId="190844205">
    <w:abstractNumId w:val="122"/>
  </w:num>
  <w:num w:numId="144" w16cid:durableId="692194566">
    <w:abstractNumId w:val="41"/>
  </w:num>
  <w:num w:numId="145" w16cid:durableId="896672668">
    <w:abstractNumId w:val="142"/>
  </w:num>
  <w:num w:numId="146" w16cid:durableId="1112676320">
    <w:abstractNumId w:val="138"/>
  </w:num>
  <w:num w:numId="147" w16cid:durableId="1118375390">
    <w:abstractNumId w:val="33"/>
  </w:num>
  <w:num w:numId="148" w16cid:durableId="25642396">
    <w:abstractNumId w:val="112"/>
  </w:num>
  <w:num w:numId="149" w16cid:durableId="238368810">
    <w:abstractNumId w:val="101"/>
  </w:num>
  <w:num w:numId="150" w16cid:durableId="540021773">
    <w:abstractNumId w:val="143"/>
  </w:num>
  <w:num w:numId="151" w16cid:durableId="1279098455">
    <w:abstractNumId w:val="147"/>
  </w:num>
  <w:num w:numId="152" w16cid:durableId="1358123926">
    <w:abstractNumId w:val="120"/>
  </w:num>
  <w:num w:numId="153" w16cid:durableId="1605961919">
    <w:abstractNumId w:val="93"/>
  </w:num>
  <w:num w:numId="154" w16cid:durableId="879587011">
    <w:abstractNumId w:val="20"/>
  </w:num>
  <w:num w:numId="155" w16cid:durableId="1252004282">
    <w:abstractNumId w:val="39"/>
  </w:num>
  <w:num w:numId="156" w16cid:durableId="1761292084">
    <w:abstractNumId w:val="8"/>
  </w:num>
  <w:num w:numId="157" w16cid:durableId="118036699">
    <w:abstractNumId w:val="35"/>
  </w:num>
  <w:num w:numId="158" w16cid:durableId="867913099">
    <w:abstractNumId w:val="9"/>
  </w:num>
  <w:num w:numId="159" w16cid:durableId="803355268">
    <w:abstractNumId w:val="109"/>
  </w:num>
  <w:num w:numId="160" w16cid:durableId="1226405523">
    <w:abstractNumId w:val="58"/>
  </w:num>
  <w:num w:numId="161" w16cid:durableId="1041173799">
    <w:abstractNumId w:val="132"/>
  </w:num>
  <w:num w:numId="162" w16cid:durableId="827136936">
    <w:abstractNumId w:val="4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43B9"/>
    <w:rsid w:val="00007240"/>
    <w:rsid w:val="00017649"/>
    <w:rsid w:val="00022033"/>
    <w:rsid w:val="00025026"/>
    <w:rsid w:val="00026616"/>
    <w:rsid w:val="00031E49"/>
    <w:rsid w:val="00033322"/>
    <w:rsid w:val="00034079"/>
    <w:rsid w:val="00035FC9"/>
    <w:rsid w:val="00050D3B"/>
    <w:rsid w:val="0007211B"/>
    <w:rsid w:val="00073DCD"/>
    <w:rsid w:val="000804C9"/>
    <w:rsid w:val="00082F42"/>
    <w:rsid w:val="0008615F"/>
    <w:rsid w:val="000865A1"/>
    <w:rsid w:val="000B2BF8"/>
    <w:rsid w:val="000B32C6"/>
    <w:rsid w:val="000B58A0"/>
    <w:rsid w:val="000C78E6"/>
    <w:rsid w:val="000E233A"/>
    <w:rsid w:val="000E37D5"/>
    <w:rsid w:val="000E4FA7"/>
    <w:rsid w:val="000F5C9F"/>
    <w:rsid w:val="000F7BB8"/>
    <w:rsid w:val="00101E82"/>
    <w:rsid w:val="00106B30"/>
    <w:rsid w:val="001147D9"/>
    <w:rsid w:val="00123562"/>
    <w:rsid w:val="00130D6F"/>
    <w:rsid w:val="00160977"/>
    <w:rsid w:val="00161457"/>
    <w:rsid w:val="00166142"/>
    <w:rsid w:val="00173D5C"/>
    <w:rsid w:val="00174FBA"/>
    <w:rsid w:val="00176777"/>
    <w:rsid w:val="001800CB"/>
    <w:rsid w:val="00180114"/>
    <w:rsid w:val="001A3A7E"/>
    <w:rsid w:val="001A6F90"/>
    <w:rsid w:val="001D03DB"/>
    <w:rsid w:val="001D0A4B"/>
    <w:rsid w:val="001D5028"/>
    <w:rsid w:val="001E15FD"/>
    <w:rsid w:val="001E57D1"/>
    <w:rsid w:val="001E6BBB"/>
    <w:rsid w:val="002065AC"/>
    <w:rsid w:val="002077FC"/>
    <w:rsid w:val="0021018D"/>
    <w:rsid w:val="002109F6"/>
    <w:rsid w:val="00211894"/>
    <w:rsid w:val="00213B61"/>
    <w:rsid w:val="00220449"/>
    <w:rsid w:val="00221168"/>
    <w:rsid w:val="00232B45"/>
    <w:rsid w:val="002376E3"/>
    <w:rsid w:val="0024409C"/>
    <w:rsid w:val="002511CD"/>
    <w:rsid w:val="00252DD4"/>
    <w:rsid w:val="0025343C"/>
    <w:rsid w:val="00262276"/>
    <w:rsid w:val="00262FFF"/>
    <w:rsid w:val="002632FC"/>
    <w:rsid w:val="00263912"/>
    <w:rsid w:val="00284D7B"/>
    <w:rsid w:val="002B7293"/>
    <w:rsid w:val="002E11D8"/>
    <w:rsid w:val="00303673"/>
    <w:rsid w:val="00315313"/>
    <w:rsid w:val="00316AC4"/>
    <w:rsid w:val="00335D6A"/>
    <w:rsid w:val="00344987"/>
    <w:rsid w:val="00345577"/>
    <w:rsid w:val="003616CD"/>
    <w:rsid w:val="0036355B"/>
    <w:rsid w:val="00370DB1"/>
    <w:rsid w:val="00384995"/>
    <w:rsid w:val="003859A5"/>
    <w:rsid w:val="003948FA"/>
    <w:rsid w:val="00396589"/>
    <w:rsid w:val="003A15B0"/>
    <w:rsid w:val="003A1618"/>
    <w:rsid w:val="003A3D1B"/>
    <w:rsid w:val="003B06C1"/>
    <w:rsid w:val="003B41D9"/>
    <w:rsid w:val="003D164F"/>
    <w:rsid w:val="003D2A65"/>
    <w:rsid w:val="003D5F2C"/>
    <w:rsid w:val="003E5BA3"/>
    <w:rsid w:val="003F5633"/>
    <w:rsid w:val="003F6C1C"/>
    <w:rsid w:val="00400072"/>
    <w:rsid w:val="004005B5"/>
    <w:rsid w:val="00400FA8"/>
    <w:rsid w:val="004072D6"/>
    <w:rsid w:val="004113ED"/>
    <w:rsid w:val="00426E79"/>
    <w:rsid w:val="00444E1C"/>
    <w:rsid w:val="004503AF"/>
    <w:rsid w:val="004647B0"/>
    <w:rsid w:val="00470F8A"/>
    <w:rsid w:val="004925F3"/>
    <w:rsid w:val="00497F66"/>
    <w:rsid w:val="004B5047"/>
    <w:rsid w:val="004C2422"/>
    <w:rsid w:val="004C56AB"/>
    <w:rsid w:val="004C5D3B"/>
    <w:rsid w:val="004D78AD"/>
    <w:rsid w:val="004E2F5B"/>
    <w:rsid w:val="004F32B9"/>
    <w:rsid w:val="004F6569"/>
    <w:rsid w:val="00511A03"/>
    <w:rsid w:val="00521849"/>
    <w:rsid w:val="00521B10"/>
    <w:rsid w:val="0052611E"/>
    <w:rsid w:val="00530423"/>
    <w:rsid w:val="00535AAF"/>
    <w:rsid w:val="00541648"/>
    <w:rsid w:val="00592CA9"/>
    <w:rsid w:val="00596408"/>
    <w:rsid w:val="005A3EAF"/>
    <w:rsid w:val="005B2CC7"/>
    <w:rsid w:val="005B3ED3"/>
    <w:rsid w:val="005B6598"/>
    <w:rsid w:val="005C198B"/>
    <w:rsid w:val="005C4635"/>
    <w:rsid w:val="005C4DEC"/>
    <w:rsid w:val="005D00F2"/>
    <w:rsid w:val="005E67FE"/>
    <w:rsid w:val="005E695B"/>
    <w:rsid w:val="005F24E9"/>
    <w:rsid w:val="0060118C"/>
    <w:rsid w:val="006064AD"/>
    <w:rsid w:val="00615684"/>
    <w:rsid w:val="00622692"/>
    <w:rsid w:val="00624FE0"/>
    <w:rsid w:val="006363B4"/>
    <w:rsid w:val="00650CD7"/>
    <w:rsid w:val="0065569C"/>
    <w:rsid w:val="0065779A"/>
    <w:rsid w:val="006804EC"/>
    <w:rsid w:val="00696820"/>
    <w:rsid w:val="006B488E"/>
    <w:rsid w:val="006B5211"/>
    <w:rsid w:val="006B71FB"/>
    <w:rsid w:val="006E2668"/>
    <w:rsid w:val="006E41C8"/>
    <w:rsid w:val="0070092E"/>
    <w:rsid w:val="00701695"/>
    <w:rsid w:val="007068CC"/>
    <w:rsid w:val="007111F0"/>
    <w:rsid w:val="007118B6"/>
    <w:rsid w:val="00714920"/>
    <w:rsid w:val="00715A02"/>
    <w:rsid w:val="00726DCB"/>
    <w:rsid w:val="00733383"/>
    <w:rsid w:val="00740086"/>
    <w:rsid w:val="007445DC"/>
    <w:rsid w:val="007579E5"/>
    <w:rsid w:val="00763BB8"/>
    <w:rsid w:val="00767482"/>
    <w:rsid w:val="007702FC"/>
    <w:rsid w:val="0077160E"/>
    <w:rsid w:val="007764CC"/>
    <w:rsid w:val="007A530E"/>
    <w:rsid w:val="007C01BF"/>
    <w:rsid w:val="007E1ED6"/>
    <w:rsid w:val="007E58BB"/>
    <w:rsid w:val="007F4030"/>
    <w:rsid w:val="00821227"/>
    <w:rsid w:val="00822B0E"/>
    <w:rsid w:val="00825CEA"/>
    <w:rsid w:val="00827326"/>
    <w:rsid w:val="00833245"/>
    <w:rsid w:val="00833DD1"/>
    <w:rsid w:val="008378E9"/>
    <w:rsid w:val="00842066"/>
    <w:rsid w:val="00850912"/>
    <w:rsid w:val="00850C5E"/>
    <w:rsid w:val="0087013C"/>
    <w:rsid w:val="00873910"/>
    <w:rsid w:val="00887230"/>
    <w:rsid w:val="008A488D"/>
    <w:rsid w:val="008A7F89"/>
    <w:rsid w:val="008B48E9"/>
    <w:rsid w:val="008D6506"/>
    <w:rsid w:val="008E660E"/>
    <w:rsid w:val="008F72B8"/>
    <w:rsid w:val="00903848"/>
    <w:rsid w:val="009138DC"/>
    <w:rsid w:val="0092569B"/>
    <w:rsid w:val="00926C41"/>
    <w:rsid w:val="00954803"/>
    <w:rsid w:val="00975D9B"/>
    <w:rsid w:val="0097748A"/>
    <w:rsid w:val="00994D6A"/>
    <w:rsid w:val="009A21CE"/>
    <w:rsid w:val="009A2EE8"/>
    <w:rsid w:val="009D1A41"/>
    <w:rsid w:val="009E691E"/>
    <w:rsid w:val="009F4467"/>
    <w:rsid w:val="00A16569"/>
    <w:rsid w:val="00A25976"/>
    <w:rsid w:val="00A41550"/>
    <w:rsid w:val="00A41D03"/>
    <w:rsid w:val="00A43BA0"/>
    <w:rsid w:val="00A74FEC"/>
    <w:rsid w:val="00A84853"/>
    <w:rsid w:val="00A96619"/>
    <w:rsid w:val="00AA0DCD"/>
    <w:rsid w:val="00AA4908"/>
    <w:rsid w:val="00AB346D"/>
    <w:rsid w:val="00AC6CEA"/>
    <w:rsid w:val="00AD3C80"/>
    <w:rsid w:val="00AE56CA"/>
    <w:rsid w:val="00AF7272"/>
    <w:rsid w:val="00B269D2"/>
    <w:rsid w:val="00B2730C"/>
    <w:rsid w:val="00B4014F"/>
    <w:rsid w:val="00B404B4"/>
    <w:rsid w:val="00B6664C"/>
    <w:rsid w:val="00B66A97"/>
    <w:rsid w:val="00B70CF7"/>
    <w:rsid w:val="00B725E3"/>
    <w:rsid w:val="00B7632F"/>
    <w:rsid w:val="00B950C8"/>
    <w:rsid w:val="00BA0D00"/>
    <w:rsid w:val="00BB54A4"/>
    <w:rsid w:val="00BC6B74"/>
    <w:rsid w:val="00BD41EA"/>
    <w:rsid w:val="00BD63C4"/>
    <w:rsid w:val="00BE079C"/>
    <w:rsid w:val="00BE2110"/>
    <w:rsid w:val="00C04CBC"/>
    <w:rsid w:val="00C057CC"/>
    <w:rsid w:val="00C14E49"/>
    <w:rsid w:val="00C21535"/>
    <w:rsid w:val="00C26B89"/>
    <w:rsid w:val="00C33FB5"/>
    <w:rsid w:val="00C41903"/>
    <w:rsid w:val="00C670DA"/>
    <w:rsid w:val="00C7036A"/>
    <w:rsid w:val="00C70B01"/>
    <w:rsid w:val="00C75EEA"/>
    <w:rsid w:val="00C76F88"/>
    <w:rsid w:val="00C9068A"/>
    <w:rsid w:val="00C9516F"/>
    <w:rsid w:val="00C97661"/>
    <w:rsid w:val="00CA7CD3"/>
    <w:rsid w:val="00CB15D2"/>
    <w:rsid w:val="00CB3ED2"/>
    <w:rsid w:val="00CC1C51"/>
    <w:rsid w:val="00CD76F5"/>
    <w:rsid w:val="00CE5CFD"/>
    <w:rsid w:val="00CF1106"/>
    <w:rsid w:val="00CF70EF"/>
    <w:rsid w:val="00D029E1"/>
    <w:rsid w:val="00D04AC9"/>
    <w:rsid w:val="00D07AE3"/>
    <w:rsid w:val="00D2548A"/>
    <w:rsid w:val="00D31BF8"/>
    <w:rsid w:val="00D32EB7"/>
    <w:rsid w:val="00D36A22"/>
    <w:rsid w:val="00D426F3"/>
    <w:rsid w:val="00D46262"/>
    <w:rsid w:val="00D614CB"/>
    <w:rsid w:val="00D6282D"/>
    <w:rsid w:val="00D650DD"/>
    <w:rsid w:val="00D9072B"/>
    <w:rsid w:val="00DA5714"/>
    <w:rsid w:val="00DA5A0E"/>
    <w:rsid w:val="00DB0B07"/>
    <w:rsid w:val="00DB3A5C"/>
    <w:rsid w:val="00DB4732"/>
    <w:rsid w:val="00DB7A8C"/>
    <w:rsid w:val="00DC014F"/>
    <w:rsid w:val="00DC6CCF"/>
    <w:rsid w:val="00DD407F"/>
    <w:rsid w:val="00DD5CFE"/>
    <w:rsid w:val="00DD78C3"/>
    <w:rsid w:val="00DE0806"/>
    <w:rsid w:val="00DE1B95"/>
    <w:rsid w:val="00DF23C7"/>
    <w:rsid w:val="00DF470E"/>
    <w:rsid w:val="00E03EE5"/>
    <w:rsid w:val="00E050EF"/>
    <w:rsid w:val="00E0538F"/>
    <w:rsid w:val="00E067CE"/>
    <w:rsid w:val="00E10ABF"/>
    <w:rsid w:val="00E37564"/>
    <w:rsid w:val="00E52CBA"/>
    <w:rsid w:val="00E555FC"/>
    <w:rsid w:val="00E56775"/>
    <w:rsid w:val="00E604C4"/>
    <w:rsid w:val="00E6247E"/>
    <w:rsid w:val="00E6486B"/>
    <w:rsid w:val="00E679E2"/>
    <w:rsid w:val="00E72FBE"/>
    <w:rsid w:val="00E743A8"/>
    <w:rsid w:val="00E9468C"/>
    <w:rsid w:val="00E960B7"/>
    <w:rsid w:val="00EA1E8C"/>
    <w:rsid w:val="00EA51ED"/>
    <w:rsid w:val="00EA72BB"/>
    <w:rsid w:val="00EA7757"/>
    <w:rsid w:val="00EB0613"/>
    <w:rsid w:val="00EB1546"/>
    <w:rsid w:val="00EC09F3"/>
    <w:rsid w:val="00EC5004"/>
    <w:rsid w:val="00EC5FBA"/>
    <w:rsid w:val="00ED3C44"/>
    <w:rsid w:val="00ED538F"/>
    <w:rsid w:val="00EE3EBD"/>
    <w:rsid w:val="00EF0520"/>
    <w:rsid w:val="00EF5687"/>
    <w:rsid w:val="00F031E6"/>
    <w:rsid w:val="00F0718C"/>
    <w:rsid w:val="00F13016"/>
    <w:rsid w:val="00F241B9"/>
    <w:rsid w:val="00F2533F"/>
    <w:rsid w:val="00F26DCD"/>
    <w:rsid w:val="00F338AF"/>
    <w:rsid w:val="00F417F1"/>
    <w:rsid w:val="00F522C6"/>
    <w:rsid w:val="00F566D6"/>
    <w:rsid w:val="00F62443"/>
    <w:rsid w:val="00F63593"/>
    <w:rsid w:val="00F668ED"/>
    <w:rsid w:val="00F86FEA"/>
    <w:rsid w:val="00FB10AE"/>
    <w:rsid w:val="00FB620D"/>
    <w:rsid w:val="00FC6C48"/>
    <w:rsid w:val="00FD06AC"/>
    <w:rsid w:val="00FD1323"/>
    <w:rsid w:val="00FF0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24F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link w:val="ListParagraphChar"/>
    <w:uiPriority w:val="34"/>
    <w:qFormat/>
    <w:rsid w:val="00022033"/>
    <w:pPr>
      <w:ind w:left="720"/>
      <w:contextualSpacing/>
    </w:pPr>
  </w:style>
  <w:style w:type="character" w:customStyle="1" w:styleId="ListParagraphChar">
    <w:name w:val="List Paragraph Char"/>
    <w:link w:val="ListParagraph"/>
    <w:uiPriority w:val="34"/>
    <w:rsid w:val="00DB4732"/>
    <w:rPr>
      <w:rFonts w:eastAsiaTheme="minorEastAsia"/>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530E"/>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rsid w:val="00AE56CA"/>
    <w:pPr>
      <w:spacing w:before="100" w:after="100" w:line="240" w:lineRule="auto"/>
    </w:pPr>
    <w:rPr>
      <w:rFonts w:ascii="Times New Roman" w:eastAsia="Times New Roman" w:hAnsi="Times New Roman" w:cs="Times New Roman"/>
      <w:sz w:val="24"/>
      <w:szCs w:val="20"/>
      <w:lang w:val="en-GB" w:eastAsia="en-GB"/>
    </w:rPr>
  </w:style>
  <w:style w:type="paragraph" w:customStyle="1" w:styleId="Heading21">
    <w:name w:val="Heading 21"/>
    <w:basedOn w:val="Heading2"/>
    <w:qFormat/>
    <w:rsid w:val="00DB4732"/>
    <w:pPr>
      <w:numPr>
        <w:numId w:val="1"/>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BulletList">
    <w:name w:val="LPC Bullet List"/>
    <w:basedOn w:val="LauntonNormal"/>
    <w:link w:val="LPCBulletListChar"/>
    <w:qFormat/>
    <w:rsid w:val="005E695B"/>
    <w:pPr>
      <w:numPr>
        <w:numId w:val="2"/>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paragraph" w:customStyle="1" w:styleId="LPCalphabetlist">
    <w:name w:val="LPC alphabet list"/>
    <w:basedOn w:val="LauntonNormal"/>
    <w:link w:val="LPCalphabetlistChar"/>
    <w:autoRedefine/>
    <w:qFormat/>
    <w:rsid w:val="005E695B"/>
    <w:pPr>
      <w:numPr>
        <w:numId w:val="3"/>
      </w:numPr>
    </w:p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character" w:customStyle="1" w:styleId="Heading4Char">
    <w:name w:val="Heading 4 Char"/>
    <w:basedOn w:val="DefaultParagraphFont"/>
    <w:link w:val="Heading4"/>
    <w:uiPriority w:val="9"/>
    <w:rsid w:val="00624FE0"/>
    <w:rPr>
      <w:rFonts w:asciiTheme="majorHAnsi" w:eastAsiaTheme="majorEastAsia" w:hAnsiTheme="majorHAnsi" w:cstheme="majorBidi"/>
      <w:i/>
      <w:iCs/>
      <w:color w:val="2F5496" w:themeColor="accent1" w:themeShade="BF"/>
      <w:lang w:val="en-US"/>
    </w:rPr>
  </w:style>
  <w:style w:type="paragraph" w:customStyle="1" w:styleId="22-Modeltekst">
    <w:name w:val="22 - Model_tekst"/>
    <w:basedOn w:val="Normal"/>
    <w:uiPriority w:val="99"/>
    <w:rsid w:val="00176777"/>
    <w:pPr>
      <w:widowControl w:val="0"/>
      <w:suppressAutoHyphens/>
      <w:autoSpaceDE w:val="0"/>
      <w:spacing w:after="170" w:line="280" w:lineRule="atLeast"/>
      <w:jc w:val="both"/>
    </w:pPr>
    <w:rPr>
      <w:rFonts w:ascii="NewCenturySchlbk" w:eastAsia="Times New Roman" w:hAnsi="NewCenturySchlbk" w:cs="NewCenturySchlbk"/>
      <w:color w:val="000000"/>
      <w:spacing w:val="-10"/>
      <w:lang w:val="nl-NL"/>
    </w:rPr>
  </w:style>
  <w:style w:type="character" w:styleId="Strong">
    <w:name w:val="Strong"/>
    <w:basedOn w:val="DefaultParagraphFont"/>
    <w:uiPriority w:val="22"/>
    <w:qFormat/>
    <w:rsid w:val="00176777"/>
    <w:rPr>
      <w:b/>
      <w:bCs/>
    </w:rPr>
  </w:style>
  <w:style w:type="paragraph" w:styleId="BodyText">
    <w:name w:val="Body Text"/>
    <w:basedOn w:val="Normal"/>
    <w:link w:val="BodyTextChar"/>
    <w:uiPriority w:val="1"/>
    <w:qFormat/>
    <w:rsid w:val="00176777"/>
    <w:pPr>
      <w:widowControl w:val="0"/>
      <w:autoSpaceDE w:val="0"/>
      <w:autoSpaceDN w:val="0"/>
      <w:spacing w:before="165" w:after="0" w:line="240" w:lineRule="auto"/>
      <w:ind w:left="100" w:firstLine="50"/>
    </w:pPr>
    <w:rPr>
      <w:rFonts w:ascii="Calibri" w:eastAsia="Calibri" w:hAnsi="Calibri" w:cs="Calibri"/>
    </w:rPr>
  </w:style>
  <w:style w:type="character" w:customStyle="1" w:styleId="BodyTextChar">
    <w:name w:val="Body Text Char"/>
    <w:basedOn w:val="DefaultParagraphFont"/>
    <w:link w:val="BodyText"/>
    <w:uiPriority w:val="1"/>
    <w:rsid w:val="00176777"/>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980282">
      <w:bodyDiv w:val="1"/>
      <w:marLeft w:val="0"/>
      <w:marRight w:val="0"/>
      <w:marTop w:val="0"/>
      <w:marBottom w:val="0"/>
      <w:divBdr>
        <w:top w:val="none" w:sz="0" w:space="0" w:color="auto"/>
        <w:left w:val="none" w:sz="0" w:space="0" w:color="auto"/>
        <w:bottom w:val="none" w:sz="0" w:space="0" w:color="auto"/>
        <w:right w:val="none" w:sz="0" w:space="0" w:color="auto"/>
      </w:divBdr>
    </w:div>
    <w:div w:id="1204364178">
      <w:bodyDiv w:val="1"/>
      <w:marLeft w:val="0"/>
      <w:marRight w:val="0"/>
      <w:marTop w:val="0"/>
      <w:marBottom w:val="0"/>
      <w:divBdr>
        <w:top w:val="none" w:sz="0" w:space="0" w:color="auto"/>
        <w:left w:val="none" w:sz="0" w:space="0" w:color="auto"/>
        <w:bottom w:val="none" w:sz="0" w:space="0" w:color="auto"/>
        <w:right w:val="none" w:sz="0" w:space="0" w:color="auto"/>
      </w:divBdr>
    </w:div>
    <w:div w:id="1734543928">
      <w:bodyDiv w:val="1"/>
      <w:marLeft w:val="0"/>
      <w:marRight w:val="0"/>
      <w:marTop w:val="0"/>
      <w:marBottom w:val="0"/>
      <w:divBdr>
        <w:top w:val="none" w:sz="0" w:space="0" w:color="auto"/>
        <w:left w:val="none" w:sz="0" w:space="0" w:color="auto"/>
        <w:bottom w:val="none" w:sz="0" w:space="0" w:color="auto"/>
        <w:right w:val="none" w:sz="0" w:space="0" w:color="auto"/>
      </w:divBdr>
    </w:div>
    <w:div w:id="1742210192">
      <w:bodyDiv w:val="1"/>
      <w:marLeft w:val="0"/>
      <w:marRight w:val="0"/>
      <w:marTop w:val="0"/>
      <w:marBottom w:val="0"/>
      <w:divBdr>
        <w:top w:val="none" w:sz="0" w:space="0" w:color="auto"/>
        <w:left w:val="none" w:sz="0" w:space="0" w:color="auto"/>
        <w:bottom w:val="none" w:sz="0" w:space="0" w:color="auto"/>
        <w:right w:val="none" w:sz="0" w:space="0" w:color="auto"/>
      </w:divBdr>
    </w:div>
    <w:div w:id="18971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4699</Words>
  <Characters>26787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2</cp:revision>
  <cp:lastPrinted>2024-07-25T09:57:00Z</cp:lastPrinted>
  <dcterms:created xsi:type="dcterms:W3CDTF">2024-07-25T10:00:00Z</dcterms:created>
  <dcterms:modified xsi:type="dcterms:W3CDTF">2024-07-25T10:00:00Z</dcterms:modified>
</cp:coreProperties>
</file>