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C7E2A2" w14:textId="28172C4F" w:rsidR="00C64F52" w:rsidRPr="004F26FD" w:rsidRDefault="00C64F52" w:rsidP="00C64F52">
      <w:pPr>
        <w:pStyle w:val="Heading1"/>
        <w:rPr>
          <w:rFonts w:cstheme="majorHAnsi"/>
          <w:color w:val="auto"/>
          <w:sz w:val="28"/>
          <w:szCs w:val="28"/>
          <w:u w:val="single"/>
        </w:rPr>
      </w:pPr>
      <w:bookmarkStart w:id="0" w:name="_Hlk51584771"/>
      <w:bookmarkStart w:id="1" w:name="_Hlk70418916"/>
      <w:r w:rsidRPr="004F26FD">
        <w:rPr>
          <w:rFonts w:cstheme="majorHAnsi"/>
          <w:color w:val="auto"/>
          <w:sz w:val="28"/>
          <w:szCs w:val="28"/>
          <w:u w:val="single"/>
        </w:rPr>
        <w:t>Minutes of the Ordinary Meeting of Ockbrook and Borrowash Parish Council.</w:t>
      </w:r>
    </w:p>
    <w:p w14:paraId="6A370ADC" w14:textId="30C9D161" w:rsidR="00A517F4" w:rsidRDefault="00C64F52" w:rsidP="00527645">
      <w:pPr>
        <w:pStyle w:val="Heading1"/>
        <w:rPr>
          <w:rFonts w:cstheme="majorHAnsi"/>
          <w:color w:val="auto"/>
          <w:sz w:val="28"/>
          <w:szCs w:val="28"/>
          <w:u w:val="single"/>
        </w:rPr>
      </w:pPr>
      <w:r w:rsidRPr="004F26FD">
        <w:rPr>
          <w:rFonts w:cstheme="majorHAnsi"/>
          <w:color w:val="auto"/>
          <w:sz w:val="28"/>
          <w:szCs w:val="28"/>
          <w:u w:val="single"/>
        </w:rPr>
        <w:t xml:space="preserve">Held </w:t>
      </w:r>
      <w:r w:rsidR="00856B1A">
        <w:rPr>
          <w:rFonts w:cstheme="majorHAnsi"/>
          <w:color w:val="auto"/>
          <w:sz w:val="28"/>
          <w:szCs w:val="28"/>
          <w:u w:val="single"/>
        </w:rPr>
        <w:t>at</w:t>
      </w:r>
      <w:r w:rsidR="00BB443F">
        <w:rPr>
          <w:rFonts w:cstheme="majorHAnsi"/>
          <w:color w:val="auto"/>
          <w:sz w:val="28"/>
          <w:szCs w:val="28"/>
          <w:u w:val="single"/>
        </w:rPr>
        <w:t xml:space="preserve"> </w:t>
      </w:r>
      <w:r w:rsidR="00856B1A">
        <w:rPr>
          <w:rFonts w:cstheme="majorHAnsi"/>
          <w:color w:val="auto"/>
          <w:sz w:val="28"/>
          <w:szCs w:val="28"/>
          <w:u w:val="single"/>
        </w:rPr>
        <w:t>the</w:t>
      </w:r>
      <w:r w:rsidR="00563DC9">
        <w:rPr>
          <w:rFonts w:cstheme="majorHAnsi"/>
          <w:color w:val="auto"/>
          <w:sz w:val="28"/>
          <w:szCs w:val="28"/>
          <w:u w:val="single"/>
        </w:rPr>
        <w:t xml:space="preserve"> </w:t>
      </w:r>
      <w:r w:rsidR="006C6A4D">
        <w:rPr>
          <w:rFonts w:cstheme="majorHAnsi"/>
          <w:color w:val="auto"/>
          <w:sz w:val="28"/>
          <w:szCs w:val="28"/>
          <w:u w:val="single"/>
        </w:rPr>
        <w:t xml:space="preserve">Ashbrook Centre, Borrowash </w:t>
      </w:r>
      <w:r w:rsidR="00112A73">
        <w:rPr>
          <w:rFonts w:cstheme="majorHAnsi"/>
          <w:color w:val="auto"/>
          <w:sz w:val="28"/>
          <w:szCs w:val="28"/>
          <w:u w:val="single"/>
        </w:rPr>
        <w:t>on</w:t>
      </w:r>
      <w:r w:rsidRPr="004F26FD">
        <w:rPr>
          <w:rFonts w:cstheme="majorHAnsi"/>
          <w:color w:val="auto"/>
          <w:sz w:val="28"/>
          <w:szCs w:val="28"/>
          <w:u w:val="single"/>
        </w:rPr>
        <w:t xml:space="preserve"> </w:t>
      </w:r>
      <w:r>
        <w:rPr>
          <w:rFonts w:cstheme="majorHAnsi"/>
          <w:color w:val="auto"/>
          <w:sz w:val="28"/>
          <w:szCs w:val="28"/>
          <w:u w:val="single"/>
        </w:rPr>
        <w:t xml:space="preserve">Wednesday </w:t>
      </w:r>
      <w:r w:rsidR="006C6A4D">
        <w:rPr>
          <w:rFonts w:cstheme="majorHAnsi"/>
          <w:color w:val="auto"/>
          <w:sz w:val="28"/>
          <w:szCs w:val="28"/>
          <w:u w:val="single"/>
        </w:rPr>
        <w:t>4</w:t>
      </w:r>
      <w:r w:rsidR="006C6A4D" w:rsidRPr="006C6A4D">
        <w:rPr>
          <w:rFonts w:cstheme="majorHAnsi"/>
          <w:color w:val="auto"/>
          <w:sz w:val="28"/>
          <w:szCs w:val="28"/>
          <w:u w:val="single"/>
          <w:vertAlign w:val="superscript"/>
        </w:rPr>
        <w:t>th</w:t>
      </w:r>
      <w:r w:rsidR="006C6A4D">
        <w:rPr>
          <w:rFonts w:cstheme="majorHAnsi"/>
          <w:color w:val="auto"/>
          <w:sz w:val="28"/>
          <w:szCs w:val="28"/>
          <w:u w:val="single"/>
        </w:rPr>
        <w:t xml:space="preserve"> September </w:t>
      </w:r>
      <w:r w:rsidR="0021666E">
        <w:rPr>
          <w:rFonts w:cstheme="majorHAnsi"/>
          <w:color w:val="auto"/>
          <w:sz w:val="28"/>
          <w:szCs w:val="28"/>
          <w:u w:val="single"/>
        </w:rPr>
        <w:t>2024</w:t>
      </w:r>
      <w:r w:rsidR="000D7A8A">
        <w:rPr>
          <w:rFonts w:cstheme="majorHAnsi"/>
          <w:color w:val="auto"/>
          <w:sz w:val="28"/>
          <w:szCs w:val="28"/>
          <w:u w:val="single"/>
        </w:rPr>
        <w:t xml:space="preserve"> at 19:00.</w:t>
      </w:r>
    </w:p>
    <w:p w14:paraId="50AAE55D" w14:textId="44452669" w:rsidR="00DC6DDF" w:rsidRDefault="006C3A2A" w:rsidP="006C3A2A">
      <w:pPr>
        <w:jc w:val="left"/>
      </w:pPr>
      <w:r>
        <w:t>Councillor G Maskalick opened the meeting with a tribute to the late former Councillor Jayne Locke.</w:t>
      </w:r>
    </w:p>
    <w:p w14:paraId="6B942067" w14:textId="6DFC8244" w:rsidR="006C3A2A" w:rsidRDefault="006C3A2A" w:rsidP="006C3A2A">
      <w:pPr>
        <w:jc w:val="left"/>
      </w:pPr>
      <w:r>
        <w:t>As chair it is with great sadness that I report the passing of former Councillor Jayne Locke this past August.  Jayne was the loving wife of EBC Councillor Richard Locke, and they both served as Parish Councillors at the same time until May 2023, adding a real dynamic duo to the Parish Council.</w:t>
      </w:r>
    </w:p>
    <w:p w14:paraId="0809AD8B" w14:textId="09D180E6" w:rsidR="006C3A2A" w:rsidRDefault="006C3A2A" w:rsidP="006C3A2A">
      <w:pPr>
        <w:jc w:val="left"/>
      </w:pPr>
      <w:r>
        <w:t>To serve on the Parish Council is indeed an honour for anyone as it is strictly a voluntary role even though elected.  In other word</w:t>
      </w:r>
      <w:r w:rsidR="00CB0471">
        <w:t>s</w:t>
      </w:r>
      <w:r>
        <w:t>, one gives their time and passion to serve the parish and try to make it a better place.  Jayne Locke became a Parish Councillor and more than fulfilled her role.  She was someone the community looked to for help, guidance and support.  She was a community leader who influenced decisions for the benefit of the people of Ockbrook and Borrowash and her contribution to the parish and Parish Council will be remembered with the greatest of respect.</w:t>
      </w:r>
    </w:p>
    <w:p w14:paraId="15F24C32" w14:textId="59BD0CF7" w:rsidR="006C3A2A" w:rsidRDefault="006C3A2A" w:rsidP="006C3A2A">
      <w:pPr>
        <w:jc w:val="left"/>
      </w:pPr>
      <w:r>
        <w:t xml:space="preserve">Jayne held many posts during her time on the Parish Council.  She was vice chair of the burials committee, vice chair of the halls committee, chair of the recreation committee and served on the finance and HR committee.  Her highest office was that of vice chair of the Parish Council and </w:t>
      </w:r>
      <w:r w:rsidR="00CB0471">
        <w:t xml:space="preserve">she </w:t>
      </w:r>
      <w:r>
        <w:t xml:space="preserve">took on that role with great professionalism and confidence.  All the committees she served on succeeded in doing good work and she was the driving force behind the bench by the war memorial in Ockbrook.  It is an incredible bench placed </w:t>
      </w:r>
      <w:r w:rsidR="00CB0471">
        <w:t>i</w:t>
      </w:r>
      <w:r>
        <w:t>n an incredible position in our parish.  The project was done with great care and certainly adds dignity to the area.</w:t>
      </w:r>
    </w:p>
    <w:p w14:paraId="21850851" w14:textId="617D437F" w:rsidR="006C3A2A" w:rsidRDefault="006C3A2A" w:rsidP="006C3A2A">
      <w:pPr>
        <w:jc w:val="left"/>
      </w:pPr>
      <w:r>
        <w:t>Perhaps Jaynes biggest role was as vice chair when she stepped forward to chair the handover meeting in May 2023.  She fulfilled a parish constitutional duty w</w:t>
      </w:r>
      <w:r w:rsidR="003F3406">
        <w:t>i</w:t>
      </w:r>
      <w:r>
        <w:t>th style and grace.  I can remember when she was perfo</w:t>
      </w:r>
      <w:r w:rsidR="003F3406">
        <w:t>r</w:t>
      </w:r>
      <w:r>
        <w:t>ming this duty</w:t>
      </w:r>
      <w:r w:rsidR="003F3406">
        <w:t>,</w:t>
      </w:r>
      <w:r>
        <w:t xml:space="preserve"> </w:t>
      </w:r>
      <w:r w:rsidR="003F3406">
        <w:t>h</w:t>
      </w:r>
      <w:r>
        <w:t>er husband R</w:t>
      </w:r>
      <w:r w:rsidR="00CB0471">
        <w:t>i</w:t>
      </w:r>
      <w:r>
        <w:t>chard s</w:t>
      </w:r>
      <w:r w:rsidR="003F3406">
        <w:t>a</w:t>
      </w:r>
      <w:r>
        <w:t xml:space="preserve">t </w:t>
      </w:r>
      <w:r w:rsidR="003F3406">
        <w:t>i</w:t>
      </w:r>
      <w:r>
        <w:t>n the fron</w:t>
      </w:r>
      <w:r w:rsidR="003F3406">
        <w:t>t</w:t>
      </w:r>
      <w:r>
        <w:t xml:space="preserve"> row with a smile and facial expressions that showed such pride </w:t>
      </w:r>
      <w:r w:rsidR="003F3406">
        <w:t>i</w:t>
      </w:r>
      <w:r>
        <w:t>n Jayne.  I also remember when Jayne we</w:t>
      </w:r>
      <w:r w:rsidR="003F3406">
        <w:t>nt</w:t>
      </w:r>
      <w:r>
        <w:t xml:space="preserve"> back to s</w:t>
      </w:r>
      <w:r w:rsidR="003F3406">
        <w:t>i</w:t>
      </w:r>
      <w:r>
        <w:t>t ne</w:t>
      </w:r>
      <w:r w:rsidR="003F3406">
        <w:t>x</w:t>
      </w:r>
      <w:r>
        <w:t>t to R</w:t>
      </w:r>
      <w:r w:rsidR="003F3406">
        <w:t>i</w:t>
      </w:r>
      <w:r>
        <w:t>chard after the handover, she smiled back at h</w:t>
      </w:r>
      <w:r w:rsidR="003F3406">
        <w:t>i</w:t>
      </w:r>
      <w:r>
        <w:t>m and both R</w:t>
      </w:r>
      <w:r w:rsidR="003F3406">
        <w:t>ic</w:t>
      </w:r>
      <w:r>
        <w:t>hard and Jayne stayed for the rest of the meeting as observers.</w:t>
      </w:r>
    </w:p>
    <w:p w14:paraId="4E7DC160" w14:textId="0B2680A4" w:rsidR="003F3406" w:rsidRDefault="003F3406" w:rsidP="006C3A2A">
      <w:pPr>
        <w:jc w:val="left"/>
      </w:pPr>
      <w:r>
        <w:t xml:space="preserve">I recall when I served on the Parish Council at the same time as Jayne that she brought much common sense to debate and was always willing to do her share of the work.  I also remember fondly that when Jayne entered either the Parish Hall or Ashbrook Centre one knew she had arrived.  Always a bubbly greeting for everyone and made it a point to ask everyone individually how they were doing.  She was always willing to listen to what others had to say, but was not afraid to let you know when she disagreed in the kindest of ways.  She supported everyone and what they wanted to attain on the Parish Council and everyone on the Parish Council certainly supported Jayne </w:t>
      </w:r>
      <w:r w:rsidR="00CB0471">
        <w:t>with</w:t>
      </w:r>
      <w:r>
        <w:t xml:space="preserve"> her elevation to vice chair as testament to that.</w:t>
      </w:r>
    </w:p>
    <w:p w14:paraId="435362C4" w14:textId="2302FC3D" w:rsidR="003F3406" w:rsidRDefault="003F3406" w:rsidP="006C3A2A">
      <w:pPr>
        <w:jc w:val="left"/>
      </w:pPr>
      <w:r>
        <w:t>Richard we can only imagine the grief and pain you feel.  Everyone on the P</w:t>
      </w:r>
      <w:r w:rsidR="00CB0471">
        <w:t>a</w:t>
      </w:r>
      <w:r>
        <w:t>rish Council and I am sure the whole of the parish extend our deepest condolences.  I am sure you will be holding onto the memories of love and joy you shared with Jayne.  Those who served with her on the Parish Council will hold onto th</w:t>
      </w:r>
      <w:r w:rsidR="00CB0471">
        <w:t>o</w:t>
      </w:r>
      <w:r>
        <w:t>se memories of how she worked to make our community stronger.</w:t>
      </w:r>
    </w:p>
    <w:p w14:paraId="57038E14" w14:textId="0EB683EA" w:rsidR="003F3406" w:rsidRDefault="003F3406" w:rsidP="006C3A2A">
      <w:pPr>
        <w:jc w:val="left"/>
      </w:pPr>
      <w:r>
        <w:t>At this time I would ask everyone who can stand to rise and join us in a minutes silence of prayer and reflection to honour former Councillor Jayne Locke.</w:t>
      </w:r>
    </w:p>
    <w:p w14:paraId="31DF7275" w14:textId="77777777" w:rsidR="00535D25" w:rsidRDefault="00535D25" w:rsidP="006C3A2A">
      <w:pPr>
        <w:jc w:val="left"/>
      </w:pPr>
    </w:p>
    <w:p w14:paraId="25BFF857" w14:textId="78312AC2" w:rsidR="00535D25" w:rsidRDefault="00535D25" w:rsidP="006C3A2A">
      <w:pPr>
        <w:jc w:val="left"/>
      </w:pPr>
      <w:r>
        <w:t>A minutes silence was then held.</w:t>
      </w:r>
    </w:p>
    <w:p w14:paraId="6CF33BF7" w14:textId="3F162C36" w:rsidR="00AC17D6" w:rsidRDefault="00C64F52" w:rsidP="005C1109">
      <w:pPr>
        <w:pStyle w:val="Heading2"/>
        <w:rPr>
          <w:color w:val="auto"/>
          <w:sz w:val="24"/>
          <w:szCs w:val="24"/>
          <w:u w:val="single"/>
        </w:rPr>
      </w:pPr>
      <w:r w:rsidRPr="00090A0A">
        <w:rPr>
          <w:color w:val="auto"/>
          <w:sz w:val="24"/>
          <w:szCs w:val="24"/>
          <w:u w:val="single"/>
        </w:rPr>
        <w:lastRenderedPageBreak/>
        <w:t>Public Speaking.</w:t>
      </w:r>
    </w:p>
    <w:p w14:paraId="57DCBD4F" w14:textId="09DE2639" w:rsidR="00351606" w:rsidRDefault="00351606" w:rsidP="00351606">
      <w:pPr>
        <w:pStyle w:val="Heading3"/>
        <w:rPr>
          <w:color w:val="auto"/>
          <w:u w:val="single"/>
        </w:rPr>
      </w:pPr>
      <w:r>
        <w:rPr>
          <w:color w:val="auto"/>
          <w:u w:val="single"/>
        </w:rPr>
        <w:t>Councillor Mark Alfrey – Update regarding EBC’s rewilding scheme</w:t>
      </w:r>
      <w:r w:rsidR="00482108">
        <w:rPr>
          <w:color w:val="auto"/>
          <w:u w:val="single"/>
        </w:rPr>
        <w:t xml:space="preserve"> for 2025</w:t>
      </w:r>
      <w:r>
        <w:rPr>
          <w:color w:val="auto"/>
          <w:u w:val="single"/>
        </w:rPr>
        <w:t>.</w:t>
      </w:r>
    </w:p>
    <w:p w14:paraId="0ABC1162" w14:textId="3E742F25" w:rsidR="00351606" w:rsidRDefault="00351606" w:rsidP="00351606">
      <w:pPr>
        <w:pStyle w:val="ListParagraph"/>
        <w:numPr>
          <w:ilvl w:val="0"/>
          <w:numId w:val="329"/>
        </w:numPr>
      </w:pPr>
      <w:r>
        <w:t>Councillor Mark Alfrey was elected to this role in May and engaged with the local Parish Councils regarding this new project.</w:t>
      </w:r>
    </w:p>
    <w:p w14:paraId="6ADB7D03" w14:textId="12774ADD" w:rsidR="00351606" w:rsidRDefault="00351606" w:rsidP="00482108">
      <w:pPr>
        <w:pStyle w:val="ListParagraph"/>
        <w:numPr>
          <w:ilvl w:val="0"/>
          <w:numId w:val="329"/>
        </w:numPr>
      </w:pPr>
      <w:r>
        <w:t>There will be future engagements to explain how this project will go forward by explaining the new policy that he will be producing.</w:t>
      </w:r>
    </w:p>
    <w:p w14:paraId="0F8D4C9A" w14:textId="74D85E17" w:rsidR="00482108" w:rsidRDefault="00482108" w:rsidP="00482108">
      <w:pPr>
        <w:pStyle w:val="ListParagraph"/>
        <w:numPr>
          <w:ilvl w:val="0"/>
          <w:numId w:val="329"/>
        </w:numPr>
      </w:pPr>
      <w:r>
        <w:t>Tonight is to give residents the opportunity to ask questions regarding the scheme.</w:t>
      </w:r>
    </w:p>
    <w:p w14:paraId="18EFF6DC" w14:textId="76301566" w:rsidR="001F3347" w:rsidRDefault="00482108" w:rsidP="00482108">
      <w:r>
        <w:t>Councillor G Maskalick asked how flower seeding will work</w:t>
      </w:r>
      <w:r w:rsidR="001F3347">
        <w:t xml:space="preserve"> and is there anything the Parish Council can do to help? </w:t>
      </w:r>
      <w:r w:rsidR="001051BB">
        <w:t xml:space="preserve">  </w:t>
      </w:r>
      <w:r>
        <w:t xml:space="preserve">Councillor M Alfrey responded that rewilding and flower seeding are two separate entities.    </w:t>
      </w:r>
      <w:r w:rsidR="00B539DE">
        <w:t>Wildflower</w:t>
      </w:r>
      <w:r>
        <w:t xml:space="preserve"> seeding is a sustainable planting design, the wildflowers are put into place and the seeds are collected yearly which ensures no </w:t>
      </w:r>
      <w:r w:rsidR="00541C41">
        <w:t xml:space="preserve">further </w:t>
      </w:r>
      <w:r>
        <w:t>money needs to be spent.  Rewilding has caused issues this year</w:t>
      </w:r>
      <w:r w:rsidR="001F3347">
        <w:t xml:space="preserve"> and a policy is being produced</w:t>
      </w:r>
      <w:r>
        <w:t xml:space="preserve"> </w:t>
      </w:r>
      <w:r w:rsidR="001F3347">
        <w:t>to be implemented in March 2025.  Councillor M Alfrey has been working with an individual who has produced an innovative project in Lincoln, they identified and planted species specific to Lincoln, having the one initial outlay, then the crops are used for future flowers, this was done with the help of local groups.</w:t>
      </w:r>
    </w:p>
    <w:p w14:paraId="2AB2241C" w14:textId="7C9EA3BB" w:rsidR="00351606" w:rsidRDefault="001F3347" w:rsidP="00351606">
      <w:r>
        <w:t>A member of public mentioned Harrington Green that has had one cut this year and asked if this is what we are to expect again next year?</w:t>
      </w:r>
      <w:r w:rsidR="001051BB">
        <w:t xml:space="preserve">  </w:t>
      </w:r>
      <w:r>
        <w:t>Councillor M Alfre</w:t>
      </w:r>
      <w:r w:rsidR="001051BB">
        <w:t xml:space="preserve">y responded that this would not happen again.  The idea was to allow all spaces to grow,  the seed bank would then be looked at to decide if this is an area that can be rewilded or not, if it isn’t fit for purpose it will then get removed.  There have been teething issues this year and there is a need to ensure this doesn’t happen again. </w:t>
      </w:r>
    </w:p>
    <w:p w14:paraId="5E2B4841" w14:textId="7B7F2CA8" w:rsidR="00351606" w:rsidRDefault="001051BB" w:rsidP="00351606">
      <w:r>
        <w:t>Councill</w:t>
      </w:r>
      <w:r w:rsidR="007847F6">
        <w:t>o</w:t>
      </w:r>
      <w:r>
        <w:t xml:space="preserve">r J </w:t>
      </w:r>
      <w:r w:rsidR="007847F6">
        <w:t>F</w:t>
      </w:r>
      <w:r>
        <w:t xml:space="preserve">raser-Burton asked if it was possible to adopt a piece of land to </w:t>
      </w:r>
      <w:r w:rsidR="007847F6">
        <w:t xml:space="preserve">maintain it?  Councillor M Alfrey responded that this is possible, you would have to contact Head of Service Tom Haddock who would assess if the land was disposable, this would then go to the full council to decide. </w:t>
      </w:r>
    </w:p>
    <w:p w14:paraId="496B5C24" w14:textId="77777777" w:rsidR="007847F6" w:rsidRDefault="007847F6" w:rsidP="00351606">
      <w:r>
        <w:t xml:space="preserve">Councillor A Dunn commented that the main issue was the lack of communication from EBC.  Councillor M Alfrey responded that he noted this when he started the role stating that engagement with the local communities should have happened prior to May, a programme will be put together over the next eight weeks then between January and March he will be going out to the community to explain the programme. </w:t>
      </w:r>
    </w:p>
    <w:p w14:paraId="23521E6F" w14:textId="6A221F2E" w:rsidR="001051BB" w:rsidRDefault="007847F6" w:rsidP="00351606">
      <w:r>
        <w:t>Councillor J White asked why all the children’s play areas have not ha</w:t>
      </w:r>
      <w:r w:rsidR="00CB0471">
        <w:t>d</w:t>
      </w:r>
      <w:r>
        <w:t xml:space="preserve"> their grass cut, stopping the children from being able to use these areas.  Councillor M Alfrey responded that this will not happen next year and the policy being developed will correct this.   </w:t>
      </w:r>
    </w:p>
    <w:p w14:paraId="156248C3" w14:textId="4CB593C8" w:rsidR="00C64F52" w:rsidRDefault="00C64F52" w:rsidP="00C64F52">
      <w:pPr>
        <w:pStyle w:val="Heading3"/>
        <w:rPr>
          <w:color w:val="auto"/>
          <w:u w:val="single"/>
        </w:rPr>
      </w:pPr>
      <w:r w:rsidRPr="0048186E">
        <w:rPr>
          <w:color w:val="auto"/>
          <w:u w:val="single"/>
        </w:rPr>
        <w:t>Members of Public</w:t>
      </w:r>
    </w:p>
    <w:p w14:paraId="295AB00B" w14:textId="0E9BCB11" w:rsidR="00541C41" w:rsidRDefault="005C13AA" w:rsidP="00B56CB2">
      <w:pPr>
        <w:pStyle w:val="ListParagraph"/>
        <w:numPr>
          <w:ilvl w:val="0"/>
          <w:numId w:val="291"/>
        </w:numPr>
        <w:spacing w:after="0" w:line="240" w:lineRule="auto"/>
        <w:jc w:val="left"/>
      </w:pPr>
      <w:r>
        <w:t>A member of public had requested a meeting with the Parish Council to discuss their issues with Balmoral Cemetery which was refused.  There are still may questions unanswered, they understand that the rules changed in July but this should have no impact on them as they bought the plot about three years ago.  Looking at the minutes from July there will be no retrospective charge for already installed grave surrounds but they are going to be charged £2</w:t>
      </w:r>
      <w:r w:rsidR="004D0307">
        <w:t>,</w:t>
      </w:r>
      <w:r>
        <w:t>500 for their graves</w:t>
      </w:r>
      <w:r w:rsidR="00FD08F6">
        <w:t xml:space="preserve"> headstones and surround</w:t>
      </w:r>
      <w:r>
        <w:t>.  This has been escalated to Councillor James Dawson who will be talking to the monitoring officer.  They are still to receive the deed for these plots</w:t>
      </w:r>
      <w:r w:rsidR="004D0307">
        <w:t xml:space="preserve"> and feel they are being unfairly treated.</w:t>
      </w:r>
      <w:r>
        <w:t xml:space="preserve"> </w:t>
      </w:r>
      <w:r w:rsidR="004D0307">
        <w:t xml:space="preserve"> T</w:t>
      </w:r>
      <w:r>
        <w:t xml:space="preserve">he Clerk thought that the deeds had been sent </w:t>
      </w:r>
      <w:r w:rsidR="004D0307">
        <w:t>out</w:t>
      </w:r>
      <w:r>
        <w:t xml:space="preserve"> but will look into this.</w:t>
      </w:r>
      <w:r w:rsidR="004D0307">
        <w:t xml:space="preserve">  Councillor G Maskalick commented that the 2014 rules stated no grave surrounds but this was never enforced, which was unfair for relatives and the Parish Council</w:t>
      </w:r>
      <w:r w:rsidR="00FD08F6">
        <w:t xml:space="preserve"> and asked for three Councillors to request an extraordinary meeting to discuss their issues. </w:t>
      </w:r>
    </w:p>
    <w:p w14:paraId="509AAB7E" w14:textId="53BD7455" w:rsidR="00541C41" w:rsidRDefault="00FD08F6" w:rsidP="00B56CB2">
      <w:pPr>
        <w:pStyle w:val="ListParagraph"/>
        <w:numPr>
          <w:ilvl w:val="0"/>
          <w:numId w:val="291"/>
        </w:numPr>
        <w:spacing w:after="0" w:line="240" w:lineRule="auto"/>
        <w:jc w:val="left"/>
      </w:pPr>
      <w:r>
        <w:t>A member of public asked th</w:t>
      </w:r>
      <w:r w:rsidR="00CB0471">
        <w:t>at</w:t>
      </w:r>
      <w:r>
        <w:t xml:space="preserve"> due to Councillor G Maskalick changing from an Independent Councillor to a Labour Councillor why don’t you resign as a Parish and Borough Councillor and re</w:t>
      </w:r>
      <w:r w:rsidR="00CB0471">
        <w:t>-</w:t>
      </w:r>
      <w:r>
        <w:t xml:space="preserve">stand?  Councillor G Maskalick commented that this didn’t happen to a previous Councillor who was removed from the Conservative party and he would not be resigning. </w:t>
      </w:r>
    </w:p>
    <w:p w14:paraId="30525CA6" w14:textId="77777777" w:rsidR="00115727" w:rsidRDefault="00115727" w:rsidP="00B56CB2">
      <w:pPr>
        <w:pStyle w:val="ListParagraph"/>
        <w:numPr>
          <w:ilvl w:val="0"/>
          <w:numId w:val="291"/>
        </w:numPr>
        <w:spacing w:after="0" w:line="240" w:lineRule="auto"/>
        <w:jc w:val="left"/>
      </w:pPr>
      <w:r>
        <w:lastRenderedPageBreak/>
        <w:t>A member of public asked if planning permission had been granted for the Harrington field, Councillor G Maskalick responded that the field had been sold but nothing had gone to planning yet.</w:t>
      </w:r>
    </w:p>
    <w:p w14:paraId="23F1996D" w14:textId="77777777" w:rsidR="00115727" w:rsidRDefault="00115727" w:rsidP="00115727">
      <w:pPr>
        <w:spacing w:after="0" w:line="240" w:lineRule="auto"/>
        <w:ind w:left="360"/>
        <w:jc w:val="left"/>
      </w:pPr>
    </w:p>
    <w:p w14:paraId="08519046" w14:textId="2D6144D0" w:rsidR="00115727" w:rsidRDefault="00115727" w:rsidP="00115727">
      <w:pPr>
        <w:spacing w:after="0" w:line="240" w:lineRule="auto"/>
        <w:ind w:left="360"/>
        <w:jc w:val="left"/>
      </w:pPr>
      <w:r>
        <w:t xml:space="preserve">At this point Councillor J Fazackerley </w:t>
      </w:r>
      <w:r w:rsidR="00CB0471">
        <w:t>handed</w:t>
      </w:r>
      <w:r>
        <w:t xml:space="preserve"> </w:t>
      </w:r>
      <w:r w:rsidR="00CB0471">
        <w:t xml:space="preserve">in </w:t>
      </w:r>
      <w:r>
        <w:t>her resignation as a Parish Councillor</w:t>
      </w:r>
      <w:r w:rsidR="00CB0471">
        <w:t xml:space="preserve"> to the chair</w:t>
      </w:r>
      <w:r>
        <w:t xml:space="preserve"> and left the meeting.</w:t>
      </w:r>
    </w:p>
    <w:p w14:paraId="3CF989BB" w14:textId="0121CA11" w:rsidR="00541C41" w:rsidRDefault="00115727" w:rsidP="00115727">
      <w:pPr>
        <w:spacing w:after="0" w:line="240" w:lineRule="auto"/>
        <w:ind w:left="360"/>
        <w:jc w:val="left"/>
      </w:pPr>
      <w:r>
        <w:t xml:space="preserve"> </w:t>
      </w:r>
    </w:p>
    <w:p w14:paraId="58DC0C5F" w14:textId="1D831701" w:rsidR="00541C41" w:rsidRDefault="00115727" w:rsidP="00B56CB2">
      <w:pPr>
        <w:pStyle w:val="ListParagraph"/>
        <w:numPr>
          <w:ilvl w:val="0"/>
          <w:numId w:val="291"/>
        </w:numPr>
        <w:spacing w:after="0" w:line="240" w:lineRule="auto"/>
        <w:jc w:val="left"/>
      </w:pPr>
      <w:r>
        <w:t xml:space="preserve">The member of public continued that when they build on Harrington Green the surface water will now have </w:t>
      </w:r>
      <w:r w:rsidR="00B539DE">
        <w:t>nowhere</w:t>
      </w:r>
      <w:r>
        <w:t xml:space="preserve"> to go which will increase the flooding problems for the village.  Neither Severn Trent </w:t>
      </w:r>
      <w:r w:rsidR="00CB0471">
        <w:t>n</w:t>
      </w:r>
      <w:r>
        <w:t xml:space="preserve">or the Environment Agency are taking responsibility for this.  Councillor G Maskalick responded that his objections need to be sent to EBC, and he will forward his findings to the Clerk. </w:t>
      </w:r>
    </w:p>
    <w:p w14:paraId="2821497F" w14:textId="768DEFE6" w:rsidR="00541C41" w:rsidRDefault="00115727" w:rsidP="00B56CB2">
      <w:pPr>
        <w:pStyle w:val="ListParagraph"/>
        <w:numPr>
          <w:ilvl w:val="0"/>
          <w:numId w:val="291"/>
        </w:numPr>
        <w:spacing w:after="0" w:line="240" w:lineRule="auto"/>
        <w:jc w:val="left"/>
      </w:pPr>
      <w:r>
        <w:t xml:space="preserve">A member of public mentioned that they were unaware of there being two proposed routes for the pylons.  </w:t>
      </w:r>
      <w:r w:rsidR="004445D5">
        <w:t xml:space="preserve">Councillor G Maskalick responded that the alternative route would go down the M1 corridor, Andy Cotton (a parish resident) produced a document showing how the alternative route is a better idea, this has been circulated </w:t>
      </w:r>
      <w:r w:rsidR="00B539DE">
        <w:t>online</w:t>
      </w:r>
      <w:r w:rsidR="004445D5">
        <w:t>.</w:t>
      </w:r>
    </w:p>
    <w:p w14:paraId="29036D4B" w14:textId="06E33BDB" w:rsidR="00317EB9" w:rsidRPr="004B20B9" w:rsidRDefault="00AE5CBA" w:rsidP="004445D5">
      <w:pPr>
        <w:pStyle w:val="ListParagraph"/>
        <w:spacing w:after="0" w:line="240" w:lineRule="auto"/>
        <w:jc w:val="left"/>
      </w:pPr>
      <w:r>
        <w:t xml:space="preserve">  </w:t>
      </w:r>
    </w:p>
    <w:p w14:paraId="25229067" w14:textId="65732B67" w:rsidR="00CF6229" w:rsidRDefault="00C64F52" w:rsidP="00E608C9">
      <w:pPr>
        <w:pStyle w:val="Heading3"/>
        <w:rPr>
          <w:color w:val="auto"/>
          <w:u w:val="single"/>
        </w:rPr>
      </w:pPr>
      <w:r w:rsidRPr="0048186E">
        <w:rPr>
          <w:color w:val="auto"/>
          <w:u w:val="single"/>
        </w:rPr>
        <w:t>Derbyshire County Council Report.</w:t>
      </w:r>
      <w:bookmarkEnd w:id="0"/>
    </w:p>
    <w:p w14:paraId="1EF7987E" w14:textId="77777777" w:rsidR="00317EB9" w:rsidRDefault="00317EB9" w:rsidP="00317EB9">
      <w:pPr>
        <w:pStyle w:val="NoSpacing"/>
        <w:rPr>
          <w:sz w:val="20"/>
          <w:szCs w:val="20"/>
        </w:rPr>
      </w:pPr>
      <w:r w:rsidRPr="00112A73">
        <w:rPr>
          <w:sz w:val="20"/>
          <w:szCs w:val="20"/>
        </w:rPr>
        <w:t>No report was submitted.</w:t>
      </w:r>
    </w:p>
    <w:p w14:paraId="2AA7B246" w14:textId="77777777" w:rsidR="00317EB9" w:rsidRPr="00112A73" w:rsidRDefault="00317EB9" w:rsidP="00317EB9">
      <w:pPr>
        <w:pStyle w:val="NoSpacing"/>
        <w:rPr>
          <w:sz w:val="20"/>
          <w:szCs w:val="20"/>
        </w:rPr>
      </w:pPr>
    </w:p>
    <w:p w14:paraId="5CF6FFD1" w14:textId="46CF3F98" w:rsidR="008D4C83" w:rsidRPr="00FC41D9" w:rsidRDefault="00C64F52" w:rsidP="00041ABD">
      <w:pPr>
        <w:pStyle w:val="Heading3"/>
        <w:rPr>
          <w:color w:val="auto"/>
          <w:u w:val="single"/>
        </w:rPr>
      </w:pPr>
      <w:r w:rsidRPr="00FC41D9">
        <w:rPr>
          <w:color w:val="auto"/>
          <w:u w:val="single"/>
        </w:rPr>
        <w:t>Erewash Borough Council Report.</w:t>
      </w:r>
    </w:p>
    <w:p w14:paraId="7E6F00E4" w14:textId="7E34C05B" w:rsidR="00317EB9" w:rsidRDefault="00D45FE6" w:rsidP="00317EB9">
      <w:pPr>
        <w:pStyle w:val="NoSpacing"/>
        <w:rPr>
          <w:sz w:val="20"/>
          <w:szCs w:val="20"/>
        </w:rPr>
      </w:pPr>
      <w:r>
        <w:rPr>
          <w:sz w:val="20"/>
          <w:szCs w:val="20"/>
        </w:rPr>
        <w:t>Councillor G Maskalick submitted a report – see appendix 1.</w:t>
      </w:r>
    </w:p>
    <w:p w14:paraId="33076BAC" w14:textId="77777777" w:rsidR="00317EB9" w:rsidRPr="00112A73" w:rsidRDefault="00317EB9" w:rsidP="00317EB9">
      <w:pPr>
        <w:pStyle w:val="NoSpacing"/>
        <w:rPr>
          <w:sz w:val="20"/>
          <w:szCs w:val="20"/>
        </w:rPr>
      </w:pPr>
    </w:p>
    <w:p w14:paraId="77290523" w14:textId="6FB14B31" w:rsidR="00D7492A" w:rsidRPr="002B1B67" w:rsidRDefault="00C64F52" w:rsidP="00112A73">
      <w:pPr>
        <w:pStyle w:val="Heading3"/>
        <w:rPr>
          <w:rFonts w:asciiTheme="minorHAnsi" w:hAnsiTheme="minorHAnsi" w:cstheme="minorHAnsi"/>
          <w:color w:val="auto"/>
          <w:u w:val="single"/>
        </w:rPr>
      </w:pPr>
      <w:r w:rsidRPr="00112A73">
        <w:rPr>
          <w:color w:val="auto"/>
          <w:u w:val="single"/>
        </w:rPr>
        <w:t>Derbyshire Constabulary Report</w:t>
      </w:r>
      <w:r w:rsidR="0047552D">
        <w:rPr>
          <w:color w:val="auto"/>
          <w:u w:val="single"/>
        </w:rPr>
        <w:t xml:space="preserve"> </w:t>
      </w:r>
      <w:r w:rsidR="0047552D" w:rsidRPr="00AE5CBA">
        <w:rPr>
          <w:color w:val="auto"/>
        </w:rPr>
        <w:t xml:space="preserve">– </w:t>
      </w:r>
      <w:r w:rsidR="004445D5">
        <w:rPr>
          <w:rFonts w:asciiTheme="minorHAnsi" w:hAnsiTheme="minorHAnsi" w:cstheme="minorHAnsi"/>
          <w:color w:val="auto"/>
          <w:sz w:val="20"/>
          <w:szCs w:val="20"/>
        </w:rPr>
        <w:t>s</w:t>
      </w:r>
      <w:r w:rsidR="00AE5CBA" w:rsidRPr="004445D5">
        <w:rPr>
          <w:rFonts w:asciiTheme="minorHAnsi" w:hAnsiTheme="minorHAnsi" w:cstheme="minorHAnsi"/>
          <w:color w:val="auto"/>
          <w:sz w:val="20"/>
          <w:szCs w:val="20"/>
        </w:rPr>
        <w:t xml:space="preserve">ee appendix </w:t>
      </w:r>
      <w:r w:rsidR="00D45FE6" w:rsidRPr="004445D5">
        <w:rPr>
          <w:rFonts w:asciiTheme="minorHAnsi" w:hAnsiTheme="minorHAnsi" w:cstheme="minorHAnsi"/>
          <w:color w:val="auto"/>
          <w:sz w:val="20"/>
          <w:szCs w:val="20"/>
        </w:rPr>
        <w:t>2</w:t>
      </w:r>
      <w:r w:rsidR="00AE5CBA" w:rsidRPr="004445D5">
        <w:rPr>
          <w:rFonts w:asciiTheme="minorHAnsi" w:hAnsiTheme="minorHAnsi" w:cstheme="minorHAnsi"/>
          <w:color w:val="auto"/>
          <w:sz w:val="20"/>
          <w:szCs w:val="20"/>
        </w:rPr>
        <w:t>.</w:t>
      </w:r>
    </w:p>
    <w:p w14:paraId="2191A322" w14:textId="77777777" w:rsidR="001F2060" w:rsidRPr="001F2060" w:rsidRDefault="001F2060" w:rsidP="00112A73">
      <w:pPr>
        <w:pStyle w:val="NoSpacing"/>
      </w:pPr>
    </w:p>
    <w:p w14:paraId="6F98E05D" w14:textId="18273980" w:rsidR="00A648ED" w:rsidRDefault="006D4D8E" w:rsidP="00112A73">
      <w:pPr>
        <w:pStyle w:val="NoSpacing"/>
      </w:pPr>
      <w:r w:rsidRPr="00D7492A">
        <w:rPr>
          <w:rStyle w:val="Heading3Char"/>
          <w:color w:val="auto"/>
          <w:u w:val="single"/>
        </w:rPr>
        <w:t>Ashbrook Youth Group</w:t>
      </w:r>
      <w:r w:rsidR="00DD5356" w:rsidRPr="00D7492A">
        <w:t xml:space="preserve"> </w:t>
      </w:r>
      <w:r w:rsidR="004445D5" w:rsidRPr="004445D5">
        <w:rPr>
          <w:sz w:val="20"/>
          <w:szCs w:val="20"/>
        </w:rPr>
        <w:t>-  see appendix 3.</w:t>
      </w:r>
    </w:p>
    <w:p w14:paraId="157D6DC6" w14:textId="77777777" w:rsidR="001F2060" w:rsidRDefault="001F2060" w:rsidP="001F2060">
      <w:pPr>
        <w:pStyle w:val="NoSpacing"/>
      </w:pPr>
    </w:p>
    <w:p w14:paraId="06FC8719" w14:textId="2EE700B7" w:rsidR="00C64F52" w:rsidRPr="00A37BEC" w:rsidRDefault="00C64F52" w:rsidP="00C64F52">
      <w:pPr>
        <w:pStyle w:val="Heading2"/>
        <w:rPr>
          <w:color w:val="auto"/>
          <w:sz w:val="24"/>
          <w:szCs w:val="24"/>
          <w:u w:val="single"/>
        </w:rPr>
      </w:pPr>
      <w:r w:rsidRPr="00A37BEC">
        <w:rPr>
          <w:color w:val="auto"/>
          <w:sz w:val="24"/>
          <w:szCs w:val="24"/>
          <w:u w:val="single"/>
        </w:rPr>
        <w:t>Present.</w:t>
      </w:r>
    </w:p>
    <w:p w14:paraId="42479A6D" w14:textId="319F533A" w:rsidR="002C1112" w:rsidRDefault="00C64F52" w:rsidP="00C64F52">
      <w:r w:rsidRPr="00160977">
        <w:t xml:space="preserve">Councillors </w:t>
      </w:r>
      <w:r w:rsidR="008D4C83">
        <w:t>G Maskalick</w:t>
      </w:r>
      <w:r w:rsidRPr="00160977">
        <w:t xml:space="preserve"> (Chair),</w:t>
      </w:r>
      <w:r w:rsidR="00D47BBA">
        <w:t xml:space="preserve"> S Cresswell,</w:t>
      </w:r>
      <w:r w:rsidR="00AE5CBA">
        <w:t xml:space="preserve"> </w:t>
      </w:r>
      <w:r w:rsidR="008B159B">
        <w:t>J Fraser-Burton</w:t>
      </w:r>
      <w:r w:rsidR="00655E69">
        <w:t>,</w:t>
      </w:r>
      <w:r w:rsidR="007E61DE">
        <w:t xml:space="preserve"> G Markwell</w:t>
      </w:r>
      <w:r w:rsidR="00044289">
        <w:t>,</w:t>
      </w:r>
      <w:r w:rsidR="00163363">
        <w:t xml:space="preserve"> </w:t>
      </w:r>
      <w:r w:rsidR="00044289">
        <w:t>A Dunn</w:t>
      </w:r>
      <w:r w:rsidR="004445D5">
        <w:t>, K Eaglesham-Atkins and T Stevenson</w:t>
      </w:r>
    </w:p>
    <w:p w14:paraId="4CE9FAF7" w14:textId="77777777" w:rsidR="00C64F52" w:rsidRPr="00A37BEC" w:rsidRDefault="00C64F52" w:rsidP="00C64F52">
      <w:pPr>
        <w:pStyle w:val="Heading2"/>
        <w:rPr>
          <w:color w:val="auto"/>
          <w:sz w:val="24"/>
          <w:szCs w:val="24"/>
          <w:u w:val="single"/>
        </w:rPr>
      </w:pPr>
      <w:r w:rsidRPr="00A37BEC">
        <w:rPr>
          <w:color w:val="auto"/>
          <w:sz w:val="24"/>
          <w:szCs w:val="24"/>
          <w:u w:val="single"/>
        </w:rPr>
        <w:t>Also, Present.</w:t>
      </w:r>
    </w:p>
    <w:p w14:paraId="332EBAFC" w14:textId="023D4C6A" w:rsidR="005A4723" w:rsidRPr="00160977" w:rsidRDefault="00C64F52" w:rsidP="00C64F52">
      <w:r w:rsidRPr="00160977">
        <w:t>S Kitchener (Clerk and RFO)</w:t>
      </w:r>
      <w:r w:rsidR="004445D5">
        <w:t>, Mayoress K Fennelly, Councillors J White, W Major, M Alfrey and F Phillips</w:t>
      </w:r>
      <w:r w:rsidR="00163363">
        <w:t xml:space="preserve"> </w:t>
      </w:r>
      <w:r w:rsidR="00AE5CBA">
        <w:t>a</w:t>
      </w:r>
      <w:r w:rsidR="00D47BBA">
        <w:t>nd</w:t>
      </w:r>
      <w:r w:rsidR="00F71EB8">
        <w:t xml:space="preserve"> </w:t>
      </w:r>
      <w:r w:rsidR="00044289">
        <w:t>1</w:t>
      </w:r>
      <w:r w:rsidR="004445D5">
        <w:t>4</w:t>
      </w:r>
      <w:r w:rsidR="00571041">
        <w:t xml:space="preserve"> </w:t>
      </w:r>
      <w:r w:rsidRPr="00160977">
        <w:t>members of public.</w:t>
      </w:r>
    </w:p>
    <w:p w14:paraId="76E2627C" w14:textId="157BBA8A" w:rsidR="004D47E7" w:rsidRPr="004D47E7" w:rsidRDefault="004445D5" w:rsidP="004D47E7">
      <w:pPr>
        <w:pStyle w:val="Heading2"/>
        <w:rPr>
          <w:color w:val="auto"/>
          <w:sz w:val="24"/>
          <w:szCs w:val="24"/>
          <w:u w:val="single"/>
        </w:rPr>
      </w:pPr>
      <w:r>
        <w:rPr>
          <w:color w:val="auto"/>
          <w:sz w:val="24"/>
          <w:szCs w:val="24"/>
          <w:u w:val="single"/>
        </w:rPr>
        <w:t>108</w:t>
      </w:r>
      <w:r w:rsidR="00C61CE0">
        <w:rPr>
          <w:color w:val="auto"/>
          <w:sz w:val="24"/>
          <w:szCs w:val="24"/>
          <w:u w:val="single"/>
        </w:rPr>
        <w:t>/</w:t>
      </w:r>
      <w:r w:rsidR="001C4988">
        <w:rPr>
          <w:color w:val="auto"/>
          <w:sz w:val="24"/>
          <w:szCs w:val="24"/>
          <w:u w:val="single"/>
        </w:rPr>
        <w:t>0</w:t>
      </w:r>
      <w:r>
        <w:rPr>
          <w:color w:val="auto"/>
          <w:sz w:val="24"/>
          <w:szCs w:val="24"/>
          <w:u w:val="single"/>
        </w:rPr>
        <w:t>9</w:t>
      </w:r>
      <w:r w:rsidR="00C61CE0">
        <w:rPr>
          <w:color w:val="auto"/>
          <w:sz w:val="24"/>
          <w:szCs w:val="24"/>
          <w:u w:val="single"/>
        </w:rPr>
        <w:t>/2</w:t>
      </w:r>
      <w:r w:rsidR="001C4988">
        <w:rPr>
          <w:color w:val="auto"/>
          <w:sz w:val="24"/>
          <w:szCs w:val="24"/>
          <w:u w:val="single"/>
        </w:rPr>
        <w:t>4</w:t>
      </w:r>
      <w:r w:rsidR="00C64F52" w:rsidRPr="00A37BEC">
        <w:rPr>
          <w:color w:val="auto"/>
          <w:sz w:val="24"/>
          <w:szCs w:val="24"/>
          <w:u w:val="single"/>
        </w:rPr>
        <w:t xml:space="preserve"> </w:t>
      </w:r>
      <w:r w:rsidR="00D354E9">
        <w:rPr>
          <w:color w:val="auto"/>
          <w:sz w:val="24"/>
          <w:szCs w:val="24"/>
          <w:u w:val="single"/>
        </w:rPr>
        <w:t>Noted Apologise for Absence.</w:t>
      </w:r>
    </w:p>
    <w:p w14:paraId="3B0FA543" w14:textId="643FD907" w:rsidR="0091266A" w:rsidRDefault="00DB7D23" w:rsidP="00C64F52">
      <w:r>
        <w:t>Councillor</w:t>
      </w:r>
      <w:r w:rsidR="00163363">
        <w:t xml:space="preserve">s </w:t>
      </w:r>
      <w:r w:rsidR="006A07CA">
        <w:t>S Fraser-Burton (prior commitment),</w:t>
      </w:r>
      <w:r w:rsidR="00B56CB2">
        <w:t xml:space="preserve"> </w:t>
      </w:r>
      <w:r w:rsidR="00AC7233">
        <w:t xml:space="preserve">K Thomas </w:t>
      </w:r>
      <w:r w:rsidR="00163363">
        <w:t>(family matter)</w:t>
      </w:r>
      <w:r w:rsidR="006A07CA">
        <w:t xml:space="preserve"> and C Millward (illness)</w:t>
      </w:r>
      <w:r w:rsidR="0062395E">
        <w:t>.</w:t>
      </w:r>
    </w:p>
    <w:p w14:paraId="467A5750" w14:textId="53766A2E" w:rsidR="00C64F52" w:rsidRPr="00A37BEC" w:rsidRDefault="006A07CA" w:rsidP="00C64F52">
      <w:pPr>
        <w:pStyle w:val="Heading2"/>
        <w:rPr>
          <w:color w:val="auto"/>
          <w:sz w:val="24"/>
          <w:szCs w:val="24"/>
          <w:u w:val="single"/>
        </w:rPr>
      </w:pPr>
      <w:r>
        <w:rPr>
          <w:color w:val="auto"/>
          <w:sz w:val="24"/>
          <w:szCs w:val="24"/>
          <w:u w:val="single"/>
        </w:rPr>
        <w:t>109</w:t>
      </w:r>
      <w:r w:rsidR="00C64F52">
        <w:rPr>
          <w:color w:val="auto"/>
          <w:sz w:val="24"/>
          <w:szCs w:val="24"/>
          <w:u w:val="single"/>
        </w:rPr>
        <w:t>/</w:t>
      </w:r>
      <w:r w:rsidR="001C4988">
        <w:rPr>
          <w:color w:val="auto"/>
          <w:sz w:val="24"/>
          <w:szCs w:val="24"/>
          <w:u w:val="single"/>
        </w:rPr>
        <w:t>0</w:t>
      </w:r>
      <w:r>
        <w:rPr>
          <w:color w:val="auto"/>
          <w:sz w:val="24"/>
          <w:szCs w:val="24"/>
          <w:u w:val="single"/>
        </w:rPr>
        <w:t>9</w:t>
      </w:r>
      <w:r w:rsidR="00C64F52">
        <w:rPr>
          <w:color w:val="auto"/>
          <w:sz w:val="24"/>
          <w:szCs w:val="24"/>
          <w:u w:val="single"/>
        </w:rPr>
        <w:t>/2</w:t>
      </w:r>
      <w:r w:rsidR="001C4988">
        <w:rPr>
          <w:color w:val="auto"/>
          <w:sz w:val="24"/>
          <w:szCs w:val="24"/>
          <w:u w:val="single"/>
        </w:rPr>
        <w:t>4</w:t>
      </w:r>
      <w:r w:rsidR="00C64F52" w:rsidRPr="00A37BEC">
        <w:rPr>
          <w:color w:val="auto"/>
          <w:sz w:val="24"/>
          <w:szCs w:val="24"/>
          <w:u w:val="single"/>
        </w:rPr>
        <w:t xml:space="preserve"> Declarations of Members Interests.</w:t>
      </w:r>
    </w:p>
    <w:p w14:paraId="371F7B9D" w14:textId="3ECAC48B" w:rsidR="00C64F52" w:rsidRPr="007915E5" w:rsidRDefault="00B56CB2" w:rsidP="00C64F52">
      <w:pPr>
        <w:rPr>
          <w:bCs/>
        </w:rPr>
      </w:pPr>
      <w:r>
        <w:rPr>
          <w:bCs/>
        </w:rPr>
        <w:t>None</w:t>
      </w:r>
      <w:r w:rsidR="00AC7233">
        <w:rPr>
          <w:bCs/>
        </w:rPr>
        <w:t>.</w:t>
      </w:r>
    </w:p>
    <w:p w14:paraId="4DD6005D" w14:textId="37670495" w:rsidR="00C64F52" w:rsidRPr="00A37BEC" w:rsidRDefault="006A07CA" w:rsidP="00C64F52">
      <w:pPr>
        <w:pStyle w:val="Heading2"/>
        <w:rPr>
          <w:color w:val="auto"/>
          <w:sz w:val="24"/>
          <w:szCs w:val="24"/>
          <w:u w:val="single"/>
        </w:rPr>
      </w:pPr>
      <w:r>
        <w:rPr>
          <w:color w:val="auto"/>
          <w:sz w:val="24"/>
          <w:szCs w:val="24"/>
          <w:u w:val="single"/>
        </w:rPr>
        <w:t>110</w:t>
      </w:r>
      <w:r w:rsidR="00C64F52">
        <w:rPr>
          <w:color w:val="auto"/>
          <w:sz w:val="24"/>
          <w:szCs w:val="24"/>
          <w:u w:val="single"/>
        </w:rPr>
        <w:t>/</w:t>
      </w:r>
      <w:r w:rsidR="001C4988">
        <w:rPr>
          <w:color w:val="auto"/>
          <w:sz w:val="24"/>
          <w:szCs w:val="24"/>
          <w:u w:val="single"/>
        </w:rPr>
        <w:t>0</w:t>
      </w:r>
      <w:r>
        <w:rPr>
          <w:color w:val="auto"/>
          <w:sz w:val="24"/>
          <w:szCs w:val="24"/>
          <w:u w:val="single"/>
        </w:rPr>
        <w:t>9</w:t>
      </w:r>
      <w:r w:rsidR="00C64F52">
        <w:rPr>
          <w:color w:val="auto"/>
          <w:sz w:val="24"/>
          <w:szCs w:val="24"/>
          <w:u w:val="single"/>
        </w:rPr>
        <w:t>/2</w:t>
      </w:r>
      <w:r w:rsidR="001C4988">
        <w:rPr>
          <w:color w:val="auto"/>
          <w:sz w:val="24"/>
          <w:szCs w:val="24"/>
          <w:u w:val="single"/>
        </w:rPr>
        <w:t>4</w:t>
      </w:r>
      <w:r w:rsidR="00C64F52" w:rsidRPr="00A37BEC">
        <w:rPr>
          <w:color w:val="auto"/>
          <w:sz w:val="24"/>
          <w:szCs w:val="24"/>
          <w:u w:val="single"/>
        </w:rPr>
        <w:t xml:space="preserve"> Dispensations.</w:t>
      </w:r>
    </w:p>
    <w:p w14:paraId="09CFC463" w14:textId="1EFB34D5" w:rsidR="00C64F52" w:rsidRPr="00160977" w:rsidRDefault="00BF0852" w:rsidP="00C64F52">
      <w:r>
        <w:t>None</w:t>
      </w:r>
      <w:r w:rsidR="004C3333">
        <w:t xml:space="preserve">. </w:t>
      </w:r>
      <w:r w:rsidR="00B43CC5">
        <w:t xml:space="preserve"> </w:t>
      </w:r>
    </w:p>
    <w:p w14:paraId="02ADB102" w14:textId="074291E8" w:rsidR="00C64F52" w:rsidRDefault="006A07CA" w:rsidP="00C64F52">
      <w:pPr>
        <w:pStyle w:val="Heading2"/>
        <w:rPr>
          <w:color w:val="auto"/>
          <w:sz w:val="24"/>
          <w:szCs w:val="24"/>
          <w:u w:val="single"/>
        </w:rPr>
      </w:pPr>
      <w:r>
        <w:rPr>
          <w:color w:val="auto"/>
          <w:sz w:val="24"/>
          <w:szCs w:val="24"/>
          <w:u w:val="single"/>
        </w:rPr>
        <w:t>111</w:t>
      </w:r>
      <w:r w:rsidR="00C64F52" w:rsidRPr="00A37BEC">
        <w:rPr>
          <w:color w:val="auto"/>
          <w:sz w:val="24"/>
          <w:szCs w:val="24"/>
          <w:u w:val="single"/>
        </w:rPr>
        <w:t>/</w:t>
      </w:r>
      <w:r w:rsidR="001C4988">
        <w:rPr>
          <w:color w:val="auto"/>
          <w:sz w:val="24"/>
          <w:szCs w:val="24"/>
          <w:u w:val="single"/>
        </w:rPr>
        <w:t>0</w:t>
      </w:r>
      <w:r>
        <w:rPr>
          <w:color w:val="auto"/>
          <w:sz w:val="24"/>
          <w:szCs w:val="24"/>
          <w:u w:val="single"/>
        </w:rPr>
        <w:t>9</w:t>
      </w:r>
      <w:r w:rsidR="00C64F52" w:rsidRPr="00A37BEC">
        <w:rPr>
          <w:color w:val="auto"/>
          <w:sz w:val="24"/>
          <w:szCs w:val="24"/>
          <w:u w:val="single"/>
        </w:rPr>
        <w:t>/2</w:t>
      </w:r>
      <w:r w:rsidR="001C4988">
        <w:rPr>
          <w:color w:val="auto"/>
          <w:sz w:val="24"/>
          <w:szCs w:val="24"/>
          <w:u w:val="single"/>
        </w:rPr>
        <w:t>4</w:t>
      </w:r>
      <w:r w:rsidR="00C64F52" w:rsidRPr="00A37BEC">
        <w:rPr>
          <w:color w:val="auto"/>
          <w:sz w:val="24"/>
          <w:szCs w:val="24"/>
          <w:u w:val="single"/>
        </w:rPr>
        <w:t xml:space="preserve"> Variation of Order of Business.</w:t>
      </w:r>
    </w:p>
    <w:p w14:paraId="07184766" w14:textId="7C444E32" w:rsidR="00DA6A3B" w:rsidRDefault="006A07CA" w:rsidP="00DA6A3B">
      <w:r>
        <w:t>The pylon motion will be discussed before the approval of the minutes.</w:t>
      </w:r>
    </w:p>
    <w:p w14:paraId="34F81AB5" w14:textId="460F6113" w:rsidR="006A07CA" w:rsidRDefault="006A07CA" w:rsidP="006A07CA">
      <w:pPr>
        <w:pStyle w:val="Heading2"/>
        <w:rPr>
          <w:color w:val="auto"/>
          <w:sz w:val="24"/>
          <w:szCs w:val="24"/>
          <w:u w:val="single"/>
        </w:rPr>
      </w:pPr>
      <w:r>
        <w:rPr>
          <w:color w:val="auto"/>
          <w:sz w:val="24"/>
          <w:szCs w:val="24"/>
          <w:u w:val="single"/>
        </w:rPr>
        <w:t>11</w:t>
      </w:r>
      <w:r>
        <w:rPr>
          <w:color w:val="auto"/>
          <w:sz w:val="24"/>
          <w:szCs w:val="24"/>
          <w:u w:val="single"/>
        </w:rPr>
        <w:t>2</w:t>
      </w:r>
      <w:r w:rsidRPr="00A37BEC">
        <w:rPr>
          <w:color w:val="auto"/>
          <w:sz w:val="24"/>
          <w:szCs w:val="24"/>
          <w:u w:val="single"/>
        </w:rPr>
        <w:t>/</w:t>
      </w:r>
      <w:r>
        <w:rPr>
          <w:color w:val="auto"/>
          <w:sz w:val="24"/>
          <w:szCs w:val="24"/>
          <w:u w:val="single"/>
        </w:rPr>
        <w:t>09</w:t>
      </w:r>
      <w:r w:rsidRPr="00A37BEC">
        <w:rPr>
          <w:color w:val="auto"/>
          <w:sz w:val="24"/>
          <w:szCs w:val="24"/>
          <w:u w:val="single"/>
        </w:rPr>
        <w:t>/2</w:t>
      </w:r>
      <w:r>
        <w:rPr>
          <w:color w:val="auto"/>
          <w:sz w:val="24"/>
          <w:szCs w:val="24"/>
          <w:u w:val="single"/>
        </w:rPr>
        <w:t>4</w:t>
      </w:r>
      <w:r w:rsidRPr="00A37BEC">
        <w:rPr>
          <w:color w:val="auto"/>
          <w:sz w:val="24"/>
          <w:szCs w:val="24"/>
          <w:u w:val="single"/>
        </w:rPr>
        <w:t xml:space="preserve"> </w:t>
      </w:r>
      <w:r>
        <w:rPr>
          <w:color w:val="auto"/>
          <w:sz w:val="24"/>
          <w:szCs w:val="24"/>
          <w:u w:val="single"/>
        </w:rPr>
        <w:t>Accept the Below Motion From the Parish Council to the National Grid regarding the Route of the Pylon Upgrade.</w:t>
      </w:r>
    </w:p>
    <w:p w14:paraId="4CC32DA0" w14:textId="77777777" w:rsidR="006A07CA" w:rsidRDefault="006A07CA" w:rsidP="006A07CA">
      <w:pPr>
        <w:pStyle w:val="NoSpacing"/>
        <w:rPr>
          <w:sz w:val="20"/>
          <w:szCs w:val="20"/>
        </w:rPr>
      </w:pPr>
      <w:r w:rsidRPr="00C331CC">
        <w:rPr>
          <w:sz w:val="20"/>
          <w:szCs w:val="20"/>
        </w:rPr>
        <w:t xml:space="preserve">Ockbrook and Borrowash Parish Council and residents understand the need for </w:t>
      </w:r>
      <w:r>
        <w:rPr>
          <w:sz w:val="20"/>
          <w:szCs w:val="20"/>
        </w:rPr>
        <w:t xml:space="preserve">the </w:t>
      </w:r>
      <w:r w:rsidRPr="00C331CC">
        <w:rPr>
          <w:sz w:val="20"/>
          <w:szCs w:val="20"/>
        </w:rPr>
        <w:t xml:space="preserve">National Grid to upgrade infrastructure so we have energy security as a nation and that energy </w:t>
      </w:r>
      <w:r>
        <w:rPr>
          <w:sz w:val="20"/>
          <w:szCs w:val="20"/>
        </w:rPr>
        <w:t xml:space="preserve">is </w:t>
      </w:r>
      <w:r w:rsidRPr="00C331CC">
        <w:rPr>
          <w:sz w:val="20"/>
          <w:szCs w:val="20"/>
        </w:rPr>
        <w:t xml:space="preserve">to be green energy in </w:t>
      </w:r>
      <w:r>
        <w:rPr>
          <w:sz w:val="20"/>
          <w:szCs w:val="20"/>
        </w:rPr>
        <w:t xml:space="preserve">the </w:t>
      </w:r>
      <w:r w:rsidRPr="00C331CC">
        <w:rPr>
          <w:sz w:val="20"/>
          <w:szCs w:val="20"/>
        </w:rPr>
        <w:t xml:space="preserve">future. We also understand and have studied the two proposed routes: EDN1 and EDN2. Looking carefully at the two routes we have </w:t>
      </w:r>
      <w:proofErr w:type="gramStart"/>
      <w:r w:rsidRPr="00C331CC">
        <w:rPr>
          <w:sz w:val="20"/>
          <w:szCs w:val="20"/>
        </w:rPr>
        <w:t>come to the conclusion</w:t>
      </w:r>
      <w:proofErr w:type="gramEnd"/>
      <w:r w:rsidRPr="00C331CC">
        <w:rPr>
          <w:sz w:val="20"/>
          <w:szCs w:val="20"/>
        </w:rPr>
        <w:t xml:space="preserve"> that EDN1 is the preferred route we support for the following reasons:</w:t>
      </w:r>
      <w:r w:rsidRPr="00C331CC">
        <w:rPr>
          <w:sz w:val="20"/>
          <w:szCs w:val="20"/>
        </w:rPr>
        <w:br/>
      </w:r>
      <w:r w:rsidRPr="00C331CC">
        <w:rPr>
          <w:sz w:val="20"/>
          <w:szCs w:val="20"/>
        </w:rPr>
        <w:lastRenderedPageBreak/>
        <w:br/>
        <w:t>EDN2 seems to have several drawbacks to it. The route will cost £20 million more to complete than EDN1 and will have to cross marsh land and a river which will be enormous engineering work to complete. It will also affect more people starting in Amber Valley, Morley, West Hallam, Ockbrook, Borrowash, Elvaston, Thulston, Aston on Trent just to name some areas locally.</w:t>
      </w:r>
      <w:r w:rsidRPr="00C331CC">
        <w:rPr>
          <w:sz w:val="20"/>
          <w:szCs w:val="20"/>
        </w:rPr>
        <w:br/>
      </w:r>
      <w:r w:rsidRPr="00C331CC">
        <w:rPr>
          <w:sz w:val="20"/>
          <w:szCs w:val="20"/>
        </w:rPr>
        <w:br/>
        <w:t>EDN1 basically goes down the M1 corridor and would terminate at Radcliff Power Station instead of Willington. It is a shorter distance, cheaper to build and no marsh land to transverse and affects far fewer areas of natural beauty. It would also affect less wildlife as the M1 corridor is already built upon.  </w:t>
      </w:r>
      <w:r w:rsidRPr="00C331CC">
        <w:rPr>
          <w:sz w:val="20"/>
          <w:szCs w:val="20"/>
        </w:rPr>
        <w:br/>
      </w:r>
      <w:r w:rsidRPr="00C331CC">
        <w:rPr>
          <w:sz w:val="20"/>
          <w:szCs w:val="20"/>
        </w:rPr>
        <w:br/>
        <w:t>Using EDN1 as the preferred route seems the logical choice and we look forward to your reply to our community request.</w:t>
      </w:r>
    </w:p>
    <w:p w14:paraId="715FC26E" w14:textId="77777777" w:rsidR="006A07CA" w:rsidRDefault="006A07CA" w:rsidP="006A07CA">
      <w:pPr>
        <w:pStyle w:val="NoSpacing"/>
        <w:rPr>
          <w:sz w:val="20"/>
          <w:szCs w:val="20"/>
        </w:rPr>
      </w:pPr>
    </w:p>
    <w:p w14:paraId="4761549C" w14:textId="7DBE457D" w:rsidR="006A07CA" w:rsidRPr="00500855" w:rsidRDefault="006A07CA" w:rsidP="006A07CA">
      <w:pPr>
        <w:pStyle w:val="NoSpacing"/>
        <w:rPr>
          <w:sz w:val="20"/>
          <w:szCs w:val="20"/>
        </w:rPr>
      </w:pPr>
      <w:r w:rsidRPr="006A07CA">
        <w:rPr>
          <w:b/>
          <w:bCs/>
          <w:sz w:val="20"/>
          <w:szCs w:val="20"/>
        </w:rPr>
        <w:t>RESOLVED</w:t>
      </w:r>
      <w:r>
        <w:rPr>
          <w:sz w:val="20"/>
          <w:szCs w:val="20"/>
        </w:rPr>
        <w:t xml:space="preserve"> proposed by Councillor J Fraser-Burton, seconded by Councillor S Cresswe</w:t>
      </w:r>
      <w:r w:rsidR="00517295">
        <w:rPr>
          <w:sz w:val="20"/>
          <w:szCs w:val="20"/>
        </w:rPr>
        <w:t>l</w:t>
      </w:r>
      <w:r>
        <w:rPr>
          <w:sz w:val="20"/>
          <w:szCs w:val="20"/>
        </w:rPr>
        <w:t xml:space="preserve">l and all unanimously agreed to the above motion.  </w:t>
      </w:r>
      <w:r w:rsidRPr="006A07CA">
        <w:rPr>
          <w:b/>
          <w:bCs/>
          <w:sz w:val="20"/>
          <w:szCs w:val="20"/>
        </w:rPr>
        <w:t>ACTION</w:t>
      </w:r>
      <w:r>
        <w:rPr>
          <w:sz w:val="20"/>
          <w:szCs w:val="20"/>
        </w:rPr>
        <w:t xml:space="preserve"> Clerk to </w:t>
      </w:r>
      <w:r w:rsidR="00CE2E1B">
        <w:rPr>
          <w:sz w:val="20"/>
          <w:szCs w:val="20"/>
        </w:rPr>
        <w:t>forward the above and the online petition to the National Grid and the planning department at EBC, also to write to Mr A Cotton thanking him for the report he produced.</w:t>
      </w:r>
    </w:p>
    <w:p w14:paraId="642F65B1" w14:textId="77777777" w:rsidR="006A07CA" w:rsidRPr="00DA6A3B" w:rsidRDefault="006A07CA" w:rsidP="00DA6A3B"/>
    <w:p w14:paraId="6C394C26" w14:textId="322A3642" w:rsidR="00C64F52" w:rsidRPr="00A37BEC" w:rsidRDefault="006A07CA" w:rsidP="00C64F52">
      <w:pPr>
        <w:pStyle w:val="Heading2"/>
        <w:rPr>
          <w:color w:val="auto"/>
          <w:sz w:val="24"/>
          <w:szCs w:val="24"/>
          <w:u w:val="single"/>
        </w:rPr>
      </w:pPr>
      <w:r>
        <w:rPr>
          <w:color w:val="auto"/>
          <w:sz w:val="24"/>
          <w:szCs w:val="24"/>
          <w:u w:val="single"/>
        </w:rPr>
        <w:t>11</w:t>
      </w:r>
      <w:r w:rsidR="00CE2E1B">
        <w:rPr>
          <w:color w:val="auto"/>
          <w:sz w:val="24"/>
          <w:szCs w:val="24"/>
          <w:u w:val="single"/>
        </w:rPr>
        <w:t>3</w:t>
      </w:r>
      <w:r w:rsidR="00C64F52">
        <w:rPr>
          <w:color w:val="auto"/>
          <w:sz w:val="24"/>
          <w:szCs w:val="24"/>
          <w:u w:val="single"/>
        </w:rPr>
        <w:t>/</w:t>
      </w:r>
      <w:r w:rsidR="001C4988">
        <w:rPr>
          <w:color w:val="auto"/>
          <w:sz w:val="24"/>
          <w:szCs w:val="24"/>
          <w:u w:val="single"/>
        </w:rPr>
        <w:t>0</w:t>
      </w:r>
      <w:r>
        <w:rPr>
          <w:color w:val="auto"/>
          <w:sz w:val="24"/>
          <w:szCs w:val="24"/>
          <w:u w:val="single"/>
        </w:rPr>
        <w:t>9</w:t>
      </w:r>
      <w:r w:rsidR="00C64F52">
        <w:rPr>
          <w:color w:val="auto"/>
          <w:sz w:val="24"/>
          <w:szCs w:val="24"/>
          <w:u w:val="single"/>
        </w:rPr>
        <w:t>/2</w:t>
      </w:r>
      <w:r w:rsidR="001C4988">
        <w:rPr>
          <w:color w:val="auto"/>
          <w:sz w:val="24"/>
          <w:szCs w:val="24"/>
          <w:u w:val="single"/>
        </w:rPr>
        <w:t>4</w:t>
      </w:r>
      <w:r w:rsidR="00C64F52" w:rsidRPr="00A37BEC">
        <w:rPr>
          <w:color w:val="auto"/>
          <w:sz w:val="24"/>
          <w:szCs w:val="24"/>
          <w:u w:val="single"/>
        </w:rPr>
        <w:t xml:space="preserve"> Approve the </w:t>
      </w:r>
      <w:r w:rsidR="00BF0852">
        <w:rPr>
          <w:color w:val="auto"/>
          <w:sz w:val="24"/>
          <w:szCs w:val="24"/>
          <w:u w:val="single"/>
        </w:rPr>
        <w:t xml:space="preserve">Minutes of the </w:t>
      </w:r>
      <w:r w:rsidR="00B932FF">
        <w:rPr>
          <w:color w:val="auto"/>
          <w:sz w:val="24"/>
          <w:szCs w:val="24"/>
          <w:u w:val="single"/>
        </w:rPr>
        <w:t xml:space="preserve">Ordinary </w:t>
      </w:r>
      <w:r w:rsidR="00BF0852">
        <w:rPr>
          <w:color w:val="auto"/>
          <w:sz w:val="24"/>
          <w:szCs w:val="24"/>
          <w:u w:val="single"/>
        </w:rPr>
        <w:t xml:space="preserve">Parish Council </w:t>
      </w:r>
      <w:r w:rsidR="00B932FF">
        <w:rPr>
          <w:color w:val="auto"/>
          <w:sz w:val="24"/>
          <w:szCs w:val="24"/>
          <w:u w:val="single"/>
        </w:rPr>
        <w:t>Meeting</w:t>
      </w:r>
      <w:r w:rsidR="005E0EAD">
        <w:rPr>
          <w:color w:val="auto"/>
          <w:sz w:val="24"/>
          <w:szCs w:val="24"/>
          <w:u w:val="single"/>
        </w:rPr>
        <w:t xml:space="preserve">, </w:t>
      </w:r>
      <w:r w:rsidR="00C64F52">
        <w:rPr>
          <w:color w:val="auto"/>
          <w:sz w:val="24"/>
          <w:szCs w:val="24"/>
          <w:u w:val="single"/>
        </w:rPr>
        <w:t>H</w:t>
      </w:r>
      <w:r w:rsidR="00C64F52" w:rsidRPr="00A37BEC">
        <w:rPr>
          <w:color w:val="auto"/>
          <w:sz w:val="24"/>
          <w:szCs w:val="24"/>
          <w:u w:val="single"/>
        </w:rPr>
        <w:t xml:space="preserve">eld on the </w:t>
      </w:r>
      <w:r w:rsidR="00CE2E1B">
        <w:rPr>
          <w:color w:val="auto"/>
          <w:sz w:val="24"/>
          <w:szCs w:val="24"/>
          <w:u w:val="single"/>
        </w:rPr>
        <w:t>3</w:t>
      </w:r>
      <w:r w:rsidR="00CE2E1B" w:rsidRPr="00CE2E1B">
        <w:rPr>
          <w:color w:val="auto"/>
          <w:sz w:val="24"/>
          <w:szCs w:val="24"/>
          <w:u w:val="single"/>
          <w:vertAlign w:val="superscript"/>
        </w:rPr>
        <w:t>rd</w:t>
      </w:r>
      <w:r w:rsidR="00CE2E1B">
        <w:rPr>
          <w:color w:val="auto"/>
          <w:sz w:val="24"/>
          <w:szCs w:val="24"/>
          <w:u w:val="single"/>
        </w:rPr>
        <w:t xml:space="preserve"> July</w:t>
      </w:r>
      <w:r w:rsidR="00B56CB2">
        <w:rPr>
          <w:color w:val="auto"/>
          <w:sz w:val="24"/>
          <w:szCs w:val="24"/>
          <w:u w:val="single"/>
        </w:rPr>
        <w:t xml:space="preserve"> </w:t>
      </w:r>
      <w:r w:rsidR="004244F3">
        <w:rPr>
          <w:color w:val="auto"/>
          <w:sz w:val="24"/>
          <w:szCs w:val="24"/>
          <w:u w:val="single"/>
        </w:rPr>
        <w:t>202</w:t>
      </w:r>
      <w:r w:rsidR="0062395E">
        <w:rPr>
          <w:color w:val="auto"/>
          <w:sz w:val="24"/>
          <w:szCs w:val="24"/>
          <w:u w:val="single"/>
        </w:rPr>
        <w:t>4</w:t>
      </w:r>
      <w:r w:rsidR="005B58A3">
        <w:rPr>
          <w:color w:val="auto"/>
          <w:sz w:val="24"/>
          <w:szCs w:val="24"/>
          <w:u w:val="single"/>
        </w:rPr>
        <w:t>.</w:t>
      </w:r>
    </w:p>
    <w:p w14:paraId="2F42EC95" w14:textId="49C3D4E4" w:rsidR="00C64F52" w:rsidRPr="00160977" w:rsidRDefault="00845B90" w:rsidP="00C64F52">
      <w:r w:rsidRPr="00845B90">
        <w:rPr>
          <w:b/>
          <w:bCs/>
        </w:rPr>
        <w:t>RESOLVED</w:t>
      </w:r>
      <w:r>
        <w:t xml:space="preserve"> </w:t>
      </w:r>
      <w:r w:rsidR="00C64F52" w:rsidRPr="00160977">
        <w:t xml:space="preserve">Proposed by Councillor </w:t>
      </w:r>
      <w:r w:rsidR="004244F3">
        <w:t xml:space="preserve">S </w:t>
      </w:r>
      <w:r w:rsidR="00CE2E1B">
        <w:t>Cresswell</w:t>
      </w:r>
      <w:r w:rsidR="005E0EAD">
        <w:t>,</w:t>
      </w:r>
      <w:r w:rsidR="00B932FF">
        <w:t xml:space="preserve"> seconded by Councillor </w:t>
      </w:r>
      <w:r w:rsidR="00AC7233">
        <w:t xml:space="preserve">G Markwell </w:t>
      </w:r>
      <w:r w:rsidR="00163363">
        <w:t>and all u</w:t>
      </w:r>
      <w:r w:rsidR="00D354E9">
        <w:t xml:space="preserve">nanimously </w:t>
      </w:r>
      <w:r w:rsidR="00C64F52" w:rsidRPr="00160977">
        <w:t>agree</w:t>
      </w:r>
      <w:r w:rsidR="00D97197">
        <w:t>d</w:t>
      </w:r>
      <w:r w:rsidR="00C64F52" w:rsidRPr="00160977">
        <w:t xml:space="preserve"> that the minutes be approved as a true record and were signed by the Chair </w:t>
      </w:r>
      <w:r w:rsidR="00C64F52">
        <w:t>at</w:t>
      </w:r>
      <w:r w:rsidR="00C64F52" w:rsidRPr="00160977">
        <w:t xml:space="preserve"> the meeting.  </w:t>
      </w:r>
    </w:p>
    <w:p w14:paraId="357AECF7" w14:textId="36A453D1" w:rsidR="00C64F52" w:rsidRPr="00A37BEC" w:rsidRDefault="00CE2E1B" w:rsidP="00C64F52">
      <w:pPr>
        <w:pStyle w:val="Heading2"/>
        <w:rPr>
          <w:color w:val="auto"/>
          <w:sz w:val="24"/>
          <w:szCs w:val="24"/>
          <w:u w:val="single"/>
        </w:rPr>
      </w:pPr>
      <w:r>
        <w:rPr>
          <w:color w:val="auto"/>
          <w:sz w:val="24"/>
          <w:szCs w:val="24"/>
          <w:u w:val="single"/>
        </w:rPr>
        <w:t>114</w:t>
      </w:r>
      <w:r w:rsidR="00C64F52">
        <w:rPr>
          <w:color w:val="auto"/>
          <w:sz w:val="24"/>
          <w:szCs w:val="24"/>
          <w:u w:val="single"/>
        </w:rPr>
        <w:t>/</w:t>
      </w:r>
      <w:r w:rsidR="00155212">
        <w:rPr>
          <w:color w:val="auto"/>
          <w:sz w:val="24"/>
          <w:szCs w:val="24"/>
          <w:u w:val="single"/>
        </w:rPr>
        <w:t>0</w:t>
      </w:r>
      <w:r>
        <w:rPr>
          <w:color w:val="auto"/>
          <w:sz w:val="24"/>
          <w:szCs w:val="24"/>
          <w:u w:val="single"/>
        </w:rPr>
        <w:t>9</w:t>
      </w:r>
      <w:r w:rsidR="00C64F52">
        <w:rPr>
          <w:color w:val="auto"/>
          <w:sz w:val="24"/>
          <w:szCs w:val="24"/>
          <w:u w:val="single"/>
        </w:rPr>
        <w:t>/2</w:t>
      </w:r>
      <w:r w:rsidR="00155212">
        <w:rPr>
          <w:color w:val="auto"/>
          <w:sz w:val="24"/>
          <w:szCs w:val="24"/>
          <w:u w:val="single"/>
        </w:rPr>
        <w:t>4</w:t>
      </w:r>
      <w:r w:rsidR="00C64F52" w:rsidRPr="00A37BEC">
        <w:rPr>
          <w:color w:val="auto"/>
          <w:sz w:val="24"/>
          <w:szCs w:val="24"/>
          <w:u w:val="single"/>
        </w:rPr>
        <w:t xml:space="preserve"> Items to be Taken into Private Session.</w:t>
      </w:r>
    </w:p>
    <w:p w14:paraId="351AE438" w14:textId="55E06FA1" w:rsidR="00C64F52" w:rsidRDefault="007818FD" w:rsidP="00C64F52">
      <w:r>
        <w:t>None</w:t>
      </w:r>
      <w:r w:rsidR="00155212">
        <w:t>.</w:t>
      </w:r>
    </w:p>
    <w:p w14:paraId="63B2158D" w14:textId="22763ACA" w:rsidR="00C64F52" w:rsidRDefault="00CE2E1B" w:rsidP="00C64F52">
      <w:pPr>
        <w:pStyle w:val="Heading2"/>
        <w:rPr>
          <w:color w:val="auto"/>
          <w:sz w:val="24"/>
          <w:szCs w:val="24"/>
          <w:u w:val="single"/>
        </w:rPr>
      </w:pPr>
      <w:r>
        <w:rPr>
          <w:color w:val="auto"/>
          <w:sz w:val="24"/>
          <w:szCs w:val="24"/>
          <w:u w:val="single"/>
        </w:rPr>
        <w:t>115</w:t>
      </w:r>
      <w:r w:rsidR="00C64F52">
        <w:rPr>
          <w:color w:val="auto"/>
          <w:sz w:val="24"/>
          <w:szCs w:val="24"/>
          <w:u w:val="single"/>
        </w:rPr>
        <w:t>/</w:t>
      </w:r>
      <w:r w:rsidR="00155212">
        <w:rPr>
          <w:color w:val="auto"/>
          <w:sz w:val="24"/>
          <w:szCs w:val="24"/>
          <w:u w:val="single"/>
        </w:rPr>
        <w:t>0</w:t>
      </w:r>
      <w:r>
        <w:rPr>
          <w:color w:val="auto"/>
          <w:sz w:val="24"/>
          <w:szCs w:val="24"/>
          <w:u w:val="single"/>
        </w:rPr>
        <w:t>9</w:t>
      </w:r>
      <w:r w:rsidR="00C64F52">
        <w:rPr>
          <w:color w:val="auto"/>
          <w:sz w:val="24"/>
          <w:szCs w:val="24"/>
          <w:u w:val="single"/>
        </w:rPr>
        <w:t>/2</w:t>
      </w:r>
      <w:r w:rsidR="00155212">
        <w:rPr>
          <w:color w:val="auto"/>
          <w:sz w:val="24"/>
          <w:szCs w:val="24"/>
          <w:u w:val="single"/>
        </w:rPr>
        <w:t>4</w:t>
      </w:r>
      <w:r w:rsidR="00C64F52" w:rsidRPr="00A37BEC">
        <w:rPr>
          <w:color w:val="auto"/>
          <w:sz w:val="24"/>
          <w:szCs w:val="24"/>
          <w:u w:val="single"/>
        </w:rPr>
        <w:t xml:space="preserve"> Report of the Parish Clerk</w:t>
      </w:r>
      <w:r w:rsidR="00A727B1">
        <w:rPr>
          <w:color w:val="auto"/>
          <w:sz w:val="24"/>
          <w:szCs w:val="24"/>
          <w:u w:val="single"/>
        </w:rPr>
        <w:t>/</w:t>
      </w:r>
      <w:r w:rsidR="00C64F52" w:rsidRPr="00A37BEC">
        <w:rPr>
          <w:color w:val="auto"/>
          <w:sz w:val="24"/>
          <w:szCs w:val="24"/>
          <w:u w:val="single"/>
        </w:rPr>
        <w:t>RF</w:t>
      </w:r>
      <w:r w:rsidR="00B50BF1">
        <w:rPr>
          <w:color w:val="auto"/>
          <w:sz w:val="24"/>
          <w:szCs w:val="24"/>
          <w:u w:val="single"/>
        </w:rPr>
        <w:t>O.</w:t>
      </w:r>
    </w:p>
    <w:p w14:paraId="14F062B1" w14:textId="50EA6928" w:rsidR="004B0067" w:rsidRDefault="004B0067" w:rsidP="004B0067">
      <w:r w:rsidRPr="00092648">
        <w:t xml:space="preserve">Updates since </w:t>
      </w:r>
      <w:r w:rsidR="003D00DF">
        <w:t>Junes</w:t>
      </w:r>
      <w:r>
        <w:t xml:space="preserve"> </w:t>
      </w:r>
      <w:r w:rsidRPr="00092648">
        <w:t>meeting:</w:t>
      </w:r>
    </w:p>
    <w:p w14:paraId="3B856846" w14:textId="077CD41C" w:rsidR="00F4236D" w:rsidRDefault="00F4236D" w:rsidP="003D00DF">
      <w:pPr>
        <w:pStyle w:val="ListParagraph"/>
        <w:numPr>
          <w:ilvl w:val="0"/>
          <w:numId w:val="321"/>
        </w:numPr>
      </w:pPr>
      <w:r>
        <w:t>The burial regulation</w:t>
      </w:r>
      <w:r w:rsidR="00517295">
        <w:t>s</w:t>
      </w:r>
      <w:r>
        <w:t xml:space="preserve"> and fees have been updated</w:t>
      </w:r>
      <w:r w:rsidR="00407BF0">
        <w:t>, placed on our website</w:t>
      </w:r>
      <w:r>
        <w:t xml:space="preserve"> and forwarded to the Funeral Directors and stone masons.</w:t>
      </w:r>
    </w:p>
    <w:p w14:paraId="3CAEB878" w14:textId="490E009D" w:rsidR="00F4236D" w:rsidRDefault="00F4236D" w:rsidP="003D00DF">
      <w:pPr>
        <w:pStyle w:val="ListParagraph"/>
        <w:numPr>
          <w:ilvl w:val="0"/>
          <w:numId w:val="321"/>
        </w:numPr>
      </w:pPr>
      <w:r>
        <w:t>Emailed the friends of Balmoral group asking for their ideas on which flowers to plant in Balmoral Cemetery and where they would like them to go – they have not responded.</w:t>
      </w:r>
    </w:p>
    <w:p w14:paraId="73DB6E28" w14:textId="2BF938CE" w:rsidR="00F4236D" w:rsidRDefault="00F4236D" w:rsidP="003D00DF">
      <w:pPr>
        <w:pStyle w:val="ListParagraph"/>
        <w:numPr>
          <w:ilvl w:val="0"/>
          <w:numId w:val="321"/>
        </w:numPr>
      </w:pPr>
      <w:r>
        <w:t xml:space="preserve">Wrote to planning requesting a full environmental impact assessment for the proposed solar farm – EBC have confirmed </w:t>
      </w:r>
      <w:r w:rsidR="00407BF0">
        <w:t xml:space="preserve">that </w:t>
      </w:r>
      <w:r>
        <w:t>this is a requirement for the application.</w:t>
      </w:r>
    </w:p>
    <w:p w14:paraId="4C0084F1" w14:textId="34CFFEAC" w:rsidR="00F4236D" w:rsidRDefault="00407BF0" w:rsidP="003D00DF">
      <w:pPr>
        <w:pStyle w:val="ListParagraph"/>
        <w:numPr>
          <w:ilvl w:val="0"/>
          <w:numId w:val="321"/>
        </w:numPr>
      </w:pPr>
      <w:r>
        <w:t>The Balmoral Road Cemetery notice board will be renovated w/c 9</w:t>
      </w:r>
      <w:r w:rsidRPr="00407BF0">
        <w:rPr>
          <w:vertAlign w:val="superscript"/>
        </w:rPr>
        <w:t>th</w:t>
      </w:r>
      <w:r>
        <w:t xml:space="preserve"> September 2024.</w:t>
      </w:r>
    </w:p>
    <w:p w14:paraId="4D0EAE9C" w14:textId="407FD00D" w:rsidR="00F4236D" w:rsidRDefault="00407BF0" w:rsidP="003D00DF">
      <w:pPr>
        <w:pStyle w:val="ListParagraph"/>
        <w:numPr>
          <w:ilvl w:val="0"/>
          <w:numId w:val="321"/>
        </w:numPr>
      </w:pPr>
      <w:r>
        <w:t>Remembrance Day update:</w:t>
      </w:r>
    </w:p>
    <w:p w14:paraId="52251873" w14:textId="24B9CA46" w:rsidR="00407BF0" w:rsidRDefault="00407BF0" w:rsidP="00407BF0">
      <w:pPr>
        <w:pStyle w:val="ListParagraph"/>
        <w:numPr>
          <w:ilvl w:val="1"/>
          <w:numId w:val="321"/>
        </w:numPr>
      </w:pPr>
      <w:r>
        <w:t>Started working on the road closure application with EBC, just need to forward the new public liability certificate when we get it.</w:t>
      </w:r>
    </w:p>
    <w:p w14:paraId="67130BB7" w14:textId="2791F03B" w:rsidR="00407BF0" w:rsidRDefault="00407BF0" w:rsidP="00407BF0">
      <w:pPr>
        <w:pStyle w:val="ListParagraph"/>
        <w:numPr>
          <w:ilvl w:val="1"/>
          <w:numId w:val="321"/>
        </w:numPr>
      </w:pPr>
      <w:r>
        <w:t>Rev Tim Sumpter has confirmed he will do the service.</w:t>
      </w:r>
    </w:p>
    <w:p w14:paraId="19E01E67" w14:textId="590546A7" w:rsidR="00407BF0" w:rsidRDefault="00407BF0" w:rsidP="00407BF0">
      <w:pPr>
        <w:pStyle w:val="ListParagraph"/>
        <w:numPr>
          <w:ilvl w:val="1"/>
          <w:numId w:val="321"/>
        </w:numPr>
      </w:pPr>
      <w:r>
        <w:t>The Parish Council wreath has been booked.</w:t>
      </w:r>
    </w:p>
    <w:p w14:paraId="1BA6DAE2" w14:textId="1304F7E0" w:rsidR="00407BF0" w:rsidRDefault="00407BF0" w:rsidP="00407BF0">
      <w:pPr>
        <w:pStyle w:val="ListParagraph"/>
        <w:numPr>
          <w:ilvl w:val="1"/>
          <w:numId w:val="321"/>
        </w:numPr>
      </w:pPr>
      <w:r>
        <w:t>Some readers have confirmed their attendance, will need to chase a few more up.</w:t>
      </w:r>
    </w:p>
    <w:p w14:paraId="7F699433" w14:textId="42375F57" w:rsidR="00F4236D" w:rsidRDefault="00407BF0" w:rsidP="003D00DF">
      <w:pPr>
        <w:pStyle w:val="ListParagraph"/>
        <w:numPr>
          <w:ilvl w:val="0"/>
          <w:numId w:val="321"/>
        </w:numPr>
      </w:pPr>
      <w:r>
        <w:t>The notice of unaudited accounts was removed from the notice board on the 18</w:t>
      </w:r>
      <w:r w:rsidRPr="00407BF0">
        <w:rPr>
          <w:vertAlign w:val="superscript"/>
        </w:rPr>
        <w:t>th</w:t>
      </w:r>
      <w:r>
        <w:t xml:space="preserve"> July, this was up slightly longer than needed, with no interest in anyone looking at the accounts.</w:t>
      </w:r>
    </w:p>
    <w:p w14:paraId="6A82BBBE" w14:textId="27CAF6FA" w:rsidR="00F4236D" w:rsidRDefault="00407BF0" w:rsidP="003D00DF">
      <w:pPr>
        <w:pStyle w:val="ListParagraph"/>
        <w:numPr>
          <w:ilvl w:val="0"/>
          <w:numId w:val="321"/>
        </w:numPr>
      </w:pPr>
      <w:r>
        <w:t>The public notice for memorial testing was put up in Balmoral Cemetery on the 23</w:t>
      </w:r>
      <w:r w:rsidRPr="00407BF0">
        <w:rPr>
          <w:vertAlign w:val="superscript"/>
        </w:rPr>
        <w:t>rd</w:t>
      </w:r>
      <w:r>
        <w:t xml:space="preserve"> July and taken down on the 30</w:t>
      </w:r>
      <w:r w:rsidRPr="00407BF0">
        <w:rPr>
          <w:vertAlign w:val="superscript"/>
        </w:rPr>
        <w:t>th</w:t>
      </w:r>
      <w:r>
        <w:t xml:space="preserve"> August, giving residents longer than the required 30 days for </w:t>
      </w:r>
      <w:r w:rsidR="00517295">
        <w:t xml:space="preserve">any </w:t>
      </w:r>
      <w:r>
        <w:t>objections.  All Saints were sent one to install themselves which I have seen in their notice board.</w:t>
      </w:r>
    </w:p>
    <w:p w14:paraId="4AEFE952" w14:textId="318AD29F" w:rsidR="00F4236D" w:rsidRDefault="00407BF0" w:rsidP="003D00DF">
      <w:pPr>
        <w:pStyle w:val="ListParagraph"/>
        <w:numPr>
          <w:ilvl w:val="0"/>
          <w:numId w:val="321"/>
        </w:numPr>
      </w:pPr>
      <w:r>
        <w:t>Christmas light switch on update:</w:t>
      </w:r>
    </w:p>
    <w:p w14:paraId="7B3BD475" w14:textId="1BF13298" w:rsidR="00407BF0" w:rsidRDefault="00407BF0" w:rsidP="00407BF0">
      <w:pPr>
        <w:pStyle w:val="ListParagraph"/>
        <w:numPr>
          <w:ilvl w:val="1"/>
          <w:numId w:val="321"/>
        </w:numPr>
      </w:pPr>
      <w:r>
        <w:t>Long Eaton Silver Prize Band have confirmed their attendance for both venues.</w:t>
      </w:r>
    </w:p>
    <w:p w14:paraId="0EA72D5A" w14:textId="59BCE51F" w:rsidR="00407BF0" w:rsidRDefault="00407BF0" w:rsidP="00407BF0">
      <w:pPr>
        <w:pStyle w:val="ListParagraph"/>
        <w:numPr>
          <w:ilvl w:val="1"/>
          <w:numId w:val="321"/>
        </w:numPr>
      </w:pPr>
      <w:r>
        <w:t>The Deputy Mayor has been booked f</w:t>
      </w:r>
      <w:r w:rsidR="00905ED8">
        <w:t>o</w:t>
      </w:r>
      <w:r>
        <w:t xml:space="preserve">r both venues as the Mayor </w:t>
      </w:r>
      <w:r w:rsidR="00905ED8">
        <w:t>is unavailable</w:t>
      </w:r>
      <w:r>
        <w:t xml:space="preserve"> on the dates – awaiting confir</w:t>
      </w:r>
      <w:r w:rsidR="00905ED8">
        <w:t>mation on this from EBC</w:t>
      </w:r>
    </w:p>
    <w:p w14:paraId="79BF06F6" w14:textId="7948BAE9" w:rsidR="00F4236D" w:rsidRDefault="00905ED8" w:rsidP="003D00DF">
      <w:pPr>
        <w:pStyle w:val="ListParagraph"/>
        <w:numPr>
          <w:ilvl w:val="0"/>
          <w:numId w:val="321"/>
        </w:numPr>
      </w:pPr>
      <w:r>
        <w:lastRenderedPageBreak/>
        <w:t>We have obtained the foundation award for NALC</w:t>
      </w:r>
      <w:r w:rsidR="00FC5171">
        <w:t>s</w:t>
      </w:r>
      <w:r>
        <w:t xml:space="preserve"> local quality council award scheme.  Only failed on one section otherwise and we would have received the quality award.  This section needs a lot of work doing on it regarding consultations with the public and producing an action plan, I was able to work on all the other sections but this needs the Parish Council to do work on it.  Wendy Amis the Chief Officer from DALC will present the award in our October meeting. </w:t>
      </w:r>
    </w:p>
    <w:p w14:paraId="794FCA9D" w14:textId="4CC8DAC2" w:rsidR="00F4236D" w:rsidRDefault="00905ED8" w:rsidP="003D00DF">
      <w:pPr>
        <w:pStyle w:val="ListParagraph"/>
        <w:numPr>
          <w:ilvl w:val="0"/>
          <w:numId w:val="321"/>
        </w:numPr>
      </w:pPr>
      <w:r>
        <w:t xml:space="preserve">Done a lot of work on the budgets, all cost centre information has been sent out to each committee for them to amend if necessary, these will be discussed in </w:t>
      </w:r>
      <w:r w:rsidR="00FC5171">
        <w:t xml:space="preserve">the committee meetings being held on the 25th </w:t>
      </w:r>
      <w:r>
        <w:t>September</w:t>
      </w:r>
      <w:r w:rsidR="00FC5171">
        <w:t>.</w:t>
      </w:r>
    </w:p>
    <w:p w14:paraId="3FFEC890" w14:textId="6E9BE217" w:rsidR="00F4236D" w:rsidRDefault="00905ED8" w:rsidP="003D00DF">
      <w:pPr>
        <w:pStyle w:val="ListParagraph"/>
        <w:numPr>
          <w:ilvl w:val="0"/>
          <w:numId w:val="321"/>
        </w:numPr>
      </w:pPr>
      <w:r>
        <w:t>A lovely resident has offered to litter pick in both villages when they walk their dog, so I have supplied them with bags and a litter picker.</w:t>
      </w:r>
    </w:p>
    <w:p w14:paraId="217C6049" w14:textId="48985E85" w:rsidR="00F4236D" w:rsidRDefault="00905ED8" w:rsidP="003D00DF">
      <w:pPr>
        <w:pStyle w:val="ListParagraph"/>
        <w:numPr>
          <w:ilvl w:val="0"/>
          <w:numId w:val="321"/>
        </w:numPr>
      </w:pPr>
      <w:r>
        <w:t>The external audit has come back with no comments on – the website will be updated and the conclusion of audit will go up in the notice boards of the three wards.</w:t>
      </w:r>
    </w:p>
    <w:p w14:paraId="78A1B1A3" w14:textId="764BD8AC" w:rsidR="00FC5171" w:rsidRDefault="00905ED8" w:rsidP="00FC5171">
      <w:pPr>
        <w:pStyle w:val="ListParagraph"/>
        <w:numPr>
          <w:ilvl w:val="0"/>
          <w:numId w:val="321"/>
        </w:numPr>
      </w:pPr>
      <w:r>
        <w:t>Had to organise a new quarterly playground ins</w:t>
      </w:r>
      <w:r w:rsidR="00FC5171">
        <w:t>p</w:t>
      </w:r>
      <w:r>
        <w:t>ec</w:t>
      </w:r>
      <w:r w:rsidR="00FC5171">
        <w:t>t</w:t>
      </w:r>
      <w:r>
        <w:t>or</w:t>
      </w:r>
      <w:r w:rsidR="00FC5171">
        <w:t xml:space="preserve">.  </w:t>
      </w:r>
      <w:r>
        <w:t>We were let down by the previous one with me</w:t>
      </w:r>
      <w:r w:rsidR="00517295">
        <w:t xml:space="preserve"> having to</w:t>
      </w:r>
      <w:r>
        <w:t xml:space="preserve"> chas</w:t>
      </w:r>
      <w:r w:rsidR="00517295">
        <w:t>e</w:t>
      </w:r>
      <w:r>
        <w:t xml:space="preserve"> for each inspection to be done and then chasing </w:t>
      </w:r>
      <w:r w:rsidR="00517295">
        <w:t xml:space="preserve">again </w:t>
      </w:r>
      <w:r>
        <w:t>fo</w:t>
      </w:r>
      <w:r w:rsidR="00FC5171">
        <w:t>r</w:t>
      </w:r>
      <w:r>
        <w:t xml:space="preserve"> the report</w:t>
      </w:r>
      <w:r w:rsidR="00FC5171">
        <w:t>s</w:t>
      </w:r>
      <w:r>
        <w:t>.  The</w:t>
      </w:r>
      <w:r w:rsidR="00FC5171">
        <w:t>ir</w:t>
      </w:r>
      <w:r>
        <w:t xml:space="preserve"> last inspection should have been done in May</w:t>
      </w:r>
      <w:r w:rsidR="00FC5171">
        <w:t>, which I chased for over 2 month and heard nothing back.  The Streetscape rep recommended someone, who charge</w:t>
      </w:r>
      <w:r w:rsidR="00517295">
        <w:t>s</w:t>
      </w:r>
      <w:r w:rsidR="00FC5171">
        <w:t xml:space="preserve"> the same as the other inspector and can even fix the equipment for us.  They have already done the first inspection and sent in their report and have informed me of when the inspections will be done for the full year.</w:t>
      </w:r>
      <w:r>
        <w:t xml:space="preserve"> </w:t>
      </w:r>
    </w:p>
    <w:p w14:paraId="02099E31" w14:textId="609DE97D" w:rsidR="00FC5171" w:rsidRDefault="00FC5171" w:rsidP="00FC5171">
      <w:pPr>
        <w:pStyle w:val="ListParagraph"/>
        <w:numPr>
          <w:ilvl w:val="0"/>
          <w:numId w:val="321"/>
        </w:numPr>
      </w:pPr>
      <w:r>
        <w:t>The William James Charity bank account is now up and running, the charity commission has been updated and the money will be transferred on the next payment run.</w:t>
      </w:r>
    </w:p>
    <w:p w14:paraId="6BD33DA7" w14:textId="4AE09352" w:rsidR="003D00DF" w:rsidRPr="00790CEC" w:rsidRDefault="00FC5171" w:rsidP="009E051A">
      <w:pPr>
        <w:pStyle w:val="ListParagraph"/>
        <w:numPr>
          <w:ilvl w:val="0"/>
          <w:numId w:val="321"/>
        </w:numPr>
      </w:pPr>
      <w:r>
        <w:t>All letters have been sent out regarding retrospective applications for the grave surrounds.  There are some that I have no contact details for so signs will be placed on the headstone asking them to contact me.</w:t>
      </w:r>
      <w:r w:rsidR="003D00DF">
        <w:tab/>
        <w:t xml:space="preserve"> </w:t>
      </w:r>
    </w:p>
    <w:p w14:paraId="43CE04E5" w14:textId="5C70AB14" w:rsidR="00F4397D" w:rsidRDefault="00FC5171" w:rsidP="00F4397D">
      <w:pPr>
        <w:pStyle w:val="Heading2"/>
        <w:rPr>
          <w:color w:val="auto"/>
          <w:sz w:val="24"/>
          <w:szCs w:val="24"/>
          <w:u w:val="single"/>
        </w:rPr>
      </w:pPr>
      <w:r>
        <w:rPr>
          <w:color w:val="auto"/>
          <w:sz w:val="24"/>
          <w:szCs w:val="24"/>
          <w:u w:val="single"/>
        </w:rPr>
        <w:t>116</w:t>
      </w:r>
      <w:r w:rsidR="00C64F52" w:rsidRPr="0081693A">
        <w:rPr>
          <w:color w:val="auto"/>
          <w:sz w:val="24"/>
          <w:szCs w:val="24"/>
          <w:u w:val="single"/>
        </w:rPr>
        <w:t>/</w:t>
      </w:r>
      <w:r w:rsidR="005D4E8C" w:rsidRPr="0081693A">
        <w:rPr>
          <w:color w:val="auto"/>
          <w:sz w:val="24"/>
          <w:szCs w:val="24"/>
          <w:u w:val="single"/>
        </w:rPr>
        <w:t>0</w:t>
      </w:r>
      <w:r>
        <w:rPr>
          <w:color w:val="auto"/>
          <w:sz w:val="24"/>
          <w:szCs w:val="24"/>
          <w:u w:val="single"/>
        </w:rPr>
        <w:t>9</w:t>
      </w:r>
      <w:r w:rsidR="00C64F52" w:rsidRPr="0081693A">
        <w:rPr>
          <w:color w:val="auto"/>
          <w:sz w:val="24"/>
          <w:szCs w:val="24"/>
          <w:u w:val="single"/>
        </w:rPr>
        <w:t>/2</w:t>
      </w:r>
      <w:r w:rsidR="005D4E8C" w:rsidRPr="0081693A">
        <w:rPr>
          <w:color w:val="auto"/>
          <w:sz w:val="24"/>
          <w:szCs w:val="24"/>
          <w:u w:val="single"/>
        </w:rPr>
        <w:t>4</w:t>
      </w:r>
      <w:r w:rsidR="00C64F52" w:rsidRPr="0081693A">
        <w:rPr>
          <w:color w:val="auto"/>
          <w:sz w:val="24"/>
          <w:szCs w:val="24"/>
          <w:u w:val="single"/>
        </w:rPr>
        <w:t xml:space="preserve"> Report of the Chair.</w:t>
      </w:r>
      <w:r w:rsidR="00C64F52" w:rsidRPr="00A37BEC">
        <w:rPr>
          <w:color w:val="auto"/>
          <w:sz w:val="24"/>
          <w:szCs w:val="24"/>
          <w:u w:val="single"/>
        </w:rPr>
        <w:t xml:space="preserve"> </w:t>
      </w:r>
    </w:p>
    <w:p w14:paraId="6BC49A4D" w14:textId="3F137560" w:rsidR="0081693A" w:rsidRDefault="008A2A3B" w:rsidP="008A2A3B">
      <w:pPr>
        <w:pStyle w:val="ListParagraph"/>
        <w:numPr>
          <w:ilvl w:val="0"/>
          <w:numId w:val="330"/>
        </w:numPr>
        <w:jc w:val="left"/>
        <w:rPr>
          <w:rFonts w:cstheme="minorHAnsi"/>
          <w:color w:val="000000"/>
        </w:rPr>
      </w:pPr>
      <w:r w:rsidRPr="008A2A3B">
        <w:rPr>
          <w:rFonts w:cstheme="minorHAnsi"/>
          <w:color w:val="000000"/>
        </w:rPr>
        <w:t xml:space="preserve">Met with resident regarding Bare </w:t>
      </w:r>
      <w:r>
        <w:rPr>
          <w:rFonts w:cstheme="minorHAnsi"/>
          <w:color w:val="000000"/>
        </w:rPr>
        <w:t>L</w:t>
      </w:r>
      <w:r w:rsidRPr="008A2A3B">
        <w:rPr>
          <w:rFonts w:cstheme="minorHAnsi"/>
          <w:color w:val="000000"/>
        </w:rPr>
        <w:t xml:space="preserve">ane </w:t>
      </w:r>
      <w:r>
        <w:rPr>
          <w:rFonts w:cstheme="minorHAnsi"/>
          <w:color w:val="000000"/>
        </w:rPr>
        <w:t>Pa</w:t>
      </w:r>
      <w:r w:rsidRPr="008A2A3B">
        <w:rPr>
          <w:rFonts w:cstheme="minorHAnsi"/>
          <w:color w:val="000000"/>
        </w:rPr>
        <w:t>rk</w:t>
      </w:r>
      <w:r>
        <w:rPr>
          <w:rFonts w:cstheme="minorHAnsi"/>
          <w:color w:val="000000"/>
        </w:rPr>
        <w:t>, they were supportive of the rewilding but are looking forward to it improving next year and were happy to see the football pitch ha</w:t>
      </w:r>
      <w:r w:rsidR="00517295">
        <w:rPr>
          <w:rFonts w:cstheme="minorHAnsi"/>
          <w:color w:val="000000"/>
        </w:rPr>
        <w:t>d</w:t>
      </w:r>
      <w:r>
        <w:rPr>
          <w:rFonts w:cstheme="minorHAnsi"/>
          <w:color w:val="000000"/>
        </w:rPr>
        <w:t xml:space="preserve"> been reinstated.</w:t>
      </w:r>
    </w:p>
    <w:p w14:paraId="34571152" w14:textId="566858A7" w:rsidR="008A2A3B" w:rsidRDefault="008A2A3B" w:rsidP="008A2A3B">
      <w:pPr>
        <w:pStyle w:val="ListParagraph"/>
        <w:numPr>
          <w:ilvl w:val="0"/>
          <w:numId w:val="330"/>
        </w:numPr>
        <w:jc w:val="left"/>
        <w:rPr>
          <w:rFonts w:cstheme="minorHAnsi"/>
          <w:color w:val="000000"/>
        </w:rPr>
      </w:pPr>
      <w:r>
        <w:rPr>
          <w:rFonts w:cstheme="minorHAnsi"/>
          <w:color w:val="000000"/>
        </w:rPr>
        <w:t>Met with residents about noise and parking on Flood Street, there is a concern regarding noise from the businesses at night.</w:t>
      </w:r>
    </w:p>
    <w:p w14:paraId="23941C09" w14:textId="035C5160" w:rsidR="008A2A3B" w:rsidRDefault="008A2A3B" w:rsidP="008A2A3B">
      <w:pPr>
        <w:pStyle w:val="ListParagraph"/>
        <w:numPr>
          <w:ilvl w:val="0"/>
          <w:numId w:val="330"/>
        </w:numPr>
        <w:jc w:val="left"/>
        <w:rPr>
          <w:rFonts w:cstheme="minorHAnsi"/>
          <w:color w:val="000000"/>
        </w:rPr>
      </w:pPr>
      <w:r>
        <w:rPr>
          <w:rFonts w:cstheme="minorHAnsi"/>
          <w:color w:val="000000"/>
        </w:rPr>
        <w:t>Met with owners of the minority owned businesses in Borrowash during the two weeks of riots, they all reported there were no problems.</w:t>
      </w:r>
    </w:p>
    <w:p w14:paraId="36D61536" w14:textId="1A859530" w:rsidR="0081693A" w:rsidRPr="00DD3A0B" w:rsidRDefault="008A2A3B" w:rsidP="00E946A0">
      <w:pPr>
        <w:pStyle w:val="ListParagraph"/>
        <w:numPr>
          <w:ilvl w:val="0"/>
          <w:numId w:val="330"/>
        </w:numPr>
        <w:jc w:val="left"/>
        <w:rPr>
          <w:sz w:val="28"/>
          <w:szCs w:val="28"/>
        </w:rPr>
      </w:pPr>
      <w:r w:rsidRPr="00DD3A0B">
        <w:rPr>
          <w:rFonts w:cstheme="minorHAnsi"/>
          <w:color w:val="000000"/>
        </w:rPr>
        <w:t>Have been going to Balmoral Road Cemetery doing some gardening and waste bin emptying, spoke to some visitors down there and they were all happy with the work the Parish Council was doing in the cemetery.</w:t>
      </w:r>
    </w:p>
    <w:p w14:paraId="52BD0761" w14:textId="3BDEDCF7" w:rsidR="001F0EF9" w:rsidRDefault="00DD3A0B" w:rsidP="00EF140C">
      <w:pPr>
        <w:pStyle w:val="Heading2"/>
        <w:rPr>
          <w:color w:val="auto"/>
          <w:sz w:val="24"/>
          <w:szCs w:val="24"/>
          <w:u w:val="single"/>
        </w:rPr>
      </w:pPr>
      <w:r>
        <w:rPr>
          <w:color w:val="auto"/>
          <w:sz w:val="24"/>
          <w:szCs w:val="24"/>
          <w:u w:val="single"/>
        </w:rPr>
        <w:t>117</w:t>
      </w:r>
      <w:r w:rsidR="00825C5F">
        <w:rPr>
          <w:color w:val="auto"/>
          <w:sz w:val="24"/>
          <w:szCs w:val="24"/>
          <w:u w:val="single"/>
        </w:rPr>
        <w:t>/</w:t>
      </w:r>
      <w:r w:rsidR="005D4E8C">
        <w:rPr>
          <w:color w:val="auto"/>
          <w:sz w:val="24"/>
          <w:szCs w:val="24"/>
          <w:u w:val="single"/>
        </w:rPr>
        <w:t>0</w:t>
      </w:r>
      <w:r>
        <w:rPr>
          <w:color w:val="auto"/>
          <w:sz w:val="24"/>
          <w:szCs w:val="24"/>
          <w:u w:val="single"/>
        </w:rPr>
        <w:t>9</w:t>
      </w:r>
      <w:r w:rsidR="00825C5F">
        <w:rPr>
          <w:color w:val="auto"/>
          <w:sz w:val="24"/>
          <w:szCs w:val="24"/>
          <w:u w:val="single"/>
        </w:rPr>
        <w:t>/2</w:t>
      </w:r>
      <w:r w:rsidR="005D4E8C">
        <w:rPr>
          <w:color w:val="auto"/>
          <w:sz w:val="24"/>
          <w:szCs w:val="24"/>
          <w:u w:val="single"/>
        </w:rPr>
        <w:t>4</w:t>
      </w:r>
      <w:r w:rsidR="00825C5F">
        <w:rPr>
          <w:color w:val="auto"/>
          <w:sz w:val="24"/>
          <w:szCs w:val="24"/>
          <w:u w:val="single"/>
        </w:rPr>
        <w:t xml:space="preserve"> </w:t>
      </w:r>
      <w:r w:rsidR="001F0EF9">
        <w:rPr>
          <w:color w:val="auto"/>
          <w:sz w:val="24"/>
          <w:szCs w:val="24"/>
          <w:u w:val="single"/>
        </w:rPr>
        <w:t>Finance, HR, Contractors and General Purposes.</w:t>
      </w:r>
      <w:bookmarkStart w:id="2" w:name="_Hlk63865501"/>
    </w:p>
    <w:p w14:paraId="11D67351" w14:textId="4D20DF2F" w:rsidR="00DD3A0B" w:rsidRPr="00DD3A0B" w:rsidRDefault="00DD3A0B" w:rsidP="00DD3A0B">
      <w:r>
        <w:t>The minutes were noted from the committee meeting held on the 24</w:t>
      </w:r>
      <w:r w:rsidRPr="00DD3A0B">
        <w:rPr>
          <w:vertAlign w:val="superscript"/>
        </w:rPr>
        <w:t>th</w:t>
      </w:r>
      <w:r>
        <w:t xml:space="preserve"> July 2024.</w:t>
      </w:r>
    </w:p>
    <w:p w14:paraId="25A9390D" w14:textId="1ADBE05D" w:rsidR="00A05FDB" w:rsidRDefault="00C64F52" w:rsidP="0080254E">
      <w:pPr>
        <w:pStyle w:val="Heading3"/>
        <w:rPr>
          <w:color w:val="auto"/>
          <w:u w:val="single"/>
        </w:rPr>
      </w:pPr>
      <w:r w:rsidRPr="0080254E">
        <w:rPr>
          <w:color w:val="auto"/>
          <w:u w:val="single"/>
        </w:rPr>
        <w:t xml:space="preserve">Accept </w:t>
      </w:r>
      <w:r w:rsidR="005D6388" w:rsidRPr="0080254E">
        <w:rPr>
          <w:color w:val="auto"/>
          <w:u w:val="single"/>
        </w:rPr>
        <w:t>A</w:t>
      </w:r>
      <w:r w:rsidRPr="0080254E">
        <w:rPr>
          <w:color w:val="auto"/>
          <w:u w:val="single"/>
        </w:rPr>
        <w:t>cc</w:t>
      </w:r>
      <w:r w:rsidR="007915E5" w:rsidRPr="0080254E">
        <w:rPr>
          <w:color w:val="auto"/>
          <w:u w:val="single"/>
        </w:rPr>
        <w:t>o</w:t>
      </w:r>
      <w:r w:rsidRPr="0080254E">
        <w:rPr>
          <w:color w:val="auto"/>
          <w:u w:val="single"/>
        </w:rPr>
        <w:t>unts for Payment</w:t>
      </w:r>
      <w:r w:rsidR="00FE2461">
        <w:rPr>
          <w:color w:val="auto"/>
          <w:u w:val="single"/>
        </w:rPr>
        <w:t xml:space="preserve"> – see appendix </w:t>
      </w:r>
      <w:r w:rsidR="00DD3A0B">
        <w:rPr>
          <w:color w:val="auto"/>
          <w:u w:val="single"/>
        </w:rPr>
        <w:t>4</w:t>
      </w:r>
      <w:r w:rsidR="00A05FDB">
        <w:rPr>
          <w:color w:val="auto"/>
          <w:u w:val="single"/>
        </w:rPr>
        <w:t>.</w:t>
      </w:r>
    </w:p>
    <w:bookmarkEnd w:id="2"/>
    <w:p w14:paraId="32AEF820" w14:textId="3BED67A0" w:rsidR="00C64F52" w:rsidRDefault="00C64F52" w:rsidP="00C64F52">
      <w:r w:rsidRPr="00160977">
        <w:rPr>
          <w:b/>
          <w:bCs/>
        </w:rPr>
        <w:t>RESOLVED</w:t>
      </w:r>
      <w:r w:rsidRPr="00160977">
        <w:t xml:space="preserve"> </w:t>
      </w:r>
      <w:r w:rsidR="00FA10BF">
        <w:t xml:space="preserve"> </w:t>
      </w:r>
      <w:r w:rsidR="004604CE">
        <w:t>Proposed by Cou</w:t>
      </w:r>
      <w:r w:rsidR="004B0E00">
        <w:t>n</w:t>
      </w:r>
      <w:r w:rsidR="004604CE">
        <w:t>cillor</w:t>
      </w:r>
      <w:r w:rsidR="00892B34">
        <w:t xml:space="preserve"> </w:t>
      </w:r>
      <w:r w:rsidR="00DD3A0B">
        <w:t>G Markwell</w:t>
      </w:r>
      <w:r w:rsidR="004604CE">
        <w:t>, seconded by Cou</w:t>
      </w:r>
      <w:r w:rsidR="004B0E00">
        <w:t>n</w:t>
      </w:r>
      <w:r w:rsidR="004604CE">
        <w:t xml:space="preserve">cillor </w:t>
      </w:r>
      <w:r w:rsidR="00DD3A0B">
        <w:t>A Dunn</w:t>
      </w:r>
      <w:r w:rsidR="00E10F08">
        <w:t xml:space="preserve"> and all </w:t>
      </w:r>
      <w:r w:rsidR="00C810D1">
        <w:t>u</w:t>
      </w:r>
      <w:r w:rsidR="00E10F08">
        <w:t>nan</w:t>
      </w:r>
      <w:r w:rsidR="00C810D1">
        <w:t>i</w:t>
      </w:r>
      <w:r w:rsidR="00E10F08">
        <w:t>m</w:t>
      </w:r>
      <w:r w:rsidR="00C810D1">
        <w:t>o</w:t>
      </w:r>
      <w:r w:rsidR="00E10F08">
        <w:t>usly agreed</w:t>
      </w:r>
      <w:r w:rsidR="00166FC4">
        <w:t xml:space="preserve"> </w:t>
      </w:r>
      <w:r w:rsidR="00DB67D3">
        <w:t xml:space="preserve">to </w:t>
      </w:r>
      <w:r w:rsidR="00646120">
        <w:t>accept the payment list</w:t>
      </w:r>
      <w:r w:rsidR="00FE2461">
        <w:t>.</w:t>
      </w:r>
      <w:r w:rsidRPr="00160977">
        <w:t xml:space="preserve">  </w:t>
      </w:r>
    </w:p>
    <w:p w14:paraId="73BE127F" w14:textId="5990DE2D" w:rsidR="008B52A7" w:rsidRDefault="008B52A7" w:rsidP="008B52A7">
      <w:pPr>
        <w:pStyle w:val="Heading3"/>
        <w:rPr>
          <w:color w:val="auto"/>
          <w:u w:val="single"/>
        </w:rPr>
      </w:pPr>
      <w:r w:rsidRPr="0048186E">
        <w:rPr>
          <w:color w:val="auto"/>
          <w:u w:val="single"/>
        </w:rPr>
        <w:t xml:space="preserve">Accept </w:t>
      </w:r>
      <w:r>
        <w:rPr>
          <w:color w:val="auto"/>
          <w:u w:val="single"/>
        </w:rPr>
        <w:t xml:space="preserve">the Bank </w:t>
      </w:r>
      <w:r w:rsidR="00807316">
        <w:rPr>
          <w:color w:val="auto"/>
          <w:u w:val="single"/>
        </w:rPr>
        <w:t>S</w:t>
      </w:r>
      <w:r>
        <w:rPr>
          <w:color w:val="auto"/>
          <w:u w:val="single"/>
        </w:rPr>
        <w:t>tatement Reconciliations.</w:t>
      </w:r>
      <w:r w:rsidR="009A1BB4">
        <w:rPr>
          <w:color w:val="auto"/>
          <w:u w:val="single"/>
        </w:rPr>
        <w:t xml:space="preserve"> – see appendix </w:t>
      </w:r>
      <w:r w:rsidR="009F3346">
        <w:rPr>
          <w:color w:val="auto"/>
          <w:u w:val="single"/>
        </w:rPr>
        <w:t>5</w:t>
      </w:r>
      <w:r w:rsidR="00EF140C">
        <w:rPr>
          <w:color w:val="auto"/>
          <w:u w:val="single"/>
        </w:rPr>
        <w:t>.</w:t>
      </w:r>
    </w:p>
    <w:p w14:paraId="25E59964" w14:textId="76CBC988" w:rsidR="008B52A7" w:rsidRDefault="009F3346">
      <w:pPr>
        <w:pStyle w:val="ListParagraph"/>
        <w:numPr>
          <w:ilvl w:val="0"/>
          <w:numId w:val="4"/>
        </w:numPr>
      </w:pPr>
      <w:r>
        <w:t>June and July</w:t>
      </w:r>
      <w:r w:rsidR="00B766F5">
        <w:t xml:space="preserve"> 202</w:t>
      </w:r>
      <w:r w:rsidR="00807316">
        <w:t>4</w:t>
      </w:r>
      <w:r w:rsidR="00646120">
        <w:t xml:space="preserve"> HSBC </w:t>
      </w:r>
      <w:r w:rsidR="008B52A7">
        <w:t>Account</w:t>
      </w:r>
      <w:r w:rsidR="00646120">
        <w:t>.</w:t>
      </w:r>
    </w:p>
    <w:p w14:paraId="4F7AA448" w14:textId="14BE873A" w:rsidR="008B52A7" w:rsidRDefault="009F3346">
      <w:pPr>
        <w:pStyle w:val="ListParagraph"/>
        <w:numPr>
          <w:ilvl w:val="0"/>
          <w:numId w:val="4"/>
        </w:numPr>
      </w:pPr>
      <w:r>
        <w:t>June n2 and July</w:t>
      </w:r>
      <w:r w:rsidR="00882A6B">
        <w:t xml:space="preserve"> </w:t>
      </w:r>
      <w:r w:rsidR="00B766F5">
        <w:t>202</w:t>
      </w:r>
      <w:r w:rsidR="00756429">
        <w:t>4</w:t>
      </w:r>
      <w:r w:rsidR="00B766F5">
        <w:t xml:space="preserve"> </w:t>
      </w:r>
      <w:r w:rsidR="005D6388">
        <w:t xml:space="preserve">Unity </w:t>
      </w:r>
      <w:r w:rsidR="00646120">
        <w:t>Trust</w:t>
      </w:r>
      <w:r w:rsidR="008B52A7">
        <w:t xml:space="preserve"> Account.</w:t>
      </w:r>
    </w:p>
    <w:p w14:paraId="43ED6C8B" w14:textId="6D4023B6" w:rsidR="008B52A7" w:rsidRDefault="008B52A7" w:rsidP="008B52A7">
      <w:r w:rsidRPr="008B52A7">
        <w:rPr>
          <w:b/>
          <w:bCs/>
        </w:rPr>
        <w:t>RESOLVED</w:t>
      </w:r>
      <w:r w:rsidR="00EE2B62">
        <w:rPr>
          <w:b/>
          <w:bCs/>
        </w:rPr>
        <w:t xml:space="preserve"> </w:t>
      </w:r>
      <w:r w:rsidR="00EE2B62" w:rsidRPr="00EE2B62">
        <w:t>Proposed</w:t>
      </w:r>
      <w:r w:rsidR="00EE2B62">
        <w:t xml:space="preserve"> by </w:t>
      </w:r>
      <w:r w:rsidRPr="008B52A7">
        <w:t>Cou</w:t>
      </w:r>
      <w:r>
        <w:t>n</w:t>
      </w:r>
      <w:r w:rsidRPr="008B52A7">
        <w:t>cill</w:t>
      </w:r>
      <w:r>
        <w:t>o</w:t>
      </w:r>
      <w:r w:rsidRPr="008B52A7">
        <w:t>r</w:t>
      </w:r>
      <w:r w:rsidR="009F3346">
        <w:t xml:space="preserve"> K Eaglesham-Atkins</w:t>
      </w:r>
      <w:r w:rsidR="00EE2B62">
        <w:t>, seconded by Councillor</w:t>
      </w:r>
      <w:r w:rsidR="009F3346">
        <w:t xml:space="preserve"> T Stevenson</w:t>
      </w:r>
      <w:r w:rsidR="00882A6B">
        <w:t xml:space="preserve"> and </w:t>
      </w:r>
      <w:r w:rsidR="009B37F4">
        <w:t>all unanimously agreed</w:t>
      </w:r>
      <w:r w:rsidR="00EE2B62">
        <w:t xml:space="preserve"> to accept the bank statement reconciliation</w:t>
      </w:r>
      <w:r w:rsidR="00F91E61">
        <w:t>s</w:t>
      </w:r>
      <w:r w:rsidR="009B37F4">
        <w:t>.</w:t>
      </w:r>
    </w:p>
    <w:p w14:paraId="2EFBF975" w14:textId="2001C38B" w:rsidR="00193569" w:rsidRPr="009F3346" w:rsidRDefault="009F3346" w:rsidP="006F4BBF">
      <w:pPr>
        <w:pStyle w:val="Heading3"/>
        <w:rPr>
          <w:color w:val="auto"/>
        </w:rPr>
      </w:pPr>
      <w:r>
        <w:rPr>
          <w:color w:val="auto"/>
          <w:u w:val="single"/>
        </w:rPr>
        <w:lastRenderedPageBreak/>
        <w:t xml:space="preserve">Accept the Income and Expenditure Breakdown for the First Quarter, April to June </w:t>
      </w:r>
      <w:r w:rsidRPr="009F3346">
        <w:rPr>
          <w:color w:val="auto"/>
        </w:rPr>
        <w:t>– see appendix 6.</w:t>
      </w:r>
    </w:p>
    <w:p w14:paraId="2CC5F42C" w14:textId="4DF748C6" w:rsidR="009F3346" w:rsidRDefault="009F3346" w:rsidP="009F3346">
      <w:r w:rsidRPr="008B52A7">
        <w:rPr>
          <w:b/>
          <w:bCs/>
        </w:rPr>
        <w:t>RESOLVED</w:t>
      </w:r>
      <w:r>
        <w:rPr>
          <w:b/>
          <w:bCs/>
        </w:rPr>
        <w:t xml:space="preserve"> </w:t>
      </w:r>
      <w:r w:rsidRPr="00EE2B62">
        <w:t>Proposed</w:t>
      </w:r>
      <w:r>
        <w:t xml:space="preserve"> by </w:t>
      </w:r>
      <w:r w:rsidRPr="008B52A7">
        <w:t>Cou</w:t>
      </w:r>
      <w:r>
        <w:t>n</w:t>
      </w:r>
      <w:r w:rsidRPr="008B52A7">
        <w:t>cill</w:t>
      </w:r>
      <w:r>
        <w:t>o</w:t>
      </w:r>
      <w:r w:rsidRPr="008B52A7">
        <w:t>r</w:t>
      </w:r>
      <w:r>
        <w:t xml:space="preserve"> </w:t>
      </w:r>
      <w:r>
        <w:t>S Cresswell</w:t>
      </w:r>
      <w:r>
        <w:t xml:space="preserve">, seconded by Councillor </w:t>
      </w:r>
      <w:r>
        <w:t>G Markwell</w:t>
      </w:r>
      <w:r>
        <w:t xml:space="preserve"> and all unanimously agreed to accept the </w:t>
      </w:r>
      <w:r>
        <w:t>income and expenditure breakdown.</w:t>
      </w:r>
    </w:p>
    <w:p w14:paraId="059975BD" w14:textId="6D57C791" w:rsidR="00807316" w:rsidRPr="00EA72B2" w:rsidRDefault="007D5560" w:rsidP="00EA72B2">
      <w:pPr>
        <w:pStyle w:val="Heading3"/>
        <w:rPr>
          <w:color w:val="auto"/>
          <w:u w:val="single"/>
        </w:rPr>
      </w:pPr>
      <w:r w:rsidRPr="00EA72B2">
        <w:rPr>
          <w:color w:val="auto"/>
          <w:u w:val="single"/>
        </w:rPr>
        <w:t>A</w:t>
      </w:r>
      <w:r w:rsidR="001B6764">
        <w:rPr>
          <w:color w:val="auto"/>
          <w:u w:val="single"/>
        </w:rPr>
        <w:t>gree</w:t>
      </w:r>
      <w:r w:rsidR="00EA72B2">
        <w:rPr>
          <w:color w:val="auto"/>
          <w:u w:val="single"/>
        </w:rPr>
        <w:t xml:space="preserve"> </w:t>
      </w:r>
      <w:r w:rsidR="001B6764">
        <w:rPr>
          <w:color w:val="auto"/>
          <w:u w:val="single"/>
        </w:rPr>
        <w:t xml:space="preserve">to </w:t>
      </w:r>
      <w:r w:rsidR="009F3346">
        <w:rPr>
          <w:color w:val="auto"/>
          <w:u w:val="single"/>
        </w:rPr>
        <w:t>Accept the External Audit – see appendix 7.</w:t>
      </w:r>
    </w:p>
    <w:p w14:paraId="259A2FB4" w14:textId="77777777" w:rsidR="009F3346" w:rsidRDefault="00923009" w:rsidP="00EA72B2">
      <w:pPr>
        <w:pStyle w:val="NoSpacing"/>
      </w:pPr>
      <w:r w:rsidRPr="00923009">
        <w:rPr>
          <w:b/>
          <w:bCs/>
        </w:rPr>
        <w:t>RESOLVED</w:t>
      </w:r>
      <w:r>
        <w:t xml:space="preserve"> </w:t>
      </w:r>
      <w:r w:rsidR="007D5560">
        <w:t xml:space="preserve">proposed by Councillor </w:t>
      </w:r>
      <w:r w:rsidR="009F3346">
        <w:t>A Dunn</w:t>
      </w:r>
      <w:r w:rsidR="007D5560">
        <w:t xml:space="preserve">, seconded by Councillor </w:t>
      </w:r>
      <w:r w:rsidR="009F3346">
        <w:t>G Markwell</w:t>
      </w:r>
      <w:r w:rsidR="007D5560">
        <w:t xml:space="preserve"> and </w:t>
      </w:r>
      <w:r w:rsidR="00B57627">
        <w:t xml:space="preserve">all </w:t>
      </w:r>
      <w:r>
        <w:t xml:space="preserve">unanimously agreed </w:t>
      </w:r>
      <w:r w:rsidR="00EA72B2">
        <w:t xml:space="preserve">to </w:t>
      </w:r>
      <w:r w:rsidR="009F3346">
        <w:t>accept the external audit.</w:t>
      </w:r>
    </w:p>
    <w:p w14:paraId="4D2B5C68" w14:textId="77777777" w:rsidR="009F3346" w:rsidRDefault="009F3346" w:rsidP="00EA72B2">
      <w:pPr>
        <w:pStyle w:val="NoSpacing"/>
      </w:pPr>
    </w:p>
    <w:p w14:paraId="6D2BFA70" w14:textId="3EC0FB0A" w:rsidR="009F3346" w:rsidRDefault="00923009" w:rsidP="009F3346">
      <w:pPr>
        <w:pStyle w:val="Heading3"/>
        <w:rPr>
          <w:color w:val="auto"/>
          <w:u w:val="single"/>
        </w:rPr>
      </w:pPr>
      <w:r>
        <w:t xml:space="preserve"> </w:t>
      </w:r>
      <w:r w:rsidR="009F3346">
        <w:rPr>
          <w:color w:val="auto"/>
          <w:u w:val="single"/>
        </w:rPr>
        <w:t>Consider Holding Public Consultations in October Regarding the Proposed Budget.</w:t>
      </w:r>
    </w:p>
    <w:p w14:paraId="0B27DAFF" w14:textId="788139D5" w:rsidR="00DA6199" w:rsidRDefault="00DA6199" w:rsidP="009F3346">
      <w:r>
        <w:t>There will be two proposed budgets to go onto the website for residents to vote on, this enables them to have an idea of where the money might get spent and they will have some input into the spends.  There will also be appointment only surgeries for people that have no access to a computer.</w:t>
      </w:r>
    </w:p>
    <w:p w14:paraId="1467FB3E" w14:textId="5FB2CFC1" w:rsidR="009F3346" w:rsidRPr="009F3346" w:rsidRDefault="00DA6199" w:rsidP="009F3346">
      <w:r w:rsidRPr="00DA6199">
        <w:rPr>
          <w:b/>
          <w:bCs/>
        </w:rPr>
        <w:t>RESOLVED</w:t>
      </w:r>
      <w:r>
        <w:t xml:space="preserve"> proposed by Councillor  K Eaglesham-Atkins, seconded by Councillor T Stevenson and all unanimously agreed</w:t>
      </w:r>
      <w:r w:rsidR="001B37B1">
        <w:t xml:space="preserve"> to hold consultations regarding the budget.</w:t>
      </w:r>
      <w:r w:rsidR="00C93EAC">
        <w:t xml:space="preserve">  </w:t>
      </w:r>
      <w:r w:rsidR="00C93EAC" w:rsidRPr="00C93EAC">
        <w:rPr>
          <w:b/>
          <w:bCs/>
        </w:rPr>
        <w:t xml:space="preserve">ACTION </w:t>
      </w:r>
      <w:r w:rsidR="00C93EAC">
        <w:t>Clerk to organise.</w:t>
      </w:r>
    </w:p>
    <w:p w14:paraId="1251B69D" w14:textId="3493A70A" w:rsidR="009F3346" w:rsidRDefault="009F3346" w:rsidP="009F3346">
      <w:pPr>
        <w:pStyle w:val="Heading3"/>
        <w:rPr>
          <w:color w:val="auto"/>
          <w:u w:val="single"/>
        </w:rPr>
      </w:pPr>
      <w:r w:rsidRPr="00EA72B2">
        <w:rPr>
          <w:color w:val="auto"/>
          <w:u w:val="single"/>
        </w:rPr>
        <w:t>A</w:t>
      </w:r>
      <w:r>
        <w:rPr>
          <w:color w:val="auto"/>
          <w:u w:val="single"/>
        </w:rPr>
        <w:t xml:space="preserve">gree to Accept the </w:t>
      </w:r>
      <w:r w:rsidR="00DA6199">
        <w:rPr>
          <w:color w:val="auto"/>
          <w:u w:val="single"/>
        </w:rPr>
        <w:t>New Insurance Quote.</w:t>
      </w:r>
    </w:p>
    <w:p w14:paraId="727CC4C1" w14:textId="1BF46F12" w:rsidR="00DA6199" w:rsidRDefault="00DA6199" w:rsidP="00DA6199">
      <w:r>
        <w:t>The new quote is for £3162.40 which is an increase of £36.64 from last year.</w:t>
      </w:r>
    </w:p>
    <w:p w14:paraId="1D8795CD" w14:textId="2A438E2D" w:rsidR="00EA72B2" w:rsidRDefault="00DA6199" w:rsidP="00DA6199">
      <w:r w:rsidRPr="00DA6199">
        <w:rPr>
          <w:b/>
          <w:bCs/>
        </w:rPr>
        <w:t>RESOLVED</w:t>
      </w:r>
      <w:r>
        <w:t xml:space="preserve"> proposed by Councillor S Cresswell, seconded by Councillor G Markwell and all unanimously agreed to accept the new quote and to freeze it for the next three years. </w:t>
      </w:r>
      <w:r w:rsidR="00C93EAC">
        <w:t xml:space="preserve">  </w:t>
      </w:r>
      <w:r w:rsidR="00C93EAC" w:rsidRPr="00C93EAC">
        <w:rPr>
          <w:b/>
          <w:bCs/>
        </w:rPr>
        <w:t>ACTION</w:t>
      </w:r>
      <w:r w:rsidR="00C93EAC">
        <w:t xml:space="preserve"> Clerk to accept the quote.</w:t>
      </w:r>
    </w:p>
    <w:p w14:paraId="53A33465" w14:textId="3D23AE5C" w:rsidR="00C64F52" w:rsidRDefault="001B37B1" w:rsidP="00C64F52">
      <w:pPr>
        <w:pStyle w:val="Heading2"/>
        <w:rPr>
          <w:color w:val="auto"/>
          <w:sz w:val="24"/>
          <w:szCs w:val="24"/>
          <w:u w:val="single"/>
        </w:rPr>
      </w:pPr>
      <w:r>
        <w:rPr>
          <w:color w:val="auto"/>
          <w:sz w:val="24"/>
          <w:szCs w:val="24"/>
          <w:u w:val="single"/>
        </w:rPr>
        <w:t>118</w:t>
      </w:r>
      <w:r w:rsidR="00C64F52">
        <w:rPr>
          <w:color w:val="auto"/>
          <w:sz w:val="24"/>
          <w:szCs w:val="24"/>
          <w:u w:val="single"/>
        </w:rPr>
        <w:t>/</w:t>
      </w:r>
      <w:r w:rsidR="00E121ED">
        <w:rPr>
          <w:color w:val="auto"/>
          <w:sz w:val="24"/>
          <w:szCs w:val="24"/>
          <w:u w:val="single"/>
        </w:rPr>
        <w:t>0</w:t>
      </w:r>
      <w:r>
        <w:rPr>
          <w:color w:val="auto"/>
          <w:sz w:val="24"/>
          <w:szCs w:val="24"/>
          <w:u w:val="single"/>
        </w:rPr>
        <w:t>9</w:t>
      </w:r>
      <w:r w:rsidR="00C64F52">
        <w:rPr>
          <w:color w:val="auto"/>
          <w:sz w:val="24"/>
          <w:szCs w:val="24"/>
          <w:u w:val="single"/>
        </w:rPr>
        <w:t>/2</w:t>
      </w:r>
      <w:r w:rsidR="00E121ED">
        <w:rPr>
          <w:color w:val="auto"/>
          <w:sz w:val="24"/>
          <w:szCs w:val="24"/>
          <w:u w:val="single"/>
        </w:rPr>
        <w:t>4</w:t>
      </w:r>
      <w:r w:rsidR="00C64F52">
        <w:rPr>
          <w:color w:val="auto"/>
          <w:sz w:val="24"/>
          <w:szCs w:val="24"/>
          <w:u w:val="single"/>
        </w:rPr>
        <w:t xml:space="preserve"> </w:t>
      </w:r>
      <w:r w:rsidR="00B62BA9">
        <w:rPr>
          <w:color w:val="auto"/>
          <w:sz w:val="24"/>
          <w:szCs w:val="24"/>
          <w:u w:val="single"/>
        </w:rPr>
        <w:t>Recreation.</w:t>
      </w:r>
    </w:p>
    <w:p w14:paraId="30C2B2DD" w14:textId="2C19B62D" w:rsidR="009A7AD9" w:rsidRDefault="009A7AD9" w:rsidP="009A7AD9">
      <w:r>
        <w:t>Councillor J Fraser-Burton updated members:</w:t>
      </w:r>
    </w:p>
    <w:p w14:paraId="4DAD90C3" w14:textId="77777777" w:rsidR="00144358" w:rsidRDefault="00144358" w:rsidP="00144358">
      <w:pPr>
        <w:pStyle w:val="ListParagraph"/>
        <w:numPr>
          <w:ilvl w:val="0"/>
          <w:numId w:val="331"/>
        </w:numPr>
      </w:pPr>
      <w:r>
        <w:t>The inflatable and climbing wall days were very successful, there was a slight change to the inflatables as they couldn’t fit it all on their van, so they provided extra bouncy castles at no extra cost, this worked very well and will be looked at for next year.</w:t>
      </w:r>
    </w:p>
    <w:p w14:paraId="4B357D6D" w14:textId="77777777" w:rsidR="00144358" w:rsidRDefault="00144358" w:rsidP="00144358">
      <w:pPr>
        <w:pStyle w:val="ListParagraph"/>
        <w:numPr>
          <w:ilvl w:val="0"/>
          <w:numId w:val="331"/>
        </w:numPr>
      </w:pPr>
      <w:r>
        <w:t>There will be the option for a dedication to go next to the lamppost poppies costing £5.00, all monies received will go to the British Legion.</w:t>
      </w:r>
    </w:p>
    <w:p w14:paraId="4776D60C" w14:textId="77777777" w:rsidR="00144358" w:rsidRDefault="00144358" w:rsidP="00144358">
      <w:pPr>
        <w:pStyle w:val="ListParagraph"/>
        <w:numPr>
          <w:ilvl w:val="0"/>
          <w:numId w:val="331"/>
        </w:numPr>
      </w:pPr>
      <w:r>
        <w:t>Christmas stalls have started to get in contact, we might have to rethink the switch on in Ockbrook for 2025 due to The Royal Oak going up for sale.</w:t>
      </w:r>
    </w:p>
    <w:p w14:paraId="1449BB67" w14:textId="40CD6009" w:rsidR="00144358" w:rsidRDefault="00144358" w:rsidP="00144358">
      <w:pPr>
        <w:pStyle w:val="ListParagraph"/>
        <w:numPr>
          <w:ilvl w:val="0"/>
          <w:numId w:val="331"/>
        </w:numPr>
      </w:pPr>
      <w:r>
        <w:t xml:space="preserve">Looking at providing Easter and Halloween parties for 2025.  </w:t>
      </w:r>
    </w:p>
    <w:p w14:paraId="01E1FEDF" w14:textId="46F7FF28" w:rsidR="00556FF6" w:rsidRDefault="00144358" w:rsidP="00556FF6">
      <w:pPr>
        <w:pStyle w:val="Heading2"/>
        <w:rPr>
          <w:color w:val="auto"/>
          <w:sz w:val="24"/>
          <w:szCs w:val="24"/>
          <w:u w:val="single"/>
        </w:rPr>
      </w:pPr>
      <w:r>
        <w:rPr>
          <w:color w:val="auto"/>
          <w:sz w:val="24"/>
          <w:szCs w:val="24"/>
          <w:u w:val="single"/>
        </w:rPr>
        <w:t>119</w:t>
      </w:r>
      <w:r w:rsidR="00556FF6">
        <w:rPr>
          <w:color w:val="auto"/>
          <w:sz w:val="24"/>
          <w:szCs w:val="24"/>
          <w:u w:val="single"/>
        </w:rPr>
        <w:t>/0</w:t>
      </w:r>
      <w:r>
        <w:rPr>
          <w:color w:val="auto"/>
          <w:sz w:val="24"/>
          <w:szCs w:val="24"/>
          <w:u w:val="single"/>
        </w:rPr>
        <w:t>9</w:t>
      </w:r>
      <w:r w:rsidR="00556FF6">
        <w:rPr>
          <w:color w:val="auto"/>
          <w:sz w:val="24"/>
          <w:szCs w:val="24"/>
          <w:u w:val="single"/>
        </w:rPr>
        <w:t>/24 Cemeteries.</w:t>
      </w:r>
    </w:p>
    <w:p w14:paraId="124DE89F" w14:textId="2E76BA18" w:rsidR="009A7AD9" w:rsidRDefault="009A7AD9" w:rsidP="009A7AD9">
      <w:r>
        <w:t>The minutes for the committee meeting held o</w:t>
      </w:r>
      <w:r w:rsidR="00B57627">
        <w:t>n</w:t>
      </w:r>
      <w:r>
        <w:t xml:space="preserve"> the </w:t>
      </w:r>
      <w:r w:rsidR="00144358">
        <w:t>24</w:t>
      </w:r>
      <w:r w:rsidR="00144358" w:rsidRPr="00144358">
        <w:rPr>
          <w:vertAlign w:val="superscript"/>
        </w:rPr>
        <w:t>th</w:t>
      </w:r>
      <w:r w:rsidR="00144358">
        <w:t xml:space="preserve"> July</w:t>
      </w:r>
      <w:r>
        <w:t xml:space="preserve"> 2024 were noted.</w:t>
      </w:r>
    </w:p>
    <w:p w14:paraId="72B73580" w14:textId="7468733F" w:rsidR="00F709D7" w:rsidRPr="00F709D7" w:rsidRDefault="00F709D7" w:rsidP="00F709D7">
      <w:pPr>
        <w:pStyle w:val="Heading3"/>
        <w:rPr>
          <w:color w:val="auto"/>
        </w:rPr>
      </w:pPr>
      <w:r>
        <w:rPr>
          <w:color w:val="auto"/>
          <w:u w:val="single"/>
        </w:rPr>
        <w:t xml:space="preserve">Agree to </w:t>
      </w:r>
      <w:r w:rsidR="00144358">
        <w:rPr>
          <w:color w:val="auto"/>
          <w:u w:val="single"/>
        </w:rPr>
        <w:t>Purchase 3 Solar Powered CCTV Cameras at £59.99 Each For the Financial Year 2025/26, and to Decide Where to Place Them.</w:t>
      </w:r>
    </w:p>
    <w:p w14:paraId="121E2D6F" w14:textId="301AEEBD" w:rsidR="00F709D7" w:rsidRDefault="00144358" w:rsidP="00F709D7">
      <w:r>
        <w:t>Councillor G Maskalick would like to purchase 4, so we have a spare and for this to come out of the Chairs allowance for this financial year, CCTV signs would also need to be purchased.</w:t>
      </w:r>
      <w:r w:rsidR="00C50532">
        <w:t xml:space="preserve">  The cemeteries committee would then need to agree as to the placements of the cameras and who will install them.  </w:t>
      </w:r>
    </w:p>
    <w:p w14:paraId="1C774910" w14:textId="1EFF8002" w:rsidR="00F709D7" w:rsidRPr="00F709D7" w:rsidRDefault="00F709D7" w:rsidP="00F709D7">
      <w:r w:rsidRPr="00F709D7">
        <w:rPr>
          <w:b/>
          <w:bCs/>
        </w:rPr>
        <w:t>RESOLVED</w:t>
      </w:r>
      <w:r>
        <w:t xml:space="preserve"> proposed by Councillor S </w:t>
      </w:r>
      <w:r w:rsidR="00C50532">
        <w:t>Cresswell</w:t>
      </w:r>
      <w:r>
        <w:t xml:space="preserve">, seconded by Councillor </w:t>
      </w:r>
      <w:r w:rsidR="00C50532">
        <w:t xml:space="preserve">K Eaglesham-Atkins, Councillor T Stevenson voted against this but the rest </w:t>
      </w:r>
      <w:r w:rsidR="00517295">
        <w:t>all</w:t>
      </w:r>
      <w:r>
        <w:t xml:space="preserve"> agreed to </w:t>
      </w:r>
      <w:r w:rsidR="00C50532">
        <w:t>the purchase of the CCTV cameras.</w:t>
      </w:r>
      <w:r>
        <w:t xml:space="preserve"> </w:t>
      </w:r>
      <w:r w:rsidR="00C93EAC">
        <w:t xml:space="preserve">  </w:t>
      </w:r>
      <w:r w:rsidR="00C93EAC" w:rsidRPr="00C93EAC">
        <w:rPr>
          <w:b/>
          <w:bCs/>
        </w:rPr>
        <w:t xml:space="preserve">ACTION </w:t>
      </w:r>
      <w:r w:rsidR="00C93EAC">
        <w:t>Clerk to purchase the cameras and signs.</w:t>
      </w:r>
    </w:p>
    <w:p w14:paraId="2F136F37" w14:textId="54D9E839" w:rsidR="007C2FA3" w:rsidRDefault="00C50532" w:rsidP="007C2FA3">
      <w:pPr>
        <w:pStyle w:val="Heading2"/>
        <w:rPr>
          <w:color w:val="auto"/>
          <w:sz w:val="24"/>
          <w:szCs w:val="24"/>
          <w:u w:val="single"/>
        </w:rPr>
      </w:pPr>
      <w:r>
        <w:rPr>
          <w:color w:val="auto"/>
          <w:sz w:val="24"/>
          <w:szCs w:val="24"/>
          <w:u w:val="single"/>
        </w:rPr>
        <w:t>120</w:t>
      </w:r>
      <w:r w:rsidR="00833B15">
        <w:rPr>
          <w:color w:val="auto"/>
          <w:sz w:val="24"/>
          <w:szCs w:val="24"/>
          <w:u w:val="single"/>
        </w:rPr>
        <w:t>/</w:t>
      </w:r>
      <w:r w:rsidR="00113320">
        <w:rPr>
          <w:color w:val="auto"/>
          <w:sz w:val="24"/>
          <w:szCs w:val="24"/>
          <w:u w:val="single"/>
        </w:rPr>
        <w:t>0</w:t>
      </w:r>
      <w:r>
        <w:rPr>
          <w:color w:val="auto"/>
          <w:sz w:val="24"/>
          <w:szCs w:val="24"/>
          <w:u w:val="single"/>
        </w:rPr>
        <w:t>9</w:t>
      </w:r>
      <w:r w:rsidR="007C2FA3">
        <w:rPr>
          <w:color w:val="auto"/>
          <w:sz w:val="24"/>
          <w:szCs w:val="24"/>
          <w:u w:val="single"/>
        </w:rPr>
        <w:t>/2</w:t>
      </w:r>
      <w:r w:rsidR="00113320">
        <w:rPr>
          <w:color w:val="auto"/>
          <w:sz w:val="24"/>
          <w:szCs w:val="24"/>
          <w:u w:val="single"/>
        </w:rPr>
        <w:t>4</w:t>
      </w:r>
      <w:r w:rsidR="007C2FA3">
        <w:rPr>
          <w:color w:val="auto"/>
          <w:sz w:val="24"/>
          <w:szCs w:val="24"/>
          <w:u w:val="single"/>
        </w:rPr>
        <w:t xml:space="preserve"> Halls.</w:t>
      </w:r>
    </w:p>
    <w:p w14:paraId="34AB84AE" w14:textId="21636F84" w:rsidR="00C50532" w:rsidRPr="00C50532" w:rsidRDefault="00C50532" w:rsidP="00C50532">
      <w:r>
        <w:t>There was nothing to discuss.</w:t>
      </w:r>
    </w:p>
    <w:p w14:paraId="6BC8BFE2" w14:textId="31890A50" w:rsidR="00345DEC" w:rsidRDefault="00C50532" w:rsidP="00345DEC">
      <w:pPr>
        <w:pStyle w:val="Heading2"/>
        <w:rPr>
          <w:color w:val="auto"/>
          <w:sz w:val="24"/>
          <w:szCs w:val="24"/>
          <w:u w:val="single"/>
        </w:rPr>
      </w:pPr>
      <w:r>
        <w:rPr>
          <w:color w:val="auto"/>
          <w:sz w:val="24"/>
          <w:szCs w:val="24"/>
          <w:u w:val="single"/>
        </w:rPr>
        <w:lastRenderedPageBreak/>
        <w:t>121</w:t>
      </w:r>
      <w:r w:rsidR="00C64F52">
        <w:rPr>
          <w:color w:val="auto"/>
          <w:sz w:val="24"/>
          <w:szCs w:val="24"/>
          <w:u w:val="single"/>
        </w:rPr>
        <w:t>/</w:t>
      </w:r>
      <w:r w:rsidR="00113320">
        <w:rPr>
          <w:color w:val="auto"/>
          <w:sz w:val="24"/>
          <w:szCs w:val="24"/>
          <w:u w:val="single"/>
        </w:rPr>
        <w:t>0</w:t>
      </w:r>
      <w:r>
        <w:rPr>
          <w:color w:val="auto"/>
          <w:sz w:val="24"/>
          <w:szCs w:val="24"/>
          <w:u w:val="single"/>
        </w:rPr>
        <w:t>9</w:t>
      </w:r>
      <w:r w:rsidR="00C64F52">
        <w:rPr>
          <w:color w:val="auto"/>
          <w:sz w:val="24"/>
          <w:szCs w:val="24"/>
          <w:u w:val="single"/>
        </w:rPr>
        <w:t>/2</w:t>
      </w:r>
      <w:r w:rsidR="00113320">
        <w:rPr>
          <w:color w:val="auto"/>
          <w:sz w:val="24"/>
          <w:szCs w:val="24"/>
          <w:u w:val="single"/>
        </w:rPr>
        <w:t>4</w:t>
      </w:r>
      <w:r w:rsidR="00C64F52">
        <w:rPr>
          <w:color w:val="auto"/>
          <w:sz w:val="24"/>
          <w:szCs w:val="24"/>
          <w:u w:val="single"/>
        </w:rPr>
        <w:t xml:space="preserve"> </w:t>
      </w:r>
      <w:r w:rsidR="009A06ED">
        <w:rPr>
          <w:color w:val="auto"/>
          <w:sz w:val="24"/>
          <w:szCs w:val="24"/>
          <w:u w:val="single"/>
        </w:rPr>
        <w:t>Allotment</w:t>
      </w:r>
      <w:r w:rsidR="00C64F52">
        <w:rPr>
          <w:color w:val="auto"/>
          <w:sz w:val="24"/>
          <w:szCs w:val="24"/>
          <w:u w:val="single"/>
        </w:rPr>
        <w:t>.</w:t>
      </w:r>
    </w:p>
    <w:p w14:paraId="628E7288" w14:textId="694D134B" w:rsidR="005B287D" w:rsidRDefault="005B287D" w:rsidP="005B287D">
      <w:pPr>
        <w:pStyle w:val="Heading3"/>
        <w:rPr>
          <w:color w:val="auto"/>
          <w:u w:val="single"/>
        </w:rPr>
      </w:pPr>
      <w:r>
        <w:rPr>
          <w:color w:val="auto"/>
          <w:u w:val="single"/>
        </w:rPr>
        <w:t xml:space="preserve">Consider </w:t>
      </w:r>
      <w:r w:rsidR="00C50532">
        <w:rPr>
          <w:color w:val="auto"/>
          <w:u w:val="single"/>
        </w:rPr>
        <w:t>Adding the Below to the Allotment Tenancy Agreement for 2025.</w:t>
      </w:r>
    </w:p>
    <w:p w14:paraId="53B21F46" w14:textId="77777777" w:rsidR="00C50532" w:rsidRPr="00C50532" w:rsidRDefault="00C50532" w:rsidP="00C50532">
      <w:pPr>
        <w:rPr>
          <w:rFonts w:eastAsia="Arial Unicode MS" w:cstheme="minorHAnsi"/>
          <w:color w:val="000000"/>
          <w:sz w:val="22"/>
          <w:szCs w:val="22"/>
          <w:u w:val="single"/>
        </w:rPr>
      </w:pPr>
      <w:r w:rsidRPr="00C50532">
        <w:rPr>
          <w:rFonts w:cstheme="minorHAnsi"/>
          <w:color w:val="000000"/>
          <w:sz w:val="22"/>
          <w:szCs w:val="22"/>
          <w:u w:val="single"/>
        </w:rPr>
        <w:t>Use of Weedkiller</w:t>
      </w:r>
    </w:p>
    <w:p w14:paraId="73669AA4" w14:textId="77777777" w:rsidR="00C50532" w:rsidRPr="00C50532" w:rsidRDefault="00C50532" w:rsidP="00C50532">
      <w:pPr>
        <w:rPr>
          <w:rFonts w:cstheme="minorHAnsi"/>
          <w:color w:val="000000"/>
          <w:sz w:val="22"/>
          <w:szCs w:val="22"/>
        </w:rPr>
      </w:pPr>
      <w:r w:rsidRPr="00C50532">
        <w:rPr>
          <w:rFonts w:cstheme="minorHAnsi"/>
          <w:color w:val="000000"/>
          <w:sz w:val="22"/>
          <w:szCs w:val="22"/>
        </w:rPr>
        <w:t xml:space="preserve">The use of  weedkiller, such as glycophosphate, on grass paths between or around plots is forbidden.  </w:t>
      </w:r>
    </w:p>
    <w:p w14:paraId="4B23AF94" w14:textId="63400A11" w:rsidR="00C50532" w:rsidRPr="00C50532" w:rsidRDefault="00C50532" w:rsidP="00C50532">
      <w:pPr>
        <w:spacing w:after="360"/>
        <w:rPr>
          <w:rFonts w:cstheme="minorHAnsi"/>
          <w:color w:val="000000"/>
          <w:sz w:val="22"/>
          <w:szCs w:val="22"/>
        </w:rPr>
      </w:pPr>
      <w:r w:rsidRPr="00C50532">
        <w:rPr>
          <w:rFonts w:cstheme="minorHAnsi"/>
          <w:color w:val="000000"/>
          <w:sz w:val="22"/>
          <w:szCs w:val="22"/>
        </w:rPr>
        <w:t>In certain cases, where other methods to control weeds have failed, eg under hedges or for persistent, nuisance weed such as ivy and bindweed, selective spraying may be justifiable providing care is taken</w:t>
      </w:r>
      <w:r>
        <w:rPr>
          <w:rFonts w:cstheme="minorHAnsi"/>
          <w:color w:val="000000"/>
          <w:sz w:val="22"/>
          <w:szCs w:val="22"/>
        </w:rPr>
        <w:t xml:space="preserve"> and permission has been grated from the Parish Council</w:t>
      </w:r>
      <w:r w:rsidRPr="00C50532">
        <w:rPr>
          <w:rFonts w:cstheme="minorHAnsi"/>
          <w:color w:val="000000"/>
          <w:sz w:val="22"/>
          <w:szCs w:val="22"/>
        </w:rPr>
        <w:t>.  Please do not treat weeds during wet or windy conditions to prevent leakage onto neighbouring plots.</w:t>
      </w:r>
    </w:p>
    <w:p w14:paraId="11B4A2C5" w14:textId="77777777" w:rsidR="00C50532" w:rsidRPr="00C50532" w:rsidRDefault="00C50532" w:rsidP="00C50532">
      <w:pPr>
        <w:spacing w:after="360"/>
        <w:rPr>
          <w:rFonts w:cstheme="minorHAnsi"/>
          <w:color w:val="000000"/>
          <w:sz w:val="22"/>
          <w:szCs w:val="22"/>
        </w:rPr>
      </w:pPr>
      <w:r w:rsidRPr="00C50532">
        <w:rPr>
          <w:rFonts w:cstheme="minorHAnsi"/>
          <w:color w:val="000000"/>
          <w:sz w:val="22"/>
          <w:szCs w:val="22"/>
        </w:rPr>
        <w:t>Although manufacturers may claim that their product is environmentally safe, there is mounting evidence that glycophosphate harms various animals and insects and harming one class of animal results in harm to other classes of animal who depend on them.</w:t>
      </w:r>
    </w:p>
    <w:p w14:paraId="4611849D" w14:textId="54B49607" w:rsidR="005B287D" w:rsidRDefault="005B287D" w:rsidP="005B287D">
      <w:r w:rsidRPr="005B287D">
        <w:rPr>
          <w:b/>
          <w:bCs/>
        </w:rPr>
        <w:t>RESOLVED</w:t>
      </w:r>
      <w:r>
        <w:t xml:space="preserve"> Proposed by Councillor </w:t>
      </w:r>
      <w:r w:rsidR="00CE171E">
        <w:t>S Cresswell</w:t>
      </w:r>
      <w:r>
        <w:t>, seconded by Councillor</w:t>
      </w:r>
      <w:r w:rsidR="00CE171E">
        <w:t xml:space="preserve"> G Markwell </w:t>
      </w:r>
      <w:r>
        <w:t>and all unanimously agreed</w:t>
      </w:r>
      <w:r w:rsidR="00CE171E">
        <w:t xml:space="preserve"> to add the above.</w:t>
      </w:r>
      <w:r w:rsidR="00C93EAC">
        <w:t xml:space="preserve">  </w:t>
      </w:r>
      <w:r w:rsidR="00C93EAC" w:rsidRPr="00C93EAC">
        <w:rPr>
          <w:b/>
          <w:bCs/>
        </w:rPr>
        <w:t>ACTION</w:t>
      </w:r>
      <w:r w:rsidR="00C93EAC">
        <w:t xml:space="preserve"> Clerk to make the changes.</w:t>
      </w:r>
    </w:p>
    <w:p w14:paraId="5E99210C" w14:textId="13FD6B68" w:rsidR="00CE171E" w:rsidRDefault="00CE171E" w:rsidP="00CE171E">
      <w:pPr>
        <w:pStyle w:val="Heading3"/>
        <w:rPr>
          <w:color w:val="auto"/>
          <w:u w:val="single"/>
        </w:rPr>
      </w:pPr>
      <w:r>
        <w:rPr>
          <w:color w:val="auto"/>
          <w:u w:val="single"/>
        </w:rPr>
        <w:t xml:space="preserve">Consider </w:t>
      </w:r>
      <w:r>
        <w:rPr>
          <w:color w:val="auto"/>
          <w:u w:val="single"/>
        </w:rPr>
        <w:t>the Below Changes to the Allotment Tenancy Agreement for 2025.</w:t>
      </w:r>
    </w:p>
    <w:p w14:paraId="5E728C1F" w14:textId="77777777" w:rsidR="00CE171E" w:rsidRDefault="00CE171E" w:rsidP="00CE171E">
      <w:pPr>
        <w:spacing w:after="360"/>
        <w:rPr>
          <w:rFonts w:cstheme="minorHAnsi"/>
          <w:color w:val="000000"/>
        </w:rPr>
      </w:pPr>
      <w:r w:rsidRPr="00CE171E">
        <w:rPr>
          <w:rFonts w:cstheme="minorHAnsi"/>
          <w:color w:val="000000"/>
        </w:rPr>
        <w:t>The additional sentence would be added to 2 (c) after the second sentence.</w:t>
      </w:r>
    </w:p>
    <w:p w14:paraId="33974328" w14:textId="2FA16A2A" w:rsidR="00CE171E" w:rsidRPr="00CE171E" w:rsidRDefault="00CE171E" w:rsidP="00CE171E">
      <w:pPr>
        <w:spacing w:after="360"/>
        <w:rPr>
          <w:rFonts w:cstheme="minorHAnsi"/>
          <w:color w:val="000000"/>
          <w:sz w:val="22"/>
          <w:szCs w:val="22"/>
        </w:rPr>
      </w:pPr>
      <w:r w:rsidRPr="00122A37">
        <w:rPr>
          <w:rFonts w:cstheme="minorHAnsi"/>
          <w:color w:val="000000"/>
        </w:rPr>
        <w:t> Once a tenant has had a plot for 12 months, at least 75% should be cultivated. </w:t>
      </w:r>
    </w:p>
    <w:p w14:paraId="133FFD6A" w14:textId="36E4D94A" w:rsidR="00CE171E" w:rsidRDefault="00CE171E" w:rsidP="00CE171E">
      <w:pPr>
        <w:pStyle w:val="NormalWeb"/>
        <w:shd w:val="clear" w:color="auto" w:fill="FFFFFF"/>
        <w:spacing w:before="0" w:beforeAutospacing="0" w:after="0" w:afterAutospacing="0"/>
        <w:rPr>
          <w:rFonts w:asciiTheme="minorHAnsi" w:hAnsiTheme="minorHAnsi" w:cstheme="minorHAnsi"/>
          <w:color w:val="000000"/>
          <w:sz w:val="20"/>
          <w:szCs w:val="20"/>
        </w:rPr>
      </w:pPr>
      <w:r w:rsidRPr="00122A37">
        <w:rPr>
          <w:rFonts w:asciiTheme="minorHAnsi" w:hAnsiTheme="minorHAnsi" w:cstheme="minorHAnsi"/>
          <w:color w:val="000000"/>
          <w:sz w:val="20"/>
          <w:szCs w:val="20"/>
        </w:rPr>
        <w:t>The Parish Council will carry out regular inspections.  Enforcement letters will be issued if a plot is overgrown and/or not being sufficiently cultivated or is being used as a storage facility for rubbish.  </w:t>
      </w:r>
    </w:p>
    <w:p w14:paraId="74080B44" w14:textId="77777777" w:rsidR="00CE171E" w:rsidRPr="00CE171E" w:rsidRDefault="00CE171E" w:rsidP="00CE171E">
      <w:pPr>
        <w:pStyle w:val="NormalWeb"/>
        <w:shd w:val="clear" w:color="auto" w:fill="FFFFFF"/>
        <w:spacing w:before="0" w:beforeAutospacing="0" w:after="0" w:afterAutospacing="0"/>
        <w:rPr>
          <w:rFonts w:asciiTheme="minorHAnsi" w:hAnsiTheme="minorHAnsi" w:cstheme="minorHAnsi"/>
          <w:color w:val="000000"/>
          <w:sz w:val="20"/>
          <w:szCs w:val="20"/>
        </w:rPr>
      </w:pPr>
    </w:p>
    <w:p w14:paraId="0AAD56BA" w14:textId="3008A7A3" w:rsidR="00CE171E" w:rsidRDefault="00CE171E" w:rsidP="00CE171E">
      <w:r w:rsidRPr="005B287D">
        <w:rPr>
          <w:b/>
          <w:bCs/>
        </w:rPr>
        <w:t>RESOLVED</w:t>
      </w:r>
      <w:r>
        <w:t xml:space="preserve"> Proposed by Councillor G Markwell, seconded by Councillor T Stevenson and all unanimously agreed to add the above.</w:t>
      </w:r>
      <w:r w:rsidR="00C93EAC">
        <w:t xml:space="preserve">  </w:t>
      </w:r>
      <w:r w:rsidR="00C93EAC" w:rsidRPr="00C93EAC">
        <w:rPr>
          <w:b/>
          <w:bCs/>
        </w:rPr>
        <w:t>ACTION</w:t>
      </w:r>
      <w:r w:rsidR="00C93EAC">
        <w:t xml:space="preserve"> Clerk to make the changes.</w:t>
      </w:r>
    </w:p>
    <w:p w14:paraId="0ED33D0A" w14:textId="0E1392FE" w:rsidR="00403270" w:rsidRDefault="00403270" w:rsidP="00403270">
      <w:r>
        <w:t xml:space="preserve">Councillor S Cresswell </w:t>
      </w:r>
      <w:r w:rsidR="00B40E57">
        <w:t>updated members</w:t>
      </w:r>
      <w:r w:rsidR="00CE171E">
        <w:t>:</w:t>
      </w:r>
    </w:p>
    <w:p w14:paraId="719A889A" w14:textId="23F4CF7F" w:rsidR="00CE171E" w:rsidRDefault="00CE171E" w:rsidP="00CE171E">
      <w:pPr>
        <w:pStyle w:val="ListParagraph"/>
        <w:numPr>
          <w:ilvl w:val="0"/>
          <w:numId w:val="332"/>
        </w:numPr>
      </w:pPr>
      <w:r>
        <w:t>Three plots have changed hands over the summer, the new tenants are working very hard.</w:t>
      </w:r>
    </w:p>
    <w:p w14:paraId="45492985" w14:textId="498EB5C7" w:rsidR="00CE171E" w:rsidRDefault="00CE171E" w:rsidP="00CE171E">
      <w:pPr>
        <w:pStyle w:val="ListParagraph"/>
        <w:numPr>
          <w:ilvl w:val="0"/>
          <w:numId w:val="332"/>
        </w:numPr>
      </w:pPr>
      <w:r>
        <w:t>Thank you to Councillor G Markwell for his help in removing rubbish from Shacklecross.</w:t>
      </w:r>
    </w:p>
    <w:p w14:paraId="0351CB86" w14:textId="661DDD71" w:rsidR="00CE171E" w:rsidRDefault="00CE171E" w:rsidP="000D1D43">
      <w:pPr>
        <w:pStyle w:val="ListParagraph"/>
        <w:numPr>
          <w:ilvl w:val="0"/>
          <w:numId w:val="332"/>
        </w:numPr>
      </w:pPr>
      <w:r>
        <w:t xml:space="preserve">Quotes are coming in for the security fencing at Elm Street and </w:t>
      </w:r>
      <w:r w:rsidR="00517295">
        <w:t xml:space="preserve">we </w:t>
      </w:r>
      <w:r>
        <w:t>can now apply for a grant from the National Lottery.</w:t>
      </w:r>
    </w:p>
    <w:p w14:paraId="21DFD6AF" w14:textId="46306CE6" w:rsidR="00A2354B" w:rsidRDefault="00CE171E" w:rsidP="004A4A43">
      <w:pPr>
        <w:pStyle w:val="Heading2"/>
        <w:rPr>
          <w:color w:val="auto"/>
          <w:sz w:val="24"/>
          <w:szCs w:val="24"/>
          <w:u w:val="single"/>
        </w:rPr>
      </w:pPr>
      <w:r>
        <w:rPr>
          <w:color w:val="auto"/>
          <w:sz w:val="24"/>
          <w:szCs w:val="24"/>
          <w:u w:val="single"/>
        </w:rPr>
        <w:t>122</w:t>
      </w:r>
      <w:r w:rsidR="00C64F52" w:rsidRPr="00C33BF3">
        <w:rPr>
          <w:color w:val="auto"/>
          <w:sz w:val="24"/>
          <w:szCs w:val="24"/>
          <w:u w:val="single"/>
        </w:rPr>
        <w:t>/</w:t>
      </w:r>
      <w:r w:rsidR="00A72797">
        <w:rPr>
          <w:color w:val="auto"/>
          <w:sz w:val="24"/>
          <w:szCs w:val="24"/>
          <w:u w:val="single"/>
        </w:rPr>
        <w:t>0</w:t>
      </w:r>
      <w:r>
        <w:rPr>
          <w:color w:val="auto"/>
          <w:sz w:val="24"/>
          <w:szCs w:val="24"/>
          <w:u w:val="single"/>
        </w:rPr>
        <w:t>9</w:t>
      </w:r>
      <w:r w:rsidR="00C64F52" w:rsidRPr="00C33BF3">
        <w:rPr>
          <w:color w:val="auto"/>
          <w:sz w:val="24"/>
          <w:szCs w:val="24"/>
          <w:u w:val="single"/>
        </w:rPr>
        <w:t>/2</w:t>
      </w:r>
      <w:r w:rsidR="00A72797">
        <w:rPr>
          <w:color w:val="auto"/>
          <w:sz w:val="24"/>
          <w:szCs w:val="24"/>
          <w:u w:val="single"/>
        </w:rPr>
        <w:t>4</w:t>
      </w:r>
      <w:r w:rsidR="00C64F52" w:rsidRPr="00C33BF3">
        <w:rPr>
          <w:color w:val="auto"/>
          <w:sz w:val="24"/>
          <w:szCs w:val="24"/>
          <w:u w:val="single"/>
        </w:rPr>
        <w:t xml:space="preserve"> </w:t>
      </w:r>
      <w:r w:rsidR="00676071" w:rsidRPr="00C33BF3">
        <w:rPr>
          <w:color w:val="auto"/>
          <w:sz w:val="24"/>
          <w:szCs w:val="24"/>
          <w:u w:val="single"/>
        </w:rPr>
        <w:t xml:space="preserve">Planning and </w:t>
      </w:r>
      <w:r w:rsidR="0003207C" w:rsidRPr="00C33BF3">
        <w:rPr>
          <w:color w:val="auto"/>
          <w:sz w:val="24"/>
          <w:szCs w:val="24"/>
          <w:u w:val="single"/>
        </w:rPr>
        <w:t>Environment.</w:t>
      </w:r>
    </w:p>
    <w:p w14:paraId="6CFF5E89" w14:textId="77777777" w:rsidR="00CE171E" w:rsidRDefault="00CE171E" w:rsidP="00CE171E">
      <w:r>
        <w:t>The minutes for the committee meeting held on the 24</w:t>
      </w:r>
      <w:r w:rsidRPr="00144358">
        <w:rPr>
          <w:vertAlign w:val="superscript"/>
        </w:rPr>
        <w:t>th</w:t>
      </w:r>
      <w:r>
        <w:t xml:space="preserve"> July 2024 were noted.</w:t>
      </w:r>
    </w:p>
    <w:p w14:paraId="150D3500" w14:textId="1D7C893C" w:rsidR="0025411E" w:rsidRDefault="00CE171E" w:rsidP="00AF2558">
      <w:pPr>
        <w:pStyle w:val="Heading3"/>
        <w:rPr>
          <w:color w:val="auto"/>
          <w:u w:val="single"/>
        </w:rPr>
      </w:pPr>
      <w:r>
        <w:rPr>
          <w:color w:val="auto"/>
          <w:u w:val="single"/>
        </w:rPr>
        <w:t>Agree to the Clerk Getting the Defib Unit at the Ashbrook Centre Moved Due to EBC Fencing the Site Off, Discuss Possible Alternative Placements.</w:t>
      </w:r>
    </w:p>
    <w:p w14:paraId="7C55C8A1" w14:textId="3A464373" w:rsidR="00CE171E" w:rsidRPr="00CE171E" w:rsidRDefault="00CE171E" w:rsidP="005B287D">
      <w:r w:rsidRPr="00CE171E">
        <w:t>A discussion was held</w:t>
      </w:r>
      <w:r>
        <w:rPr>
          <w:b/>
          <w:bCs/>
        </w:rPr>
        <w:t xml:space="preserve">, </w:t>
      </w:r>
      <w:r w:rsidRPr="00CE171E">
        <w:t>the</w:t>
      </w:r>
      <w:r>
        <w:rPr>
          <w:b/>
          <w:bCs/>
        </w:rPr>
        <w:t xml:space="preserve"> </w:t>
      </w:r>
      <w:r w:rsidRPr="00CE171E">
        <w:t>Clerk is to obtain quotes from an electrician to remove and reinstall the unit</w:t>
      </w:r>
      <w:r>
        <w:t xml:space="preserve"> and bring these to the next meeting to be agreed on.  As the defib was installed at the Ashbrook Centre at the request of the youth group the Clerk will contact the Ashbrook Centre Trustees to see if it can be moved to their front gate, an alternative position would be </w:t>
      </w:r>
      <w:r w:rsidR="00C93EAC">
        <w:t>by the Prior Way Shops.</w:t>
      </w:r>
      <w:r w:rsidRPr="00CE171E">
        <w:t xml:space="preserve"> </w:t>
      </w:r>
    </w:p>
    <w:p w14:paraId="0D769004" w14:textId="603B1AA9" w:rsidR="005B287D" w:rsidRDefault="005B287D" w:rsidP="005B287D">
      <w:r w:rsidRPr="005B287D">
        <w:rPr>
          <w:b/>
          <w:bCs/>
        </w:rPr>
        <w:t>RESOLVED</w:t>
      </w:r>
      <w:r>
        <w:t xml:space="preserve"> proposed by Councillor A Dunn, seconded by Councillor G Markwell and all unanimously agreed </w:t>
      </w:r>
      <w:r w:rsidR="00C93EAC">
        <w:t>to the above</w:t>
      </w:r>
      <w:r>
        <w:t xml:space="preserve">.  </w:t>
      </w:r>
      <w:r w:rsidRPr="005B287D">
        <w:rPr>
          <w:b/>
          <w:bCs/>
        </w:rPr>
        <w:t>ACTION</w:t>
      </w:r>
      <w:r>
        <w:t xml:space="preserve"> Clerk to </w:t>
      </w:r>
      <w:r w:rsidR="00C93EAC">
        <w:t>organise.</w:t>
      </w:r>
    </w:p>
    <w:p w14:paraId="0DB3580D" w14:textId="7159E51C" w:rsidR="00C93EAC" w:rsidRDefault="00C93EAC" w:rsidP="00C93EAC">
      <w:pPr>
        <w:pStyle w:val="Heading3"/>
        <w:rPr>
          <w:color w:val="auto"/>
          <w:u w:val="single"/>
        </w:rPr>
      </w:pPr>
      <w:r>
        <w:rPr>
          <w:color w:val="auto"/>
          <w:u w:val="single"/>
        </w:rPr>
        <w:lastRenderedPageBreak/>
        <w:t>Discuss and Highlight Our Concerns Regarding the Planning Application ERE/0724/0071.</w:t>
      </w:r>
    </w:p>
    <w:p w14:paraId="32B1D68F" w14:textId="7A19FE53" w:rsidR="00C93EAC" w:rsidRPr="00C93EAC" w:rsidRDefault="00C93EAC" w:rsidP="00C93EAC">
      <w:r w:rsidRPr="004E588F">
        <w:rPr>
          <w:b/>
          <w:bCs/>
        </w:rPr>
        <w:t>RESOLVED</w:t>
      </w:r>
      <w:r>
        <w:t xml:space="preserve"> proposed by </w:t>
      </w:r>
      <w:r w:rsidR="004E588F">
        <w:t xml:space="preserve">Councillor G Markwell, seconded by Councillor T Stevenson and all unanimously agreed to object on the same grounds as before.  </w:t>
      </w:r>
      <w:r w:rsidR="004E588F" w:rsidRPr="004E588F">
        <w:rPr>
          <w:b/>
          <w:bCs/>
        </w:rPr>
        <w:t>ACTION</w:t>
      </w:r>
      <w:r w:rsidR="004E588F">
        <w:t xml:space="preserve"> Clerk to write to planning.</w:t>
      </w:r>
    </w:p>
    <w:p w14:paraId="3445B1E8" w14:textId="250C115F" w:rsidR="00C93EAC" w:rsidRDefault="00C93EAC" w:rsidP="00C93EAC">
      <w:pPr>
        <w:pStyle w:val="Heading3"/>
        <w:rPr>
          <w:color w:val="auto"/>
          <w:u w:val="single"/>
        </w:rPr>
      </w:pPr>
      <w:r>
        <w:rPr>
          <w:color w:val="auto"/>
          <w:u w:val="single"/>
        </w:rPr>
        <w:t xml:space="preserve">Agree to </w:t>
      </w:r>
      <w:r w:rsidR="004E588F">
        <w:rPr>
          <w:color w:val="auto"/>
          <w:u w:val="single"/>
        </w:rPr>
        <w:t>Support the Below Motion.</w:t>
      </w:r>
    </w:p>
    <w:p w14:paraId="0E5FB89A" w14:textId="77777777" w:rsidR="004E588F" w:rsidRDefault="004E588F" w:rsidP="004E588F">
      <w:r>
        <w:t xml:space="preserve">Agree to </w:t>
      </w:r>
      <w:r w:rsidRPr="00C331CC">
        <w:t>support a 7.5 tonne weight limit through Ockbrook and that the findings of our PC survey are represented accurately in DCC Councillor Wayne Major's report. We feel that quality of life has been strongly affected negatively by HGV trends through the village of Ockbrook over the past several years in a physical and mental health manner for all residents and especially those living on Green Lane, Bare Lane, Flood Street and Victoria Ave. Introducing and enforcing a 7.5 tonne weight limit will bring back our village way of life and relieve the mental stress many are suffering from because of uncontrolled access and weight of HGV's at present. </w:t>
      </w:r>
    </w:p>
    <w:p w14:paraId="0B3A982E" w14:textId="3A47E725" w:rsidR="004E588F" w:rsidRPr="00C93EAC" w:rsidRDefault="004E588F" w:rsidP="004E588F">
      <w:r w:rsidRPr="004E588F">
        <w:rPr>
          <w:b/>
          <w:bCs/>
        </w:rPr>
        <w:t>RESOLVED</w:t>
      </w:r>
      <w:r>
        <w:t xml:space="preserve"> proposed by Councillor </w:t>
      </w:r>
      <w:r>
        <w:t>A Dunn,</w:t>
      </w:r>
      <w:r>
        <w:t xml:space="preserve"> seconded by Councillor </w:t>
      </w:r>
      <w:r>
        <w:t xml:space="preserve">G Markwell </w:t>
      </w:r>
      <w:r>
        <w:t>and all unanimously agreed to</w:t>
      </w:r>
      <w:r>
        <w:t xml:space="preserve"> support the above.</w:t>
      </w:r>
      <w:r>
        <w:t xml:space="preserve">  </w:t>
      </w:r>
      <w:r w:rsidRPr="004E588F">
        <w:rPr>
          <w:b/>
          <w:bCs/>
        </w:rPr>
        <w:t>ACTION</w:t>
      </w:r>
      <w:r>
        <w:t xml:space="preserve"> Clerk to write to planning.</w:t>
      </w:r>
    </w:p>
    <w:p w14:paraId="6C5D7701" w14:textId="5C36C9C1" w:rsidR="002C1112" w:rsidRPr="005B287D" w:rsidRDefault="004E588F" w:rsidP="00757388">
      <w:pPr>
        <w:pStyle w:val="Heading2"/>
        <w:rPr>
          <w:color w:val="auto"/>
          <w:sz w:val="24"/>
          <w:szCs w:val="24"/>
        </w:rPr>
      </w:pPr>
      <w:r>
        <w:rPr>
          <w:color w:val="auto"/>
          <w:sz w:val="24"/>
          <w:szCs w:val="24"/>
          <w:u w:val="single"/>
        </w:rPr>
        <w:t>123</w:t>
      </w:r>
      <w:r w:rsidR="00F21D52" w:rsidRPr="00757388">
        <w:rPr>
          <w:color w:val="auto"/>
          <w:sz w:val="24"/>
          <w:szCs w:val="24"/>
          <w:u w:val="single"/>
        </w:rPr>
        <w:t>/</w:t>
      </w:r>
      <w:r w:rsidR="00BB4489">
        <w:rPr>
          <w:color w:val="auto"/>
          <w:sz w:val="24"/>
          <w:szCs w:val="24"/>
          <w:u w:val="single"/>
        </w:rPr>
        <w:t>0</w:t>
      </w:r>
      <w:r>
        <w:rPr>
          <w:color w:val="auto"/>
          <w:sz w:val="24"/>
          <w:szCs w:val="24"/>
          <w:u w:val="single"/>
        </w:rPr>
        <w:t>9</w:t>
      </w:r>
      <w:r w:rsidR="00F21D52" w:rsidRPr="00757388">
        <w:rPr>
          <w:color w:val="auto"/>
          <w:sz w:val="24"/>
          <w:szCs w:val="24"/>
          <w:u w:val="single"/>
        </w:rPr>
        <w:t>/2</w:t>
      </w:r>
      <w:r w:rsidR="00BB4489">
        <w:rPr>
          <w:color w:val="auto"/>
          <w:sz w:val="24"/>
          <w:szCs w:val="24"/>
          <w:u w:val="single"/>
        </w:rPr>
        <w:t>4</w:t>
      </w:r>
      <w:r w:rsidR="00F21D52" w:rsidRPr="00757388">
        <w:rPr>
          <w:color w:val="auto"/>
          <w:sz w:val="24"/>
          <w:szCs w:val="24"/>
          <w:u w:val="single"/>
        </w:rPr>
        <w:t xml:space="preserve"> Correspondence Received</w:t>
      </w:r>
      <w:r w:rsidR="00874C76">
        <w:rPr>
          <w:color w:val="auto"/>
          <w:sz w:val="24"/>
          <w:szCs w:val="24"/>
          <w:u w:val="single"/>
        </w:rPr>
        <w:t xml:space="preserve"> </w:t>
      </w:r>
      <w:r w:rsidR="00874C76" w:rsidRPr="005B287D">
        <w:rPr>
          <w:color w:val="auto"/>
          <w:sz w:val="24"/>
          <w:szCs w:val="24"/>
        </w:rPr>
        <w:t>– see appendix</w:t>
      </w:r>
      <w:r w:rsidR="00CD5BBE" w:rsidRPr="005B287D">
        <w:rPr>
          <w:color w:val="auto"/>
          <w:sz w:val="24"/>
          <w:szCs w:val="24"/>
        </w:rPr>
        <w:t xml:space="preserve"> </w:t>
      </w:r>
      <w:r>
        <w:rPr>
          <w:color w:val="auto"/>
          <w:sz w:val="24"/>
          <w:szCs w:val="24"/>
        </w:rPr>
        <w:t>8</w:t>
      </w:r>
      <w:r w:rsidR="00C52883" w:rsidRPr="005B287D">
        <w:rPr>
          <w:color w:val="auto"/>
          <w:sz w:val="24"/>
          <w:szCs w:val="24"/>
        </w:rPr>
        <w:t>.</w:t>
      </w:r>
    </w:p>
    <w:p w14:paraId="5618A3F7" w14:textId="0C6E99BB" w:rsidR="00C64F52" w:rsidRDefault="003818CF" w:rsidP="00C64F52">
      <w:r w:rsidRPr="00160977">
        <w:t>The correspondence received and listed in the agenda were available at the meeting</w:t>
      </w:r>
      <w:r w:rsidR="00874C76">
        <w:t>.</w:t>
      </w:r>
    </w:p>
    <w:p w14:paraId="0A5717DF" w14:textId="187F08AD" w:rsidR="00C64F52" w:rsidRPr="00A37BEC" w:rsidRDefault="004E588F" w:rsidP="00C64F52">
      <w:pPr>
        <w:pStyle w:val="Heading2"/>
        <w:rPr>
          <w:color w:val="auto"/>
          <w:sz w:val="24"/>
          <w:szCs w:val="24"/>
          <w:u w:val="single"/>
        </w:rPr>
      </w:pPr>
      <w:r>
        <w:rPr>
          <w:color w:val="auto"/>
          <w:sz w:val="24"/>
          <w:szCs w:val="24"/>
          <w:u w:val="single"/>
        </w:rPr>
        <w:t>124</w:t>
      </w:r>
      <w:r w:rsidR="0051609E">
        <w:rPr>
          <w:color w:val="auto"/>
          <w:sz w:val="24"/>
          <w:szCs w:val="24"/>
          <w:u w:val="single"/>
        </w:rPr>
        <w:t>/</w:t>
      </w:r>
      <w:r w:rsidR="00BB4489">
        <w:rPr>
          <w:color w:val="auto"/>
          <w:sz w:val="24"/>
          <w:szCs w:val="24"/>
          <w:u w:val="single"/>
        </w:rPr>
        <w:t>0</w:t>
      </w:r>
      <w:r>
        <w:rPr>
          <w:color w:val="auto"/>
          <w:sz w:val="24"/>
          <w:szCs w:val="24"/>
          <w:u w:val="single"/>
        </w:rPr>
        <w:t>9</w:t>
      </w:r>
      <w:r w:rsidR="00C64F52">
        <w:rPr>
          <w:color w:val="auto"/>
          <w:sz w:val="24"/>
          <w:szCs w:val="24"/>
          <w:u w:val="single"/>
        </w:rPr>
        <w:t>/2</w:t>
      </w:r>
      <w:r w:rsidR="00BB4489">
        <w:rPr>
          <w:color w:val="auto"/>
          <w:sz w:val="24"/>
          <w:szCs w:val="24"/>
          <w:u w:val="single"/>
        </w:rPr>
        <w:t>4</w:t>
      </w:r>
      <w:r w:rsidR="00C64F52" w:rsidRPr="00A37BEC">
        <w:rPr>
          <w:color w:val="auto"/>
          <w:sz w:val="24"/>
          <w:szCs w:val="24"/>
          <w:u w:val="single"/>
        </w:rPr>
        <w:t xml:space="preserve"> Date and Time of Next Meeting.</w:t>
      </w:r>
    </w:p>
    <w:p w14:paraId="1D991CED" w14:textId="2A6F66AB" w:rsidR="00BB4489" w:rsidRDefault="00A073A0" w:rsidP="00C63C29">
      <w:r>
        <w:t>T</w:t>
      </w:r>
      <w:r w:rsidR="00C64F52" w:rsidRPr="00160977">
        <w:t xml:space="preserve">he next Parish Council meeting is scheduled to take place </w:t>
      </w:r>
      <w:r w:rsidR="00FF62F9">
        <w:t>at</w:t>
      </w:r>
      <w:r w:rsidR="00C64F52">
        <w:t xml:space="preserve"> the </w:t>
      </w:r>
      <w:r w:rsidR="004E588F">
        <w:t>Parish Hall, Ockbrook</w:t>
      </w:r>
      <w:r w:rsidR="00CD5BBE">
        <w:t xml:space="preserve"> </w:t>
      </w:r>
      <w:r w:rsidR="00C64F52" w:rsidRPr="00160977">
        <w:t xml:space="preserve">on </w:t>
      </w:r>
      <w:r w:rsidR="00C64F52">
        <w:t xml:space="preserve">Wednesday </w:t>
      </w:r>
      <w:r w:rsidR="004E588F">
        <w:t>2</w:t>
      </w:r>
      <w:r w:rsidR="004E588F" w:rsidRPr="004E588F">
        <w:rPr>
          <w:vertAlign w:val="superscript"/>
        </w:rPr>
        <w:t>nd</w:t>
      </w:r>
      <w:r w:rsidR="004E588F">
        <w:t xml:space="preserve"> October</w:t>
      </w:r>
      <w:r w:rsidR="00CD5BBE">
        <w:t xml:space="preserve"> </w:t>
      </w:r>
      <w:r w:rsidR="000B2FA9">
        <w:t xml:space="preserve">2024 </w:t>
      </w:r>
      <w:r w:rsidR="00CD5BBE">
        <w:t>at 19:00.</w:t>
      </w:r>
      <w:r w:rsidR="002458F2">
        <w:t xml:space="preserve">  </w:t>
      </w:r>
    </w:p>
    <w:p w14:paraId="6F667B5F" w14:textId="1436A8FE" w:rsidR="00C64F52" w:rsidRDefault="004E588F" w:rsidP="00C64F52">
      <w:pPr>
        <w:pStyle w:val="Heading2"/>
        <w:rPr>
          <w:color w:val="auto"/>
          <w:sz w:val="24"/>
          <w:szCs w:val="24"/>
          <w:u w:val="single"/>
        </w:rPr>
      </w:pPr>
      <w:r>
        <w:rPr>
          <w:color w:val="auto"/>
          <w:sz w:val="24"/>
          <w:szCs w:val="24"/>
          <w:u w:val="single"/>
        </w:rPr>
        <w:t>125</w:t>
      </w:r>
      <w:r w:rsidR="00C64F52">
        <w:rPr>
          <w:color w:val="auto"/>
          <w:sz w:val="24"/>
          <w:szCs w:val="24"/>
          <w:u w:val="single"/>
        </w:rPr>
        <w:t>/</w:t>
      </w:r>
      <w:r w:rsidR="00BB4489">
        <w:rPr>
          <w:color w:val="auto"/>
          <w:sz w:val="24"/>
          <w:szCs w:val="24"/>
          <w:u w:val="single"/>
        </w:rPr>
        <w:t>0</w:t>
      </w:r>
      <w:r>
        <w:rPr>
          <w:color w:val="auto"/>
          <w:sz w:val="24"/>
          <w:szCs w:val="24"/>
          <w:u w:val="single"/>
        </w:rPr>
        <w:t>9</w:t>
      </w:r>
      <w:r w:rsidR="00C64F52">
        <w:rPr>
          <w:color w:val="auto"/>
          <w:sz w:val="24"/>
          <w:szCs w:val="24"/>
          <w:u w:val="single"/>
        </w:rPr>
        <w:t>/2</w:t>
      </w:r>
      <w:r w:rsidR="00BB4489">
        <w:rPr>
          <w:color w:val="auto"/>
          <w:sz w:val="24"/>
          <w:szCs w:val="24"/>
          <w:u w:val="single"/>
        </w:rPr>
        <w:t>4</w:t>
      </w:r>
      <w:r w:rsidR="00C64F52" w:rsidRPr="00A37BEC">
        <w:rPr>
          <w:color w:val="auto"/>
          <w:sz w:val="24"/>
          <w:szCs w:val="24"/>
          <w:u w:val="single"/>
        </w:rPr>
        <w:t xml:space="preserve"> Exclusion of Press and Public.</w:t>
      </w:r>
    </w:p>
    <w:p w14:paraId="7610D3CB" w14:textId="175B0EF3" w:rsidR="005C1109" w:rsidRDefault="007C4A46" w:rsidP="00C64F52">
      <w:r w:rsidRPr="007C4A46">
        <w:t>Nothi</w:t>
      </w:r>
      <w:r>
        <w:t>n</w:t>
      </w:r>
      <w:r w:rsidRPr="007C4A46">
        <w:t>g to r</w:t>
      </w:r>
      <w:r>
        <w:t>e</w:t>
      </w:r>
      <w:r w:rsidRPr="007C4A46">
        <w:t>port.</w:t>
      </w:r>
    </w:p>
    <w:p w14:paraId="1E78912C" w14:textId="79485EF0" w:rsidR="00C64F52" w:rsidRDefault="00C64F52" w:rsidP="00C64F52">
      <w:r w:rsidRPr="00160977">
        <w:t>There being no further business</w:t>
      </w:r>
      <w:r>
        <w:t xml:space="preserve"> t</w:t>
      </w:r>
      <w:r w:rsidRPr="00160977">
        <w:t xml:space="preserve">he meeting concluded at </w:t>
      </w:r>
      <w:r w:rsidR="00874C76">
        <w:t>2</w:t>
      </w:r>
      <w:r w:rsidR="00C54B94">
        <w:t>0</w:t>
      </w:r>
      <w:r w:rsidR="00874C76">
        <w:t>:</w:t>
      </w:r>
      <w:r w:rsidR="004E588F">
        <w:t>40</w:t>
      </w:r>
      <w:r w:rsidR="00874C76">
        <w:t>.</w:t>
      </w:r>
    </w:p>
    <w:p w14:paraId="640A8F92" w14:textId="77777777" w:rsidR="00711184" w:rsidRDefault="00711184" w:rsidP="00711184">
      <w:pPr>
        <w:rPr>
          <w:rFonts w:eastAsia="Times New Roman"/>
        </w:rPr>
      </w:pPr>
      <w:bookmarkStart w:id="3" w:name="_Hlk137468368"/>
    </w:p>
    <w:p w14:paraId="2BE2CD42" w14:textId="77777777" w:rsidR="00711184" w:rsidRDefault="00711184" w:rsidP="00711184">
      <w:pPr>
        <w:rPr>
          <w:rFonts w:eastAsia="Times New Roman"/>
        </w:rPr>
      </w:pPr>
    </w:p>
    <w:p w14:paraId="2AFA2C55" w14:textId="77777777" w:rsidR="00711184" w:rsidRDefault="00711184" w:rsidP="00711184">
      <w:pPr>
        <w:rPr>
          <w:rFonts w:eastAsia="Times New Roman"/>
        </w:rPr>
      </w:pPr>
    </w:p>
    <w:p w14:paraId="041394DB" w14:textId="77777777" w:rsidR="00711184" w:rsidRDefault="00711184" w:rsidP="00711184">
      <w:pPr>
        <w:rPr>
          <w:rFonts w:eastAsia="Times New Roman"/>
        </w:rPr>
      </w:pPr>
    </w:p>
    <w:p w14:paraId="5A97388C" w14:textId="77777777" w:rsidR="004A1292" w:rsidRDefault="004A1292" w:rsidP="004A1292"/>
    <w:p w14:paraId="0A0AD48C" w14:textId="77777777" w:rsidR="004A1292" w:rsidRDefault="004A1292" w:rsidP="004A1292"/>
    <w:p w14:paraId="028D6629" w14:textId="77777777" w:rsidR="004A1292" w:rsidRDefault="004A1292" w:rsidP="004A1292"/>
    <w:p w14:paraId="3C5C5BEE" w14:textId="77777777" w:rsidR="004A1292" w:rsidRDefault="004A1292" w:rsidP="004A1292"/>
    <w:p w14:paraId="2467B026" w14:textId="77777777" w:rsidR="004A1292" w:rsidRDefault="004A1292" w:rsidP="004A1292"/>
    <w:p w14:paraId="2081C149" w14:textId="77777777" w:rsidR="004A1292" w:rsidRDefault="004A1292" w:rsidP="004A1292"/>
    <w:p w14:paraId="45F6E132" w14:textId="77777777" w:rsidR="004A1292" w:rsidRDefault="004A1292" w:rsidP="004A1292"/>
    <w:p w14:paraId="08EA73BD" w14:textId="77777777" w:rsidR="004A1292" w:rsidRDefault="004A1292" w:rsidP="004A1292"/>
    <w:p w14:paraId="717444EE" w14:textId="77777777" w:rsidR="004A1292" w:rsidRDefault="004A1292" w:rsidP="004A1292"/>
    <w:p w14:paraId="5ACCDA18" w14:textId="77777777" w:rsidR="004A1292" w:rsidRDefault="004A1292" w:rsidP="004A1292"/>
    <w:p w14:paraId="163D60DD" w14:textId="7FD7ABAC" w:rsidR="004E588F" w:rsidRPr="006A1E42" w:rsidRDefault="004E588F" w:rsidP="004E588F">
      <w:pPr>
        <w:pStyle w:val="Heading3"/>
        <w:rPr>
          <w:color w:val="auto"/>
        </w:rPr>
      </w:pPr>
      <w:r w:rsidRPr="00D0340B">
        <w:rPr>
          <w:b/>
          <w:bCs/>
          <w:color w:val="auto"/>
        </w:rPr>
        <w:lastRenderedPageBreak/>
        <w:t xml:space="preserve">Appendix </w:t>
      </w:r>
      <w:r>
        <w:rPr>
          <w:b/>
          <w:bCs/>
          <w:color w:val="auto"/>
        </w:rPr>
        <w:t xml:space="preserve">1- </w:t>
      </w:r>
      <w:r w:rsidRPr="006A1E42">
        <w:rPr>
          <w:color w:val="auto"/>
          <w:sz w:val="20"/>
          <w:szCs w:val="20"/>
        </w:rPr>
        <w:t>EBC REPORT AUGUST 2024 –  EBC Councillor Greg Maskalick</w:t>
      </w:r>
    </w:p>
    <w:p w14:paraId="4BB9CD56" w14:textId="77777777" w:rsidR="004E588F" w:rsidRPr="006A1E42" w:rsidRDefault="004E588F" w:rsidP="004E588F">
      <w:pPr>
        <w:pStyle w:val="NoSpacing"/>
        <w:rPr>
          <w:b/>
          <w:bCs/>
          <w:u w:val="single"/>
        </w:rPr>
      </w:pPr>
      <w:r w:rsidRPr="006A1E42">
        <w:rPr>
          <w:b/>
          <w:bCs/>
          <w:u w:val="single"/>
        </w:rPr>
        <w:t>18</w:t>
      </w:r>
      <w:r w:rsidRPr="006A1E42">
        <w:rPr>
          <w:b/>
          <w:bCs/>
          <w:u w:val="single"/>
          <w:vertAlign w:val="superscript"/>
        </w:rPr>
        <w:t>th</w:t>
      </w:r>
      <w:r w:rsidRPr="006A1E42">
        <w:rPr>
          <w:b/>
          <w:bCs/>
          <w:u w:val="single"/>
        </w:rPr>
        <w:t xml:space="preserve"> JULY EBC Scrutiny Meeting</w:t>
      </w:r>
    </w:p>
    <w:p w14:paraId="320727EC" w14:textId="77777777" w:rsidR="004E588F" w:rsidRPr="003B0E7C" w:rsidRDefault="004E588F" w:rsidP="004E588F">
      <w:pPr>
        <w:pStyle w:val="NoSpacing"/>
        <w:rPr>
          <w:rFonts w:cstheme="minorHAnsi"/>
          <w:sz w:val="20"/>
          <w:szCs w:val="20"/>
        </w:rPr>
      </w:pPr>
      <w:r w:rsidRPr="003B0E7C">
        <w:rPr>
          <w:rFonts w:cstheme="minorHAnsi"/>
          <w:sz w:val="20"/>
          <w:szCs w:val="20"/>
        </w:rPr>
        <w:t xml:space="preserve">There was a very important EBC Scrutiny meeting in July where we heard from the S151 Officer about EBC’s Statutory Responsibility for Housing. It was pointed out that providing housing for released prisoners will affect our finances greatly in the next few years and he even gave the dire warning that if not on our radars now, it could bankrupt us as a Council. </w:t>
      </w:r>
    </w:p>
    <w:p w14:paraId="57934DBE" w14:textId="77777777" w:rsidR="004E588F" w:rsidRPr="003B0E7C" w:rsidRDefault="004E588F" w:rsidP="004E588F">
      <w:pPr>
        <w:pStyle w:val="NoSpacing"/>
        <w:rPr>
          <w:rFonts w:cstheme="minorHAnsi"/>
          <w:sz w:val="20"/>
          <w:szCs w:val="20"/>
        </w:rPr>
      </w:pPr>
    </w:p>
    <w:p w14:paraId="491A5707" w14:textId="77777777" w:rsidR="004E588F" w:rsidRPr="003B0E7C" w:rsidRDefault="004E588F" w:rsidP="004E588F">
      <w:pPr>
        <w:pStyle w:val="NoSpacing"/>
        <w:rPr>
          <w:rFonts w:cstheme="minorHAnsi"/>
          <w:sz w:val="20"/>
          <w:szCs w:val="20"/>
        </w:rPr>
      </w:pPr>
      <w:r w:rsidRPr="003B0E7C">
        <w:rPr>
          <w:rFonts w:cstheme="minorHAnsi"/>
          <w:sz w:val="20"/>
          <w:szCs w:val="20"/>
        </w:rPr>
        <w:t xml:space="preserve">Instead of tackling this issue, the Conservative group was more concerned with promoting putting blue bin lids on brown bins for residents. I am going to continue to broadcast the crisis that’s around the corner that the S151 officer expressed. </w:t>
      </w:r>
    </w:p>
    <w:p w14:paraId="12897BB1" w14:textId="77777777" w:rsidR="004E588F" w:rsidRPr="003B0E7C" w:rsidRDefault="004E588F" w:rsidP="004E588F">
      <w:pPr>
        <w:pStyle w:val="NoSpacing"/>
        <w:rPr>
          <w:rFonts w:cstheme="minorHAnsi"/>
          <w:sz w:val="20"/>
          <w:szCs w:val="20"/>
        </w:rPr>
      </w:pPr>
    </w:p>
    <w:p w14:paraId="3F5AE81A" w14:textId="77777777" w:rsidR="004E588F" w:rsidRPr="003B0E7C" w:rsidRDefault="004E588F" w:rsidP="004E588F">
      <w:pPr>
        <w:rPr>
          <w:rFonts w:cstheme="minorHAnsi"/>
        </w:rPr>
      </w:pPr>
      <w:r w:rsidRPr="003B0E7C">
        <w:rPr>
          <w:rFonts w:cstheme="minorHAnsi"/>
        </w:rPr>
        <w:t>More to come on this in future months.</w:t>
      </w:r>
    </w:p>
    <w:p w14:paraId="1D870D22" w14:textId="77777777" w:rsidR="004E588F" w:rsidRPr="006A1E42" w:rsidRDefault="004E588F" w:rsidP="004E588F">
      <w:pPr>
        <w:pStyle w:val="NoSpacing"/>
        <w:rPr>
          <w:b/>
          <w:bCs/>
          <w:u w:val="single"/>
        </w:rPr>
      </w:pPr>
      <w:r w:rsidRPr="006A1E42">
        <w:rPr>
          <w:b/>
          <w:bCs/>
          <w:u w:val="single"/>
        </w:rPr>
        <w:t>1</w:t>
      </w:r>
      <w:r w:rsidRPr="006A1E42">
        <w:rPr>
          <w:b/>
          <w:bCs/>
          <w:u w:val="single"/>
          <w:vertAlign w:val="superscript"/>
        </w:rPr>
        <w:t>st</w:t>
      </w:r>
      <w:r w:rsidRPr="006A1E42">
        <w:rPr>
          <w:b/>
          <w:bCs/>
          <w:u w:val="single"/>
        </w:rPr>
        <w:t xml:space="preserve"> AUGUST Full Council Meeting</w:t>
      </w:r>
    </w:p>
    <w:p w14:paraId="610F831A" w14:textId="77777777" w:rsidR="004E588F" w:rsidRPr="003B0E7C" w:rsidRDefault="004E588F" w:rsidP="004E588F">
      <w:pPr>
        <w:pStyle w:val="NoSpacing"/>
        <w:rPr>
          <w:rFonts w:cstheme="minorHAnsi"/>
          <w:sz w:val="20"/>
          <w:szCs w:val="20"/>
        </w:rPr>
      </w:pPr>
      <w:r w:rsidRPr="003B0E7C">
        <w:rPr>
          <w:rFonts w:cstheme="minorHAnsi"/>
          <w:sz w:val="20"/>
          <w:szCs w:val="20"/>
        </w:rPr>
        <w:t>This full council meeting was very interesting and took about 2.5 hours to complete. Much debate on rewilding and the Pylons coming through. There were many questions asked by the public on rewilding and Councillor Mark Alfrey (Environmental Portfolio) answered them all and talked about what has happened and what will happen in future. I felt all concerns were taken onboard and under Councillor Alfrey the whole project will take on better shape in years to come.</w:t>
      </w:r>
    </w:p>
    <w:p w14:paraId="2B256DAA" w14:textId="77777777" w:rsidR="004E588F" w:rsidRPr="003B0E7C" w:rsidRDefault="004E588F" w:rsidP="004E588F">
      <w:pPr>
        <w:rPr>
          <w:rFonts w:cstheme="minorHAnsi"/>
        </w:rPr>
      </w:pPr>
      <w:r w:rsidRPr="003B0E7C">
        <w:rPr>
          <w:rFonts w:cstheme="minorHAnsi"/>
        </w:rPr>
        <w:t xml:space="preserve">There was a motion about the pylons that was voted down even by the Green Party. It was a rather weak motion offering no solutions based on facts as no facts were sighted in the motion. </w:t>
      </w:r>
    </w:p>
    <w:p w14:paraId="55ECD7D7" w14:textId="77777777" w:rsidR="004E588F" w:rsidRPr="003B0E7C" w:rsidRDefault="004E588F" w:rsidP="004E588F">
      <w:pPr>
        <w:rPr>
          <w:rFonts w:cstheme="minorHAnsi"/>
        </w:rPr>
      </w:pPr>
      <w:r w:rsidRPr="003B0E7C">
        <w:rPr>
          <w:rFonts w:cstheme="minorHAnsi"/>
        </w:rPr>
        <w:t xml:space="preserve">You can find all about these two items and more online at EBC website. The draft minutes are available. </w:t>
      </w:r>
    </w:p>
    <w:p w14:paraId="7A213F13" w14:textId="77777777" w:rsidR="004E588F" w:rsidRPr="006A1E42" w:rsidRDefault="004E588F" w:rsidP="004E588F">
      <w:pPr>
        <w:pStyle w:val="NoSpacing"/>
        <w:rPr>
          <w:b/>
          <w:bCs/>
          <w:u w:val="single"/>
        </w:rPr>
      </w:pPr>
      <w:r w:rsidRPr="006A1E42">
        <w:rPr>
          <w:b/>
          <w:bCs/>
          <w:u w:val="single"/>
        </w:rPr>
        <w:t>CONSULTATIONS:</w:t>
      </w:r>
    </w:p>
    <w:p w14:paraId="687DB249" w14:textId="77777777" w:rsidR="004E588F" w:rsidRPr="003B0E7C" w:rsidRDefault="004E588F" w:rsidP="004E588F">
      <w:pPr>
        <w:pStyle w:val="NoSpacing"/>
        <w:rPr>
          <w:rFonts w:cstheme="minorHAnsi"/>
          <w:sz w:val="20"/>
          <w:szCs w:val="20"/>
        </w:rPr>
      </w:pPr>
      <w:r w:rsidRPr="003B0E7C">
        <w:rPr>
          <w:rFonts w:cstheme="minorHAnsi"/>
          <w:sz w:val="20"/>
          <w:szCs w:val="20"/>
        </w:rPr>
        <w:t>The public rightly so wants to be consulted with on many issues. Sometimes we miss these opportunities because no one bothered to tell us. Well, here are two very important consultations that you can participate in. Please do so. Your voice matters.</w:t>
      </w:r>
    </w:p>
    <w:p w14:paraId="392D9A6C" w14:textId="77777777" w:rsidR="004E588F" w:rsidRPr="003B0E7C" w:rsidRDefault="004E588F" w:rsidP="004E588F">
      <w:pPr>
        <w:pStyle w:val="NoSpacing"/>
        <w:rPr>
          <w:rFonts w:cstheme="minorHAnsi"/>
          <w:sz w:val="20"/>
          <w:szCs w:val="20"/>
        </w:rPr>
      </w:pPr>
    </w:p>
    <w:p w14:paraId="2589FD66" w14:textId="77777777" w:rsidR="004E588F" w:rsidRPr="006A1E42" w:rsidRDefault="004E588F" w:rsidP="004E588F">
      <w:pPr>
        <w:pStyle w:val="NoSpacing"/>
        <w:rPr>
          <w:b/>
          <w:bCs/>
          <w:lang w:eastAsia="en-GB"/>
        </w:rPr>
      </w:pPr>
      <w:r w:rsidRPr="006A1E42">
        <w:rPr>
          <w:b/>
          <w:bCs/>
          <w:lang w:eastAsia="en-GB"/>
        </w:rPr>
        <w:t>Derbyshire Police and Crime Plan Consultation</w:t>
      </w:r>
    </w:p>
    <w:p w14:paraId="39CAF591" w14:textId="77777777" w:rsidR="004E588F" w:rsidRPr="003B0E7C" w:rsidRDefault="004E588F" w:rsidP="004E588F">
      <w:pPr>
        <w:pStyle w:val="NoSpacing"/>
        <w:rPr>
          <w:rFonts w:cstheme="minorHAnsi"/>
          <w:sz w:val="20"/>
          <w:szCs w:val="20"/>
          <w:lang w:eastAsia="en-GB"/>
        </w:rPr>
      </w:pPr>
      <w:r w:rsidRPr="003B0E7C">
        <w:rPr>
          <w:rFonts w:cstheme="minorHAnsi"/>
          <w:sz w:val="20"/>
          <w:szCs w:val="20"/>
          <w:lang w:eastAsia="en-GB"/>
        </w:rPr>
        <w:t>Police and Crime Commissioner Nicolle Ndiweni has launched a major survey giving residents an unprecedented role in the design of plans to build a safer and more inclusive Derbyshire.</w:t>
      </w:r>
    </w:p>
    <w:p w14:paraId="3A3B8867" w14:textId="77777777" w:rsidR="004E588F" w:rsidRPr="003B0E7C" w:rsidRDefault="004E588F" w:rsidP="004E588F">
      <w:pPr>
        <w:spacing w:after="100" w:afterAutospacing="1"/>
        <w:rPr>
          <w:rFonts w:eastAsia="Times New Roman" w:cstheme="minorHAnsi"/>
          <w:color w:val="000000"/>
          <w:lang w:eastAsia="en-GB"/>
        </w:rPr>
      </w:pPr>
      <w:r w:rsidRPr="003B0E7C">
        <w:rPr>
          <w:rFonts w:eastAsia="Times New Roman" w:cstheme="minorHAnsi"/>
          <w:color w:val="000000"/>
          <w:lang w:eastAsia="en-GB"/>
        </w:rPr>
        <w:t>The survey asks residents about the issues that cause them fear and concern and warrant extra resources and focus from the police to keep them safe.</w:t>
      </w:r>
    </w:p>
    <w:p w14:paraId="18ECB142" w14:textId="77777777" w:rsidR="004E588F" w:rsidRPr="003B0E7C" w:rsidRDefault="004E588F" w:rsidP="004E588F">
      <w:pPr>
        <w:spacing w:after="100" w:afterAutospacing="1"/>
        <w:rPr>
          <w:rFonts w:eastAsia="Times New Roman" w:cstheme="minorHAnsi"/>
          <w:color w:val="000000"/>
          <w:lang w:eastAsia="en-GB"/>
        </w:rPr>
      </w:pPr>
      <w:r w:rsidRPr="003B0E7C">
        <w:rPr>
          <w:rFonts w:eastAsia="Times New Roman" w:cstheme="minorHAnsi"/>
          <w:color w:val="000000"/>
          <w:lang w:eastAsia="en-GB"/>
        </w:rPr>
        <w:t>These priorities will form the foundations of her Police and Crime Plan and will determine where and how she will invest critical public funding to improve their safety in the future. </w:t>
      </w:r>
    </w:p>
    <w:p w14:paraId="4B5902A6" w14:textId="77777777" w:rsidR="004E588F" w:rsidRPr="006A1E42" w:rsidRDefault="004E588F" w:rsidP="004E588F">
      <w:pPr>
        <w:pStyle w:val="NoSpacing"/>
        <w:rPr>
          <w:b/>
          <w:bCs/>
        </w:rPr>
      </w:pPr>
      <w:r w:rsidRPr="006A1E42">
        <w:rPr>
          <w:b/>
          <w:bCs/>
        </w:rPr>
        <w:t>Derbyshire County Council</w:t>
      </w:r>
    </w:p>
    <w:p w14:paraId="30C773B2" w14:textId="77777777" w:rsidR="004E588F" w:rsidRPr="003B0E7C" w:rsidRDefault="004E588F" w:rsidP="004E588F">
      <w:pPr>
        <w:pStyle w:val="NoSpacing"/>
        <w:rPr>
          <w:rFonts w:cstheme="minorHAnsi"/>
          <w:sz w:val="20"/>
          <w:szCs w:val="20"/>
        </w:rPr>
      </w:pPr>
      <w:r w:rsidRPr="003B0E7C">
        <w:rPr>
          <w:rFonts w:cstheme="minorHAnsi"/>
          <w:sz w:val="20"/>
          <w:szCs w:val="20"/>
        </w:rPr>
        <w:t>Derbyshire County Council (DCC) is committed to listening and learning from local people and provide important services to residents, visitors, employers and employees in the county and are always looking for ways to improve them.</w:t>
      </w:r>
    </w:p>
    <w:p w14:paraId="6EAE41E3" w14:textId="77777777" w:rsidR="004E588F" w:rsidRPr="003B0E7C" w:rsidRDefault="004E588F" w:rsidP="004E588F">
      <w:pPr>
        <w:pStyle w:val="NormalWeb"/>
        <w:spacing w:before="0" w:beforeAutospacing="0"/>
        <w:rPr>
          <w:rFonts w:asciiTheme="minorHAnsi" w:hAnsiTheme="minorHAnsi" w:cstheme="minorHAnsi"/>
          <w:color w:val="000000"/>
          <w:sz w:val="20"/>
          <w:szCs w:val="20"/>
        </w:rPr>
      </w:pPr>
      <w:r w:rsidRPr="003B0E7C">
        <w:rPr>
          <w:rFonts w:asciiTheme="minorHAnsi" w:hAnsiTheme="minorHAnsi" w:cstheme="minorHAnsi"/>
          <w:color w:val="000000"/>
          <w:sz w:val="20"/>
          <w:szCs w:val="20"/>
        </w:rPr>
        <w:t>Finding out what people think of the services DCC provide is essential because it helps the council to work out how to improve them and their commitment to consult ensures this will happen. Consultation is the process of informed communication between DCC and the users of their services prior to the council making a policy decision or determining changes to service delivery.</w:t>
      </w:r>
    </w:p>
    <w:p w14:paraId="2E229395" w14:textId="77777777" w:rsidR="004E588F" w:rsidRPr="003B0E7C" w:rsidRDefault="004E588F" w:rsidP="004E588F">
      <w:pPr>
        <w:pStyle w:val="NormalWeb"/>
        <w:spacing w:before="0" w:beforeAutospacing="0"/>
        <w:rPr>
          <w:rFonts w:asciiTheme="minorHAnsi" w:hAnsiTheme="minorHAnsi" w:cstheme="minorHAnsi"/>
          <w:color w:val="000000"/>
          <w:sz w:val="20"/>
          <w:szCs w:val="20"/>
        </w:rPr>
      </w:pPr>
      <w:r w:rsidRPr="003B0E7C">
        <w:rPr>
          <w:rFonts w:asciiTheme="minorHAnsi" w:hAnsiTheme="minorHAnsi" w:cstheme="minorHAnsi"/>
          <w:color w:val="000000"/>
          <w:sz w:val="20"/>
          <w:szCs w:val="20"/>
        </w:rPr>
        <w:t>Details about current DCC consultations carried out in the past and those planned for the future can be found at </w:t>
      </w:r>
      <w:hyperlink r:id="rId8" w:tgtFrame="_self" w:history="1">
        <w:r w:rsidRPr="003B0E7C">
          <w:rPr>
            <w:rStyle w:val="Hyperlink"/>
            <w:rFonts w:asciiTheme="minorHAnsi" w:eastAsiaTheme="majorEastAsia" w:hAnsiTheme="minorHAnsi" w:cstheme="minorHAnsi"/>
            <w:color w:val="8A1E41"/>
            <w:sz w:val="20"/>
            <w:szCs w:val="20"/>
          </w:rPr>
          <w:t>Derbyshire County Council Have Your Say</w:t>
        </w:r>
      </w:hyperlink>
      <w:r w:rsidRPr="003B0E7C">
        <w:rPr>
          <w:rFonts w:asciiTheme="minorHAnsi" w:hAnsiTheme="minorHAnsi" w:cstheme="minorHAnsi"/>
          <w:color w:val="000000"/>
          <w:sz w:val="20"/>
          <w:szCs w:val="20"/>
        </w:rPr>
        <w:t> where you can read about the purpose of each consultation, find out who is being consulted and how to get involved.</w:t>
      </w:r>
    </w:p>
    <w:p w14:paraId="7F84872D" w14:textId="77777777" w:rsidR="004E588F" w:rsidRPr="006A1E42" w:rsidRDefault="004E588F" w:rsidP="004E588F">
      <w:pPr>
        <w:pStyle w:val="NoSpacing"/>
        <w:rPr>
          <w:rFonts w:cstheme="majorBidi"/>
          <w:b/>
          <w:bCs/>
          <w:u w:val="single"/>
        </w:rPr>
      </w:pPr>
      <w:r w:rsidRPr="006A1E42">
        <w:rPr>
          <w:b/>
          <w:bCs/>
          <w:u w:val="single"/>
        </w:rPr>
        <w:t>Crossing The Floor</w:t>
      </w:r>
    </w:p>
    <w:p w14:paraId="1A42D790" w14:textId="77777777" w:rsidR="004E588F" w:rsidRPr="003B0E7C" w:rsidRDefault="004E588F" w:rsidP="004E588F">
      <w:pPr>
        <w:pStyle w:val="NoSpacing"/>
        <w:rPr>
          <w:rFonts w:cstheme="minorHAnsi"/>
          <w:sz w:val="20"/>
          <w:szCs w:val="20"/>
        </w:rPr>
      </w:pPr>
      <w:r w:rsidRPr="003B0E7C">
        <w:rPr>
          <w:rFonts w:cstheme="minorHAnsi"/>
          <w:sz w:val="20"/>
          <w:szCs w:val="20"/>
        </w:rPr>
        <w:t>‘I am pleased to announce that I have joined the Labour Party and am crossing the floor from my position as one lone Independent Councillor to Labour at Erewash Borough Council.</w:t>
      </w:r>
    </w:p>
    <w:p w14:paraId="11547FDD" w14:textId="77777777" w:rsidR="004E588F" w:rsidRPr="003B0E7C" w:rsidRDefault="004E588F" w:rsidP="004E588F">
      <w:pPr>
        <w:pStyle w:val="NoSpacing"/>
        <w:rPr>
          <w:rFonts w:cstheme="minorHAnsi"/>
          <w:sz w:val="20"/>
          <w:szCs w:val="20"/>
        </w:rPr>
      </w:pPr>
    </w:p>
    <w:p w14:paraId="71B9FEE0" w14:textId="77777777" w:rsidR="004E588F" w:rsidRPr="003B0E7C" w:rsidRDefault="004E588F" w:rsidP="004E588F">
      <w:pPr>
        <w:rPr>
          <w:rFonts w:cstheme="minorHAnsi"/>
        </w:rPr>
      </w:pPr>
      <w:r w:rsidRPr="003B0E7C">
        <w:rPr>
          <w:rFonts w:cstheme="minorHAnsi"/>
        </w:rPr>
        <w:t>Over the last year and a half, I have taken soundings from very, very many residents of Ockbrook and Borrowash and have found that public opinion has shifted significantly, and people want change delivered with Labour.</w:t>
      </w:r>
    </w:p>
    <w:p w14:paraId="0773BD0E" w14:textId="77777777" w:rsidR="004E588F" w:rsidRPr="003B0E7C" w:rsidRDefault="004E588F" w:rsidP="004E588F">
      <w:pPr>
        <w:rPr>
          <w:rFonts w:cstheme="minorHAnsi"/>
        </w:rPr>
      </w:pPr>
      <w:r w:rsidRPr="003B0E7C">
        <w:rPr>
          <w:rFonts w:cstheme="minorHAnsi"/>
        </w:rPr>
        <w:t>This is not a decision taken lightly but it has led to my firm conviction that only Labour locally and nationally has the policies that will truly help our Parish and our families.</w:t>
      </w:r>
    </w:p>
    <w:p w14:paraId="7E28884A" w14:textId="77777777" w:rsidR="004E588F" w:rsidRPr="003B0E7C" w:rsidRDefault="004E588F" w:rsidP="004E588F">
      <w:pPr>
        <w:rPr>
          <w:rFonts w:cstheme="minorHAnsi"/>
        </w:rPr>
      </w:pPr>
      <w:r w:rsidRPr="003B0E7C">
        <w:rPr>
          <w:rFonts w:cstheme="minorHAnsi"/>
        </w:rPr>
        <w:t xml:space="preserve">As the lone Independent Councillor, I did have some influence on matters initially, but as the voices of negativity grew louder, it became more difficult for my voice to be heard for the people of Ockbrook and Borrowash whom I am so very proud to represent. </w:t>
      </w:r>
    </w:p>
    <w:p w14:paraId="740186A6" w14:textId="77777777" w:rsidR="004E588F" w:rsidRPr="003B0E7C" w:rsidRDefault="004E588F" w:rsidP="004E588F">
      <w:pPr>
        <w:rPr>
          <w:rFonts w:cstheme="minorHAnsi"/>
        </w:rPr>
      </w:pPr>
      <w:r w:rsidRPr="003B0E7C">
        <w:rPr>
          <w:rFonts w:cstheme="minorHAnsi"/>
        </w:rPr>
        <w:t>The two other EBC Councillors for our Parish consistently chose to pursue the politics of division rather than uniting in the best interests of the people we jointly represent and consequently there was no voice at the table for positive change and progress to be made in our villages. Now that I have crossed the floor, I do so with the confidence that all parishioners will now be represented from a position of strength, equality and a real vision of what the future will be and can be for all of us.</w:t>
      </w:r>
    </w:p>
    <w:p w14:paraId="79979399" w14:textId="77777777" w:rsidR="004E588F" w:rsidRPr="003B0E7C" w:rsidRDefault="004E588F" w:rsidP="004E588F">
      <w:pPr>
        <w:rPr>
          <w:rFonts w:cstheme="minorHAnsi"/>
        </w:rPr>
      </w:pPr>
      <w:r w:rsidRPr="003B0E7C">
        <w:rPr>
          <w:rFonts w:cstheme="minorHAnsi"/>
        </w:rPr>
        <w:t>Being in a position to give Ockbrook and Borrowash a stronger voice at Erewash Borough Council will enable me to help shape policies that will be of benefit to all residents of our Parish – and indeed, to everyone who lives in the wider Borough of Erewash. I have full confidence above all in the fairness, equality and sound leadership of Cllr Dawson at Erewash and Keir Starmer as Prime Minister nationally.</w:t>
      </w:r>
    </w:p>
    <w:p w14:paraId="47065A2E" w14:textId="77777777" w:rsidR="004E588F" w:rsidRPr="003B0E7C" w:rsidRDefault="004E588F" w:rsidP="004E588F">
      <w:pPr>
        <w:rPr>
          <w:rFonts w:cstheme="minorHAnsi"/>
        </w:rPr>
      </w:pPr>
      <w:r w:rsidRPr="003B0E7C">
        <w:rPr>
          <w:rFonts w:cstheme="minorHAnsi"/>
        </w:rPr>
        <w:t xml:space="preserve">Nobody ever said that change happens overnight or that it’s easy! The process of making beneficial changes can be uncomfortable sometimes, welcome at others but the journey is worth it because the changes that Labor is making will bring us all a more positive, supportive and inclusive future. </w:t>
      </w:r>
    </w:p>
    <w:p w14:paraId="59BE6B74" w14:textId="77777777" w:rsidR="004E588F" w:rsidRPr="003B0E7C" w:rsidRDefault="004E588F" w:rsidP="004E588F">
      <w:pPr>
        <w:rPr>
          <w:rFonts w:cstheme="minorHAnsi"/>
        </w:rPr>
      </w:pPr>
      <w:r w:rsidRPr="003B0E7C">
        <w:rPr>
          <w:rFonts w:cstheme="minorHAnsi"/>
        </w:rPr>
        <w:t>I look forward with the greatest enthusiasm to delivering the very best for everyone living in Ockbrook and Borrowash as a Labour Councillor at Erewash Borough Council. I’ll be here for you now as always!’</w:t>
      </w:r>
    </w:p>
    <w:p w14:paraId="792D2BAF" w14:textId="77777777" w:rsidR="004E588F" w:rsidRPr="00B541A7" w:rsidRDefault="004E588F" w:rsidP="004E588F">
      <w:pPr>
        <w:rPr>
          <w:rFonts w:ascii="Arial" w:hAnsi="Arial" w:cs="Arial"/>
          <w:b/>
          <w:bCs/>
        </w:rPr>
      </w:pPr>
    </w:p>
    <w:p w14:paraId="54F1E404" w14:textId="77777777" w:rsidR="004E588F" w:rsidRPr="006A1E42" w:rsidRDefault="004E588F" w:rsidP="004E588F">
      <w:pPr>
        <w:pStyle w:val="NoSpacing"/>
        <w:rPr>
          <w:b/>
          <w:bCs/>
        </w:rPr>
      </w:pPr>
      <w:r w:rsidRPr="006A1E42">
        <w:rPr>
          <w:b/>
          <w:bCs/>
        </w:rPr>
        <w:t>Helen Clark, Chair of Mid Derbyshire Constituency Labour Party added:</w:t>
      </w:r>
    </w:p>
    <w:p w14:paraId="5EC548A4" w14:textId="77777777" w:rsidR="004E588F" w:rsidRPr="003B0E7C" w:rsidRDefault="004E588F" w:rsidP="004E588F">
      <w:pPr>
        <w:pStyle w:val="NoSpacing"/>
        <w:rPr>
          <w:rFonts w:cstheme="minorHAnsi"/>
          <w:sz w:val="20"/>
          <w:szCs w:val="20"/>
        </w:rPr>
      </w:pPr>
      <w:r w:rsidRPr="003B0E7C">
        <w:rPr>
          <w:rFonts w:cstheme="minorHAnsi"/>
          <w:sz w:val="20"/>
          <w:szCs w:val="20"/>
        </w:rPr>
        <w:t>‘We are absolutely delighted that Greg is now a member of Mid Derbyshire Labour Party. He has been well known to people in our villages as a tremendous local champion for many years; respected across the political divide because of his tremendous integrity, ‘can do’ attitude and the sheer positivity of his approach to everything.</w:t>
      </w:r>
    </w:p>
    <w:p w14:paraId="51809797" w14:textId="77777777" w:rsidR="004E588F" w:rsidRPr="003B0E7C" w:rsidRDefault="004E588F" w:rsidP="004E588F">
      <w:pPr>
        <w:rPr>
          <w:rFonts w:cstheme="minorHAnsi"/>
        </w:rPr>
      </w:pPr>
    </w:p>
    <w:p w14:paraId="4D4457CB" w14:textId="77777777" w:rsidR="004E588F" w:rsidRPr="003B0E7C" w:rsidRDefault="004E588F" w:rsidP="004E588F">
      <w:pPr>
        <w:rPr>
          <w:rFonts w:cstheme="minorHAnsi"/>
        </w:rPr>
      </w:pPr>
      <w:r w:rsidRPr="003B0E7C">
        <w:rPr>
          <w:rFonts w:cstheme="minorHAnsi"/>
        </w:rPr>
        <w:t>On July 4</w:t>
      </w:r>
      <w:r w:rsidRPr="003B0E7C">
        <w:rPr>
          <w:rFonts w:cstheme="minorHAnsi"/>
          <w:vertAlign w:val="superscript"/>
        </w:rPr>
        <w:t>th</w:t>
      </w:r>
      <w:r w:rsidRPr="003B0E7C">
        <w:rPr>
          <w:rFonts w:cstheme="minorHAnsi"/>
        </w:rPr>
        <w:t xml:space="preserve"> 2025, people in our country voted overwhelmingly for the change that only Labour can deliver. Greg will ensure that the people he represents in Ockbrook and Borrowash have their voices heard and their needs met every step of the way.’ </w:t>
      </w:r>
    </w:p>
    <w:p w14:paraId="51E8DBB7" w14:textId="77777777" w:rsidR="004E588F" w:rsidRPr="00B541A7" w:rsidRDefault="004E588F" w:rsidP="004E588F"/>
    <w:p w14:paraId="6D41D491" w14:textId="77777777" w:rsidR="004E588F" w:rsidRPr="006A1E42" w:rsidRDefault="004E588F" w:rsidP="004E588F"/>
    <w:p w14:paraId="1184BDC2" w14:textId="77777777" w:rsidR="004E588F" w:rsidRDefault="004E588F" w:rsidP="004E588F"/>
    <w:p w14:paraId="2C70715A" w14:textId="77777777" w:rsidR="004E588F" w:rsidRDefault="004E588F" w:rsidP="004E588F"/>
    <w:p w14:paraId="70B9542C" w14:textId="77777777" w:rsidR="004E588F" w:rsidRDefault="004E588F" w:rsidP="004E588F"/>
    <w:p w14:paraId="10DF0AF5" w14:textId="77777777" w:rsidR="004E588F" w:rsidRDefault="004E588F" w:rsidP="004E588F"/>
    <w:p w14:paraId="57B40CEE" w14:textId="77777777" w:rsidR="004E588F" w:rsidRDefault="004E588F" w:rsidP="004E588F">
      <w:pPr>
        <w:pStyle w:val="Heading3"/>
        <w:rPr>
          <w:b/>
          <w:bCs/>
          <w:color w:val="auto"/>
        </w:rPr>
      </w:pPr>
      <w:r w:rsidRPr="00D0340B">
        <w:rPr>
          <w:b/>
          <w:bCs/>
          <w:color w:val="auto"/>
        </w:rPr>
        <w:lastRenderedPageBreak/>
        <w:t xml:space="preserve">Appendix </w:t>
      </w:r>
      <w:r>
        <w:rPr>
          <w:b/>
          <w:bCs/>
          <w:color w:val="auto"/>
        </w:rPr>
        <w:t xml:space="preserve">2 – </w:t>
      </w:r>
      <w:r w:rsidRPr="00A11D80">
        <w:rPr>
          <w:color w:val="auto"/>
        </w:rPr>
        <w:t>Derbyshire Constabulary Report.</w:t>
      </w:r>
      <w:r w:rsidRPr="00D0340B">
        <w:rPr>
          <w:b/>
          <w:bCs/>
          <w:color w:val="auto"/>
        </w:rPr>
        <w:t xml:space="preserve">  </w:t>
      </w:r>
    </w:p>
    <w:p w14:paraId="3160DB95" w14:textId="77777777" w:rsidR="004E588F" w:rsidRPr="00D0340B" w:rsidRDefault="004E588F" w:rsidP="004E588F"/>
    <w:tbl>
      <w:tblPr>
        <w:tblStyle w:val="TableGrid"/>
        <w:tblW w:w="0" w:type="auto"/>
        <w:tblInd w:w="0" w:type="dxa"/>
        <w:tblLook w:val="04A0" w:firstRow="1" w:lastRow="0" w:firstColumn="1" w:lastColumn="0" w:noHBand="0" w:noVBand="1"/>
      </w:tblPr>
      <w:tblGrid>
        <w:gridCol w:w="3005"/>
        <w:gridCol w:w="3005"/>
        <w:gridCol w:w="3005"/>
      </w:tblGrid>
      <w:tr w:rsidR="004E588F" w14:paraId="313B280F" w14:textId="77777777" w:rsidTr="005D5677">
        <w:tc>
          <w:tcPr>
            <w:tcW w:w="3005" w:type="dxa"/>
          </w:tcPr>
          <w:p w14:paraId="6BD4A3CA" w14:textId="77777777" w:rsidR="004E588F" w:rsidRDefault="004E588F" w:rsidP="005D5677"/>
        </w:tc>
        <w:tc>
          <w:tcPr>
            <w:tcW w:w="3005" w:type="dxa"/>
          </w:tcPr>
          <w:p w14:paraId="579C7338" w14:textId="77777777" w:rsidR="004E588F" w:rsidRDefault="004E588F" w:rsidP="005D5677">
            <w:r>
              <w:t>May</w:t>
            </w:r>
          </w:p>
        </w:tc>
        <w:tc>
          <w:tcPr>
            <w:tcW w:w="3005" w:type="dxa"/>
          </w:tcPr>
          <w:p w14:paraId="27FD087B" w14:textId="77777777" w:rsidR="004E588F" w:rsidRDefault="004E588F" w:rsidP="005D5677">
            <w:r>
              <w:t>June</w:t>
            </w:r>
          </w:p>
        </w:tc>
      </w:tr>
      <w:tr w:rsidR="004E588F" w14:paraId="18EDC567" w14:textId="77777777" w:rsidTr="005D5677">
        <w:tc>
          <w:tcPr>
            <w:tcW w:w="3005" w:type="dxa"/>
          </w:tcPr>
          <w:p w14:paraId="457C84F7" w14:textId="77777777" w:rsidR="004E588F" w:rsidRDefault="004E588F" w:rsidP="005D5677">
            <w:r>
              <w:t>Violence and sexual offences</w:t>
            </w:r>
          </w:p>
        </w:tc>
        <w:tc>
          <w:tcPr>
            <w:tcW w:w="3005" w:type="dxa"/>
          </w:tcPr>
          <w:p w14:paraId="5505D670" w14:textId="77777777" w:rsidR="004E588F" w:rsidRDefault="004E588F" w:rsidP="005D5677">
            <w:r>
              <w:t>14</w:t>
            </w:r>
          </w:p>
        </w:tc>
        <w:tc>
          <w:tcPr>
            <w:tcW w:w="3005" w:type="dxa"/>
          </w:tcPr>
          <w:p w14:paraId="5C00774E" w14:textId="77777777" w:rsidR="004E588F" w:rsidRDefault="004E588F" w:rsidP="005D5677">
            <w:r>
              <w:t>16</w:t>
            </w:r>
          </w:p>
        </w:tc>
      </w:tr>
      <w:tr w:rsidR="004E588F" w14:paraId="2CC9E98B" w14:textId="77777777" w:rsidTr="005D5677">
        <w:tc>
          <w:tcPr>
            <w:tcW w:w="3005" w:type="dxa"/>
          </w:tcPr>
          <w:p w14:paraId="74BAC0A1" w14:textId="77777777" w:rsidR="004E588F" w:rsidRDefault="004E588F" w:rsidP="005D5677">
            <w:r>
              <w:t>Anti-social behaviour</w:t>
            </w:r>
          </w:p>
        </w:tc>
        <w:tc>
          <w:tcPr>
            <w:tcW w:w="3005" w:type="dxa"/>
          </w:tcPr>
          <w:p w14:paraId="3B7CD3E1" w14:textId="77777777" w:rsidR="004E588F" w:rsidRDefault="004E588F" w:rsidP="005D5677">
            <w:r>
              <w:t>4</w:t>
            </w:r>
          </w:p>
        </w:tc>
        <w:tc>
          <w:tcPr>
            <w:tcW w:w="3005" w:type="dxa"/>
          </w:tcPr>
          <w:p w14:paraId="3ED92E16" w14:textId="77777777" w:rsidR="004E588F" w:rsidRDefault="004E588F" w:rsidP="005D5677">
            <w:r>
              <w:t>2</w:t>
            </w:r>
          </w:p>
        </w:tc>
      </w:tr>
      <w:tr w:rsidR="004E588F" w14:paraId="02AD6F1F" w14:textId="77777777" w:rsidTr="005D5677">
        <w:tc>
          <w:tcPr>
            <w:tcW w:w="3005" w:type="dxa"/>
          </w:tcPr>
          <w:p w14:paraId="59115462" w14:textId="77777777" w:rsidR="004E588F" w:rsidRDefault="004E588F" w:rsidP="005D5677">
            <w:r>
              <w:t>Public Order</w:t>
            </w:r>
          </w:p>
        </w:tc>
        <w:tc>
          <w:tcPr>
            <w:tcW w:w="3005" w:type="dxa"/>
          </w:tcPr>
          <w:p w14:paraId="08DF1A1B" w14:textId="77777777" w:rsidR="004E588F" w:rsidRDefault="004E588F" w:rsidP="005D5677">
            <w:r>
              <w:t>-</w:t>
            </w:r>
          </w:p>
        </w:tc>
        <w:tc>
          <w:tcPr>
            <w:tcW w:w="3005" w:type="dxa"/>
          </w:tcPr>
          <w:p w14:paraId="71F943DD" w14:textId="77777777" w:rsidR="004E588F" w:rsidRDefault="004E588F" w:rsidP="005D5677">
            <w:r>
              <w:t>4</w:t>
            </w:r>
          </w:p>
        </w:tc>
      </w:tr>
      <w:tr w:rsidR="004E588F" w14:paraId="16FA1B17" w14:textId="77777777" w:rsidTr="005D5677">
        <w:tc>
          <w:tcPr>
            <w:tcW w:w="3005" w:type="dxa"/>
          </w:tcPr>
          <w:p w14:paraId="528CB939" w14:textId="77777777" w:rsidR="004E588F" w:rsidRDefault="004E588F" w:rsidP="005D5677">
            <w:r>
              <w:t>Other theft</w:t>
            </w:r>
          </w:p>
        </w:tc>
        <w:tc>
          <w:tcPr>
            <w:tcW w:w="3005" w:type="dxa"/>
          </w:tcPr>
          <w:p w14:paraId="7BAAAC0D" w14:textId="77777777" w:rsidR="004E588F" w:rsidRDefault="004E588F" w:rsidP="005D5677">
            <w:r>
              <w:t>2</w:t>
            </w:r>
          </w:p>
        </w:tc>
        <w:tc>
          <w:tcPr>
            <w:tcW w:w="3005" w:type="dxa"/>
          </w:tcPr>
          <w:p w14:paraId="5D977897" w14:textId="77777777" w:rsidR="004E588F" w:rsidRDefault="004E588F" w:rsidP="005D5677">
            <w:r>
              <w:t>-</w:t>
            </w:r>
          </w:p>
        </w:tc>
      </w:tr>
      <w:tr w:rsidR="004E588F" w14:paraId="45A16958" w14:textId="77777777" w:rsidTr="005D5677">
        <w:tc>
          <w:tcPr>
            <w:tcW w:w="3005" w:type="dxa"/>
          </w:tcPr>
          <w:p w14:paraId="13EDF9DB" w14:textId="77777777" w:rsidR="004E588F" w:rsidRDefault="004E588F" w:rsidP="005D5677">
            <w:r>
              <w:t>All other crime</w:t>
            </w:r>
          </w:p>
        </w:tc>
        <w:tc>
          <w:tcPr>
            <w:tcW w:w="3005" w:type="dxa"/>
          </w:tcPr>
          <w:p w14:paraId="2B96F863" w14:textId="77777777" w:rsidR="004E588F" w:rsidRDefault="004E588F" w:rsidP="005D5677">
            <w:r>
              <w:t>5</w:t>
            </w:r>
          </w:p>
        </w:tc>
        <w:tc>
          <w:tcPr>
            <w:tcW w:w="3005" w:type="dxa"/>
          </w:tcPr>
          <w:p w14:paraId="59C3BFC9" w14:textId="77777777" w:rsidR="004E588F" w:rsidRDefault="004E588F" w:rsidP="005D5677">
            <w:r>
              <w:t>5</w:t>
            </w:r>
          </w:p>
        </w:tc>
      </w:tr>
    </w:tbl>
    <w:p w14:paraId="5C534150" w14:textId="77777777" w:rsidR="004E588F" w:rsidRPr="0045320D" w:rsidRDefault="004E588F" w:rsidP="004E588F"/>
    <w:p w14:paraId="00FD8CEF" w14:textId="77777777" w:rsidR="004E588F" w:rsidRDefault="004E588F" w:rsidP="004E588F"/>
    <w:p w14:paraId="1A144B66" w14:textId="77777777" w:rsidR="004E588F" w:rsidRDefault="004E588F" w:rsidP="004E588F"/>
    <w:p w14:paraId="179D3FBB" w14:textId="77777777" w:rsidR="004E588F" w:rsidRDefault="004E588F" w:rsidP="004E588F"/>
    <w:p w14:paraId="06A2A657" w14:textId="77777777" w:rsidR="004E588F" w:rsidRDefault="004E588F" w:rsidP="004E588F"/>
    <w:p w14:paraId="2DF61A60" w14:textId="77777777" w:rsidR="004A1292" w:rsidRDefault="004A1292" w:rsidP="004A1292"/>
    <w:p w14:paraId="2AE6053A" w14:textId="77777777" w:rsidR="004A1292" w:rsidRDefault="004A1292" w:rsidP="004A1292"/>
    <w:p w14:paraId="5B014268" w14:textId="77777777" w:rsidR="004A1292" w:rsidRDefault="004A1292" w:rsidP="004A1292"/>
    <w:p w14:paraId="50F998C6" w14:textId="77777777" w:rsidR="004A1292" w:rsidRDefault="004A1292" w:rsidP="004A1292"/>
    <w:p w14:paraId="0909D192" w14:textId="77777777" w:rsidR="004A1292" w:rsidRDefault="004A1292" w:rsidP="004A1292"/>
    <w:p w14:paraId="61DDDD46" w14:textId="77777777" w:rsidR="004A1292" w:rsidRDefault="004A1292" w:rsidP="004A1292"/>
    <w:p w14:paraId="75354AEB" w14:textId="77777777" w:rsidR="004A1292" w:rsidRDefault="004A1292" w:rsidP="004A1292"/>
    <w:p w14:paraId="363905F2" w14:textId="77777777" w:rsidR="004A1292" w:rsidRDefault="004A1292" w:rsidP="004A1292"/>
    <w:p w14:paraId="2C66580E" w14:textId="77777777" w:rsidR="004A1292" w:rsidRDefault="004A1292" w:rsidP="004A1292"/>
    <w:p w14:paraId="382E56AE" w14:textId="77777777" w:rsidR="004A1292" w:rsidRDefault="004A1292" w:rsidP="004A1292"/>
    <w:p w14:paraId="3951F9A4" w14:textId="77777777" w:rsidR="004A1292" w:rsidRDefault="004A1292" w:rsidP="004A1292"/>
    <w:p w14:paraId="500157FA" w14:textId="77777777" w:rsidR="004A1292" w:rsidRDefault="004A1292" w:rsidP="004A1292"/>
    <w:p w14:paraId="2E026822" w14:textId="77777777" w:rsidR="004A1292" w:rsidRDefault="004A1292" w:rsidP="004A1292"/>
    <w:p w14:paraId="17F489B4" w14:textId="77777777" w:rsidR="004A1292" w:rsidRDefault="004A1292" w:rsidP="004A1292"/>
    <w:p w14:paraId="6A24B040" w14:textId="77777777" w:rsidR="004A1292" w:rsidRDefault="004A1292" w:rsidP="004A1292"/>
    <w:p w14:paraId="28D418AF" w14:textId="7E992E21" w:rsidR="004E588F" w:rsidRPr="004A1292" w:rsidRDefault="004A1292" w:rsidP="004A1292">
      <w:pPr>
        <w:pStyle w:val="Heading3"/>
        <w:rPr>
          <w:b/>
          <w:bCs/>
          <w:color w:val="auto"/>
        </w:rPr>
      </w:pPr>
      <w:r w:rsidRPr="004A1292">
        <w:rPr>
          <w:b/>
          <w:bCs/>
          <w:color w:val="auto"/>
        </w:rPr>
        <w:lastRenderedPageBreak/>
        <w:t xml:space="preserve">Appendix </w:t>
      </w:r>
      <w:r>
        <w:rPr>
          <w:b/>
          <w:bCs/>
          <w:color w:val="auto"/>
        </w:rPr>
        <w:t xml:space="preserve">3 – </w:t>
      </w:r>
      <w:r w:rsidRPr="004A1292">
        <w:rPr>
          <w:color w:val="auto"/>
        </w:rPr>
        <w:t>Ashbrook Youth Group Report.</w:t>
      </w:r>
    </w:p>
    <w:p w14:paraId="123220F3" w14:textId="77777777" w:rsidR="004A1292" w:rsidRDefault="004A1292" w:rsidP="004A1292">
      <w:pPr>
        <w:jc w:val="left"/>
        <w:rPr>
          <w:rFonts w:ascii="Calibri" w:hAnsi="Calibri" w:cs="Calibri"/>
          <w:b/>
          <w:bCs/>
        </w:rPr>
      </w:pPr>
      <w:r w:rsidRPr="00007ADC">
        <w:rPr>
          <w:rFonts w:ascii="Calibri" w:hAnsi="Calibri" w:cs="Calibri"/>
          <w:b/>
          <w:bCs/>
        </w:rPr>
        <w:t>ASHBROOK YOUTH GROUP</w:t>
      </w:r>
      <w:r>
        <w:rPr>
          <w:rFonts w:ascii="Calibri" w:hAnsi="Calibri" w:cs="Calibri"/>
          <w:b/>
          <w:bCs/>
        </w:rPr>
        <w:t xml:space="preserve">, </w:t>
      </w:r>
      <w:r w:rsidRPr="00007ADC">
        <w:rPr>
          <w:rFonts w:ascii="Calibri" w:hAnsi="Calibri" w:cs="Calibri"/>
          <w:b/>
          <w:bCs/>
        </w:rPr>
        <w:t>OCKBROOK &amp; BORROWASH PARISH COUNCIL REPORT</w:t>
      </w:r>
      <w:r>
        <w:rPr>
          <w:rFonts w:ascii="Calibri" w:hAnsi="Calibri" w:cs="Calibri"/>
          <w:b/>
          <w:bCs/>
        </w:rPr>
        <w:t xml:space="preserve">, </w:t>
      </w:r>
      <w:r w:rsidRPr="00007ADC">
        <w:rPr>
          <w:rFonts w:ascii="Calibri" w:hAnsi="Calibri" w:cs="Calibri"/>
          <w:b/>
          <w:bCs/>
        </w:rPr>
        <w:t>September 2024</w:t>
      </w:r>
    </w:p>
    <w:p w14:paraId="570DB4F3" w14:textId="37F59AA4" w:rsidR="004A1292" w:rsidRPr="004A1292" w:rsidRDefault="004A1292" w:rsidP="004A1292">
      <w:pPr>
        <w:jc w:val="left"/>
        <w:rPr>
          <w:rFonts w:ascii="Calibri" w:hAnsi="Calibri" w:cs="Calibri"/>
          <w:b/>
          <w:bCs/>
        </w:rPr>
      </w:pPr>
      <w:r w:rsidRPr="00007ADC">
        <w:rPr>
          <w:rFonts w:ascii="Calibri" w:hAnsi="Calibri" w:cs="Calibri"/>
        </w:rPr>
        <w:t xml:space="preserve">This month sees the relaunched Ashbrook Youth Group celebrate </w:t>
      </w:r>
      <w:r w:rsidR="00B539DE" w:rsidRPr="00007ADC">
        <w:rPr>
          <w:rFonts w:ascii="Calibri" w:hAnsi="Calibri" w:cs="Calibri"/>
        </w:rPr>
        <w:t>its</w:t>
      </w:r>
      <w:r w:rsidRPr="00007ADC">
        <w:rPr>
          <w:rFonts w:ascii="Calibri" w:hAnsi="Calibri" w:cs="Calibri"/>
        </w:rPr>
        <w:t xml:space="preserve"> 3</w:t>
      </w:r>
      <w:r w:rsidRPr="00007ADC">
        <w:rPr>
          <w:rFonts w:ascii="Calibri" w:hAnsi="Calibri" w:cs="Calibri"/>
          <w:vertAlign w:val="superscript"/>
        </w:rPr>
        <w:t>rd</w:t>
      </w:r>
      <w:r w:rsidRPr="00007ADC">
        <w:rPr>
          <w:rFonts w:ascii="Calibri" w:hAnsi="Calibri" w:cs="Calibri"/>
        </w:rPr>
        <w:t xml:space="preserve"> birthday as we welcome our new Year 5 intake to our youth group family; we hope they will enjoy many years with us.   </w:t>
      </w:r>
    </w:p>
    <w:p w14:paraId="10CC2C07" w14:textId="73C2CA55" w:rsidR="004A1292" w:rsidRPr="00007ADC" w:rsidRDefault="004A1292" w:rsidP="004A1292">
      <w:pPr>
        <w:jc w:val="left"/>
        <w:rPr>
          <w:rFonts w:ascii="Calibri" w:hAnsi="Calibri" w:cs="Calibri"/>
        </w:rPr>
      </w:pPr>
      <w:r w:rsidRPr="00007ADC">
        <w:rPr>
          <w:rFonts w:ascii="Calibri" w:hAnsi="Calibri" w:cs="Calibri"/>
        </w:rPr>
        <w:t>Over the last 6 months users have continued to enjoy games, arts &amp; crafts, sports, the tuck shop &amp; just chilling with their friends. Youth group runs over most weeks across the year, not just term time. Holidays can be quieter but we expect to soon be up to our regular 50 to 60 attendees!</w:t>
      </w:r>
    </w:p>
    <w:p w14:paraId="3D9B57DB" w14:textId="12D9065C" w:rsidR="004A1292" w:rsidRPr="00007ADC" w:rsidRDefault="004A1292" w:rsidP="004A1292">
      <w:pPr>
        <w:jc w:val="left"/>
        <w:rPr>
          <w:rFonts w:ascii="Calibri" w:hAnsi="Calibri" w:cs="Calibri"/>
        </w:rPr>
      </w:pPr>
      <w:r w:rsidRPr="00007ADC">
        <w:rPr>
          <w:rFonts w:ascii="Calibri" w:hAnsi="Calibri" w:cs="Calibri"/>
        </w:rPr>
        <w:t xml:space="preserve">As a part of our community we are aware that many families continue to face financial challenges. Over the school summer holiday we continued to provide something hot to eat, free of charge, for those who wanted it – this year's offers included pizzas, hot dogs, jacket spuds &amp; the old favourite.... a chippy tea. All were enjoyed with sweet treats including ice lollies &amp; muffins. </w:t>
      </w:r>
    </w:p>
    <w:p w14:paraId="37B7FAB4" w14:textId="2AD5A50E" w:rsidR="004A1292" w:rsidRPr="00007ADC" w:rsidRDefault="004A1292" w:rsidP="004A1292">
      <w:pPr>
        <w:jc w:val="left"/>
        <w:rPr>
          <w:rFonts w:ascii="Calibri" w:hAnsi="Calibri" w:cs="Calibri"/>
        </w:rPr>
      </w:pPr>
      <w:r w:rsidRPr="00007ADC">
        <w:rPr>
          <w:rFonts w:ascii="Calibri" w:hAnsi="Calibri" w:cs="Calibri"/>
        </w:rPr>
        <w:t xml:space="preserve">Youth group sessions are supervised by our fabulous leaders, Liz &amp; Kerry who couldn't do it without our wonderful volunteers, Chris, Jono, Kay &amp; Christine. </w:t>
      </w:r>
    </w:p>
    <w:p w14:paraId="635E4D57" w14:textId="6AD5D97F" w:rsidR="004E588F" w:rsidRDefault="004A1292" w:rsidP="007E74FE">
      <w:pPr>
        <w:jc w:val="left"/>
      </w:pPr>
      <w:r w:rsidRPr="00007ADC">
        <w:rPr>
          <w:rFonts w:ascii="Calibri" w:hAnsi="Calibri" w:cs="Calibri"/>
        </w:rPr>
        <w:t xml:space="preserve">As always, youth group would like to thank the parish council for their continued financial support. </w:t>
      </w:r>
      <w:r>
        <w:rPr>
          <w:noProof/>
        </w:rPr>
        <w:drawing>
          <wp:anchor distT="0" distB="0" distL="0" distR="0" simplePos="0" relativeHeight="251659264" behindDoc="0" locked="0" layoutInCell="1" allowOverlap="1" wp14:anchorId="6BDC72BC" wp14:editId="028D64BF">
            <wp:simplePos x="0" y="0"/>
            <wp:positionH relativeFrom="column">
              <wp:posOffset>540385</wp:posOffset>
            </wp:positionH>
            <wp:positionV relativeFrom="paragraph">
              <wp:posOffset>12065</wp:posOffset>
            </wp:positionV>
            <wp:extent cx="1931670" cy="1669415"/>
            <wp:effectExtent l="0" t="0" r="0" b="6985"/>
            <wp:wrapTopAndBottom/>
            <wp:docPr id="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1670" cy="16694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0288" behindDoc="0" locked="0" layoutInCell="1" allowOverlap="1" wp14:anchorId="11E854C1" wp14:editId="6AE58788">
            <wp:simplePos x="0" y="0"/>
            <wp:positionH relativeFrom="column">
              <wp:posOffset>3421380</wp:posOffset>
            </wp:positionH>
            <wp:positionV relativeFrom="paragraph">
              <wp:posOffset>60325</wp:posOffset>
            </wp:positionV>
            <wp:extent cx="2282190" cy="1489710"/>
            <wp:effectExtent l="0" t="0" r="3810" b="0"/>
            <wp:wrapTopAndBottom/>
            <wp:docPr id="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2190" cy="14897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1312" behindDoc="0" locked="0" layoutInCell="1" allowOverlap="1" wp14:anchorId="677E29B6" wp14:editId="646AA915">
            <wp:simplePos x="0" y="0"/>
            <wp:positionH relativeFrom="column">
              <wp:posOffset>4182745</wp:posOffset>
            </wp:positionH>
            <wp:positionV relativeFrom="paragraph">
              <wp:posOffset>2176780</wp:posOffset>
            </wp:positionV>
            <wp:extent cx="1785620" cy="1626870"/>
            <wp:effectExtent l="0" t="0" r="5080" b="0"/>
            <wp:wrapTopAndBottom/>
            <wp:docPr id="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5620" cy="16268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2336" behindDoc="0" locked="0" layoutInCell="1" allowOverlap="1" wp14:anchorId="6CDFA396" wp14:editId="33B5E6F9">
            <wp:simplePos x="0" y="0"/>
            <wp:positionH relativeFrom="column">
              <wp:posOffset>1882775</wp:posOffset>
            </wp:positionH>
            <wp:positionV relativeFrom="paragraph">
              <wp:posOffset>3516630</wp:posOffset>
            </wp:positionV>
            <wp:extent cx="1587500" cy="1908175"/>
            <wp:effectExtent l="0" t="0" r="0" b="0"/>
            <wp:wrapTopAndBottom/>
            <wp:docPr id="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7500" cy="19081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3360" behindDoc="0" locked="0" layoutInCell="1" allowOverlap="1" wp14:anchorId="6A2F83CB" wp14:editId="319B73CA">
            <wp:simplePos x="0" y="0"/>
            <wp:positionH relativeFrom="column">
              <wp:posOffset>3917315</wp:posOffset>
            </wp:positionH>
            <wp:positionV relativeFrom="paragraph">
              <wp:posOffset>3924935</wp:posOffset>
            </wp:positionV>
            <wp:extent cx="2067560" cy="1358265"/>
            <wp:effectExtent l="0" t="0" r="8890" b="0"/>
            <wp:wrapTopAndBottom/>
            <wp:docPr id="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7560" cy="13582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4384" behindDoc="0" locked="0" layoutInCell="1" allowOverlap="1" wp14:anchorId="1BE69590" wp14:editId="7E482AB6">
            <wp:simplePos x="0" y="0"/>
            <wp:positionH relativeFrom="column">
              <wp:posOffset>2486660</wp:posOffset>
            </wp:positionH>
            <wp:positionV relativeFrom="paragraph">
              <wp:posOffset>1788795</wp:posOffset>
            </wp:positionV>
            <wp:extent cx="1632585" cy="1407795"/>
            <wp:effectExtent l="0" t="0" r="5715" b="1905"/>
            <wp:wrapTopAndBottom/>
            <wp:docPr id="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2585" cy="14077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5408" behindDoc="0" locked="0" layoutInCell="1" allowOverlap="1" wp14:anchorId="600912F4" wp14:editId="376D7C59">
            <wp:simplePos x="0" y="0"/>
            <wp:positionH relativeFrom="column">
              <wp:posOffset>208280</wp:posOffset>
            </wp:positionH>
            <wp:positionV relativeFrom="paragraph">
              <wp:posOffset>2087880</wp:posOffset>
            </wp:positionV>
            <wp:extent cx="1329690" cy="2850515"/>
            <wp:effectExtent l="0" t="0" r="3810" b="6985"/>
            <wp:wrapTopAndBottom/>
            <wp:docPr id="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9690" cy="28505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7E74FE">
        <w:t>s</w:t>
      </w:r>
    </w:p>
    <w:p w14:paraId="0C367FA4" w14:textId="5E96808B" w:rsidR="004E588F" w:rsidRDefault="004E588F" w:rsidP="004E588F">
      <w:pPr>
        <w:pStyle w:val="Heading3"/>
        <w:rPr>
          <w:color w:val="auto"/>
        </w:rPr>
      </w:pPr>
      <w:r w:rsidRPr="003A1004">
        <w:rPr>
          <w:b/>
          <w:bCs/>
          <w:color w:val="auto"/>
        </w:rPr>
        <w:lastRenderedPageBreak/>
        <w:t xml:space="preserve">Appendix </w:t>
      </w:r>
      <w:r w:rsidR="007E74FE">
        <w:rPr>
          <w:b/>
          <w:bCs/>
          <w:color w:val="auto"/>
        </w:rPr>
        <w:t>4</w:t>
      </w:r>
      <w:r>
        <w:rPr>
          <w:b/>
          <w:bCs/>
          <w:color w:val="auto"/>
        </w:rPr>
        <w:t xml:space="preserve"> – </w:t>
      </w:r>
      <w:r w:rsidRPr="0019128A">
        <w:rPr>
          <w:color w:val="auto"/>
        </w:rPr>
        <w:t>Septemb</w:t>
      </w:r>
      <w:r>
        <w:rPr>
          <w:color w:val="auto"/>
        </w:rPr>
        <w:t>e</w:t>
      </w:r>
      <w:r w:rsidRPr="0019128A">
        <w:rPr>
          <w:color w:val="auto"/>
        </w:rPr>
        <w:t xml:space="preserve">r </w:t>
      </w:r>
      <w:r w:rsidRPr="00140D65">
        <w:rPr>
          <w:color w:val="auto"/>
        </w:rPr>
        <w:t>2024 payment list</w:t>
      </w:r>
      <w:r>
        <w:rPr>
          <w:color w:val="auto"/>
        </w:rPr>
        <w:t xml:space="preserve"> </w:t>
      </w:r>
    </w:p>
    <w:tbl>
      <w:tblPr>
        <w:tblStyle w:val="TableGrid"/>
        <w:tblpPr w:leftFromText="180" w:rightFromText="180" w:horzAnchor="margin" w:tblpY="504"/>
        <w:tblW w:w="0" w:type="auto"/>
        <w:tblInd w:w="0" w:type="dxa"/>
        <w:tblLayout w:type="fixed"/>
        <w:tblLook w:val="04A0" w:firstRow="1" w:lastRow="0" w:firstColumn="1" w:lastColumn="0" w:noHBand="0" w:noVBand="1"/>
      </w:tblPr>
      <w:tblGrid>
        <w:gridCol w:w="2689"/>
        <w:gridCol w:w="1274"/>
        <w:gridCol w:w="2551"/>
        <w:gridCol w:w="1985"/>
      </w:tblGrid>
      <w:tr w:rsidR="004E588F" w:rsidRPr="00AF2DFC" w14:paraId="712B9296" w14:textId="77777777" w:rsidTr="005D5677">
        <w:tc>
          <w:tcPr>
            <w:tcW w:w="2689" w:type="dxa"/>
          </w:tcPr>
          <w:p w14:paraId="21CB6F3A" w14:textId="77777777" w:rsidR="004E588F" w:rsidRPr="00AF2DFC" w:rsidRDefault="004E588F" w:rsidP="005D5677">
            <w:pPr>
              <w:spacing w:after="0" w:line="240" w:lineRule="auto"/>
              <w:jc w:val="left"/>
              <w:rPr>
                <w:rFonts w:eastAsiaTheme="minorHAnsi"/>
                <w:b/>
                <w:bCs/>
                <w:sz w:val="22"/>
                <w:szCs w:val="22"/>
              </w:rPr>
            </w:pPr>
            <w:r w:rsidRPr="00AF2DFC">
              <w:rPr>
                <w:rFonts w:eastAsiaTheme="minorHAnsi"/>
                <w:b/>
                <w:bCs/>
                <w:sz w:val="22"/>
                <w:szCs w:val="22"/>
              </w:rPr>
              <w:t>Invoices to be paid</w:t>
            </w:r>
          </w:p>
        </w:tc>
        <w:tc>
          <w:tcPr>
            <w:tcW w:w="1274" w:type="dxa"/>
          </w:tcPr>
          <w:p w14:paraId="1476C3D6"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w:t>
            </w:r>
          </w:p>
        </w:tc>
        <w:tc>
          <w:tcPr>
            <w:tcW w:w="2551" w:type="dxa"/>
          </w:tcPr>
          <w:p w14:paraId="2B43B253"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w:t>
            </w:r>
          </w:p>
        </w:tc>
        <w:tc>
          <w:tcPr>
            <w:tcW w:w="1985" w:type="dxa"/>
          </w:tcPr>
          <w:p w14:paraId="5F1CDBDD"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minute agreed</w:t>
            </w:r>
          </w:p>
        </w:tc>
      </w:tr>
      <w:tr w:rsidR="004E588F" w:rsidRPr="00AF2DFC" w14:paraId="5A0DDA84" w14:textId="77777777" w:rsidTr="005D5677">
        <w:trPr>
          <w:trHeight w:val="158"/>
        </w:trPr>
        <w:tc>
          <w:tcPr>
            <w:tcW w:w="2689" w:type="dxa"/>
          </w:tcPr>
          <w:p w14:paraId="2FA37483"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Ashbrook Youth Group</w:t>
            </w:r>
          </w:p>
        </w:tc>
        <w:tc>
          <w:tcPr>
            <w:tcW w:w="1274" w:type="dxa"/>
          </w:tcPr>
          <w:p w14:paraId="2CB98E59"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£280.00</w:t>
            </w:r>
          </w:p>
        </w:tc>
        <w:tc>
          <w:tcPr>
            <w:tcW w:w="2551" w:type="dxa"/>
          </w:tcPr>
          <w:p w14:paraId="6596AE1E"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Monthly donation –Sept</w:t>
            </w:r>
          </w:p>
        </w:tc>
        <w:tc>
          <w:tcPr>
            <w:tcW w:w="1985" w:type="dxa"/>
          </w:tcPr>
          <w:p w14:paraId="60A2A12B"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229/12/23</w:t>
            </w:r>
          </w:p>
        </w:tc>
      </w:tr>
      <w:tr w:rsidR="004E588F" w:rsidRPr="00AF2DFC" w14:paraId="39CE2EB3" w14:textId="77777777" w:rsidTr="005D5677">
        <w:tc>
          <w:tcPr>
            <w:tcW w:w="2689" w:type="dxa"/>
          </w:tcPr>
          <w:p w14:paraId="6084E95F"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Simply Sparkle</w:t>
            </w:r>
          </w:p>
        </w:tc>
        <w:tc>
          <w:tcPr>
            <w:tcW w:w="1274" w:type="dxa"/>
          </w:tcPr>
          <w:p w14:paraId="65F9BF2C"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£15.00</w:t>
            </w:r>
          </w:p>
        </w:tc>
        <w:tc>
          <w:tcPr>
            <w:tcW w:w="2551" w:type="dxa"/>
          </w:tcPr>
          <w:p w14:paraId="3927D6C6"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Parish hall windows</w:t>
            </w:r>
          </w:p>
        </w:tc>
        <w:tc>
          <w:tcPr>
            <w:tcW w:w="1985" w:type="dxa"/>
          </w:tcPr>
          <w:p w14:paraId="486730F6"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w:t>
            </w:r>
          </w:p>
        </w:tc>
      </w:tr>
      <w:tr w:rsidR="004E588F" w:rsidRPr="00AF2DFC" w14:paraId="28F94FB8" w14:textId="77777777" w:rsidTr="005D5677">
        <w:tc>
          <w:tcPr>
            <w:tcW w:w="2689" w:type="dxa"/>
          </w:tcPr>
          <w:p w14:paraId="35E260FE"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EBC</w:t>
            </w:r>
          </w:p>
        </w:tc>
        <w:tc>
          <w:tcPr>
            <w:tcW w:w="1274" w:type="dxa"/>
          </w:tcPr>
          <w:p w14:paraId="48AFD38E"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£3429.90</w:t>
            </w:r>
          </w:p>
        </w:tc>
        <w:tc>
          <w:tcPr>
            <w:tcW w:w="2551" w:type="dxa"/>
          </w:tcPr>
          <w:p w14:paraId="1C53BBEA"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Aug payroll</w:t>
            </w:r>
          </w:p>
        </w:tc>
        <w:tc>
          <w:tcPr>
            <w:tcW w:w="1985" w:type="dxa"/>
          </w:tcPr>
          <w:p w14:paraId="535CC4DE"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w:t>
            </w:r>
          </w:p>
        </w:tc>
      </w:tr>
      <w:tr w:rsidR="004E588F" w:rsidRPr="00AF2DFC" w14:paraId="3BEF7331" w14:textId="77777777" w:rsidTr="005D5677">
        <w:tc>
          <w:tcPr>
            <w:tcW w:w="2689" w:type="dxa"/>
          </w:tcPr>
          <w:p w14:paraId="7F73FBDD"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 xml:space="preserve">Lisa’s </w:t>
            </w:r>
          </w:p>
        </w:tc>
        <w:tc>
          <w:tcPr>
            <w:tcW w:w="1274" w:type="dxa"/>
          </w:tcPr>
          <w:p w14:paraId="1F924C11"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£275.50</w:t>
            </w:r>
          </w:p>
        </w:tc>
        <w:tc>
          <w:tcPr>
            <w:tcW w:w="2551" w:type="dxa"/>
          </w:tcPr>
          <w:p w14:paraId="4A7CE88A"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Aug hall clean</w:t>
            </w:r>
          </w:p>
        </w:tc>
        <w:tc>
          <w:tcPr>
            <w:tcW w:w="1985" w:type="dxa"/>
          </w:tcPr>
          <w:p w14:paraId="34F1D119"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w:t>
            </w:r>
          </w:p>
        </w:tc>
      </w:tr>
      <w:tr w:rsidR="004E588F" w:rsidRPr="00AF2DFC" w14:paraId="6D4553C4" w14:textId="77777777" w:rsidTr="005D5677">
        <w:tc>
          <w:tcPr>
            <w:tcW w:w="2689" w:type="dxa"/>
          </w:tcPr>
          <w:p w14:paraId="6C22E0BC"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Fox Grounds Maintenance</w:t>
            </w:r>
          </w:p>
        </w:tc>
        <w:tc>
          <w:tcPr>
            <w:tcW w:w="1274" w:type="dxa"/>
          </w:tcPr>
          <w:p w14:paraId="11148682"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£2263.80</w:t>
            </w:r>
          </w:p>
        </w:tc>
        <w:tc>
          <w:tcPr>
            <w:tcW w:w="2551" w:type="dxa"/>
          </w:tcPr>
          <w:p w14:paraId="5B78E697"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Aug works</w:t>
            </w:r>
          </w:p>
        </w:tc>
        <w:tc>
          <w:tcPr>
            <w:tcW w:w="1985" w:type="dxa"/>
          </w:tcPr>
          <w:p w14:paraId="483325FE"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w:t>
            </w:r>
          </w:p>
        </w:tc>
      </w:tr>
      <w:tr w:rsidR="004E588F" w:rsidRPr="00AF2DFC" w14:paraId="090AFE06" w14:textId="77777777" w:rsidTr="005D5677">
        <w:tc>
          <w:tcPr>
            <w:tcW w:w="2689" w:type="dxa"/>
          </w:tcPr>
          <w:p w14:paraId="17AB85E2"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Sarah Kitchener</w:t>
            </w:r>
          </w:p>
        </w:tc>
        <w:tc>
          <w:tcPr>
            <w:tcW w:w="1274" w:type="dxa"/>
          </w:tcPr>
          <w:p w14:paraId="2A3BF65C"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£15.30</w:t>
            </w:r>
          </w:p>
        </w:tc>
        <w:tc>
          <w:tcPr>
            <w:tcW w:w="2551" w:type="dxa"/>
          </w:tcPr>
          <w:p w14:paraId="5966F74B"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Aug expenses</w:t>
            </w:r>
          </w:p>
        </w:tc>
        <w:tc>
          <w:tcPr>
            <w:tcW w:w="1985" w:type="dxa"/>
          </w:tcPr>
          <w:p w14:paraId="5E29EA36"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w:t>
            </w:r>
          </w:p>
        </w:tc>
      </w:tr>
      <w:tr w:rsidR="004E588F" w:rsidRPr="00AF2DFC" w14:paraId="56221E21" w14:textId="77777777" w:rsidTr="005D5677">
        <w:tc>
          <w:tcPr>
            <w:tcW w:w="2689" w:type="dxa"/>
          </w:tcPr>
          <w:p w14:paraId="05BFEEF2"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NALC</w:t>
            </w:r>
          </w:p>
        </w:tc>
        <w:tc>
          <w:tcPr>
            <w:tcW w:w="1274" w:type="dxa"/>
          </w:tcPr>
          <w:p w14:paraId="2F3E6752"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£60.00</w:t>
            </w:r>
          </w:p>
        </w:tc>
        <w:tc>
          <w:tcPr>
            <w:tcW w:w="2551" w:type="dxa"/>
          </w:tcPr>
          <w:p w14:paraId="080E917B"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Local Council award scheme</w:t>
            </w:r>
          </w:p>
        </w:tc>
        <w:tc>
          <w:tcPr>
            <w:tcW w:w="1985" w:type="dxa"/>
          </w:tcPr>
          <w:p w14:paraId="31EFC33F"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w:t>
            </w:r>
          </w:p>
        </w:tc>
      </w:tr>
      <w:tr w:rsidR="004E588F" w:rsidRPr="00AF2DFC" w14:paraId="2D3FA495" w14:textId="77777777" w:rsidTr="005D5677">
        <w:tc>
          <w:tcPr>
            <w:tcW w:w="2689" w:type="dxa"/>
          </w:tcPr>
          <w:p w14:paraId="75EAB472"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William James Charity</w:t>
            </w:r>
          </w:p>
        </w:tc>
        <w:tc>
          <w:tcPr>
            <w:tcW w:w="1274" w:type="dxa"/>
          </w:tcPr>
          <w:p w14:paraId="48197F29"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£2281.09</w:t>
            </w:r>
          </w:p>
        </w:tc>
        <w:tc>
          <w:tcPr>
            <w:tcW w:w="2551" w:type="dxa"/>
          </w:tcPr>
          <w:p w14:paraId="15302A94"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Transfer of charity funds</w:t>
            </w:r>
          </w:p>
        </w:tc>
        <w:tc>
          <w:tcPr>
            <w:tcW w:w="1985" w:type="dxa"/>
          </w:tcPr>
          <w:p w14:paraId="73DE2BB5"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264/03/24</w:t>
            </w:r>
          </w:p>
        </w:tc>
      </w:tr>
      <w:tr w:rsidR="004E588F" w:rsidRPr="00AF2DFC" w14:paraId="67B355E7" w14:textId="77777777" w:rsidTr="005D5677">
        <w:tc>
          <w:tcPr>
            <w:tcW w:w="2689" w:type="dxa"/>
          </w:tcPr>
          <w:p w14:paraId="7D99BC45"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Pear Technology</w:t>
            </w:r>
          </w:p>
        </w:tc>
        <w:tc>
          <w:tcPr>
            <w:tcW w:w="1274" w:type="dxa"/>
          </w:tcPr>
          <w:p w14:paraId="0DD8A299"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£180.00</w:t>
            </w:r>
          </w:p>
        </w:tc>
        <w:tc>
          <w:tcPr>
            <w:tcW w:w="2551" w:type="dxa"/>
          </w:tcPr>
          <w:p w14:paraId="4AE2810D"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Yearly fees</w:t>
            </w:r>
          </w:p>
        </w:tc>
        <w:tc>
          <w:tcPr>
            <w:tcW w:w="1985" w:type="dxa"/>
          </w:tcPr>
          <w:p w14:paraId="6E7DB5C6"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24/05/24</w:t>
            </w:r>
          </w:p>
        </w:tc>
      </w:tr>
      <w:tr w:rsidR="004E588F" w:rsidRPr="00AF2DFC" w14:paraId="4C84C7DA" w14:textId="77777777" w:rsidTr="005D5677">
        <w:tc>
          <w:tcPr>
            <w:tcW w:w="2689" w:type="dxa"/>
          </w:tcPr>
          <w:p w14:paraId="65F36B30"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Acclimbatize</w:t>
            </w:r>
          </w:p>
        </w:tc>
        <w:tc>
          <w:tcPr>
            <w:tcW w:w="1274" w:type="dxa"/>
          </w:tcPr>
          <w:p w14:paraId="4663FC56"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£940.00</w:t>
            </w:r>
          </w:p>
        </w:tc>
        <w:tc>
          <w:tcPr>
            <w:tcW w:w="2551" w:type="dxa"/>
          </w:tcPr>
          <w:p w14:paraId="04D4384D"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Climbing wall x2</w:t>
            </w:r>
          </w:p>
        </w:tc>
        <w:tc>
          <w:tcPr>
            <w:tcW w:w="1985" w:type="dxa"/>
          </w:tcPr>
          <w:p w14:paraId="5C809945"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w:t>
            </w:r>
          </w:p>
        </w:tc>
      </w:tr>
      <w:tr w:rsidR="004E588F" w:rsidRPr="00AF2DFC" w14:paraId="7BB0585A" w14:textId="77777777" w:rsidTr="005D5677">
        <w:tc>
          <w:tcPr>
            <w:tcW w:w="2689" w:type="dxa"/>
          </w:tcPr>
          <w:p w14:paraId="1CF3E398"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Pete Sadler</w:t>
            </w:r>
          </w:p>
        </w:tc>
        <w:tc>
          <w:tcPr>
            <w:tcW w:w="1274" w:type="dxa"/>
          </w:tcPr>
          <w:p w14:paraId="536EF930"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£80.00</w:t>
            </w:r>
          </w:p>
        </w:tc>
        <w:tc>
          <w:tcPr>
            <w:tcW w:w="2551" w:type="dxa"/>
          </w:tcPr>
          <w:p w14:paraId="635A7E67"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Sexton fee for Anderton</w:t>
            </w:r>
          </w:p>
        </w:tc>
        <w:tc>
          <w:tcPr>
            <w:tcW w:w="1985" w:type="dxa"/>
          </w:tcPr>
          <w:p w14:paraId="21B018B3"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w:t>
            </w:r>
          </w:p>
        </w:tc>
      </w:tr>
      <w:tr w:rsidR="004E588F" w:rsidRPr="00AF2DFC" w14:paraId="1F37096F" w14:textId="77777777" w:rsidTr="005D5677">
        <w:tc>
          <w:tcPr>
            <w:tcW w:w="2689" w:type="dxa"/>
          </w:tcPr>
          <w:p w14:paraId="373A5FEB"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Hydro International</w:t>
            </w:r>
          </w:p>
        </w:tc>
        <w:tc>
          <w:tcPr>
            <w:tcW w:w="1274" w:type="dxa"/>
          </w:tcPr>
          <w:p w14:paraId="557E9183"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£591.00</w:t>
            </w:r>
          </w:p>
        </w:tc>
        <w:tc>
          <w:tcPr>
            <w:tcW w:w="2551" w:type="dxa"/>
          </w:tcPr>
          <w:p w14:paraId="73A131F1"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Maintenance visit and sim card</w:t>
            </w:r>
          </w:p>
        </w:tc>
        <w:tc>
          <w:tcPr>
            <w:tcW w:w="1985" w:type="dxa"/>
          </w:tcPr>
          <w:p w14:paraId="0A05E536"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w:t>
            </w:r>
          </w:p>
        </w:tc>
      </w:tr>
      <w:tr w:rsidR="004E588F" w:rsidRPr="00AF2DFC" w14:paraId="6BCF7C91" w14:textId="77777777" w:rsidTr="005D5677">
        <w:tc>
          <w:tcPr>
            <w:tcW w:w="2689" w:type="dxa"/>
          </w:tcPr>
          <w:p w14:paraId="1D719F5F" w14:textId="77777777" w:rsidR="004E588F" w:rsidRPr="00AF2DFC" w:rsidRDefault="004E588F" w:rsidP="005D5677">
            <w:pPr>
              <w:spacing w:after="0" w:line="240" w:lineRule="auto"/>
              <w:jc w:val="left"/>
              <w:rPr>
                <w:rFonts w:eastAsiaTheme="minorHAnsi"/>
                <w:sz w:val="22"/>
                <w:szCs w:val="22"/>
              </w:rPr>
            </w:pPr>
            <w:r w:rsidRPr="00AF2DFC">
              <w:rPr>
                <w:rFonts w:eastAsiaTheme="minorHAnsi"/>
                <w:b/>
                <w:bCs/>
                <w:sz w:val="22"/>
                <w:szCs w:val="22"/>
              </w:rPr>
              <w:t>Invoices already paid</w:t>
            </w:r>
          </w:p>
        </w:tc>
        <w:tc>
          <w:tcPr>
            <w:tcW w:w="1274" w:type="dxa"/>
          </w:tcPr>
          <w:p w14:paraId="2AFBD442"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w:t>
            </w:r>
          </w:p>
        </w:tc>
        <w:tc>
          <w:tcPr>
            <w:tcW w:w="2551" w:type="dxa"/>
          </w:tcPr>
          <w:p w14:paraId="1A0AAC2A"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w:t>
            </w:r>
          </w:p>
        </w:tc>
        <w:tc>
          <w:tcPr>
            <w:tcW w:w="1985" w:type="dxa"/>
          </w:tcPr>
          <w:p w14:paraId="267B85FA"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w:t>
            </w:r>
          </w:p>
        </w:tc>
      </w:tr>
      <w:tr w:rsidR="004E588F" w:rsidRPr="00AF2DFC" w14:paraId="75512050" w14:textId="77777777" w:rsidTr="005D5677">
        <w:tc>
          <w:tcPr>
            <w:tcW w:w="2689" w:type="dxa"/>
          </w:tcPr>
          <w:p w14:paraId="11EAC216"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Signs Express</w:t>
            </w:r>
          </w:p>
        </w:tc>
        <w:tc>
          <w:tcPr>
            <w:tcW w:w="1274" w:type="dxa"/>
          </w:tcPr>
          <w:p w14:paraId="76247FC2"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£414.00</w:t>
            </w:r>
          </w:p>
        </w:tc>
        <w:tc>
          <w:tcPr>
            <w:tcW w:w="2551" w:type="dxa"/>
          </w:tcPr>
          <w:p w14:paraId="71463766"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Parish hall sign</w:t>
            </w:r>
          </w:p>
        </w:tc>
        <w:tc>
          <w:tcPr>
            <w:tcW w:w="1985" w:type="dxa"/>
          </w:tcPr>
          <w:p w14:paraId="2DC8430F"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60/06/24</w:t>
            </w:r>
          </w:p>
          <w:p w14:paraId="76C16BCA"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81/07/24</w:t>
            </w:r>
          </w:p>
        </w:tc>
      </w:tr>
      <w:tr w:rsidR="004E588F" w:rsidRPr="00AF2DFC" w14:paraId="76161524" w14:textId="77777777" w:rsidTr="005D5677">
        <w:tc>
          <w:tcPr>
            <w:tcW w:w="2689" w:type="dxa"/>
          </w:tcPr>
          <w:p w14:paraId="445187AF"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G Markwell</w:t>
            </w:r>
          </w:p>
        </w:tc>
        <w:tc>
          <w:tcPr>
            <w:tcW w:w="1274" w:type="dxa"/>
          </w:tcPr>
          <w:p w14:paraId="06CF30B3"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£9.00</w:t>
            </w:r>
          </w:p>
        </w:tc>
        <w:tc>
          <w:tcPr>
            <w:tcW w:w="2551" w:type="dxa"/>
          </w:tcPr>
          <w:p w14:paraId="558BFAA0"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Balmoral gate key</w:t>
            </w:r>
          </w:p>
        </w:tc>
        <w:tc>
          <w:tcPr>
            <w:tcW w:w="1985" w:type="dxa"/>
          </w:tcPr>
          <w:p w14:paraId="761A9D6B"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81/07/24</w:t>
            </w:r>
          </w:p>
        </w:tc>
      </w:tr>
      <w:tr w:rsidR="004E588F" w:rsidRPr="00AF2DFC" w14:paraId="1CA7ABF7" w14:textId="77777777" w:rsidTr="005D5677">
        <w:tc>
          <w:tcPr>
            <w:tcW w:w="2689" w:type="dxa"/>
          </w:tcPr>
          <w:p w14:paraId="48360F46"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Fox</w:t>
            </w:r>
          </w:p>
        </w:tc>
        <w:tc>
          <w:tcPr>
            <w:tcW w:w="1274" w:type="dxa"/>
          </w:tcPr>
          <w:p w14:paraId="5CF4BA62"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£180.00</w:t>
            </w:r>
          </w:p>
        </w:tc>
        <w:tc>
          <w:tcPr>
            <w:tcW w:w="2551" w:type="dxa"/>
          </w:tcPr>
          <w:p w14:paraId="339F2628"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Priorway park mow</w:t>
            </w:r>
          </w:p>
        </w:tc>
        <w:tc>
          <w:tcPr>
            <w:tcW w:w="1985" w:type="dxa"/>
          </w:tcPr>
          <w:p w14:paraId="7B879D3A"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81/07/24</w:t>
            </w:r>
          </w:p>
        </w:tc>
      </w:tr>
      <w:tr w:rsidR="004E588F" w:rsidRPr="00AF2DFC" w14:paraId="796FBB94" w14:textId="77777777" w:rsidTr="005D5677">
        <w:tc>
          <w:tcPr>
            <w:tcW w:w="2689" w:type="dxa"/>
          </w:tcPr>
          <w:p w14:paraId="677CD9CD"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Ashbrook Youth Group</w:t>
            </w:r>
          </w:p>
        </w:tc>
        <w:tc>
          <w:tcPr>
            <w:tcW w:w="1274" w:type="dxa"/>
          </w:tcPr>
          <w:p w14:paraId="3BBC7AB8"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£280.00</w:t>
            </w:r>
          </w:p>
        </w:tc>
        <w:tc>
          <w:tcPr>
            <w:tcW w:w="2551" w:type="dxa"/>
          </w:tcPr>
          <w:p w14:paraId="48BCB83D"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Monthly donation – Aug</w:t>
            </w:r>
          </w:p>
        </w:tc>
        <w:tc>
          <w:tcPr>
            <w:tcW w:w="1985" w:type="dxa"/>
          </w:tcPr>
          <w:p w14:paraId="0AF4DC5F"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229/12/23</w:t>
            </w:r>
          </w:p>
          <w:p w14:paraId="6EB6E4AD"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81/07/24</w:t>
            </w:r>
          </w:p>
        </w:tc>
      </w:tr>
      <w:tr w:rsidR="004E588F" w:rsidRPr="00AF2DFC" w14:paraId="4AD224CF" w14:textId="77777777" w:rsidTr="005D5677">
        <w:tc>
          <w:tcPr>
            <w:tcW w:w="2689" w:type="dxa"/>
          </w:tcPr>
          <w:p w14:paraId="4E7C0AFC"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City Hygiene</w:t>
            </w:r>
          </w:p>
        </w:tc>
        <w:tc>
          <w:tcPr>
            <w:tcW w:w="1274" w:type="dxa"/>
          </w:tcPr>
          <w:p w14:paraId="07BE46E2"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£439.30</w:t>
            </w:r>
          </w:p>
        </w:tc>
        <w:tc>
          <w:tcPr>
            <w:tcW w:w="2551" w:type="dxa"/>
          </w:tcPr>
          <w:p w14:paraId="29B1FDB5"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Yearly fees</w:t>
            </w:r>
          </w:p>
        </w:tc>
        <w:tc>
          <w:tcPr>
            <w:tcW w:w="1985" w:type="dxa"/>
          </w:tcPr>
          <w:p w14:paraId="2C5EC5AC"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81/07/24</w:t>
            </w:r>
          </w:p>
        </w:tc>
      </w:tr>
      <w:tr w:rsidR="004E588F" w:rsidRPr="00AF2DFC" w14:paraId="429B8FF6" w14:textId="77777777" w:rsidTr="005D5677">
        <w:tc>
          <w:tcPr>
            <w:tcW w:w="2689" w:type="dxa"/>
          </w:tcPr>
          <w:p w14:paraId="7ADB046B"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Roadkill Blues – J Gayton</w:t>
            </w:r>
          </w:p>
        </w:tc>
        <w:tc>
          <w:tcPr>
            <w:tcW w:w="1274" w:type="dxa"/>
          </w:tcPr>
          <w:p w14:paraId="3F457A4D"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£50.00</w:t>
            </w:r>
          </w:p>
        </w:tc>
        <w:tc>
          <w:tcPr>
            <w:tcW w:w="2551" w:type="dxa"/>
          </w:tcPr>
          <w:p w14:paraId="6771B882"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Blues weekend grant</w:t>
            </w:r>
          </w:p>
        </w:tc>
        <w:tc>
          <w:tcPr>
            <w:tcW w:w="1985" w:type="dxa"/>
          </w:tcPr>
          <w:p w14:paraId="10C03995"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57/06/24</w:t>
            </w:r>
          </w:p>
          <w:p w14:paraId="396DC140"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81/07/24</w:t>
            </w:r>
          </w:p>
        </w:tc>
      </w:tr>
      <w:tr w:rsidR="004E588F" w:rsidRPr="00AF2DFC" w14:paraId="3B705C5B" w14:textId="77777777" w:rsidTr="005D5677">
        <w:tc>
          <w:tcPr>
            <w:tcW w:w="2689" w:type="dxa"/>
          </w:tcPr>
          <w:p w14:paraId="64EEB6CB"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Roadkill Blues – J Calder</w:t>
            </w:r>
          </w:p>
        </w:tc>
        <w:tc>
          <w:tcPr>
            <w:tcW w:w="1274" w:type="dxa"/>
          </w:tcPr>
          <w:p w14:paraId="34E76F33"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£50.00</w:t>
            </w:r>
          </w:p>
        </w:tc>
        <w:tc>
          <w:tcPr>
            <w:tcW w:w="2551" w:type="dxa"/>
          </w:tcPr>
          <w:p w14:paraId="2DA1CF1F"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Blues weekend grant</w:t>
            </w:r>
          </w:p>
        </w:tc>
        <w:tc>
          <w:tcPr>
            <w:tcW w:w="1985" w:type="dxa"/>
          </w:tcPr>
          <w:p w14:paraId="339398B3"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57/06/24</w:t>
            </w:r>
          </w:p>
          <w:p w14:paraId="4055ECF5"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81/07/24</w:t>
            </w:r>
          </w:p>
        </w:tc>
      </w:tr>
      <w:tr w:rsidR="004E588F" w:rsidRPr="00AF2DFC" w14:paraId="4A396963" w14:textId="77777777" w:rsidTr="005D5677">
        <w:tc>
          <w:tcPr>
            <w:tcW w:w="2689" w:type="dxa"/>
          </w:tcPr>
          <w:p w14:paraId="6093D15E"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Ding and John</w:t>
            </w:r>
          </w:p>
        </w:tc>
        <w:tc>
          <w:tcPr>
            <w:tcW w:w="1274" w:type="dxa"/>
          </w:tcPr>
          <w:p w14:paraId="21D3F9D6"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 xml:space="preserve">£100.00 </w:t>
            </w:r>
          </w:p>
        </w:tc>
        <w:tc>
          <w:tcPr>
            <w:tcW w:w="2551" w:type="dxa"/>
          </w:tcPr>
          <w:p w14:paraId="5C2455CA"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Blues weekend grant</w:t>
            </w:r>
          </w:p>
        </w:tc>
        <w:tc>
          <w:tcPr>
            <w:tcW w:w="1985" w:type="dxa"/>
          </w:tcPr>
          <w:p w14:paraId="78FC186C"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57/06/24</w:t>
            </w:r>
          </w:p>
          <w:p w14:paraId="7A41D29A"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81/07/24</w:t>
            </w:r>
          </w:p>
        </w:tc>
      </w:tr>
      <w:tr w:rsidR="004E588F" w:rsidRPr="00AF2DFC" w14:paraId="2038F409" w14:textId="77777777" w:rsidTr="005D5677">
        <w:tc>
          <w:tcPr>
            <w:tcW w:w="2689" w:type="dxa"/>
          </w:tcPr>
          <w:p w14:paraId="178CD628"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Gypsy Pop Music</w:t>
            </w:r>
          </w:p>
        </w:tc>
        <w:tc>
          <w:tcPr>
            <w:tcW w:w="1274" w:type="dxa"/>
          </w:tcPr>
          <w:p w14:paraId="1100722F"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£100.00</w:t>
            </w:r>
          </w:p>
        </w:tc>
        <w:tc>
          <w:tcPr>
            <w:tcW w:w="2551" w:type="dxa"/>
          </w:tcPr>
          <w:p w14:paraId="59292AA6"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Blues weekend grant</w:t>
            </w:r>
          </w:p>
        </w:tc>
        <w:tc>
          <w:tcPr>
            <w:tcW w:w="1985" w:type="dxa"/>
          </w:tcPr>
          <w:p w14:paraId="1B55F747"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57/06/24</w:t>
            </w:r>
          </w:p>
          <w:p w14:paraId="4BFC1185"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81/07/24</w:t>
            </w:r>
          </w:p>
        </w:tc>
      </w:tr>
      <w:tr w:rsidR="004E588F" w:rsidRPr="00AF2DFC" w14:paraId="11525F71" w14:textId="77777777" w:rsidTr="005D5677">
        <w:tc>
          <w:tcPr>
            <w:tcW w:w="2689" w:type="dxa"/>
          </w:tcPr>
          <w:p w14:paraId="43F6B325"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Simply Sparkle</w:t>
            </w:r>
          </w:p>
        </w:tc>
        <w:tc>
          <w:tcPr>
            <w:tcW w:w="1274" w:type="dxa"/>
          </w:tcPr>
          <w:p w14:paraId="6A435CEB"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£15.00</w:t>
            </w:r>
          </w:p>
        </w:tc>
        <w:tc>
          <w:tcPr>
            <w:tcW w:w="2551" w:type="dxa"/>
          </w:tcPr>
          <w:p w14:paraId="35509257"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Parish windows</w:t>
            </w:r>
          </w:p>
        </w:tc>
        <w:tc>
          <w:tcPr>
            <w:tcW w:w="1985" w:type="dxa"/>
          </w:tcPr>
          <w:p w14:paraId="6F0AEDD1"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81/07/24</w:t>
            </w:r>
          </w:p>
        </w:tc>
      </w:tr>
      <w:tr w:rsidR="004E588F" w:rsidRPr="00AF2DFC" w14:paraId="07137086" w14:textId="77777777" w:rsidTr="005D5677">
        <w:tc>
          <w:tcPr>
            <w:tcW w:w="2689" w:type="dxa"/>
          </w:tcPr>
          <w:p w14:paraId="202436EA"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Hydro International</w:t>
            </w:r>
          </w:p>
        </w:tc>
        <w:tc>
          <w:tcPr>
            <w:tcW w:w="1274" w:type="dxa"/>
          </w:tcPr>
          <w:p w14:paraId="285B5FB7"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£372.00</w:t>
            </w:r>
          </w:p>
        </w:tc>
        <w:tc>
          <w:tcPr>
            <w:tcW w:w="2551" w:type="dxa"/>
          </w:tcPr>
          <w:p w14:paraId="5473A581"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Yearly charges</w:t>
            </w:r>
          </w:p>
        </w:tc>
        <w:tc>
          <w:tcPr>
            <w:tcW w:w="1985" w:type="dxa"/>
          </w:tcPr>
          <w:p w14:paraId="73A11E47"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81/07/24</w:t>
            </w:r>
          </w:p>
        </w:tc>
      </w:tr>
      <w:tr w:rsidR="004E588F" w:rsidRPr="00AF2DFC" w14:paraId="2CEBF542" w14:textId="77777777" w:rsidTr="005D5677">
        <w:tc>
          <w:tcPr>
            <w:tcW w:w="2689" w:type="dxa"/>
          </w:tcPr>
          <w:p w14:paraId="0FD0795C"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Streetscape</w:t>
            </w:r>
          </w:p>
        </w:tc>
        <w:tc>
          <w:tcPr>
            <w:tcW w:w="1274" w:type="dxa"/>
          </w:tcPr>
          <w:p w14:paraId="4BCC6622"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£450.00</w:t>
            </w:r>
          </w:p>
        </w:tc>
        <w:tc>
          <w:tcPr>
            <w:tcW w:w="2551" w:type="dxa"/>
          </w:tcPr>
          <w:p w14:paraId="7B770A87"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Playground repairs</w:t>
            </w:r>
          </w:p>
        </w:tc>
        <w:tc>
          <w:tcPr>
            <w:tcW w:w="1985" w:type="dxa"/>
          </w:tcPr>
          <w:p w14:paraId="20DBD7A1"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81/07/24</w:t>
            </w:r>
          </w:p>
        </w:tc>
      </w:tr>
      <w:tr w:rsidR="004E588F" w:rsidRPr="00AF2DFC" w14:paraId="09FBF1B5" w14:textId="77777777" w:rsidTr="005D5677">
        <w:tc>
          <w:tcPr>
            <w:tcW w:w="2689" w:type="dxa"/>
          </w:tcPr>
          <w:p w14:paraId="732CC089"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EBC</w:t>
            </w:r>
          </w:p>
        </w:tc>
        <w:tc>
          <w:tcPr>
            <w:tcW w:w="1274" w:type="dxa"/>
          </w:tcPr>
          <w:p w14:paraId="16E346A0"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£3411.53</w:t>
            </w:r>
          </w:p>
        </w:tc>
        <w:tc>
          <w:tcPr>
            <w:tcW w:w="2551" w:type="dxa"/>
          </w:tcPr>
          <w:p w14:paraId="28192F89"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July wages</w:t>
            </w:r>
          </w:p>
        </w:tc>
        <w:tc>
          <w:tcPr>
            <w:tcW w:w="1985" w:type="dxa"/>
          </w:tcPr>
          <w:p w14:paraId="69415237"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81/07/24</w:t>
            </w:r>
          </w:p>
        </w:tc>
      </w:tr>
      <w:tr w:rsidR="004E588F" w:rsidRPr="00AF2DFC" w14:paraId="58CDA495" w14:textId="77777777" w:rsidTr="005D5677">
        <w:tc>
          <w:tcPr>
            <w:tcW w:w="2689" w:type="dxa"/>
          </w:tcPr>
          <w:p w14:paraId="21746B8C"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Lisa’s</w:t>
            </w:r>
          </w:p>
        </w:tc>
        <w:tc>
          <w:tcPr>
            <w:tcW w:w="1274" w:type="dxa"/>
          </w:tcPr>
          <w:p w14:paraId="0A4E9595"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£318.05</w:t>
            </w:r>
          </w:p>
        </w:tc>
        <w:tc>
          <w:tcPr>
            <w:tcW w:w="2551" w:type="dxa"/>
          </w:tcPr>
          <w:p w14:paraId="03CD1FB1"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July clean</w:t>
            </w:r>
          </w:p>
        </w:tc>
        <w:tc>
          <w:tcPr>
            <w:tcW w:w="1985" w:type="dxa"/>
          </w:tcPr>
          <w:p w14:paraId="6F45835E"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81/07/24</w:t>
            </w:r>
          </w:p>
        </w:tc>
      </w:tr>
      <w:tr w:rsidR="004E588F" w:rsidRPr="00AF2DFC" w14:paraId="42C4A402" w14:textId="77777777" w:rsidTr="005D5677">
        <w:tc>
          <w:tcPr>
            <w:tcW w:w="2689" w:type="dxa"/>
          </w:tcPr>
          <w:p w14:paraId="642FD6A5"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Fox</w:t>
            </w:r>
          </w:p>
        </w:tc>
        <w:tc>
          <w:tcPr>
            <w:tcW w:w="1274" w:type="dxa"/>
          </w:tcPr>
          <w:p w14:paraId="1A4A7513"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£504.00</w:t>
            </w:r>
          </w:p>
        </w:tc>
        <w:tc>
          <w:tcPr>
            <w:tcW w:w="2551" w:type="dxa"/>
          </w:tcPr>
          <w:p w14:paraId="357A1A6B"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Balmoral Cem extra mow</w:t>
            </w:r>
          </w:p>
        </w:tc>
        <w:tc>
          <w:tcPr>
            <w:tcW w:w="1985" w:type="dxa"/>
          </w:tcPr>
          <w:p w14:paraId="28543D69"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81/07/24</w:t>
            </w:r>
          </w:p>
        </w:tc>
      </w:tr>
      <w:tr w:rsidR="004E588F" w:rsidRPr="00AF2DFC" w14:paraId="253BBE0F" w14:textId="77777777" w:rsidTr="005D5677">
        <w:tc>
          <w:tcPr>
            <w:tcW w:w="2689" w:type="dxa"/>
          </w:tcPr>
          <w:p w14:paraId="0CD4C9C8"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Fox</w:t>
            </w:r>
          </w:p>
        </w:tc>
        <w:tc>
          <w:tcPr>
            <w:tcW w:w="1274" w:type="dxa"/>
          </w:tcPr>
          <w:p w14:paraId="5A4DA418"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£2155.99</w:t>
            </w:r>
          </w:p>
        </w:tc>
        <w:tc>
          <w:tcPr>
            <w:tcW w:w="2551" w:type="dxa"/>
          </w:tcPr>
          <w:p w14:paraId="6F9D0D86"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July works</w:t>
            </w:r>
          </w:p>
        </w:tc>
        <w:tc>
          <w:tcPr>
            <w:tcW w:w="1985" w:type="dxa"/>
          </w:tcPr>
          <w:p w14:paraId="771CC197"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81/07/24</w:t>
            </w:r>
          </w:p>
        </w:tc>
      </w:tr>
      <w:tr w:rsidR="004E588F" w:rsidRPr="00AF2DFC" w14:paraId="159D980B" w14:textId="77777777" w:rsidTr="005D5677">
        <w:tc>
          <w:tcPr>
            <w:tcW w:w="2689" w:type="dxa"/>
          </w:tcPr>
          <w:p w14:paraId="7FF71731"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PKF</w:t>
            </w:r>
          </w:p>
        </w:tc>
        <w:tc>
          <w:tcPr>
            <w:tcW w:w="1274" w:type="dxa"/>
          </w:tcPr>
          <w:p w14:paraId="4541B986"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£504.00</w:t>
            </w:r>
          </w:p>
        </w:tc>
        <w:tc>
          <w:tcPr>
            <w:tcW w:w="2551" w:type="dxa"/>
          </w:tcPr>
          <w:p w14:paraId="057713F0"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External audit</w:t>
            </w:r>
          </w:p>
        </w:tc>
        <w:tc>
          <w:tcPr>
            <w:tcW w:w="1985" w:type="dxa"/>
          </w:tcPr>
          <w:p w14:paraId="444491E3"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81/07/24</w:t>
            </w:r>
          </w:p>
        </w:tc>
      </w:tr>
      <w:tr w:rsidR="004E588F" w:rsidRPr="00AF2DFC" w14:paraId="236FA250" w14:textId="77777777" w:rsidTr="005D5677">
        <w:tc>
          <w:tcPr>
            <w:tcW w:w="2689" w:type="dxa"/>
          </w:tcPr>
          <w:p w14:paraId="59DEAB05"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Sarah Kitchener</w:t>
            </w:r>
          </w:p>
        </w:tc>
        <w:tc>
          <w:tcPr>
            <w:tcW w:w="1274" w:type="dxa"/>
          </w:tcPr>
          <w:p w14:paraId="4E53D487"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£18.90</w:t>
            </w:r>
          </w:p>
        </w:tc>
        <w:tc>
          <w:tcPr>
            <w:tcW w:w="2551" w:type="dxa"/>
          </w:tcPr>
          <w:p w14:paraId="010D2699"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July expenses</w:t>
            </w:r>
          </w:p>
        </w:tc>
        <w:tc>
          <w:tcPr>
            <w:tcW w:w="1985" w:type="dxa"/>
          </w:tcPr>
          <w:p w14:paraId="708E701B"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81/07/24</w:t>
            </w:r>
          </w:p>
        </w:tc>
      </w:tr>
      <w:tr w:rsidR="004E588F" w:rsidRPr="00AF2DFC" w14:paraId="42A721B3" w14:textId="77777777" w:rsidTr="005D5677">
        <w:tc>
          <w:tcPr>
            <w:tcW w:w="2689" w:type="dxa"/>
          </w:tcPr>
          <w:p w14:paraId="0CB2A8AA"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Derby Diocesan</w:t>
            </w:r>
          </w:p>
        </w:tc>
        <w:tc>
          <w:tcPr>
            <w:tcW w:w="1274" w:type="dxa"/>
          </w:tcPr>
          <w:p w14:paraId="3CFD2DD1"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£327.40</w:t>
            </w:r>
          </w:p>
        </w:tc>
        <w:tc>
          <w:tcPr>
            <w:tcW w:w="2551" w:type="dxa"/>
          </w:tcPr>
          <w:p w14:paraId="57D37D45"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Faculty fee for memorial testing</w:t>
            </w:r>
          </w:p>
        </w:tc>
        <w:tc>
          <w:tcPr>
            <w:tcW w:w="1985" w:type="dxa"/>
          </w:tcPr>
          <w:p w14:paraId="6779B1CE"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81/07/24</w:t>
            </w:r>
          </w:p>
        </w:tc>
      </w:tr>
      <w:tr w:rsidR="004E588F" w:rsidRPr="00AF2DFC" w14:paraId="4823012C" w14:textId="77777777" w:rsidTr="005D5677">
        <w:tc>
          <w:tcPr>
            <w:tcW w:w="2689" w:type="dxa"/>
          </w:tcPr>
          <w:p w14:paraId="20C49F27"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Acclimbatize</w:t>
            </w:r>
          </w:p>
        </w:tc>
        <w:tc>
          <w:tcPr>
            <w:tcW w:w="1274" w:type="dxa"/>
          </w:tcPr>
          <w:p w14:paraId="321A6DD1"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£200.00</w:t>
            </w:r>
          </w:p>
        </w:tc>
        <w:tc>
          <w:tcPr>
            <w:tcW w:w="2551" w:type="dxa"/>
          </w:tcPr>
          <w:p w14:paraId="3AF3ABD0"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Climbing wall x2 deposit</w:t>
            </w:r>
          </w:p>
        </w:tc>
        <w:tc>
          <w:tcPr>
            <w:tcW w:w="1985" w:type="dxa"/>
          </w:tcPr>
          <w:p w14:paraId="31132FF1"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81/07/24</w:t>
            </w:r>
          </w:p>
        </w:tc>
      </w:tr>
      <w:tr w:rsidR="004E588F" w:rsidRPr="00AF2DFC" w14:paraId="0FB65664" w14:textId="77777777" w:rsidTr="005D5677">
        <w:tc>
          <w:tcPr>
            <w:tcW w:w="2689" w:type="dxa"/>
          </w:tcPr>
          <w:p w14:paraId="01F0DFE9"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KCM inflatables</w:t>
            </w:r>
          </w:p>
        </w:tc>
        <w:tc>
          <w:tcPr>
            <w:tcW w:w="1274" w:type="dxa"/>
          </w:tcPr>
          <w:p w14:paraId="10CAA8D7"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£580.00</w:t>
            </w:r>
          </w:p>
        </w:tc>
        <w:tc>
          <w:tcPr>
            <w:tcW w:w="2551" w:type="dxa"/>
          </w:tcPr>
          <w:p w14:paraId="49BC069D"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Inflatable balance 28/08</w:t>
            </w:r>
          </w:p>
        </w:tc>
        <w:tc>
          <w:tcPr>
            <w:tcW w:w="1985" w:type="dxa"/>
          </w:tcPr>
          <w:p w14:paraId="4D56A2F4"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81/07/24</w:t>
            </w:r>
          </w:p>
        </w:tc>
      </w:tr>
      <w:tr w:rsidR="004E588F" w:rsidRPr="00AF2DFC" w14:paraId="21762584" w14:textId="77777777" w:rsidTr="005D5677">
        <w:tc>
          <w:tcPr>
            <w:tcW w:w="2689" w:type="dxa"/>
          </w:tcPr>
          <w:p w14:paraId="611CF572"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KCM inflatables</w:t>
            </w:r>
          </w:p>
        </w:tc>
        <w:tc>
          <w:tcPr>
            <w:tcW w:w="1274" w:type="dxa"/>
          </w:tcPr>
          <w:p w14:paraId="2F00FC51"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£580.00</w:t>
            </w:r>
          </w:p>
        </w:tc>
        <w:tc>
          <w:tcPr>
            <w:tcW w:w="2551" w:type="dxa"/>
          </w:tcPr>
          <w:p w14:paraId="53DC8A76"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Inflatable balance 17/08</w:t>
            </w:r>
          </w:p>
        </w:tc>
        <w:tc>
          <w:tcPr>
            <w:tcW w:w="1985" w:type="dxa"/>
          </w:tcPr>
          <w:p w14:paraId="4EB8C54E"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81/07/24</w:t>
            </w:r>
          </w:p>
        </w:tc>
      </w:tr>
      <w:tr w:rsidR="004E588F" w:rsidRPr="00AF2DFC" w14:paraId="005E3AC2" w14:textId="77777777" w:rsidTr="005D5677">
        <w:tc>
          <w:tcPr>
            <w:tcW w:w="2689" w:type="dxa"/>
          </w:tcPr>
          <w:p w14:paraId="4C8A0D2C" w14:textId="77777777" w:rsidR="004E588F" w:rsidRPr="00AF2DFC" w:rsidRDefault="004E588F" w:rsidP="005D5677">
            <w:pPr>
              <w:spacing w:after="0" w:line="240" w:lineRule="auto"/>
              <w:jc w:val="left"/>
              <w:rPr>
                <w:rFonts w:eastAsiaTheme="minorHAnsi"/>
                <w:b/>
                <w:bCs/>
                <w:sz w:val="22"/>
                <w:szCs w:val="22"/>
              </w:rPr>
            </w:pPr>
            <w:r w:rsidRPr="00AF2DFC">
              <w:rPr>
                <w:rFonts w:eastAsiaTheme="minorHAnsi"/>
                <w:b/>
                <w:bCs/>
                <w:sz w:val="22"/>
                <w:szCs w:val="22"/>
              </w:rPr>
              <w:t>Monthly direct debits</w:t>
            </w:r>
          </w:p>
        </w:tc>
        <w:tc>
          <w:tcPr>
            <w:tcW w:w="1274" w:type="dxa"/>
          </w:tcPr>
          <w:p w14:paraId="6728311E"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w:t>
            </w:r>
          </w:p>
        </w:tc>
        <w:tc>
          <w:tcPr>
            <w:tcW w:w="2551" w:type="dxa"/>
          </w:tcPr>
          <w:p w14:paraId="0BF12777"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w:t>
            </w:r>
          </w:p>
        </w:tc>
        <w:tc>
          <w:tcPr>
            <w:tcW w:w="1985" w:type="dxa"/>
          </w:tcPr>
          <w:p w14:paraId="3D83B25C"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w:t>
            </w:r>
          </w:p>
        </w:tc>
      </w:tr>
      <w:tr w:rsidR="004E588F" w:rsidRPr="00AF2DFC" w14:paraId="56158D26" w14:textId="77777777" w:rsidTr="005D5677">
        <w:tc>
          <w:tcPr>
            <w:tcW w:w="2689" w:type="dxa"/>
          </w:tcPr>
          <w:p w14:paraId="3A00D4F5" w14:textId="77777777" w:rsidR="004E588F" w:rsidRPr="00AF2DFC" w:rsidRDefault="004E588F" w:rsidP="005D5677">
            <w:pPr>
              <w:spacing w:after="0" w:line="240" w:lineRule="auto"/>
              <w:jc w:val="left"/>
              <w:rPr>
                <w:rFonts w:eastAsiaTheme="minorHAnsi"/>
                <w:b/>
                <w:bCs/>
                <w:sz w:val="22"/>
                <w:szCs w:val="22"/>
              </w:rPr>
            </w:pPr>
            <w:r w:rsidRPr="00AF2DFC">
              <w:rPr>
                <w:rFonts w:eastAsiaTheme="minorHAnsi"/>
                <w:sz w:val="22"/>
                <w:szCs w:val="22"/>
              </w:rPr>
              <w:t>British Gas</w:t>
            </w:r>
          </w:p>
        </w:tc>
        <w:tc>
          <w:tcPr>
            <w:tcW w:w="1274" w:type="dxa"/>
          </w:tcPr>
          <w:p w14:paraId="4CF6827D"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£74.19</w:t>
            </w:r>
          </w:p>
        </w:tc>
        <w:tc>
          <w:tcPr>
            <w:tcW w:w="2551" w:type="dxa"/>
          </w:tcPr>
          <w:p w14:paraId="27F8C237"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Elec 19/06-22/07</w:t>
            </w:r>
          </w:p>
        </w:tc>
        <w:tc>
          <w:tcPr>
            <w:tcW w:w="1985" w:type="dxa"/>
          </w:tcPr>
          <w:p w14:paraId="0D3F726E"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22/05/24</w:t>
            </w:r>
          </w:p>
        </w:tc>
      </w:tr>
      <w:tr w:rsidR="004E588F" w:rsidRPr="00AF2DFC" w14:paraId="44A6651C" w14:textId="77777777" w:rsidTr="005D5677">
        <w:tc>
          <w:tcPr>
            <w:tcW w:w="2689" w:type="dxa"/>
          </w:tcPr>
          <w:p w14:paraId="13D4C492"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British Gag</w:t>
            </w:r>
          </w:p>
        </w:tc>
        <w:tc>
          <w:tcPr>
            <w:tcW w:w="1274" w:type="dxa"/>
          </w:tcPr>
          <w:p w14:paraId="6485DFBE"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£29.46</w:t>
            </w:r>
          </w:p>
        </w:tc>
        <w:tc>
          <w:tcPr>
            <w:tcW w:w="2551" w:type="dxa"/>
          </w:tcPr>
          <w:p w14:paraId="7EE55988"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22/07-23/08</w:t>
            </w:r>
          </w:p>
        </w:tc>
        <w:tc>
          <w:tcPr>
            <w:tcW w:w="1985" w:type="dxa"/>
          </w:tcPr>
          <w:p w14:paraId="3FA8AA9F"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22/05/24</w:t>
            </w:r>
          </w:p>
        </w:tc>
      </w:tr>
      <w:tr w:rsidR="004E588F" w:rsidRPr="00AF2DFC" w14:paraId="0225C7AD" w14:textId="77777777" w:rsidTr="005D5677">
        <w:tc>
          <w:tcPr>
            <w:tcW w:w="2689" w:type="dxa"/>
          </w:tcPr>
          <w:p w14:paraId="3E81CAB9"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lastRenderedPageBreak/>
              <w:t>British Gas</w:t>
            </w:r>
          </w:p>
        </w:tc>
        <w:tc>
          <w:tcPr>
            <w:tcW w:w="1274" w:type="dxa"/>
          </w:tcPr>
          <w:p w14:paraId="144AF619"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£29.46</w:t>
            </w:r>
          </w:p>
        </w:tc>
        <w:tc>
          <w:tcPr>
            <w:tcW w:w="2551" w:type="dxa"/>
          </w:tcPr>
          <w:p w14:paraId="1ACFDD39"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Gas 26/07-30/07</w:t>
            </w:r>
          </w:p>
        </w:tc>
        <w:tc>
          <w:tcPr>
            <w:tcW w:w="1985" w:type="dxa"/>
          </w:tcPr>
          <w:p w14:paraId="336699C4"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22/05/24</w:t>
            </w:r>
          </w:p>
        </w:tc>
      </w:tr>
      <w:tr w:rsidR="004E588F" w:rsidRPr="00AF2DFC" w14:paraId="16E8F878" w14:textId="77777777" w:rsidTr="005D5677">
        <w:tc>
          <w:tcPr>
            <w:tcW w:w="2689" w:type="dxa"/>
          </w:tcPr>
          <w:p w14:paraId="7E69F8A8"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British gas</w:t>
            </w:r>
          </w:p>
        </w:tc>
        <w:tc>
          <w:tcPr>
            <w:tcW w:w="1274" w:type="dxa"/>
          </w:tcPr>
          <w:p w14:paraId="427549CF"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£22.42</w:t>
            </w:r>
          </w:p>
        </w:tc>
        <w:tc>
          <w:tcPr>
            <w:tcW w:w="2551" w:type="dxa"/>
          </w:tcPr>
          <w:p w14:paraId="289D4FA9"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Gas 30/07-28/08</w:t>
            </w:r>
          </w:p>
        </w:tc>
        <w:tc>
          <w:tcPr>
            <w:tcW w:w="1985" w:type="dxa"/>
          </w:tcPr>
          <w:p w14:paraId="3605C87B"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22/05/24</w:t>
            </w:r>
          </w:p>
        </w:tc>
      </w:tr>
      <w:tr w:rsidR="004E588F" w:rsidRPr="00AF2DFC" w14:paraId="2282D977" w14:textId="77777777" w:rsidTr="005D5677">
        <w:tc>
          <w:tcPr>
            <w:tcW w:w="2689" w:type="dxa"/>
          </w:tcPr>
          <w:p w14:paraId="0290C8A6"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Virgin</w:t>
            </w:r>
          </w:p>
        </w:tc>
        <w:tc>
          <w:tcPr>
            <w:tcW w:w="1274" w:type="dxa"/>
          </w:tcPr>
          <w:p w14:paraId="076E2C80"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£64.80</w:t>
            </w:r>
          </w:p>
        </w:tc>
        <w:tc>
          <w:tcPr>
            <w:tcW w:w="2551" w:type="dxa"/>
          </w:tcPr>
          <w:p w14:paraId="28ADD3B7"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Broadband and phone July / Aug</w:t>
            </w:r>
          </w:p>
        </w:tc>
        <w:tc>
          <w:tcPr>
            <w:tcW w:w="1985" w:type="dxa"/>
          </w:tcPr>
          <w:p w14:paraId="2F9FDA34"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22/05/24</w:t>
            </w:r>
          </w:p>
        </w:tc>
      </w:tr>
      <w:tr w:rsidR="004E588F" w:rsidRPr="00AF2DFC" w14:paraId="26DC9E36" w14:textId="77777777" w:rsidTr="005D5677">
        <w:tc>
          <w:tcPr>
            <w:tcW w:w="2689" w:type="dxa"/>
          </w:tcPr>
          <w:p w14:paraId="10DD80E3"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Virgin</w:t>
            </w:r>
          </w:p>
        </w:tc>
        <w:tc>
          <w:tcPr>
            <w:tcW w:w="1274" w:type="dxa"/>
          </w:tcPr>
          <w:p w14:paraId="1CA64DB6"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£64.80</w:t>
            </w:r>
          </w:p>
        </w:tc>
        <w:tc>
          <w:tcPr>
            <w:tcW w:w="2551" w:type="dxa"/>
          </w:tcPr>
          <w:p w14:paraId="32FFF4A8"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Broadband and phone Aug / Sept</w:t>
            </w:r>
          </w:p>
        </w:tc>
        <w:tc>
          <w:tcPr>
            <w:tcW w:w="1985" w:type="dxa"/>
          </w:tcPr>
          <w:p w14:paraId="20598F56"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22/05/24</w:t>
            </w:r>
          </w:p>
        </w:tc>
      </w:tr>
      <w:tr w:rsidR="004E588F" w:rsidRPr="00AF2DFC" w14:paraId="1E64AE19" w14:textId="77777777" w:rsidTr="005D5677">
        <w:tc>
          <w:tcPr>
            <w:tcW w:w="2689" w:type="dxa"/>
          </w:tcPr>
          <w:p w14:paraId="78AE5624"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O2</w:t>
            </w:r>
          </w:p>
        </w:tc>
        <w:tc>
          <w:tcPr>
            <w:tcW w:w="1274" w:type="dxa"/>
          </w:tcPr>
          <w:p w14:paraId="532BA770"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£35.22</w:t>
            </w:r>
          </w:p>
        </w:tc>
        <w:tc>
          <w:tcPr>
            <w:tcW w:w="2551" w:type="dxa"/>
          </w:tcPr>
          <w:p w14:paraId="4CC35BC3"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 xml:space="preserve">Mobile </w:t>
            </w:r>
          </w:p>
        </w:tc>
        <w:tc>
          <w:tcPr>
            <w:tcW w:w="1985" w:type="dxa"/>
          </w:tcPr>
          <w:p w14:paraId="7DA42D24"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22/05/24</w:t>
            </w:r>
          </w:p>
        </w:tc>
      </w:tr>
      <w:tr w:rsidR="004E588F" w:rsidRPr="00AF2DFC" w14:paraId="09A5613E" w14:textId="77777777" w:rsidTr="005D5677">
        <w:tc>
          <w:tcPr>
            <w:tcW w:w="2689" w:type="dxa"/>
          </w:tcPr>
          <w:p w14:paraId="1777BDD7"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O2</w:t>
            </w:r>
          </w:p>
        </w:tc>
        <w:tc>
          <w:tcPr>
            <w:tcW w:w="1274" w:type="dxa"/>
          </w:tcPr>
          <w:p w14:paraId="67BAA2E4"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£35.22</w:t>
            </w:r>
          </w:p>
        </w:tc>
        <w:tc>
          <w:tcPr>
            <w:tcW w:w="2551" w:type="dxa"/>
          </w:tcPr>
          <w:p w14:paraId="7E07F119"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Mobile</w:t>
            </w:r>
          </w:p>
        </w:tc>
        <w:tc>
          <w:tcPr>
            <w:tcW w:w="1985" w:type="dxa"/>
          </w:tcPr>
          <w:p w14:paraId="11B937FB"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22/05/24</w:t>
            </w:r>
          </w:p>
        </w:tc>
      </w:tr>
      <w:tr w:rsidR="004E588F" w:rsidRPr="00AF2DFC" w14:paraId="77DC6183" w14:textId="77777777" w:rsidTr="005D5677">
        <w:tc>
          <w:tcPr>
            <w:tcW w:w="2689" w:type="dxa"/>
          </w:tcPr>
          <w:p w14:paraId="28903ED3"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Lloyds Bank</w:t>
            </w:r>
          </w:p>
        </w:tc>
        <w:tc>
          <w:tcPr>
            <w:tcW w:w="1274" w:type="dxa"/>
          </w:tcPr>
          <w:p w14:paraId="40C6DA14"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£296.21</w:t>
            </w:r>
          </w:p>
        </w:tc>
        <w:tc>
          <w:tcPr>
            <w:tcW w:w="2551" w:type="dxa"/>
          </w:tcPr>
          <w:p w14:paraId="27A8F84D"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Stamps, sprayer, flags, paper, pens, tent pegs, cellotape</w:t>
            </w:r>
          </w:p>
        </w:tc>
        <w:tc>
          <w:tcPr>
            <w:tcW w:w="1985" w:type="dxa"/>
          </w:tcPr>
          <w:p w14:paraId="184A5CF2"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22/05/24</w:t>
            </w:r>
          </w:p>
        </w:tc>
      </w:tr>
      <w:tr w:rsidR="004E588F" w:rsidRPr="00AF2DFC" w14:paraId="10A93021" w14:textId="77777777" w:rsidTr="005D5677">
        <w:tc>
          <w:tcPr>
            <w:tcW w:w="2689" w:type="dxa"/>
          </w:tcPr>
          <w:p w14:paraId="5C95E83B"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Lloyds Bank</w:t>
            </w:r>
          </w:p>
        </w:tc>
        <w:tc>
          <w:tcPr>
            <w:tcW w:w="1274" w:type="dxa"/>
          </w:tcPr>
          <w:p w14:paraId="7DFB1332"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£103.00</w:t>
            </w:r>
          </w:p>
        </w:tc>
        <w:tc>
          <w:tcPr>
            <w:tcW w:w="2551" w:type="dxa"/>
          </w:tcPr>
          <w:p w14:paraId="241C575B"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Inflatable deposit x 2</w:t>
            </w:r>
          </w:p>
        </w:tc>
        <w:tc>
          <w:tcPr>
            <w:tcW w:w="1985" w:type="dxa"/>
          </w:tcPr>
          <w:p w14:paraId="6E501100"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22/05/24</w:t>
            </w:r>
          </w:p>
        </w:tc>
      </w:tr>
      <w:tr w:rsidR="004E588F" w:rsidRPr="00AF2DFC" w14:paraId="095ADE3D" w14:textId="77777777" w:rsidTr="005D5677">
        <w:tc>
          <w:tcPr>
            <w:tcW w:w="2689" w:type="dxa"/>
          </w:tcPr>
          <w:p w14:paraId="45A810AB"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Everflow</w:t>
            </w:r>
          </w:p>
        </w:tc>
        <w:tc>
          <w:tcPr>
            <w:tcW w:w="1274" w:type="dxa"/>
          </w:tcPr>
          <w:p w14:paraId="5B94502E"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£171.21</w:t>
            </w:r>
          </w:p>
        </w:tc>
        <w:tc>
          <w:tcPr>
            <w:tcW w:w="2551" w:type="dxa"/>
          </w:tcPr>
          <w:p w14:paraId="63D4C94E"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Water 06/08/24-05/09/24</w:t>
            </w:r>
          </w:p>
        </w:tc>
        <w:tc>
          <w:tcPr>
            <w:tcW w:w="1985" w:type="dxa"/>
          </w:tcPr>
          <w:p w14:paraId="753B91F2"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22/05/24</w:t>
            </w:r>
          </w:p>
        </w:tc>
      </w:tr>
      <w:tr w:rsidR="004E588F" w:rsidRPr="00AF2DFC" w14:paraId="6E870481" w14:textId="77777777" w:rsidTr="005D5677">
        <w:tc>
          <w:tcPr>
            <w:tcW w:w="2689" w:type="dxa"/>
          </w:tcPr>
          <w:p w14:paraId="7E0C7E3B"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Everflow</w:t>
            </w:r>
          </w:p>
        </w:tc>
        <w:tc>
          <w:tcPr>
            <w:tcW w:w="1274" w:type="dxa"/>
          </w:tcPr>
          <w:p w14:paraId="4053A6DA"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£123.58</w:t>
            </w:r>
          </w:p>
        </w:tc>
        <w:tc>
          <w:tcPr>
            <w:tcW w:w="2551" w:type="dxa"/>
          </w:tcPr>
          <w:p w14:paraId="6434D821"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Water 06/09/24-05/10/24</w:t>
            </w:r>
          </w:p>
        </w:tc>
        <w:tc>
          <w:tcPr>
            <w:tcW w:w="1985" w:type="dxa"/>
          </w:tcPr>
          <w:p w14:paraId="5A544925"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22/05/24</w:t>
            </w:r>
          </w:p>
        </w:tc>
      </w:tr>
      <w:tr w:rsidR="004E588F" w:rsidRPr="00AF2DFC" w14:paraId="450F32EA" w14:textId="77777777" w:rsidTr="005D5677">
        <w:tc>
          <w:tcPr>
            <w:tcW w:w="2689" w:type="dxa"/>
          </w:tcPr>
          <w:p w14:paraId="4CC4B090"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EBC</w:t>
            </w:r>
          </w:p>
        </w:tc>
        <w:tc>
          <w:tcPr>
            <w:tcW w:w="1274" w:type="dxa"/>
          </w:tcPr>
          <w:p w14:paraId="30B66D23"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£23.00</w:t>
            </w:r>
          </w:p>
        </w:tc>
        <w:tc>
          <w:tcPr>
            <w:tcW w:w="2551" w:type="dxa"/>
          </w:tcPr>
          <w:p w14:paraId="6185B5F9"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July cem rates</w:t>
            </w:r>
          </w:p>
        </w:tc>
        <w:tc>
          <w:tcPr>
            <w:tcW w:w="1985" w:type="dxa"/>
          </w:tcPr>
          <w:p w14:paraId="61A2FEA0"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22/05/24</w:t>
            </w:r>
          </w:p>
        </w:tc>
      </w:tr>
      <w:tr w:rsidR="004E588F" w:rsidRPr="00AF2DFC" w14:paraId="49DC3E4C" w14:textId="77777777" w:rsidTr="005D5677">
        <w:tc>
          <w:tcPr>
            <w:tcW w:w="2689" w:type="dxa"/>
          </w:tcPr>
          <w:p w14:paraId="73211F56"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EBC</w:t>
            </w:r>
          </w:p>
        </w:tc>
        <w:tc>
          <w:tcPr>
            <w:tcW w:w="1274" w:type="dxa"/>
          </w:tcPr>
          <w:p w14:paraId="58BC0866"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£23.00</w:t>
            </w:r>
          </w:p>
        </w:tc>
        <w:tc>
          <w:tcPr>
            <w:tcW w:w="2551" w:type="dxa"/>
          </w:tcPr>
          <w:p w14:paraId="409B0919"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Aug cem rates</w:t>
            </w:r>
          </w:p>
        </w:tc>
        <w:tc>
          <w:tcPr>
            <w:tcW w:w="1985" w:type="dxa"/>
          </w:tcPr>
          <w:p w14:paraId="16B8C7F8"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22/05/24</w:t>
            </w:r>
          </w:p>
        </w:tc>
      </w:tr>
      <w:tr w:rsidR="004E588F" w:rsidRPr="00AF2DFC" w14:paraId="150C870A" w14:textId="77777777" w:rsidTr="005D5677">
        <w:tc>
          <w:tcPr>
            <w:tcW w:w="2689" w:type="dxa"/>
          </w:tcPr>
          <w:p w14:paraId="214ED535"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EBC</w:t>
            </w:r>
          </w:p>
        </w:tc>
        <w:tc>
          <w:tcPr>
            <w:tcW w:w="1274" w:type="dxa"/>
          </w:tcPr>
          <w:p w14:paraId="685625CC"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£325.00</w:t>
            </w:r>
          </w:p>
        </w:tc>
        <w:tc>
          <w:tcPr>
            <w:tcW w:w="2551" w:type="dxa"/>
          </w:tcPr>
          <w:p w14:paraId="4BF4F141"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Cem trade waster</w:t>
            </w:r>
          </w:p>
        </w:tc>
        <w:tc>
          <w:tcPr>
            <w:tcW w:w="1985" w:type="dxa"/>
          </w:tcPr>
          <w:p w14:paraId="0ED824E8" w14:textId="77777777" w:rsidR="004E588F" w:rsidRPr="00AF2DFC" w:rsidRDefault="004E588F" w:rsidP="005D5677">
            <w:pPr>
              <w:spacing w:after="0" w:line="240" w:lineRule="auto"/>
              <w:jc w:val="left"/>
              <w:rPr>
                <w:rFonts w:eastAsiaTheme="minorHAnsi"/>
                <w:sz w:val="22"/>
                <w:szCs w:val="22"/>
              </w:rPr>
            </w:pPr>
            <w:r w:rsidRPr="00AF2DFC">
              <w:rPr>
                <w:rFonts w:eastAsiaTheme="minorHAnsi"/>
                <w:sz w:val="22"/>
                <w:szCs w:val="22"/>
              </w:rPr>
              <w:t>22/05/24</w:t>
            </w:r>
          </w:p>
        </w:tc>
      </w:tr>
    </w:tbl>
    <w:p w14:paraId="1CA54B4C" w14:textId="77777777" w:rsidR="004E588F" w:rsidRDefault="004E588F" w:rsidP="004E588F"/>
    <w:p w14:paraId="0C467316" w14:textId="77777777" w:rsidR="004E588F" w:rsidRDefault="004E588F" w:rsidP="004E588F">
      <w:pPr>
        <w:ind w:left="720"/>
      </w:pPr>
    </w:p>
    <w:p w14:paraId="05B9C99E" w14:textId="77777777" w:rsidR="004E588F" w:rsidRDefault="004E588F" w:rsidP="004E588F">
      <w:pPr>
        <w:ind w:left="720"/>
      </w:pPr>
    </w:p>
    <w:p w14:paraId="437875D6" w14:textId="77777777" w:rsidR="004E588F" w:rsidRDefault="004E588F" w:rsidP="004E588F">
      <w:pPr>
        <w:ind w:left="720"/>
      </w:pPr>
    </w:p>
    <w:p w14:paraId="7F4D587F" w14:textId="77777777" w:rsidR="004E588F" w:rsidRDefault="004E588F" w:rsidP="004E588F">
      <w:pPr>
        <w:ind w:left="720"/>
      </w:pPr>
      <w:r>
        <w:t>All invoices listed have been examined, verified and certified by the Clerk/RFO.</w:t>
      </w:r>
    </w:p>
    <w:p w14:paraId="55490476" w14:textId="77777777" w:rsidR="004E588F" w:rsidRDefault="004E588F" w:rsidP="004E588F"/>
    <w:p w14:paraId="6D3CF450" w14:textId="77777777" w:rsidR="004E588F" w:rsidRDefault="004E588F" w:rsidP="004E588F"/>
    <w:p w14:paraId="56758BE9" w14:textId="77777777" w:rsidR="004E588F" w:rsidRDefault="004E588F" w:rsidP="004E588F"/>
    <w:p w14:paraId="76854461" w14:textId="77777777" w:rsidR="004E588F" w:rsidRDefault="004E588F" w:rsidP="004E588F"/>
    <w:p w14:paraId="719D3C2A" w14:textId="77777777" w:rsidR="004E588F" w:rsidRDefault="004E588F" w:rsidP="004E588F">
      <w:pPr>
        <w:ind w:left="720"/>
      </w:pPr>
    </w:p>
    <w:p w14:paraId="381A0C12" w14:textId="77777777" w:rsidR="004E588F" w:rsidRPr="00734259" w:rsidRDefault="004E588F" w:rsidP="004E588F">
      <w:pPr>
        <w:rPr>
          <w:highlight w:val="yellow"/>
        </w:rPr>
      </w:pPr>
    </w:p>
    <w:p w14:paraId="5A4DEF45" w14:textId="77777777" w:rsidR="004E588F" w:rsidRDefault="004E588F" w:rsidP="004E588F">
      <w:pPr>
        <w:rPr>
          <w:rFonts w:eastAsiaTheme="minorHAnsi" w:cstheme="minorHAnsi"/>
          <w:sz w:val="24"/>
          <w:szCs w:val="24"/>
          <w:u w:val="single"/>
        </w:rPr>
      </w:pPr>
    </w:p>
    <w:p w14:paraId="7AE11702" w14:textId="77777777" w:rsidR="004E588F" w:rsidRDefault="004E588F" w:rsidP="004E588F">
      <w:pPr>
        <w:rPr>
          <w:rFonts w:eastAsiaTheme="minorHAnsi" w:cstheme="minorHAnsi"/>
          <w:sz w:val="24"/>
          <w:szCs w:val="24"/>
          <w:u w:val="single"/>
        </w:rPr>
      </w:pPr>
    </w:p>
    <w:p w14:paraId="283CABFA" w14:textId="77777777" w:rsidR="004E588F" w:rsidRDefault="004E588F" w:rsidP="004E588F">
      <w:pPr>
        <w:rPr>
          <w:rFonts w:eastAsiaTheme="minorHAnsi" w:cstheme="minorHAnsi"/>
          <w:sz w:val="24"/>
          <w:szCs w:val="24"/>
          <w:u w:val="single"/>
        </w:rPr>
      </w:pPr>
    </w:p>
    <w:p w14:paraId="3A9E603A" w14:textId="77777777" w:rsidR="004E588F" w:rsidRPr="008005EB" w:rsidRDefault="004E588F" w:rsidP="004E588F">
      <w:pPr>
        <w:rPr>
          <w:highlight w:val="yellow"/>
        </w:rPr>
        <w:sectPr w:rsidR="004E588F" w:rsidRPr="008005EB" w:rsidSect="00394D83">
          <w:headerReference w:type="even" r:id="rId16"/>
          <w:headerReference w:type="default" r:id="rId17"/>
          <w:footerReference w:type="even" r:id="rId18"/>
          <w:footerReference w:type="default" r:id="rId19"/>
          <w:headerReference w:type="first" r:id="rId20"/>
          <w:footerReference w:type="first" r:id="rId21"/>
          <w:pgSz w:w="11906" w:h="16838" w:code="9"/>
          <w:pgMar w:top="1440" w:right="1440" w:bottom="1440" w:left="1440" w:header="709" w:footer="709" w:gutter="0"/>
          <w:pgNumType w:start="224"/>
          <w:cols w:space="708"/>
          <w:docGrid w:linePitch="360"/>
        </w:sectPr>
      </w:pPr>
    </w:p>
    <w:p w14:paraId="68DE52B5" w14:textId="5A35A3FC" w:rsidR="004E588F" w:rsidRPr="00E604B6" w:rsidRDefault="004E588F" w:rsidP="004E588F">
      <w:pPr>
        <w:pStyle w:val="Heading3"/>
      </w:pPr>
      <w:r w:rsidRPr="0053333C">
        <w:rPr>
          <w:b/>
          <w:bCs/>
          <w:color w:val="auto"/>
        </w:rPr>
        <w:lastRenderedPageBreak/>
        <w:t xml:space="preserve">Appendix </w:t>
      </w:r>
      <w:r w:rsidR="007E74FE">
        <w:rPr>
          <w:b/>
          <w:bCs/>
          <w:color w:val="auto"/>
        </w:rPr>
        <w:t>5</w:t>
      </w:r>
      <w:r w:rsidRPr="00E604B6">
        <w:rPr>
          <w:b/>
          <w:bCs/>
          <w:color w:val="auto"/>
        </w:rPr>
        <w:t xml:space="preserve"> – </w:t>
      </w:r>
      <w:r w:rsidRPr="00E604B6">
        <w:rPr>
          <w:color w:val="auto"/>
        </w:rPr>
        <w:t>Bank Reconciliation</w:t>
      </w:r>
    </w:p>
    <w:p w14:paraId="3417C817" w14:textId="77777777" w:rsidR="004E588F" w:rsidRPr="00E604B6" w:rsidRDefault="004E588F" w:rsidP="004E588F">
      <w:pPr>
        <w:rPr>
          <w:b/>
          <w:bCs/>
          <w:sz w:val="24"/>
          <w:szCs w:val="24"/>
        </w:rPr>
      </w:pPr>
      <w:r>
        <w:rPr>
          <w:b/>
          <w:bCs/>
          <w:sz w:val="24"/>
          <w:szCs w:val="24"/>
        </w:rPr>
        <w:t>June</w:t>
      </w:r>
      <w:r w:rsidRPr="00E604B6">
        <w:rPr>
          <w:b/>
          <w:bCs/>
          <w:sz w:val="24"/>
          <w:szCs w:val="24"/>
        </w:rPr>
        <w:t xml:space="preserve"> 2024 Bank Reconciliation - HSBC Account</w:t>
      </w:r>
    </w:p>
    <w:p w14:paraId="0F63E822" w14:textId="77777777" w:rsidR="004E588F" w:rsidRPr="00E604B6" w:rsidRDefault="004E588F" w:rsidP="004E588F">
      <w:pPr>
        <w:rPr>
          <w:b/>
          <w:bCs/>
          <w:sz w:val="24"/>
          <w:szCs w:val="24"/>
        </w:rPr>
      </w:pPr>
    </w:p>
    <w:tbl>
      <w:tblPr>
        <w:tblStyle w:val="TableGrid5"/>
        <w:tblW w:w="0" w:type="auto"/>
        <w:tblInd w:w="-5" w:type="dxa"/>
        <w:tblLook w:val="04A0" w:firstRow="1" w:lastRow="0" w:firstColumn="1" w:lastColumn="0" w:noHBand="0" w:noVBand="1"/>
      </w:tblPr>
      <w:tblGrid>
        <w:gridCol w:w="2547"/>
        <w:gridCol w:w="1961"/>
        <w:gridCol w:w="2254"/>
        <w:gridCol w:w="2254"/>
      </w:tblGrid>
      <w:tr w:rsidR="004E588F" w:rsidRPr="00E604B6" w14:paraId="27E5AB5C" w14:textId="77777777" w:rsidTr="005D5677">
        <w:tc>
          <w:tcPr>
            <w:tcW w:w="2547" w:type="dxa"/>
          </w:tcPr>
          <w:p w14:paraId="06CD28A9" w14:textId="77777777" w:rsidR="004E588F" w:rsidRPr="00E604B6" w:rsidRDefault="004E588F" w:rsidP="005D5677">
            <w:pPr>
              <w:jc w:val="left"/>
              <w:rPr>
                <w:rFonts w:cstheme="minorHAnsi"/>
                <w:b/>
                <w:bCs/>
                <w:lang w:val="en-US"/>
              </w:rPr>
            </w:pPr>
            <w:r w:rsidRPr="00E604B6">
              <w:rPr>
                <w:rFonts w:cstheme="minorHAnsi"/>
                <w:b/>
                <w:bCs/>
                <w:lang w:val="en-US"/>
              </w:rPr>
              <w:t>Bank Balance</w:t>
            </w:r>
          </w:p>
        </w:tc>
        <w:tc>
          <w:tcPr>
            <w:tcW w:w="1961" w:type="dxa"/>
          </w:tcPr>
          <w:p w14:paraId="079D99BD" w14:textId="77777777" w:rsidR="004E588F" w:rsidRPr="00E604B6" w:rsidRDefault="004E588F" w:rsidP="005D5677">
            <w:pPr>
              <w:jc w:val="left"/>
              <w:rPr>
                <w:rFonts w:cstheme="minorHAnsi"/>
                <w:lang w:val="en-US"/>
              </w:rPr>
            </w:pPr>
            <w:r w:rsidRPr="00E604B6">
              <w:rPr>
                <w:rFonts w:cstheme="minorHAnsi"/>
                <w:lang w:val="en-US"/>
              </w:rPr>
              <w:t>-</w:t>
            </w:r>
          </w:p>
        </w:tc>
        <w:tc>
          <w:tcPr>
            <w:tcW w:w="2254" w:type="dxa"/>
          </w:tcPr>
          <w:p w14:paraId="441F9FEE" w14:textId="77777777" w:rsidR="004E588F" w:rsidRPr="00E604B6" w:rsidRDefault="004E588F" w:rsidP="005D5677">
            <w:pPr>
              <w:jc w:val="left"/>
              <w:rPr>
                <w:rFonts w:cstheme="minorHAnsi"/>
                <w:lang w:val="en-US"/>
              </w:rPr>
            </w:pPr>
            <w:r w:rsidRPr="00E604B6">
              <w:rPr>
                <w:rFonts w:cstheme="minorHAnsi"/>
                <w:lang w:val="en-US"/>
              </w:rPr>
              <w:t>-</w:t>
            </w:r>
          </w:p>
        </w:tc>
        <w:tc>
          <w:tcPr>
            <w:tcW w:w="2254" w:type="dxa"/>
          </w:tcPr>
          <w:p w14:paraId="0C47571D"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21D2EF5C" w14:textId="77777777" w:rsidTr="005D5677">
        <w:tc>
          <w:tcPr>
            <w:tcW w:w="2547" w:type="dxa"/>
          </w:tcPr>
          <w:p w14:paraId="30EBA843" w14:textId="77777777" w:rsidR="004E588F" w:rsidRPr="00E604B6" w:rsidRDefault="004E588F" w:rsidP="005D5677">
            <w:pPr>
              <w:jc w:val="left"/>
              <w:rPr>
                <w:rFonts w:cstheme="minorHAnsi"/>
                <w:lang w:val="en-US"/>
              </w:rPr>
            </w:pPr>
            <w:r w:rsidRPr="00E604B6">
              <w:rPr>
                <w:rFonts w:cstheme="minorHAnsi"/>
                <w:lang w:val="en-US"/>
              </w:rPr>
              <w:t>Bank s/m bal as at 01/04/2</w:t>
            </w:r>
            <w:r>
              <w:rPr>
                <w:rFonts w:cstheme="minorHAnsi"/>
                <w:lang w:val="en-US"/>
              </w:rPr>
              <w:t>4</w:t>
            </w:r>
          </w:p>
        </w:tc>
        <w:tc>
          <w:tcPr>
            <w:tcW w:w="1961" w:type="dxa"/>
          </w:tcPr>
          <w:p w14:paraId="5BA2E2E3" w14:textId="77777777" w:rsidR="004E588F" w:rsidRPr="00E604B6" w:rsidRDefault="004E588F" w:rsidP="005D5677">
            <w:pPr>
              <w:jc w:val="left"/>
              <w:rPr>
                <w:rFonts w:cstheme="minorHAnsi"/>
                <w:lang w:val="en-US"/>
              </w:rPr>
            </w:pPr>
            <w:r w:rsidRPr="00E604B6">
              <w:rPr>
                <w:rFonts w:cstheme="minorHAnsi"/>
                <w:lang w:val="en-US"/>
              </w:rPr>
              <w:t>-</w:t>
            </w:r>
          </w:p>
        </w:tc>
        <w:tc>
          <w:tcPr>
            <w:tcW w:w="2254" w:type="dxa"/>
          </w:tcPr>
          <w:p w14:paraId="12E7026C" w14:textId="77777777" w:rsidR="004E588F" w:rsidRPr="00E604B6" w:rsidRDefault="004E588F" w:rsidP="005D5677">
            <w:pPr>
              <w:jc w:val="left"/>
              <w:rPr>
                <w:rFonts w:cstheme="minorHAnsi"/>
                <w:lang w:val="en-US"/>
              </w:rPr>
            </w:pPr>
            <w:r>
              <w:rPr>
                <w:rFonts w:cstheme="minorHAnsi"/>
                <w:lang w:val="en-US"/>
              </w:rPr>
              <w:t>24,778.50</w:t>
            </w:r>
          </w:p>
        </w:tc>
        <w:tc>
          <w:tcPr>
            <w:tcW w:w="2254" w:type="dxa"/>
          </w:tcPr>
          <w:p w14:paraId="4354A88D"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67C9AE4B" w14:textId="77777777" w:rsidTr="005D5677">
        <w:tc>
          <w:tcPr>
            <w:tcW w:w="2547" w:type="dxa"/>
          </w:tcPr>
          <w:p w14:paraId="34355080" w14:textId="77777777" w:rsidR="004E588F" w:rsidRPr="00E604B6" w:rsidRDefault="004E588F" w:rsidP="005D5677">
            <w:pPr>
              <w:jc w:val="left"/>
              <w:rPr>
                <w:rFonts w:cstheme="minorHAnsi"/>
                <w:lang w:val="en-US"/>
              </w:rPr>
            </w:pPr>
            <w:r w:rsidRPr="00E604B6">
              <w:rPr>
                <w:rFonts w:cstheme="minorHAnsi"/>
                <w:lang w:val="en-US"/>
              </w:rPr>
              <w:t>+ total cash book receipts</w:t>
            </w:r>
          </w:p>
        </w:tc>
        <w:tc>
          <w:tcPr>
            <w:tcW w:w="1961" w:type="dxa"/>
          </w:tcPr>
          <w:p w14:paraId="7C5DFB30" w14:textId="77777777" w:rsidR="004E588F" w:rsidRPr="00E604B6" w:rsidRDefault="004E588F" w:rsidP="005D5677">
            <w:pPr>
              <w:jc w:val="left"/>
              <w:rPr>
                <w:rFonts w:cstheme="minorHAnsi"/>
                <w:lang w:val="en-US"/>
              </w:rPr>
            </w:pPr>
            <w:r w:rsidRPr="00E604B6">
              <w:rPr>
                <w:rFonts w:cstheme="minorHAnsi"/>
                <w:lang w:val="en-US"/>
              </w:rPr>
              <w:t>-</w:t>
            </w:r>
          </w:p>
        </w:tc>
        <w:tc>
          <w:tcPr>
            <w:tcW w:w="2254" w:type="dxa"/>
          </w:tcPr>
          <w:p w14:paraId="3C7A6596" w14:textId="77777777" w:rsidR="004E588F" w:rsidRPr="00E604B6" w:rsidRDefault="004E588F" w:rsidP="005D5677">
            <w:pPr>
              <w:jc w:val="left"/>
              <w:rPr>
                <w:rFonts w:cstheme="minorHAnsi"/>
                <w:lang w:val="en-US"/>
              </w:rPr>
            </w:pPr>
            <w:r>
              <w:rPr>
                <w:rFonts w:cstheme="minorHAnsi"/>
                <w:lang w:val="en-US"/>
              </w:rPr>
              <w:t>93,688.00</w:t>
            </w:r>
          </w:p>
        </w:tc>
        <w:tc>
          <w:tcPr>
            <w:tcW w:w="2254" w:type="dxa"/>
          </w:tcPr>
          <w:p w14:paraId="3E97FCCA"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7EEC0BEF" w14:textId="77777777" w:rsidTr="005D5677">
        <w:tc>
          <w:tcPr>
            <w:tcW w:w="2547" w:type="dxa"/>
          </w:tcPr>
          <w:p w14:paraId="3F305614" w14:textId="77777777" w:rsidR="004E588F" w:rsidRPr="00E604B6" w:rsidRDefault="004E588F" w:rsidP="005D5677">
            <w:pPr>
              <w:jc w:val="left"/>
              <w:rPr>
                <w:rFonts w:cstheme="minorHAnsi"/>
                <w:lang w:val="en-US"/>
              </w:rPr>
            </w:pPr>
            <w:r w:rsidRPr="00E604B6">
              <w:rPr>
                <w:rFonts w:cstheme="minorHAnsi"/>
                <w:lang w:val="en-US"/>
              </w:rPr>
              <w:t>- total Cashbook payments</w:t>
            </w:r>
          </w:p>
        </w:tc>
        <w:tc>
          <w:tcPr>
            <w:tcW w:w="1961" w:type="dxa"/>
          </w:tcPr>
          <w:p w14:paraId="3C630725" w14:textId="77777777" w:rsidR="004E588F" w:rsidRPr="00E604B6" w:rsidRDefault="004E588F" w:rsidP="005D5677">
            <w:pPr>
              <w:jc w:val="left"/>
              <w:rPr>
                <w:rFonts w:cstheme="minorHAnsi"/>
                <w:lang w:val="en-US"/>
              </w:rPr>
            </w:pPr>
            <w:r w:rsidRPr="00E604B6">
              <w:rPr>
                <w:rFonts w:cstheme="minorHAnsi"/>
                <w:lang w:val="en-US"/>
              </w:rPr>
              <w:t>-</w:t>
            </w:r>
          </w:p>
        </w:tc>
        <w:tc>
          <w:tcPr>
            <w:tcW w:w="2254" w:type="dxa"/>
          </w:tcPr>
          <w:p w14:paraId="3E15F407" w14:textId="77777777" w:rsidR="004E588F" w:rsidRPr="00E604B6" w:rsidRDefault="004E588F" w:rsidP="005D5677">
            <w:pPr>
              <w:jc w:val="left"/>
              <w:rPr>
                <w:rFonts w:cstheme="minorHAnsi"/>
                <w:lang w:val="en-US"/>
              </w:rPr>
            </w:pPr>
            <w:r>
              <w:rPr>
                <w:rFonts w:cstheme="minorHAnsi"/>
                <w:lang w:val="en-US"/>
              </w:rPr>
              <w:t>30,024.00</w:t>
            </w:r>
          </w:p>
        </w:tc>
        <w:tc>
          <w:tcPr>
            <w:tcW w:w="2254" w:type="dxa"/>
          </w:tcPr>
          <w:p w14:paraId="6B3F855C"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15E0090B" w14:textId="77777777" w:rsidTr="005D5677">
        <w:tc>
          <w:tcPr>
            <w:tcW w:w="2547" w:type="dxa"/>
          </w:tcPr>
          <w:p w14:paraId="4092D738" w14:textId="77777777" w:rsidR="004E588F" w:rsidRPr="00E604B6" w:rsidRDefault="004E588F" w:rsidP="005D5677">
            <w:pPr>
              <w:jc w:val="left"/>
              <w:rPr>
                <w:rFonts w:cstheme="minorHAnsi"/>
                <w:lang w:val="en-US"/>
              </w:rPr>
            </w:pPr>
            <w:r w:rsidRPr="00E604B6">
              <w:rPr>
                <w:rFonts w:cstheme="minorHAnsi"/>
                <w:b/>
                <w:bCs/>
                <w:lang w:val="en-US"/>
              </w:rPr>
              <w:t>Cashbook Closing Balance</w:t>
            </w:r>
          </w:p>
        </w:tc>
        <w:tc>
          <w:tcPr>
            <w:tcW w:w="1961" w:type="dxa"/>
          </w:tcPr>
          <w:p w14:paraId="5C5761E0" w14:textId="77777777" w:rsidR="004E588F" w:rsidRPr="00E604B6" w:rsidRDefault="004E588F" w:rsidP="005D5677">
            <w:pPr>
              <w:jc w:val="left"/>
              <w:rPr>
                <w:rFonts w:cstheme="minorHAnsi"/>
                <w:lang w:val="en-US"/>
              </w:rPr>
            </w:pPr>
            <w:r w:rsidRPr="00E604B6">
              <w:rPr>
                <w:rFonts w:cstheme="minorHAnsi"/>
                <w:lang w:val="en-US"/>
              </w:rPr>
              <w:t>-</w:t>
            </w:r>
          </w:p>
        </w:tc>
        <w:tc>
          <w:tcPr>
            <w:tcW w:w="2254" w:type="dxa"/>
          </w:tcPr>
          <w:p w14:paraId="1F52A2BF" w14:textId="77777777" w:rsidR="004E588F" w:rsidRPr="00E604B6" w:rsidRDefault="004E588F" w:rsidP="005D5677">
            <w:pPr>
              <w:jc w:val="left"/>
              <w:rPr>
                <w:rFonts w:cstheme="minorHAnsi"/>
                <w:b/>
                <w:bCs/>
                <w:lang w:val="en-US"/>
              </w:rPr>
            </w:pPr>
            <w:r>
              <w:rPr>
                <w:rFonts w:cstheme="minorHAnsi"/>
                <w:b/>
                <w:bCs/>
                <w:lang w:val="en-US"/>
              </w:rPr>
              <w:t>88,442.50</w:t>
            </w:r>
          </w:p>
        </w:tc>
        <w:tc>
          <w:tcPr>
            <w:tcW w:w="2254" w:type="dxa"/>
          </w:tcPr>
          <w:p w14:paraId="403A4118"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70A8A387" w14:textId="77777777" w:rsidTr="005D5677">
        <w:tc>
          <w:tcPr>
            <w:tcW w:w="2547" w:type="dxa"/>
          </w:tcPr>
          <w:p w14:paraId="4EC79DDF" w14:textId="77777777" w:rsidR="004E588F" w:rsidRPr="00E604B6" w:rsidRDefault="004E588F" w:rsidP="005D5677">
            <w:pPr>
              <w:jc w:val="left"/>
              <w:rPr>
                <w:rFonts w:cstheme="minorHAnsi"/>
                <w:lang w:val="en-US"/>
              </w:rPr>
            </w:pPr>
            <w:r w:rsidRPr="00E604B6">
              <w:rPr>
                <w:rFonts w:cstheme="minorHAnsi"/>
                <w:lang w:val="en-US"/>
              </w:rPr>
              <w:t>-</w:t>
            </w:r>
          </w:p>
        </w:tc>
        <w:tc>
          <w:tcPr>
            <w:tcW w:w="1961" w:type="dxa"/>
          </w:tcPr>
          <w:p w14:paraId="5B005AAA" w14:textId="77777777" w:rsidR="004E588F" w:rsidRPr="00E604B6" w:rsidRDefault="004E588F" w:rsidP="005D5677">
            <w:pPr>
              <w:jc w:val="left"/>
              <w:rPr>
                <w:rFonts w:cstheme="minorHAnsi"/>
                <w:lang w:val="en-US"/>
              </w:rPr>
            </w:pPr>
            <w:r w:rsidRPr="00E604B6">
              <w:rPr>
                <w:rFonts w:cstheme="minorHAnsi"/>
                <w:lang w:val="en-US"/>
              </w:rPr>
              <w:t>-</w:t>
            </w:r>
          </w:p>
        </w:tc>
        <w:tc>
          <w:tcPr>
            <w:tcW w:w="2254" w:type="dxa"/>
          </w:tcPr>
          <w:p w14:paraId="37A2FFC1" w14:textId="77777777" w:rsidR="004E588F" w:rsidRPr="00E604B6" w:rsidRDefault="004E588F" w:rsidP="005D5677">
            <w:pPr>
              <w:jc w:val="left"/>
              <w:rPr>
                <w:rFonts w:cstheme="minorHAnsi"/>
                <w:lang w:val="en-US"/>
              </w:rPr>
            </w:pPr>
            <w:r w:rsidRPr="00E604B6">
              <w:rPr>
                <w:rFonts w:cstheme="minorHAnsi"/>
                <w:lang w:val="en-US"/>
              </w:rPr>
              <w:t>-</w:t>
            </w:r>
          </w:p>
        </w:tc>
        <w:tc>
          <w:tcPr>
            <w:tcW w:w="2254" w:type="dxa"/>
          </w:tcPr>
          <w:p w14:paraId="033A5A58"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1F93A869" w14:textId="77777777" w:rsidTr="005D5677">
        <w:tc>
          <w:tcPr>
            <w:tcW w:w="2547" w:type="dxa"/>
          </w:tcPr>
          <w:p w14:paraId="10966FC7" w14:textId="77777777" w:rsidR="004E588F" w:rsidRPr="00E604B6" w:rsidRDefault="004E588F" w:rsidP="005D5677">
            <w:pPr>
              <w:jc w:val="left"/>
              <w:rPr>
                <w:rFonts w:cstheme="minorHAnsi"/>
                <w:b/>
                <w:bCs/>
                <w:lang w:val="en-US"/>
              </w:rPr>
            </w:pPr>
            <w:r w:rsidRPr="00E604B6">
              <w:rPr>
                <w:rFonts w:cstheme="minorHAnsi"/>
                <w:b/>
                <w:bCs/>
                <w:lang w:val="en-US"/>
              </w:rPr>
              <w:t xml:space="preserve">Bank Balance at </w:t>
            </w:r>
            <w:r>
              <w:rPr>
                <w:rFonts w:cstheme="minorHAnsi"/>
                <w:b/>
                <w:bCs/>
                <w:lang w:val="en-US"/>
              </w:rPr>
              <w:t>04</w:t>
            </w:r>
            <w:r w:rsidRPr="00E604B6">
              <w:rPr>
                <w:rFonts w:cstheme="minorHAnsi"/>
                <w:b/>
                <w:bCs/>
                <w:lang w:val="en-US"/>
              </w:rPr>
              <w:t>/</w:t>
            </w:r>
            <w:r>
              <w:rPr>
                <w:rFonts w:cstheme="minorHAnsi"/>
                <w:b/>
                <w:bCs/>
                <w:lang w:val="en-US"/>
              </w:rPr>
              <w:t>07</w:t>
            </w:r>
            <w:r w:rsidRPr="00E604B6">
              <w:rPr>
                <w:rFonts w:cstheme="minorHAnsi"/>
                <w:b/>
                <w:bCs/>
                <w:lang w:val="en-US"/>
              </w:rPr>
              <w:t>/2</w:t>
            </w:r>
            <w:r>
              <w:rPr>
                <w:rFonts w:cstheme="minorHAnsi"/>
                <w:b/>
                <w:bCs/>
                <w:lang w:val="en-US"/>
              </w:rPr>
              <w:t>4</w:t>
            </w:r>
          </w:p>
        </w:tc>
        <w:tc>
          <w:tcPr>
            <w:tcW w:w="1961" w:type="dxa"/>
          </w:tcPr>
          <w:p w14:paraId="764AE7E7" w14:textId="77777777" w:rsidR="004E588F" w:rsidRPr="00E604B6" w:rsidRDefault="004E588F" w:rsidP="005D5677">
            <w:pPr>
              <w:jc w:val="left"/>
              <w:rPr>
                <w:rFonts w:cstheme="minorHAnsi"/>
                <w:lang w:val="en-US"/>
              </w:rPr>
            </w:pPr>
            <w:r w:rsidRPr="00E604B6">
              <w:rPr>
                <w:rFonts w:cstheme="minorHAnsi"/>
                <w:lang w:val="en-US"/>
              </w:rPr>
              <w:t>-</w:t>
            </w:r>
          </w:p>
        </w:tc>
        <w:tc>
          <w:tcPr>
            <w:tcW w:w="2254" w:type="dxa"/>
          </w:tcPr>
          <w:p w14:paraId="32AF751E" w14:textId="77777777" w:rsidR="004E588F" w:rsidRPr="00E604B6" w:rsidRDefault="004E588F" w:rsidP="005D5677">
            <w:pPr>
              <w:jc w:val="left"/>
              <w:rPr>
                <w:rFonts w:cstheme="minorHAnsi"/>
                <w:b/>
                <w:bCs/>
                <w:lang w:val="en-US"/>
              </w:rPr>
            </w:pPr>
            <w:r>
              <w:rPr>
                <w:rFonts w:cstheme="minorHAnsi"/>
                <w:b/>
                <w:bCs/>
                <w:lang w:val="en-US"/>
              </w:rPr>
              <w:t>88,442.50</w:t>
            </w:r>
          </w:p>
        </w:tc>
        <w:tc>
          <w:tcPr>
            <w:tcW w:w="2254" w:type="dxa"/>
          </w:tcPr>
          <w:p w14:paraId="102CBE78"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6ACDA37A" w14:textId="77777777" w:rsidTr="005D5677">
        <w:tc>
          <w:tcPr>
            <w:tcW w:w="2547" w:type="dxa"/>
          </w:tcPr>
          <w:p w14:paraId="7EB07B10" w14:textId="77777777" w:rsidR="004E588F" w:rsidRPr="00E604B6" w:rsidRDefault="004E588F" w:rsidP="005D5677">
            <w:pPr>
              <w:jc w:val="left"/>
              <w:rPr>
                <w:rFonts w:cstheme="minorHAnsi"/>
                <w:lang w:val="en-US"/>
              </w:rPr>
            </w:pPr>
            <w:r w:rsidRPr="00E604B6">
              <w:rPr>
                <w:rFonts w:cstheme="minorHAnsi"/>
                <w:lang w:val="en-US"/>
              </w:rPr>
              <w:t>- outstanding payments</w:t>
            </w:r>
          </w:p>
        </w:tc>
        <w:tc>
          <w:tcPr>
            <w:tcW w:w="1961" w:type="dxa"/>
          </w:tcPr>
          <w:p w14:paraId="536E1A7C" w14:textId="77777777" w:rsidR="004E588F" w:rsidRPr="00E604B6" w:rsidRDefault="004E588F" w:rsidP="005D5677">
            <w:pPr>
              <w:jc w:val="left"/>
              <w:rPr>
                <w:rFonts w:cstheme="minorHAnsi"/>
                <w:lang w:val="en-US"/>
              </w:rPr>
            </w:pPr>
            <w:r w:rsidRPr="00E604B6">
              <w:rPr>
                <w:rFonts w:cstheme="minorHAnsi"/>
                <w:lang w:val="en-US"/>
              </w:rPr>
              <w:t>-</w:t>
            </w:r>
          </w:p>
        </w:tc>
        <w:tc>
          <w:tcPr>
            <w:tcW w:w="2254" w:type="dxa"/>
          </w:tcPr>
          <w:p w14:paraId="41FAE2AF" w14:textId="77777777" w:rsidR="004E588F" w:rsidRPr="00E604B6" w:rsidRDefault="004E588F" w:rsidP="005D5677">
            <w:pPr>
              <w:jc w:val="left"/>
              <w:rPr>
                <w:rFonts w:cstheme="minorHAnsi"/>
                <w:lang w:val="en-US"/>
              </w:rPr>
            </w:pPr>
            <w:r w:rsidRPr="00E604B6">
              <w:rPr>
                <w:rFonts w:cstheme="minorHAnsi"/>
                <w:lang w:val="en-US"/>
              </w:rPr>
              <w:t>0.00</w:t>
            </w:r>
          </w:p>
        </w:tc>
        <w:tc>
          <w:tcPr>
            <w:tcW w:w="2254" w:type="dxa"/>
          </w:tcPr>
          <w:p w14:paraId="50D73308"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73294D38" w14:textId="77777777" w:rsidTr="005D5677">
        <w:tc>
          <w:tcPr>
            <w:tcW w:w="2547" w:type="dxa"/>
          </w:tcPr>
          <w:p w14:paraId="6E057CE6" w14:textId="77777777" w:rsidR="004E588F" w:rsidRPr="00E604B6" w:rsidRDefault="004E588F" w:rsidP="005D5677">
            <w:pPr>
              <w:jc w:val="left"/>
              <w:rPr>
                <w:rFonts w:cstheme="minorHAnsi"/>
                <w:b/>
                <w:bCs/>
                <w:lang w:val="en-US"/>
              </w:rPr>
            </w:pPr>
            <w:r w:rsidRPr="00E604B6">
              <w:rPr>
                <w:rFonts w:cstheme="minorHAnsi"/>
                <w:lang w:val="en-US"/>
              </w:rPr>
              <w:t>+ outstanding receipts</w:t>
            </w:r>
          </w:p>
        </w:tc>
        <w:tc>
          <w:tcPr>
            <w:tcW w:w="1961" w:type="dxa"/>
          </w:tcPr>
          <w:p w14:paraId="63956DE0" w14:textId="77777777" w:rsidR="004E588F" w:rsidRPr="00E604B6" w:rsidRDefault="004E588F" w:rsidP="005D5677">
            <w:pPr>
              <w:jc w:val="left"/>
              <w:rPr>
                <w:rFonts w:cstheme="minorHAnsi"/>
                <w:lang w:val="en-US"/>
              </w:rPr>
            </w:pPr>
            <w:r w:rsidRPr="00E604B6">
              <w:rPr>
                <w:rFonts w:cstheme="minorHAnsi"/>
                <w:lang w:val="en-US"/>
              </w:rPr>
              <w:t>-</w:t>
            </w:r>
          </w:p>
        </w:tc>
        <w:tc>
          <w:tcPr>
            <w:tcW w:w="2254" w:type="dxa"/>
          </w:tcPr>
          <w:p w14:paraId="76A520FC" w14:textId="77777777" w:rsidR="004E588F" w:rsidRPr="00E604B6" w:rsidRDefault="004E588F" w:rsidP="005D5677">
            <w:pPr>
              <w:jc w:val="left"/>
              <w:rPr>
                <w:rFonts w:cstheme="minorHAnsi"/>
                <w:lang w:val="en-US"/>
              </w:rPr>
            </w:pPr>
            <w:r w:rsidRPr="00E604B6">
              <w:rPr>
                <w:rFonts w:cstheme="minorHAnsi"/>
                <w:lang w:val="en-US"/>
              </w:rPr>
              <w:t>0.00</w:t>
            </w:r>
          </w:p>
        </w:tc>
        <w:tc>
          <w:tcPr>
            <w:tcW w:w="2254" w:type="dxa"/>
          </w:tcPr>
          <w:p w14:paraId="37EF51FE"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1B34C75A" w14:textId="77777777" w:rsidTr="005D5677">
        <w:tc>
          <w:tcPr>
            <w:tcW w:w="2547" w:type="dxa"/>
          </w:tcPr>
          <w:p w14:paraId="12845648" w14:textId="77777777" w:rsidR="004E588F" w:rsidRPr="00E604B6" w:rsidRDefault="004E588F" w:rsidP="005D5677">
            <w:pPr>
              <w:jc w:val="left"/>
              <w:rPr>
                <w:rFonts w:cstheme="minorHAnsi"/>
                <w:lang w:val="en-US"/>
              </w:rPr>
            </w:pPr>
            <w:r w:rsidRPr="00E604B6">
              <w:rPr>
                <w:rFonts w:cstheme="minorHAnsi"/>
                <w:b/>
                <w:bCs/>
                <w:lang w:val="en-US"/>
              </w:rPr>
              <w:t>Net Balance</w:t>
            </w:r>
          </w:p>
        </w:tc>
        <w:tc>
          <w:tcPr>
            <w:tcW w:w="1961" w:type="dxa"/>
          </w:tcPr>
          <w:p w14:paraId="79EEC239" w14:textId="77777777" w:rsidR="004E588F" w:rsidRPr="00E604B6" w:rsidRDefault="004E588F" w:rsidP="005D5677">
            <w:pPr>
              <w:jc w:val="left"/>
              <w:rPr>
                <w:rFonts w:cstheme="minorHAnsi"/>
                <w:lang w:val="en-US"/>
              </w:rPr>
            </w:pPr>
            <w:r w:rsidRPr="00E604B6">
              <w:rPr>
                <w:rFonts w:cstheme="minorHAnsi"/>
                <w:lang w:val="en-US"/>
              </w:rPr>
              <w:t>-</w:t>
            </w:r>
          </w:p>
        </w:tc>
        <w:tc>
          <w:tcPr>
            <w:tcW w:w="2254" w:type="dxa"/>
          </w:tcPr>
          <w:p w14:paraId="579DFC24" w14:textId="77777777" w:rsidR="004E588F" w:rsidRPr="00E604B6" w:rsidRDefault="004E588F" w:rsidP="005D5677">
            <w:pPr>
              <w:jc w:val="left"/>
              <w:rPr>
                <w:rFonts w:cstheme="minorHAnsi"/>
                <w:b/>
                <w:bCs/>
                <w:lang w:val="en-US"/>
              </w:rPr>
            </w:pPr>
            <w:r>
              <w:rPr>
                <w:rFonts w:cstheme="minorHAnsi"/>
                <w:b/>
                <w:bCs/>
                <w:lang w:val="en-US"/>
              </w:rPr>
              <w:t>88,442.50</w:t>
            </w:r>
          </w:p>
        </w:tc>
        <w:tc>
          <w:tcPr>
            <w:tcW w:w="2254" w:type="dxa"/>
          </w:tcPr>
          <w:p w14:paraId="62DEDF98"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3AE9F3FA" w14:textId="77777777" w:rsidTr="005D5677">
        <w:tc>
          <w:tcPr>
            <w:tcW w:w="2547" w:type="dxa"/>
          </w:tcPr>
          <w:p w14:paraId="52D08835" w14:textId="77777777" w:rsidR="004E588F" w:rsidRPr="00E604B6" w:rsidRDefault="004E588F" w:rsidP="005D5677">
            <w:pPr>
              <w:jc w:val="left"/>
              <w:rPr>
                <w:rFonts w:cstheme="minorHAnsi"/>
                <w:lang w:val="en-US"/>
              </w:rPr>
            </w:pPr>
            <w:r w:rsidRPr="00E604B6">
              <w:rPr>
                <w:rFonts w:cstheme="minorHAnsi"/>
                <w:lang w:val="en-US"/>
              </w:rPr>
              <w:t>-</w:t>
            </w:r>
          </w:p>
        </w:tc>
        <w:tc>
          <w:tcPr>
            <w:tcW w:w="1961" w:type="dxa"/>
          </w:tcPr>
          <w:p w14:paraId="25064228" w14:textId="77777777" w:rsidR="004E588F" w:rsidRPr="00E604B6" w:rsidRDefault="004E588F" w:rsidP="005D5677">
            <w:pPr>
              <w:jc w:val="left"/>
              <w:rPr>
                <w:rFonts w:cstheme="minorHAnsi"/>
                <w:lang w:val="en-US"/>
              </w:rPr>
            </w:pPr>
            <w:r w:rsidRPr="00E604B6">
              <w:rPr>
                <w:rFonts w:cstheme="minorHAnsi"/>
                <w:lang w:val="en-US"/>
              </w:rPr>
              <w:t>-</w:t>
            </w:r>
          </w:p>
        </w:tc>
        <w:tc>
          <w:tcPr>
            <w:tcW w:w="2254" w:type="dxa"/>
          </w:tcPr>
          <w:p w14:paraId="7C24B765" w14:textId="77777777" w:rsidR="004E588F" w:rsidRPr="00E604B6" w:rsidRDefault="004E588F" w:rsidP="005D5677">
            <w:pPr>
              <w:jc w:val="left"/>
              <w:rPr>
                <w:rFonts w:cstheme="minorHAnsi"/>
                <w:lang w:val="en-US"/>
              </w:rPr>
            </w:pPr>
            <w:r w:rsidRPr="00E604B6">
              <w:rPr>
                <w:rFonts w:cstheme="minorHAnsi"/>
                <w:lang w:val="en-US"/>
              </w:rPr>
              <w:t>-</w:t>
            </w:r>
          </w:p>
        </w:tc>
        <w:tc>
          <w:tcPr>
            <w:tcW w:w="2254" w:type="dxa"/>
          </w:tcPr>
          <w:p w14:paraId="279C86BE"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8005EB" w14:paraId="4F2219B2" w14:textId="77777777" w:rsidTr="005D5677">
        <w:tc>
          <w:tcPr>
            <w:tcW w:w="2547" w:type="dxa"/>
          </w:tcPr>
          <w:p w14:paraId="3C418634" w14:textId="77777777" w:rsidR="004E588F" w:rsidRPr="00E604B6" w:rsidRDefault="004E588F" w:rsidP="005D5677">
            <w:pPr>
              <w:jc w:val="left"/>
              <w:rPr>
                <w:rFonts w:cstheme="minorHAnsi"/>
                <w:b/>
                <w:bCs/>
                <w:lang w:val="en-US"/>
              </w:rPr>
            </w:pPr>
            <w:r w:rsidRPr="00E604B6">
              <w:rPr>
                <w:rFonts w:cstheme="minorHAnsi"/>
                <w:b/>
                <w:bCs/>
                <w:lang w:val="en-US"/>
              </w:rPr>
              <w:t>-</w:t>
            </w:r>
          </w:p>
        </w:tc>
        <w:tc>
          <w:tcPr>
            <w:tcW w:w="1961" w:type="dxa"/>
          </w:tcPr>
          <w:p w14:paraId="38C63E33" w14:textId="77777777" w:rsidR="004E588F" w:rsidRPr="00E604B6" w:rsidRDefault="004E588F" w:rsidP="005D5677">
            <w:pPr>
              <w:jc w:val="left"/>
              <w:rPr>
                <w:rFonts w:cstheme="minorHAnsi"/>
                <w:lang w:val="en-US"/>
              </w:rPr>
            </w:pPr>
            <w:r w:rsidRPr="00E604B6">
              <w:rPr>
                <w:rFonts w:cstheme="minorHAnsi"/>
                <w:lang w:val="en-US"/>
              </w:rPr>
              <w:t>-</w:t>
            </w:r>
          </w:p>
        </w:tc>
        <w:tc>
          <w:tcPr>
            <w:tcW w:w="2254" w:type="dxa"/>
          </w:tcPr>
          <w:p w14:paraId="284D050B" w14:textId="77777777" w:rsidR="004E588F" w:rsidRPr="00E604B6" w:rsidRDefault="004E588F" w:rsidP="005D5677">
            <w:pPr>
              <w:jc w:val="left"/>
              <w:rPr>
                <w:rFonts w:cstheme="minorHAnsi"/>
                <w:b/>
                <w:bCs/>
                <w:lang w:val="en-US"/>
              </w:rPr>
            </w:pPr>
            <w:r w:rsidRPr="00E604B6">
              <w:rPr>
                <w:rFonts w:cstheme="minorHAnsi"/>
                <w:b/>
                <w:bCs/>
                <w:lang w:val="en-US"/>
              </w:rPr>
              <w:t>-</w:t>
            </w:r>
          </w:p>
        </w:tc>
        <w:tc>
          <w:tcPr>
            <w:tcW w:w="2254" w:type="dxa"/>
          </w:tcPr>
          <w:p w14:paraId="2DC73AA8" w14:textId="77777777" w:rsidR="004E588F" w:rsidRPr="00E604B6" w:rsidRDefault="004E588F" w:rsidP="005D5677">
            <w:pPr>
              <w:jc w:val="left"/>
              <w:rPr>
                <w:rFonts w:cstheme="minorHAnsi"/>
                <w:lang w:val="en-US"/>
              </w:rPr>
            </w:pPr>
            <w:r w:rsidRPr="00E604B6">
              <w:rPr>
                <w:rFonts w:cstheme="minorHAnsi"/>
                <w:b/>
                <w:bCs/>
                <w:lang w:val="en-US"/>
              </w:rPr>
              <w:t>Difference:  0.00</w:t>
            </w:r>
          </w:p>
        </w:tc>
      </w:tr>
    </w:tbl>
    <w:p w14:paraId="6A409342" w14:textId="77777777" w:rsidR="004E588F" w:rsidRPr="008005EB" w:rsidRDefault="004E588F" w:rsidP="004E588F">
      <w:pPr>
        <w:rPr>
          <w:b/>
          <w:bCs/>
          <w:sz w:val="24"/>
          <w:szCs w:val="24"/>
          <w:highlight w:val="yellow"/>
        </w:rPr>
      </w:pPr>
    </w:p>
    <w:p w14:paraId="4A5E43C3" w14:textId="77777777" w:rsidR="004E588F" w:rsidRPr="008005EB" w:rsidRDefault="004E588F" w:rsidP="004E588F">
      <w:pPr>
        <w:rPr>
          <w:b/>
          <w:bCs/>
          <w:sz w:val="24"/>
          <w:szCs w:val="24"/>
          <w:highlight w:val="yellow"/>
        </w:rPr>
      </w:pPr>
    </w:p>
    <w:p w14:paraId="1D5A6230" w14:textId="77777777" w:rsidR="004E588F" w:rsidRPr="008005EB" w:rsidRDefault="004E588F" w:rsidP="004E588F">
      <w:pPr>
        <w:rPr>
          <w:b/>
          <w:bCs/>
          <w:sz w:val="24"/>
          <w:szCs w:val="24"/>
          <w:highlight w:val="yellow"/>
        </w:rPr>
      </w:pPr>
    </w:p>
    <w:p w14:paraId="2F7596D1" w14:textId="77777777" w:rsidR="004E588F" w:rsidRPr="008005EB" w:rsidRDefault="004E588F" w:rsidP="004E588F">
      <w:pPr>
        <w:rPr>
          <w:b/>
          <w:bCs/>
          <w:sz w:val="24"/>
          <w:szCs w:val="24"/>
          <w:highlight w:val="yellow"/>
        </w:rPr>
      </w:pPr>
    </w:p>
    <w:p w14:paraId="4D279F6D" w14:textId="77777777" w:rsidR="004E588F" w:rsidRPr="008005EB" w:rsidRDefault="004E588F" w:rsidP="004E588F">
      <w:pPr>
        <w:rPr>
          <w:b/>
          <w:bCs/>
          <w:sz w:val="24"/>
          <w:szCs w:val="24"/>
          <w:highlight w:val="yellow"/>
        </w:rPr>
      </w:pPr>
    </w:p>
    <w:p w14:paraId="041BE7BA" w14:textId="77777777" w:rsidR="004E588F" w:rsidRPr="008005EB" w:rsidRDefault="004E588F" w:rsidP="004E588F">
      <w:pPr>
        <w:rPr>
          <w:b/>
          <w:bCs/>
          <w:sz w:val="24"/>
          <w:szCs w:val="24"/>
          <w:highlight w:val="yellow"/>
        </w:rPr>
      </w:pPr>
    </w:p>
    <w:p w14:paraId="3D9576DA" w14:textId="77777777" w:rsidR="004E588F" w:rsidRPr="008005EB" w:rsidRDefault="004E588F" w:rsidP="004E588F">
      <w:pPr>
        <w:rPr>
          <w:b/>
          <w:bCs/>
          <w:sz w:val="24"/>
          <w:szCs w:val="24"/>
          <w:highlight w:val="yellow"/>
        </w:rPr>
      </w:pPr>
    </w:p>
    <w:p w14:paraId="29FD7073" w14:textId="77777777" w:rsidR="004E588F" w:rsidRPr="008005EB" w:rsidRDefault="004E588F" w:rsidP="004E588F">
      <w:pPr>
        <w:rPr>
          <w:b/>
          <w:bCs/>
          <w:sz w:val="24"/>
          <w:szCs w:val="24"/>
          <w:highlight w:val="yellow"/>
        </w:rPr>
      </w:pPr>
    </w:p>
    <w:p w14:paraId="7ACFAACA" w14:textId="77777777" w:rsidR="004E588F" w:rsidRPr="008005EB" w:rsidRDefault="004E588F" w:rsidP="004E588F">
      <w:pPr>
        <w:rPr>
          <w:b/>
          <w:bCs/>
          <w:sz w:val="24"/>
          <w:szCs w:val="24"/>
          <w:highlight w:val="yellow"/>
        </w:rPr>
      </w:pPr>
    </w:p>
    <w:p w14:paraId="0BD7FE5F" w14:textId="77777777" w:rsidR="004E588F" w:rsidRPr="008005EB" w:rsidRDefault="004E588F" w:rsidP="004E588F">
      <w:pPr>
        <w:rPr>
          <w:b/>
          <w:bCs/>
          <w:sz w:val="24"/>
          <w:szCs w:val="24"/>
          <w:highlight w:val="yellow"/>
        </w:rPr>
      </w:pPr>
    </w:p>
    <w:p w14:paraId="78464711" w14:textId="77777777" w:rsidR="004E588F" w:rsidRPr="008005EB" w:rsidRDefault="004E588F" w:rsidP="004E588F">
      <w:pPr>
        <w:rPr>
          <w:b/>
          <w:bCs/>
          <w:sz w:val="24"/>
          <w:szCs w:val="24"/>
          <w:highlight w:val="yellow"/>
        </w:rPr>
      </w:pPr>
    </w:p>
    <w:p w14:paraId="3B215F19" w14:textId="77777777" w:rsidR="004E588F" w:rsidRPr="008005EB" w:rsidRDefault="004E588F" w:rsidP="004E588F">
      <w:pPr>
        <w:rPr>
          <w:b/>
          <w:bCs/>
          <w:sz w:val="24"/>
          <w:szCs w:val="24"/>
          <w:highlight w:val="yellow"/>
        </w:rPr>
      </w:pPr>
    </w:p>
    <w:p w14:paraId="0A4A08BE" w14:textId="77777777" w:rsidR="004E588F" w:rsidRPr="00E604B6" w:rsidRDefault="004E588F" w:rsidP="004E588F">
      <w:pPr>
        <w:rPr>
          <w:b/>
          <w:bCs/>
          <w:sz w:val="24"/>
          <w:szCs w:val="24"/>
        </w:rPr>
      </w:pPr>
      <w:r>
        <w:rPr>
          <w:b/>
          <w:bCs/>
          <w:sz w:val="24"/>
          <w:szCs w:val="24"/>
        </w:rPr>
        <w:lastRenderedPageBreak/>
        <w:t>July</w:t>
      </w:r>
      <w:r w:rsidRPr="00E604B6">
        <w:rPr>
          <w:b/>
          <w:bCs/>
          <w:sz w:val="24"/>
          <w:szCs w:val="24"/>
        </w:rPr>
        <w:t xml:space="preserve"> 2024 Bank Reconciliation - HSBC Account</w:t>
      </w:r>
    </w:p>
    <w:p w14:paraId="553E1F83" w14:textId="77777777" w:rsidR="004E588F" w:rsidRPr="00E604B6" w:rsidRDefault="004E588F" w:rsidP="004E588F">
      <w:pPr>
        <w:rPr>
          <w:b/>
          <w:bCs/>
          <w:sz w:val="24"/>
          <w:szCs w:val="24"/>
        </w:rPr>
      </w:pPr>
    </w:p>
    <w:tbl>
      <w:tblPr>
        <w:tblStyle w:val="TableGrid5"/>
        <w:tblW w:w="0" w:type="auto"/>
        <w:tblInd w:w="-5" w:type="dxa"/>
        <w:tblLook w:val="04A0" w:firstRow="1" w:lastRow="0" w:firstColumn="1" w:lastColumn="0" w:noHBand="0" w:noVBand="1"/>
      </w:tblPr>
      <w:tblGrid>
        <w:gridCol w:w="2547"/>
        <w:gridCol w:w="1961"/>
        <w:gridCol w:w="2254"/>
        <w:gridCol w:w="2254"/>
      </w:tblGrid>
      <w:tr w:rsidR="004E588F" w:rsidRPr="00E604B6" w14:paraId="609B5AC0" w14:textId="77777777" w:rsidTr="005D5677">
        <w:tc>
          <w:tcPr>
            <w:tcW w:w="2547" w:type="dxa"/>
          </w:tcPr>
          <w:p w14:paraId="4B4BD129" w14:textId="77777777" w:rsidR="004E588F" w:rsidRPr="00E604B6" w:rsidRDefault="004E588F" w:rsidP="005D5677">
            <w:pPr>
              <w:jc w:val="left"/>
              <w:rPr>
                <w:rFonts w:cstheme="minorHAnsi"/>
                <w:b/>
                <w:bCs/>
                <w:lang w:val="en-US"/>
              </w:rPr>
            </w:pPr>
            <w:r w:rsidRPr="00E604B6">
              <w:rPr>
                <w:rFonts w:cstheme="minorHAnsi"/>
                <w:b/>
                <w:bCs/>
                <w:lang w:val="en-US"/>
              </w:rPr>
              <w:t>Bank Balance</w:t>
            </w:r>
          </w:p>
        </w:tc>
        <w:tc>
          <w:tcPr>
            <w:tcW w:w="1961" w:type="dxa"/>
          </w:tcPr>
          <w:p w14:paraId="36A3F34D" w14:textId="77777777" w:rsidR="004E588F" w:rsidRPr="00E604B6" w:rsidRDefault="004E588F" w:rsidP="005D5677">
            <w:pPr>
              <w:jc w:val="left"/>
              <w:rPr>
                <w:rFonts w:cstheme="minorHAnsi"/>
                <w:lang w:val="en-US"/>
              </w:rPr>
            </w:pPr>
            <w:r w:rsidRPr="00E604B6">
              <w:rPr>
                <w:rFonts w:cstheme="minorHAnsi"/>
                <w:lang w:val="en-US"/>
              </w:rPr>
              <w:t>-</w:t>
            </w:r>
          </w:p>
        </w:tc>
        <w:tc>
          <w:tcPr>
            <w:tcW w:w="2254" w:type="dxa"/>
          </w:tcPr>
          <w:p w14:paraId="4AB9AFE8" w14:textId="77777777" w:rsidR="004E588F" w:rsidRPr="00E604B6" w:rsidRDefault="004E588F" w:rsidP="005D5677">
            <w:pPr>
              <w:jc w:val="left"/>
              <w:rPr>
                <w:rFonts w:cstheme="minorHAnsi"/>
                <w:lang w:val="en-US"/>
              </w:rPr>
            </w:pPr>
            <w:r w:rsidRPr="00E604B6">
              <w:rPr>
                <w:rFonts w:cstheme="minorHAnsi"/>
                <w:lang w:val="en-US"/>
              </w:rPr>
              <w:t>-</w:t>
            </w:r>
          </w:p>
        </w:tc>
        <w:tc>
          <w:tcPr>
            <w:tcW w:w="2254" w:type="dxa"/>
          </w:tcPr>
          <w:p w14:paraId="509E3671"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6F0B4F3D" w14:textId="77777777" w:rsidTr="005D5677">
        <w:tc>
          <w:tcPr>
            <w:tcW w:w="2547" w:type="dxa"/>
          </w:tcPr>
          <w:p w14:paraId="42F55F73" w14:textId="77777777" w:rsidR="004E588F" w:rsidRPr="00E604B6" w:rsidRDefault="004E588F" w:rsidP="005D5677">
            <w:pPr>
              <w:jc w:val="left"/>
              <w:rPr>
                <w:rFonts w:cstheme="minorHAnsi"/>
                <w:lang w:val="en-US"/>
              </w:rPr>
            </w:pPr>
            <w:r w:rsidRPr="00E604B6">
              <w:rPr>
                <w:rFonts w:cstheme="minorHAnsi"/>
                <w:lang w:val="en-US"/>
              </w:rPr>
              <w:t>Bank s/m bal as at 01/04/2</w:t>
            </w:r>
            <w:r>
              <w:rPr>
                <w:rFonts w:cstheme="minorHAnsi"/>
                <w:lang w:val="en-US"/>
              </w:rPr>
              <w:t>4</w:t>
            </w:r>
          </w:p>
        </w:tc>
        <w:tc>
          <w:tcPr>
            <w:tcW w:w="1961" w:type="dxa"/>
          </w:tcPr>
          <w:p w14:paraId="5A5BA79A" w14:textId="77777777" w:rsidR="004E588F" w:rsidRPr="00E604B6" w:rsidRDefault="004E588F" w:rsidP="005D5677">
            <w:pPr>
              <w:jc w:val="left"/>
              <w:rPr>
                <w:rFonts w:cstheme="minorHAnsi"/>
                <w:lang w:val="en-US"/>
              </w:rPr>
            </w:pPr>
            <w:r w:rsidRPr="00E604B6">
              <w:rPr>
                <w:rFonts w:cstheme="minorHAnsi"/>
                <w:lang w:val="en-US"/>
              </w:rPr>
              <w:t>-</w:t>
            </w:r>
          </w:p>
        </w:tc>
        <w:tc>
          <w:tcPr>
            <w:tcW w:w="2254" w:type="dxa"/>
          </w:tcPr>
          <w:p w14:paraId="09399D35" w14:textId="77777777" w:rsidR="004E588F" w:rsidRPr="00E604B6" w:rsidRDefault="004E588F" w:rsidP="005D5677">
            <w:pPr>
              <w:jc w:val="left"/>
              <w:rPr>
                <w:rFonts w:cstheme="minorHAnsi"/>
                <w:lang w:val="en-US"/>
              </w:rPr>
            </w:pPr>
            <w:r>
              <w:rPr>
                <w:rFonts w:cstheme="minorHAnsi"/>
                <w:lang w:val="en-US"/>
              </w:rPr>
              <w:t>24,778.50</w:t>
            </w:r>
          </w:p>
        </w:tc>
        <w:tc>
          <w:tcPr>
            <w:tcW w:w="2254" w:type="dxa"/>
          </w:tcPr>
          <w:p w14:paraId="0250C111"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3870C59B" w14:textId="77777777" w:rsidTr="005D5677">
        <w:tc>
          <w:tcPr>
            <w:tcW w:w="2547" w:type="dxa"/>
          </w:tcPr>
          <w:p w14:paraId="1FEBBB7E" w14:textId="77777777" w:rsidR="004E588F" w:rsidRPr="00E604B6" w:rsidRDefault="004E588F" w:rsidP="005D5677">
            <w:pPr>
              <w:jc w:val="left"/>
              <w:rPr>
                <w:rFonts w:cstheme="minorHAnsi"/>
                <w:lang w:val="en-US"/>
              </w:rPr>
            </w:pPr>
            <w:r w:rsidRPr="00E604B6">
              <w:rPr>
                <w:rFonts w:cstheme="minorHAnsi"/>
                <w:lang w:val="en-US"/>
              </w:rPr>
              <w:t>+ total cash book receipts</w:t>
            </w:r>
          </w:p>
        </w:tc>
        <w:tc>
          <w:tcPr>
            <w:tcW w:w="1961" w:type="dxa"/>
          </w:tcPr>
          <w:p w14:paraId="3184A392" w14:textId="77777777" w:rsidR="004E588F" w:rsidRPr="00E604B6" w:rsidRDefault="004E588F" w:rsidP="005D5677">
            <w:pPr>
              <w:jc w:val="left"/>
              <w:rPr>
                <w:rFonts w:cstheme="minorHAnsi"/>
                <w:lang w:val="en-US"/>
              </w:rPr>
            </w:pPr>
            <w:r w:rsidRPr="00E604B6">
              <w:rPr>
                <w:rFonts w:cstheme="minorHAnsi"/>
                <w:lang w:val="en-US"/>
              </w:rPr>
              <w:t>-</w:t>
            </w:r>
          </w:p>
        </w:tc>
        <w:tc>
          <w:tcPr>
            <w:tcW w:w="2254" w:type="dxa"/>
          </w:tcPr>
          <w:p w14:paraId="4883E6DD" w14:textId="77777777" w:rsidR="004E588F" w:rsidRPr="00E604B6" w:rsidRDefault="004E588F" w:rsidP="005D5677">
            <w:pPr>
              <w:jc w:val="left"/>
              <w:rPr>
                <w:rFonts w:cstheme="minorHAnsi"/>
                <w:lang w:val="en-US"/>
              </w:rPr>
            </w:pPr>
            <w:r>
              <w:rPr>
                <w:rFonts w:cstheme="minorHAnsi"/>
                <w:lang w:val="en-US"/>
              </w:rPr>
              <w:t>93,688.00</w:t>
            </w:r>
          </w:p>
        </w:tc>
        <w:tc>
          <w:tcPr>
            <w:tcW w:w="2254" w:type="dxa"/>
          </w:tcPr>
          <w:p w14:paraId="073C896D"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63E7282A" w14:textId="77777777" w:rsidTr="005D5677">
        <w:tc>
          <w:tcPr>
            <w:tcW w:w="2547" w:type="dxa"/>
          </w:tcPr>
          <w:p w14:paraId="5959AF30" w14:textId="77777777" w:rsidR="004E588F" w:rsidRPr="00E604B6" w:rsidRDefault="004E588F" w:rsidP="005D5677">
            <w:pPr>
              <w:jc w:val="left"/>
              <w:rPr>
                <w:rFonts w:cstheme="minorHAnsi"/>
                <w:lang w:val="en-US"/>
              </w:rPr>
            </w:pPr>
            <w:r w:rsidRPr="00E604B6">
              <w:rPr>
                <w:rFonts w:cstheme="minorHAnsi"/>
                <w:lang w:val="en-US"/>
              </w:rPr>
              <w:t>- total Cashbook payments</w:t>
            </w:r>
          </w:p>
        </w:tc>
        <w:tc>
          <w:tcPr>
            <w:tcW w:w="1961" w:type="dxa"/>
          </w:tcPr>
          <w:p w14:paraId="60A2A325" w14:textId="77777777" w:rsidR="004E588F" w:rsidRPr="00E604B6" w:rsidRDefault="004E588F" w:rsidP="005D5677">
            <w:pPr>
              <w:jc w:val="left"/>
              <w:rPr>
                <w:rFonts w:cstheme="minorHAnsi"/>
                <w:lang w:val="en-US"/>
              </w:rPr>
            </w:pPr>
            <w:r w:rsidRPr="00E604B6">
              <w:rPr>
                <w:rFonts w:cstheme="minorHAnsi"/>
                <w:lang w:val="en-US"/>
              </w:rPr>
              <w:t>-</w:t>
            </w:r>
          </w:p>
        </w:tc>
        <w:tc>
          <w:tcPr>
            <w:tcW w:w="2254" w:type="dxa"/>
          </w:tcPr>
          <w:p w14:paraId="5A59B30F" w14:textId="77777777" w:rsidR="004E588F" w:rsidRPr="00E604B6" w:rsidRDefault="004E588F" w:rsidP="005D5677">
            <w:pPr>
              <w:jc w:val="left"/>
              <w:rPr>
                <w:rFonts w:cstheme="minorHAnsi"/>
                <w:lang w:val="en-US"/>
              </w:rPr>
            </w:pPr>
            <w:r>
              <w:rPr>
                <w:rFonts w:cstheme="minorHAnsi"/>
                <w:lang w:val="en-US"/>
              </w:rPr>
              <w:t>30,032.00</w:t>
            </w:r>
          </w:p>
        </w:tc>
        <w:tc>
          <w:tcPr>
            <w:tcW w:w="2254" w:type="dxa"/>
          </w:tcPr>
          <w:p w14:paraId="3E372083"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39218FF0" w14:textId="77777777" w:rsidTr="005D5677">
        <w:tc>
          <w:tcPr>
            <w:tcW w:w="2547" w:type="dxa"/>
          </w:tcPr>
          <w:p w14:paraId="35FCC6A6" w14:textId="77777777" w:rsidR="004E588F" w:rsidRPr="00E604B6" w:rsidRDefault="004E588F" w:rsidP="005D5677">
            <w:pPr>
              <w:jc w:val="left"/>
              <w:rPr>
                <w:rFonts w:cstheme="minorHAnsi"/>
                <w:lang w:val="en-US"/>
              </w:rPr>
            </w:pPr>
            <w:r w:rsidRPr="00E604B6">
              <w:rPr>
                <w:rFonts w:cstheme="minorHAnsi"/>
                <w:b/>
                <w:bCs/>
                <w:lang w:val="en-US"/>
              </w:rPr>
              <w:t>Cashbook Closing Balance</w:t>
            </w:r>
          </w:p>
        </w:tc>
        <w:tc>
          <w:tcPr>
            <w:tcW w:w="1961" w:type="dxa"/>
          </w:tcPr>
          <w:p w14:paraId="3D5D9DA7" w14:textId="77777777" w:rsidR="004E588F" w:rsidRPr="00E604B6" w:rsidRDefault="004E588F" w:rsidP="005D5677">
            <w:pPr>
              <w:jc w:val="left"/>
              <w:rPr>
                <w:rFonts w:cstheme="minorHAnsi"/>
                <w:lang w:val="en-US"/>
              </w:rPr>
            </w:pPr>
            <w:r w:rsidRPr="00E604B6">
              <w:rPr>
                <w:rFonts w:cstheme="minorHAnsi"/>
                <w:lang w:val="en-US"/>
              </w:rPr>
              <w:t>-</w:t>
            </w:r>
          </w:p>
        </w:tc>
        <w:tc>
          <w:tcPr>
            <w:tcW w:w="2254" w:type="dxa"/>
          </w:tcPr>
          <w:p w14:paraId="4B75F738" w14:textId="77777777" w:rsidR="004E588F" w:rsidRPr="00E604B6" w:rsidRDefault="004E588F" w:rsidP="005D5677">
            <w:pPr>
              <w:jc w:val="left"/>
              <w:rPr>
                <w:rFonts w:cstheme="minorHAnsi"/>
                <w:b/>
                <w:bCs/>
                <w:lang w:val="en-US"/>
              </w:rPr>
            </w:pPr>
            <w:r>
              <w:rPr>
                <w:rFonts w:cstheme="minorHAnsi"/>
                <w:b/>
                <w:bCs/>
                <w:lang w:val="en-US"/>
              </w:rPr>
              <w:t>88,434.50</w:t>
            </w:r>
          </w:p>
        </w:tc>
        <w:tc>
          <w:tcPr>
            <w:tcW w:w="2254" w:type="dxa"/>
          </w:tcPr>
          <w:p w14:paraId="0799FA3C"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28E01000" w14:textId="77777777" w:rsidTr="005D5677">
        <w:tc>
          <w:tcPr>
            <w:tcW w:w="2547" w:type="dxa"/>
          </w:tcPr>
          <w:p w14:paraId="579BB03F" w14:textId="77777777" w:rsidR="004E588F" w:rsidRPr="00E604B6" w:rsidRDefault="004E588F" w:rsidP="005D5677">
            <w:pPr>
              <w:jc w:val="left"/>
              <w:rPr>
                <w:rFonts w:cstheme="minorHAnsi"/>
                <w:lang w:val="en-US"/>
              </w:rPr>
            </w:pPr>
            <w:r w:rsidRPr="00E604B6">
              <w:rPr>
                <w:rFonts w:cstheme="minorHAnsi"/>
                <w:lang w:val="en-US"/>
              </w:rPr>
              <w:t>-</w:t>
            </w:r>
          </w:p>
        </w:tc>
        <w:tc>
          <w:tcPr>
            <w:tcW w:w="1961" w:type="dxa"/>
          </w:tcPr>
          <w:p w14:paraId="0AC5345C" w14:textId="77777777" w:rsidR="004E588F" w:rsidRPr="00E604B6" w:rsidRDefault="004E588F" w:rsidP="005D5677">
            <w:pPr>
              <w:jc w:val="left"/>
              <w:rPr>
                <w:rFonts w:cstheme="minorHAnsi"/>
                <w:lang w:val="en-US"/>
              </w:rPr>
            </w:pPr>
            <w:r w:rsidRPr="00E604B6">
              <w:rPr>
                <w:rFonts w:cstheme="minorHAnsi"/>
                <w:lang w:val="en-US"/>
              </w:rPr>
              <w:t>-</w:t>
            </w:r>
          </w:p>
        </w:tc>
        <w:tc>
          <w:tcPr>
            <w:tcW w:w="2254" w:type="dxa"/>
          </w:tcPr>
          <w:p w14:paraId="4A766E3C" w14:textId="77777777" w:rsidR="004E588F" w:rsidRPr="00E604B6" w:rsidRDefault="004E588F" w:rsidP="005D5677">
            <w:pPr>
              <w:jc w:val="left"/>
              <w:rPr>
                <w:rFonts w:cstheme="minorHAnsi"/>
                <w:lang w:val="en-US"/>
              </w:rPr>
            </w:pPr>
            <w:r w:rsidRPr="00E604B6">
              <w:rPr>
                <w:rFonts w:cstheme="minorHAnsi"/>
                <w:lang w:val="en-US"/>
              </w:rPr>
              <w:t>-</w:t>
            </w:r>
          </w:p>
        </w:tc>
        <w:tc>
          <w:tcPr>
            <w:tcW w:w="2254" w:type="dxa"/>
          </w:tcPr>
          <w:p w14:paraId="3C6FD235"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77735695" w14:textId="77777777" w:rsidTr="005D5677">
        <w:tc>
          <w:tcPr>
            <w:tcW w:w="2547" w:type="dxa"/>
          </w:tcPr>
          <w:p w14:paraId="36D29430" w14:textId="77777777" w:rsidR="004E588F" w:rsidRPr="00E604B6" w:rsidRDefault="004E588F" w:rsidP="005D5677">
            <w:pPr>
              <w:jc w:val="left"/>
              <w:rPr>
                <w:rFonts w:cstheme="minorHAnsi"/>
                <w:b/>
                <w:bCs/>
                <w:lang w:val="en-US"/>
              </w:rPr>
            </w:pPr>
            <w:r w:rsidRPr="00E604B6">
              <w:rPr>
                <w:rFonts w:cstheme="minorHAnsi"/>
                <w:b/>
                <w:bCs/>
                <w:lang w:val="en-US"/>
              </w:rPr>
              <w:t xml:space="preserve">Bank Balance at </w:t>
            </w:r>
            <w:r>
              <w:rPr>
                <w:rFonts w:cstheme="minorHAnsi"/>
                <w:b/>
                <w:bCs/>
                <w:lang w:val="en-US"/>
              </w:rPr>
              <w:t>04</w:t>
            </w:r>
            <w:r w:rsidRPr="00E604B6">
              <w:rPr>
                <w:rFonts w:cstheme="minorHAnsi"/>
                <w:b/>
                <w:bCs/>
                <w:lang w:val="en-US"/>
              </w:rPr>
              <w:t>/</w:t>
            </w:r>
            <w:r>
              <w:rPr>
                <w:rFonts w:cstheme="minorHAnsi"/>
                <w:b/>
                <w:bCs/>
                <w:lang w:val="en-US"/>
              </w:rPr>
              <w:t>08</w:t>
            </w:r>
            <w:r w:rsidRPr="00E604B6">
              <w:rPr>
                <w:rFonts w:cstheme="minorHAnsi"/>
                <w:b/>
                <w:bCs/>
                <w:lang w:val="en-US"/>
              </w:rPr>
              <w:t>/2</w:t>
            </w:r>
            <w:r>
              <w:rPr>
                <w:rFonts w:cstheme="minorHAnsi"/>
                <w:b/>
                <w:bCs/>
                <w:lang w:val="en-US"/>
              </w:rPr>
              <w:t>4</w:t>
            </w:r>
          </w:p>
        </w:tc>
        <w:tc>
          <w:tcPr>
            <w:tcW w:w="1961" w:type="dxa"/>
          </w:tcPr>
          <w:p w14:paraId="478BB427" w14:textId="77777777" w:rsidR="004E588F" w:rsidRPr="00E604B6" w:rsidRDefault="004E588F" w:rsidP="005D5677">
            <w:pPr>
              <w:jc w:val="left"/>
              <w:rPr>
                <w:rFonts w:cstheme="minorHAnsi"/>
                <w:lang w:val="en-US"/>
              </w:rPr>
            </w:pPr>
            <w:r w:rsidRPr="00E604B6">
              <w:rPr>
                <w:rFonts w:cstheme="minorHAnsi"/>
                <w:lang w:val="en-US"/>
              </w:rPr>
              <w:t>-</w:t>
            </w:r>
          </w:p>
        </w:tc>
        <w:tc>
          <w:tcPr>
            <w:tcW w:w="2254" w:type="dxa"/>
          </w:tcPr>
          <w:p w14:paraId="558B1748" w14:textId="77777777" w:rsidR="004E588F" w:rsidRPr="00E604B6" w:rsidRDefault="004E588F" w:rsidP="005D5677">
            <w:pPr>
              <w:jc w:val="left"/>
              <w:rPr>
                <w:rFonts w:cstheme="minorHAnsi"/>
                <w:b/>
                <w:bCs/>
                <w:lang w:val="en-US"/>
              </w:rPr>
            </w:pPr>
            <w:r>
              <w:rPr>
                <w:rFonts w:cstheme="minorHAnsi"/>
                <w:b/>
                <w:bCs/>
                <w:lang w:val="en-US"/>
              </w:rPr>
              <w:t>88,434.50</w:t>
            </w:r>
          </w:p>
        </w:tc>
        <w:tc>
          <w:tcPr>
            <w:tcW w:w="2254" w:type="dxa"/>
          </w:tcPr>
          <w:p w14:paraId="5408FA33"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1C7A658B" w14:textId="77777777" w:rsidTr="005D5677">
        <w:tc>
          <w:tcPr>
            <w:tcW w:w="2547" w:type="dxa"/>
          </w:tcPr>
          <w:p w14:paraId="1ECD8D17" w14:textId="77777777" w:rsidR="004E588F" w:rsidRPr="00E604B6" w:rsidRDefault="004E588F" w:rsidP="005D5677">
            <w:pPr>
              <w:jc w:val="left"/>
              <w:rPr>
                <w:rFonts w:cstheme="minorHAnsi"/>
                <w:lang w:val="en-US"/>
              </w:rPr>
            </w:pPr>
            <w:r w:rsidRPr="00E604B6">
              <w:rPr>
                <w:rFonts w:cstheme="minorHAnsi"/>
                <w:lang w:val="en-US"/>
              </w:rPr>
              <w:t>- outstanding payments</w:t>
            </w:r>
          </w:p>
        </w:tc>
        <w:tc>
          <w:tcPr>
            <w:tcW w:w="1961" w:type="dxa"/>
          </w:tcPr>
          <w:p w14:paraId="4EAA61AE" w14:textId="77777777" w:rsidR="004E588F" w:rsidRPr="00E604B6" w:rsidRDefault="004E588F" w:rsidP="005D5677">
            <w:pPr>
              <w:jc w:val="left"/>
              <w:rPr>
                <w:rFonts w:cstheme="minorHAnsi"/>
                <w:lang w:val="en-US"/>
              </w:rPr>
            </w:pPr>
            <w:r w:rsidRPr="00E604B6">
              <w:rPr>
                <w:rFonts w:cstheme="minorHAnsi"/>
                <w:lang w:val="en-US"/>
              </w:rPr>
              <w:t>-</w:t>
            </w:r>
          </w:p>
        </w:tc>
        <w:tc>
          <w:tcPr>
            <w:tcW w:w="2254" w:type="dxa"/>
          </w:tcPr>
          <w:p w14:paraId="79721E22" w14:textId="77777777" w:rsidR="004E588F" w:rsidRPr="00E604B6" w:rsidRDefault="004E588F" w:rsidP="005D5677">
            <w:pPr>
              <w:jc w:val="left"/>
              <w:rPr>
                <w:rFonts w:cstheme="minorHAnsi"/>
                <w:lang w:val="en-US"/>
              </w:rPr>
            </w:pPr>
            <w:r w:rsidRPr="00E604B6">
              <w:rPr>
                <w:rFonts w:cstheme="minorHAnsi"/>
                <w:lang w:val="en-US"/>
              </w:rPr>
              <w:t>0.00</w:t>
            </w:r>
          </w:p>
        </w:tc>
        <w:tc>
          <w:tcPr>
            <w:tcW w:w="2254" w:type="dxa"/>
          </w:tcPr>
          <w:p w14:paraId="29FAFAF6"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50717F9B" w14:textId="77777777" w:rsidTr="005D5677">
        <w:tc>
          <w:tcPr>
            <w:tcW w:w="2547" w:type="dxa"/>
          </w:tcPr>
          <w:p w14:paraId="1E96457D" w14:textId="77777777" w:rsidR="004E588F" w:rsidRPr="00E604B6" w:rsidRDefault="004E588F" w:rsidP="005D5677">
            <w:pPr>
              <w:jc w:val="left"/>
              <w:rPr>
                <w:rFonts w:cstheme="minorHAnsi"/>
                <w:b/>
                <w:bCs/>
                <w:lang w:val="en-US"/>
              </w:rPr>
            </w:pPr>
            <w:r w:rsidRPr="00E604B6">
              <w:rPr>
                <w:rFonts w:cstheme="minorHAnsi"/>
                <w:lang w:val="en-US"/>
              </w:rPr>
              <w:t>+ outstanding receipts</w:t>
            </w:r>
          </w:p>
        </w:tc>
        <w:tc>
          <w:tcPr>
            <w:tcW w:w="1961" w:type="dxa"/>
          </w:tcPr>
          <w:p w14:paraId="05F48489" w14:textId="77777777" w:rsidR="004E588F" w:rsidRPr="00E604B6" w:rsidRDefault="004E588F" w:rsidP="005D5677">
            <w:pPr>
              <w:jc w:val="left"/>
              <w:rPr>
                <w:rFonts w:cstheme="minorHAnsi"/>
                <w:lang w:val="en-US"/>
              </w:rPr>
            </w:pPr>
            <w:r w:rsidRPr="00E604B6">
              <w:rPr>
                <w:rFonts w:cstheme="minorHAnsi"/>
                <w:lang w:val="en-US"/>
              </w:rPr>
              <w:t>-</w:t>
            </w:r>
          </w:p>
        </w:tc>
        <w:tc>
          <w:tcPr>
            <w:tcW w:w="2254" w:type="dxa"/>
          </w:tcPr>
          <w:p w14:paraId="108D311F" w14:textId="77777777" w:rsidR="004E588F" w:rsidRPr="00E604B6" w:rsidRDefault="004E588F" w:rsidP="005D5677">
            <w:pPr>
              <w:jc w:val="left"/>
              <w:rPr>
                <w:rFonts w:cstheme="minorHAnsi"/>
                <w:lang w:val="en-US"/>
              </w:rPr>
            </w:pPr>
            <w:r w:rsidRPr="00E604B6">
              <w:rPr>
                <w:rFonts w:cstheme="minorHAnsi"/>
                <w:lang w:val="en-US"/>
              </w:rPr>
              <w:t>0.00</w:t>
            </w:r>
          </w:p>
        </w:tc>
        <w:tc>
          <w:tcPr>
            <w:tcW w:w="2254" w:type="dxa"/>
          </w:tcPr>
          <w:p w14:paraId="13A23254"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522161A7" w14:textId="77777777" w:rsidTr="005D5677">
        <w:tc>
          <w:tcPr>
            <w:tcW w:w="2547" w:type="dxa"/>
          </w:tcPr>
          <w:p w14:paraId="2D3934E7" w14:textId="77777777" w:rsidR="004E588F" w:rsidRPr="00E604B6" w:rsidRDefault="004E588F" w:rsidP="005D5677">
            <w:pPr>
              <w:jc w:val="left"/>
              <w:rPr>
                <w:rFonts w:cstheme="minorHAnsi"/>
                <w:lang w:val="en-US"/>
              </w:rPr>
            </w:pPr>
            <w:r w:rsidRPr="00E604B6">
              <w:rPr>
                <w:rFonts w:cstheme="minorHAnsi"/>
                <w:b/>
                <w:bCs/>
                <w:lang w:val="en-US"/>
              </w:rPr>
              <w:t>Net Balance</w:t>
            </w:r>
          </w:p>
        </w:tc>
        <w:tc>
          <w:tcPr>
            <w:tcW w:w="1961" w:type="dxa"/>
          </w:tcPr>
          <w:p w14:paraId="06AF425C" w14:textId="77777777" w:rsidR="004E588F" w:rsidRPr="00E604B6" w:rsidRDefault="004E588F" w:rsidP="005D5677">
            <w:pPr>
              <w:jc w:val="left"/>
              <w:rPr>
                <w:rFonts w:cstheme="minorHAnsi"/>
                <w:lang w:val="en-US"/>
              </w:rPr>
            </w:pPr>
            <w:r w:rsidRPr="00E604B6">
              <w:rPr>
                <w:rFonts w:cstheme="minorHAnsi"/>
                <w:lang w:val="en-US"/>
              </w:rPr>
              <w:t>-</w:t>
            </w:r>
          </w:p>
        </w:tc>
        <w:tc>
          <w:tcPr>
            <w:tcW w:w="2254" w:type="dxa"/>
          </w:tcPr>
          <w:p w14:paraId="0C917EFE" w14:textId="77777777" w:rsidR="004E588F" w:rsidRPr="00E604B6" w:rsidRDefault="004E588F" w:rsidP="005D5677">
            <w:pPr>
              <w:jc w:val="left"/>
              <w:rPr>
                <w:rFonts w:cstheme="minorHAnsi"/>
                <w:b/>
                <w:bCs/>
                <w:lang w:val="en-US"/>
              </w:rPr>
            </w:pPr>
            <w:r>
              <w:rPr>
                <w:rFonts w:cstheme="minorHAnsi"/>
                <w:b/>
                <w:bCs/>
                <w:lang w:val="en-US"/>
              </w:rPr>
              <w:t>88,434.50</w:t>
            </w:r>
          </w:p>
        </w:tc>
        <w:tc>
          <w:tcPr>
            <w:tcW w:w="2254" w:type="dxa"/>
          </w:tcPr>
          <w:p w14:paraId="44C19942"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392CDBF8" w14:textId="77777777" w:rsidTr="005D5677">
        <w:tc>
          <w:tcPr>
            <w:tcW w:w="2547" w:type="dxa"/>
          </w:tcPr>
          <w:p w14:paraId="65AC13FD" w14:textId="77777777" w:rsidR="004E588F" w:rsidRPr="00E604B6" w:rsidRDefault="004E588F" w:rsidP="005D5677">
            <w:pPr>
              <w:jc w:val="left"/>
              <w:rPr>
                <w:rFonts w:cstheme="minorHAnsi"/>
                <w:lang w:val="en-US"/>
              </w:rPr>
            </w:pPr>
            <w:r w:rsidRPr="00E604B6">
              <w:rPr>
                <w:rFonts w:cstheme="minorHAnsi"/>
                <w:lang w:val="en-US"/>
              </w:rPr>
              <w:t>-</w:t>
            </w:r>
          </w:p>
        </w:tc>
        <w:tc>
          <w:tcPr>
            <w:tcW w:w="1961" w:type="dxa"/>
          </w:tcPr>
          <w:p w14:paraId="1587C653" w14:textId="77777777" w:rsidR="004E588F" w:rsidRPr="00E604B6" w:rsidRDefault="004E588F" w:rsidP="005D5677">
            <w:pPr>
              <w:jc w:val="left"/>
              <w:rPr>
                <w:rFonts w:cstheme="minorHAnsi"/>
                <w:lang w:val="en-US"/>
              </w:rPr>
            </w:pPr>
            <w:r w:rsidRPr="00E604B6">
              <w:rPr>
                <w:rFonts w:cstheme="minorHAnsi"/>
                <w:lang w:val="en-US"/>
              </w:rPr>
              <w:t>-</w:t>
            </w:r>
          </w:p>
        </w:tc>
        <w:tc>
          <w:tcPr>
            <w:tcW w:w="2254" w:type="dxa"/>
          </w:tcPr>
          <w:p w14:paraId="14D029D5" w14:textId="77777777" w:rsidR="004E588F" w:rsidRPr="00E604B6" w:rsidRDefault="004E588F" w:rsidP="005D5677">
            <w:pPr>
              <w:jc w:val="left"/>
              <w:rPr>
                <w:rFonts w:cstheme="minorHAnsi"/>
                <w:lang w:val="en-US"/>
              </w:rPr>
            </w:pPr>
            <w:r w:rsidRPr="00E604B6">
              <w:rPr>
                <w:rFonts w:cstheme="minorHAnsi"/>
                <w:lang w:val="en-US"/>
              </w:rPr>
              <w:t>-</w:t>
            </w:r>
          </w:p>
        </w:tc>
        <w:tc>
          <w:tcPr>
            <w:tcW w:w="2254" w:type="dxa"/>
          </w:tcPr>
          <w:p w14:paraId="10E19564"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8005EB" w14:paraId="12B97CC7" w14:textId="77777777" w:rsidTr="005D5677">
        <w:tc>
          <w:tcPr>
            <w:tcW w:w="2547" w:type="dxa"/>
          </w:tcPr>
          <w:p w14:paraId="08FF8D3E" w14:textId="77777777" w:rsidR="004E588F" w:rsidRPr="00E604B6" w:rsidRDefault="004E588F" w:rsidP="005D5677">
            <w:pPr>
              <w:jc w:val="left"/>
              <w:rPr>
                <w:rFonts w:cstheme="minorHAnsi"/>
                <w:b/>
                <w:bCs/>
                <w:lang w:val="en-US"/>
              </w:rPr>
            </w:pPr>
            <w:r w:rsidRPr="00E604B6">
              <w:rPr>
                <w:rFonts w:cstheme="minorHAnsi"/>
                <w:b/>
                <w:bCs/>
                <w:lang w:val="en-US"/>
              </w:rPr>
              <w:t>-</w:t>
            </w:r>
          </w:p>
        </w:tc>
        <w:tc>
          <w:tcPr>
            <w:tcW w:w="1961" w:type="dxa"/>
          </w:tcPr>
          <w:p w14:paraId="4EDA3653" w14:textId="77777777" w:rsidR="004E588F" w:rsidRPr="00E604B6" w:rsidRDefault="004E588F" w:rsidP="005D5677">
            <w:pPr>
              <w:jc w:val="left"/>
              <w:rPr>
                <w:rFonts w:cstheme="minorHAnsi"/>
                <w:lang w:val="en-US"/>
              </w:rPr>
            </w:pPr>
            <w:r w:rsidRPr="00E604B6">
              <w:rPr>
                <w:rFonts w:cstheme="minorHAnsi"/>
                <w:lang w:val="en-US"/>
              </w:rPr>
              <w:t>-</w:t>
            </w:r>
          </w:p>
        </w:tc>
        <w:tc>
          <w:tcPr>
            <w:tcW w:w="2254" w:type="dxa"/>
          </w:tcPr>
          <w:p w14:paraId="2462EDD6" w14:textId="77777777" w:rsidR="004E588F" w:rsidRPr="00E604B6" w:rsidRDefault="004E588F" w:rsidP="005D5677">
            <w:pPr>
              <w:jc w:val="left"/>
              <w:rPr>
                <w:rFonts w:cstheme="minorHAnsi"/>
                <w:b/>
                <w:bCs/>
                <w:lang w:val="en-US"/>
              </w:rPr>
            </w:pPr>
            <w:r w:rsidRPr="00E604B6">
              <w:rPr>
                <w:rFonts w:cstheme="minorHAnsi"/>
                <w:b/>
                <w:bCs/>
                <w:lang w:val="en-US"/>
              </w:rPr>
              <w:t>-</w:t>
            </w:r>
          </w:p>
        </w:tc>
        <w:tc>
          <w:tcPr>
            <w:tcW w:w="2254" w:type="dxa"/>
          </w:tcPr>
          <w:p w14:paraId="024B02DD" w14:textId="77777777" w:rsidR="004E588F" w:rsidRPr="00E604B6" w:rsidRDefault="004E588F" w:rsidP="005D5677">
            <w:pPr>
              <w:jc w:val="left"/>
              <w:rPr>
                <w:rFonts w:cstheme="minorHAnsi"/>
                <w:lang w:val="en-US"/>
              </w:rPr>
            </w:pPr>
            <w:r w:rsidRPr="00E604B6">
              <w:rPr>
                <w:rFonts w:cstheme="minorHAnsi"/>
                <w:b/>
                <w:bCs/>
                <w:lang w:val="en-US"/>
              </w:rPr>
              <w:t>Difference:  0.00</w:t>
            </w:r>
          </w:p>
        </w:tc>
      </w:tr>
    </w:tbl>
    <w:p w14:paraId="70F4A360" w14:textId="77777777" w:rsidR="004E588F" w:rsidRDefault="004E588F" w:rsidP="004E588F">
      <w:pPr>
        <w:rPr>
          <w:b/>
          <w:bCs/>
          <w:sz w:val="24"/>
          <w:szCs w:val="24"/>
        </w:rPr>
      </w:pPr>
    </w:p>
    <w:p w14:paraId="742C9CD9" w14:textId="77777777" w:rsidR="004E588F" w:rsidRDefault="004E588F" w:rsidP="004E588F">
      <w:pPr>
        <w:rPr>
          <w:b/>
          <w:bCs/>
          <w:sz w:val="24"/>
          <w:szCs w:val="24"/>
        </w:rPr>
      </w:pPr>
    </w:p>
    <w:p w14:paraId="6E8A1E26" w14:textId="77777777" w:rsidR="004E588F" w:rsidRDefault="004E588F" w:rsidP="004E588F">
      <w:pPr>
        <w:rPr>
          <w:b/>
          <w:bCs/>
          <w:sz w:val="24"/>
          <w:szCs w:val="24"/>
        </w:rPr>
      </w:pPr>
    </w:p>
    <w:p w14:paraId="43B3989B" w14:textId="77777777" w:rsidR="004E588F" w:rsidRDefault="004E588F" w:rsidP="004E588F">
      <w:pPr>
        <w:rPr>
          <w:b/>
          <w:bCs/>
          <w:sz w:val="24"/>
          <w:szCs w:val="24"/>
        </w:rPr>
      </w:pPr>
    </w:p>
    <w:p w14:paraId="5BF25570" w14:textId="77777777" w:rsidR="004E588F" w:rsidRDefault="004E588F" w:rsidP="004E588F">
      <w:pPr>
        <w:rPr>
          <w:b/>
          <w:bCs/>
          <w:sz w:val="24"/>
          <w:szCs w:val="24"/>
        </w:rPr>
      </w:pPr>
    </w:p>
    <w:p w14:paraId="7AC48F70" w14:textId="77777777" w:rsidR="004E588F" w:rsidRDefault="004E588F" w:rsidP="004E588F">
      <w:pPr>
        <w:rPr>
          <w:b/>
          <w:bCs/>
          <w:sz w:val="24"/>
          <w:szCs w:val="24"/>
        </w:rPr>
      </w:pPr>
    </w:p>
    <w:p w14:paraId="61BFAF26" w14:textId="77777777" w:rsidR="004E588F" w:rsidRDefault="004E588F" w:rsidP="004E588F">
      <w:pPr>
        <w:rPr>
          <w:b/>
          <w:bCs/>
          <w:sz w:val="24"/>
          <w:szCs w:val="24"/>
        </w:rPr>
      </w:pPr>
    </w:p>
    <w:p w14:paraId="11AF4190" w14:textId="77777777" w:rsidR="004E588F" w:rsidRDefault="004E588F" w:rsidP="004E588F">
      <w:pPr>
        <w:rPr>
          <w:b/>
          <w:bCs/>
          <w:sz w:val="24"/>
          <w:szCs w:val="24"/>
        </w:rPr>
      </w:pPr>
    </w:p>
    <w:p w14:paraId="0B72F55A" w14:textId="77777777" w:rsidR="004E588F" w:rsidRDefault="004E588F" w:rsidP="004E588F">
      <w:pPr>
        <w:rPr>
          <w:b/>
          <w:bCs/>
          <w:sz w:val="24"/>
          <w:szCs w:val="24"/>
        </w:rPr>
      </w:pPr>
    </w:p>
    <w:p w14:paraId="543B2E79" w14:textId="77777777" w:rsidR="004E588F" w:rsidRDefault="004E588F" w:rsidP="004E588F">
      <w:pPr>
        <w:rPr>
          <w:b/>
          <w:bCs/>
          <w:sz w:val="24"/>
          <w:szCs w:val="24"/>
        </w:rPr>
      </w:pPr>
    </w:p>
    <w:p w14:paraId="7D72BB4F" w14:textId="77777777" w:rsidR="004E588F" w:rsidRDefault="004E588F" w:rsidP="004E588F">
      <w:pPr>
        <w:rPr>
          <w:b/>
          <w:bCs/>
          <w:sz w:val="24"/>
          <w:szCs w:val="24"/>
        </w:rPr>
      </w:pPr>
    </w:p>
    <w:p w14:paraId="3588C05C" w14:textId="77777777" w:rsidR="004E588F" w:rsidRDefault="004E588F" w:rsidP="004E588F">
      <w:pPr>
        <w:rPr>
          <w:b/>
          <w:bCs/>
          <w:sz w:val="24"/>
          <w:szCs w:val="24"/>
        </w:rPr>
      </w:pPr>
    </w:p>
    <w:p w14:paraId="5A484A3C" w14:textId="77777777" w:rsidR="004E588F" w:rsidRDefault="004E588F" w:rsidP="004E588F">
      <w:pPr>
        <w:rPr>
          <w:b/>
          <w:bCs/>
          <w:sz w:val="24"/>
          <w:szCs w:val="24"/>
        </w:rPr>
      </w:pPr>
    </w:p>
    <w:p w14:paraId="2254BE35" w14:textId="77777777" w:rsidR="004E588F" w:rsidRPr="00E604B6" w:rsidRDefault="004E588F" w:rsidP="004E588F">
      <w:pPr>
        <w:rPr>
          <w:b/>
          <w:bCs/>
          <w:sz w:val="24"/>
          <w:szCs w:val="24"/>
        </w:rPr>
      </w:pPr>
      <w:r>
        <w:rPr>
          <w:b/>
          <w:bCs/>
          <w:sz w:val="24"/>
          <w:szCs w:val="24"/>
        </w:rPr>
        <w:lastRenderedPageBreak/>
        <w:t xml:space="preserve">June </w:t>
      </w:r>
      <w:r w:rsidRPr="00E604B6">
        <w:rPr>
          <w:b/>
          <w:bCs/>
          <w:sz w:val="24"/>
          <w:szCs w:val="24"/>
        </w:rPr>
        <w:t xml:space="preserve">2024 </w:t>
      </w:r>
      <w:r>
        <w:rPr>
          <w:b/>
          <w:bCs/>
          <w:sz w:val="24"/>
          <w:szCs w:val="24"/>
        </w:rPr>
        <w:t xml:space="preserve">n2 </w:t>
      </w:r>
      <w:r w:rsidRPr="00E604B6">
        <w:rPr>
          <w:b/>
          <w:bCs/>
          <w:sz w:val="24"/>
          <w:szCs w:val="24"/>
        </w:rPr>
        <w:t>Bank Reconciliation -  Unity Trust Account</w:t>
      </w:r>
    </w:p>
    <w:p w14:paraId="2811CC00" w14:textId="77777777" w:rsidR="004E588F" w:rsidRPr="00E604B6" w:rsidRDefault="004E588F" w:rsidP="004E588F">
      <w:pPr>
        <w:rPr>
          <w:b/>
          <w:bCs/>
          <w:sz w:val="24"/>
          <w:szCs w:val="24"/>
        </w:rPr>
      </w:pPr>
    </w:p>
    <w:tbl>
      <w:tblPr>
        <w:tblStyle w:val="TableGrid6"/>
        <w:tblW w:w="9247" w:type="dxa"/>
        <w:tblInd w:w="-5" w:type="dxa"/>
        <w:tblLook w:val="04A0" w:firstRow="1" w:lastRow="0" w:firstColumn="1" w:lastColumn="0" w:noHBand="0" w:noVBand="1"/>
      </w:tblPr>
      <w:tblGrid>
        <w:gridCol w:w="2613"/>
        <w:gridCol w:w="2012"/>
        <w:gridCol w:w="2311"/>
        <w:gridCol w:w="2311"/>
      </w:tblGrid>
      <w:tr w:rsidR="004E588F" w:rsidRPr="00E604B6" w14:paraId="068E6297" w14:textId="77777777" w:rsidTr="005D5677">
        <w:trPr>
          <w:trHeight w:val="371"/>
        </w:trPr>
        <w:tc>
          <w:tcPr>
            <w:tcW w:w="2613" w:type="dxa"/>
          </w:tcPr>
          <w:p w14:paraId="4DCBE02F" w14:textId="77777777" w:rsidR="004E588F" w:rsidRPr="00E604B6" w:rsidRDefault="004E588F" w:rsidP="005D5677">
            <w:pPr>
              <w:jc w:val="left"/>
              <w:rPr>
                <w:rFonts w:cstheme="minorHAnsi"/>
                <w:b/>
                <w:bCs/>
                <w:lang w:val="en-US"/>
              </w:rPr>
            </w:pPr>
            <w:r w:rsidRPr="00E604B6">
              <w:rPr>
                <w:rFonts w:cstheme="minorHAnsi"/>
                <w:b/>
                <w:bCs/>
                <w:lang w:val="en-US"/>
              </w:rPr>
              <w:t>Bank Balance</w:t>
            </w:r>
          </w:p>
        </w:tc>
        <w:tc>
          <w:tcPr>
            <w:tcW w:w="2012" w:type="dxa"/>
          </w:tcPr>
          <w:p w14:paraId="21645028"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2063C348"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2E477634"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1A083144" w14:textId="77777777" w:rsidTr="005D5677">
        <w:trPr>
          <w:trHeight w:val="371"/>
        </w:trPr>
        <w:tc>
          <w:tcPr>
            <w:tcW w:w="2613" w:type="dxa"/>
          </w:tcPr>
          <w:p w14:paraId="1F68E917" w14:textId="77777777" w:rsidR="004E588F" w:rsidRPr="00E604B6" w:rsidRDefault="004E588F" w:rsidP="005D5677">
            <w:pPr>
              <w:jc w:val="left"/>
              <w:rPr>
                <w:rFonts w:cstheme="minorHAnsi"/>
                <w:lang w:val="en-US"/>
              </w:rPr>
            </w:pPr>
            <w:r w:rsidRPr="00E604B6">
              <w:rPr>
                <w:rFonts w:cstheme="minorHAnsi"/>
                <w:lang w:val="en-US"/>
              </w:rPr>
              <w:t>Bank s/m bal as at 01/04/2</w:t>
            </w:r>
            <w:r>
              <w:rPr>
                <w:rFonts w:cstheme="minorHAnsi"/>
                <w:lang w:val="en-US"/>
              </w:rPr>
              <w:t>4</w:t>
            </w:r>
          </w:p>
        </w:tc>
        <w:tc>
          <w:tcPr>
            <w:tcW w:w="2012" w:type="dxa"/>
          </w:tcPr>
          <w:p w14:paraId="16C2CD9B"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4A567A44" w14:textId="77777777" w:rsidR="004E588F" w:rsidRPr="00E604B6" w:rsidRDefault="004E588F" w:rsidP="005D5677">
            <w:pPr>
              <w:jc w:val="left"/>
              <w:rPr>
                <w:rFonts w:cstheme="minorHAnsi"/>
                <w:lang w:val="en-US"/>
              </w:rPr>
            </w:pPr>
            <w:r>
              <w:rPr>
                <w:rFonts w:cstheme="minorHAnsi"/>
                <w:lang w:val="en-US"/>
              </w:rPr>
              <w:t>39,302.63</w:t>
            </w:r>
          </w:p>
        </w:tc>
        <w:tc>
          <w:tcPr>
            <w:tcW w:w="2311" w:type="dxa"/>
          </w:tcPr>
          <w:p w14:paraId="729D5D10"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74CB1A6B" w14:textId="77777777" w:rsidTr="005D5677">
        <w:trPr>
          <w:trHeight w:val="371"/>
        </w:trPr>
        <w:tc>
          <w:tcPr>
            <w:tcW w:w="2613" w:type="dxa"/>
          </w:tcPr>
          <w:p w14:paraId="4756BA52" w14:textId="77777777" w:rsidR="004E588F" w:rsidRPr="00E604B6" w:rsidRDefault="004E588F" w:rsidP="005D5677">
            <w:pPr>
              <w:jc w:val="left"/>
              <w:rPr>
                <w:rFonts w:cstheme="minorHAnsi"/>
                <w:lang w:val="en-US"/>
              </w:rPr>
            </w:pPr>
            <w:r w:rsidRPr="00E604B6">
              <w:rPr>
                <w:rFonts w:cstheme="minorHAnsi"/>
                <w:lang w:val="en-US"/>
              </w:rPr>
              <w:t>Less items related to 2</w:t>
            </w:r>
            <w:r>
              <w:rPr>
                <w:rFonts w:cstheme="minorHAnsi"/>
                <w:lang w:val="en-US"/>
              </w:rPr>
              <w:t>3</w:t>
            </w:r>
            <w:r w:rsidRPr="00E604B6">
              <w:rPr>
                <w:rFonts w:cstheme="minorHAnsi"/>
                <w:lang w:val="en-US"/>
              </w:rPr>
              <w:t>/2</w:t>
            </w:r>
            <w:r>
              <w:rPr>
                <w:rFonts w:cstheme="minorHAnsi"/>
                <w:lang w:val="en-US"/>
              </w:rPr>
              <w:t>4</w:t>
            </w:r>
          </w:p>
        </w:tc>
        <w:tc>
          <w:tcPr>
            <w:tcW w:w="2012" w:type="dxa"/>
          </w:tcPr>
          <w:p w14:paraId="6536B39A"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7E9516A6" w14:textId="77777777" w:rsidR="004E588F" w:rsidRPr="00E604B6" w:rsidRDefault="004E588F" w:rsidP="005D5677">
            <w:pPr>
              <w:jc w:val="left"/>
              <w:rPr>
                <w:rFonts w:cstheme="minorHAnsi"/>
                <w:lang w:val="en-US"/>
              </w:rPr>
            </w:pPr>
            <w:r>
              <w:rPr>
                <w:rFonts w:cstheme="minorHAnsi"/>
                <w:lang w:val="en-US"/>
              </w:rPr>
              <w:t>8,334.33</w:t>
            </w:r>
          </w:p>
        </w:tc>
        <w:tc>
          <w:tcPr>
            <w:tcW w:w="2311" w:type="dxa"/>
          </w:tcPr>
          <w:p w14:paraId="3892DA3D"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6844C05A" w14:textId="77777777" w:rsidTr="005D5677">
        <w:trPr>
          <w:trHeight w:val="371"/>
        </w:trPr>
        <w:tc>
          <w:tcPr>
            <w:tcW w:w="2613" w:type="dxa"/>
          </w:tcPr>
          <w:p w14:paraId="2EC166EB" w14:textId="77777777" w:rsidR="004E588F" w:rsidRPr="00E604B6" w:rsidRDefault="004E588F" w:rsidP="005D5677">
            <w:pPr>
              <w:jc w:val="left"/>
              <w:rPr>
                <w:rFonts w:cstheme="minorHAnsi"/>
                <w:lang w:val="en-US"/>
              </w:rPr>
            </w:pPr>
            <w:r w:rsidRPr="00E604B6">
              <w:rPr>
                <w:rFonts w:cstheme="minorHAnsi"/>
                <w:lang w:val="en-US"/>
              </w:rPr>
              <w:t>-</w:t>
            </w:r>
          </w:p>
        </w:tc>
        <w:tc>
          <w:tcPr>
            <w:tcW w:w="2012" w:type="dxa"/>
          </w:tcPr>
          <w:p w14:paraId="4C961C83"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35D0B0F2" w14:textId="77777777" w:rsidR="004E588F" w:rsidRPr="00E604B6" w:rsidRDefault="004E588F" w:rsidP="005D5677">
            <w:pPr>
              <w:jc w:val="left"/>
              <w:rPr>
                <w:rFonts w:cstheme="minorHAnsi"/>
                <w:lang w:val="en-US"/>
              </w:rPr>
            </w:pPr>
            <w:r>
              <w:rPr>
                <w:rFonts w:cstheme="minorHAnsi"/>
                <w:lang w:val="en-US"/>
              </w:rPr>
              <w:t>30,968.30</w:t>
            </w:r>
          </w:p>
        </w:tc>
        <w:tc>
          <w:tcPr>
            <w:tcW w:w="2311" w:type="dxa"/>
          </w:tcPr>
          <w:p w14:paraId="22210836"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397FA4AA" w14:textId="77777777" w:rsidTr="005D5677">
        <w:trPr>
          <w:trHeight w:val="371"/>
        </w:trPr>
        <w:tc>
          <w:tcPr>
            <w:tcW w:w="2613" w:type="dxa"/>
          </w:tcPr>
          <w:p w14:paraId="30943A80" w14:textId="77777777" w:rsidR="004E588F" w:rsidRPr="00E604B6" w:rsidRDefault="004E588F" w:rsidP="005D5677">
            <w:pPr>
              <w:jc w:val="left"/>
              <w:rPr>
                <w:rFonts w:cstheme="minorHAnsi"/>
                <w:lang w:val="en-US"/>
              </w:rPr>
            </w:pPr>
            <w:r w:rsidRPr="00E604B6">
              <w:rPr>
                <w:rFonts w:cstheme="minorHAnsi"/>
                <w:lang w:val="en-US"/>
              </w:rPr>
              <w:t>+ total cash book receipts</w:t>
            </w:r>
          </w:p>
        </w:tc>
        <w:tc>
          <w:tcPr>
            <w:tcW w:w="2012" w:type="dxa"/>
          </w:tcPr>
          <w:p w14:paraId="4195195D"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0FFAEEF6" w14:textId="77777777" w:rsidR="004E588F" w:rsidRPr="00E604B6" w:rsidRDefault="004E588F" w:rsidP="005D5677">
            <w:pPr>
              <w:jc w:val="left"/>
              <w:rPr>
                <w:rFonts w:cstheme="minorHAnsi"/>
                <w:lang w:val="en-US"/>
              </w:rPr>
            </w:pPr>
            <w:r>
              <w:rPr>
                <w:rFonts w:cstheme="minorHAnsi"/>
                <w:lang w:val="en-US"/>
              </w:rPr>
              <w:t>184,679.32</w:t>
            </w:r>
          </w:p>
        </w:tc>
        <w:tc>
          <w:tcPr>
            <w:tcW w:w="2311" w:type="dxa"/>
          </w:tcPr>
          <w:p w14:paraId="28AE159B"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5DD77BA8" w14:textId="77777777" w:rsidTr="005D5677">
        <w:trPr>
          <w:trHeight w:val="371"/>
        </w:trPr>
        <w:tc>
          <w:tcPr>
            <w:tcW w:w="2613" w:type="dxa"/>
          </w:tcPr>
          <w:p w14:paraId="70DCE0ED" w14:textId="77777777" w:rsidR="004E588F" w:rsidRPr="00E604B6" w:rsidRDefault="004E588F" w:rsidP="005D5677">
            <w:pPr>
              <w:jc w:val="left"/>
              <w:rPr>
                <w:rFonts w:cstheme="minorHAnsi"/>
                <w:lang w:val="en-US"/>
              </w:rPr>
            </w:pPr>
            <w:r w:rsidRPr="00E604B6">
              <w:rPr>
                <w:rFonts w:cstheme="minorHAnsi"/>
                <w:lang w:val="en-US"/>
              </w:rPr>
              <w:t>- total Cashbook payments</w:t>
            </w:r>
          </w:p>
        </w:tc>
        <w:tc>
          <w:tcPr>
            <w:tcW w:w="2012" w:type="dxa"/>
          </w:tcPr>
          <w:p w14:paraId="64ADD5C3"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7BEE88CE" w14:textId="77777777" w:rsidR="004E588F" w:rsidRPr="00E604B6" w:rsidRDefault="004E588F" w:rsidP="005D5677">
            <w:pPr>
              <w:jc w:val="left"/>
              <w:rPr>
                <w:rFonts w:cstheme="minorHAnsi"/>
                <w:lang w:val="en-US"/>
              </w:rPr>
            </w:pPr>
            <w:r>
              <w:rPr>
                <w:rFonts w:cstheme="minorHAnsi"/>
                <w:lang w:val="en-US"/>
              </w:rPr>
              <w:t>128,308.20</w:t>
            </w:r>
          </w:p>
        </w:tc>
        <w:tc>
          <w:tcPr>
            <w:tcW w:w="2311" w:type="dxa"/>
          </w:tcPr>
          <w:p w14:paraId="0903476B"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7E76D8FE" w14:textId="77777777" w:rsidTr="005D5677">
        <w:trPr>
          <w:trHeight w:val="371"/>
        </w:trPr>
        <w:tc>
          <w:tcPr>
            <w:tcW w:w="2613" w:type="dxa"/>
          </w:tcPr>
          <w:p w14:paraId="2EAFC72E" w14:textId="77777777" w:rsidR="004E588F" w:rsidRPr="00E604B6" w:rsidRDefault="004E588F" w:rsidP="005D5677">
            <w:pPr>
              <w:jc w:val="left"/>
              <w:rPr>
                <w:rFonts w:cstheme="minorHAnsi"/>
                <w:b/>
                <w:bCs/>
                <w:lang w:val="en-US"/>
              </w:rPr>
            </w:pPr>
            <w:r w:rsidRPr="00E604B6">
              <w:rPr>
                <w:rFonts w:cstheme="minorHAnsi"/>
                <w:b/>
                <w:bCs/>
                <w:lang w:val="en-US"/>
              </w:rPr>
              <w:t>Cashbook Closing Balance</w:t>
            </w:r>
          </w:p>
        </w:tc>
        <w:tc>
          <w:tcPr>
            <w:tcW w:w="2012" w:type="dxa"/>
          </w:tcPr>
          <w:p w14:paraId="2878FFD0"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44FA88B5" w14:textId="77777777" w:rsidR="004E588F" w:rsidRPr="00E604B6" w:rsidRDefault="004E588F" w:rsidP="005D5677">
            <w:pPr>
              <w:jc w:val="left"/>
              <w:rPr>
                <w:rFonts w:cstheme="minorHAnsi"/>
                <w:b/>
                <w:bCs/>
                <w:lang w:val="en-US"/>
              </w:rPr>
            </w:pPr>
            <w:r>
              <w:rPr>
                <w:rFonts w:cstheme="minorHAnsi"/>
                <w:b/>
                <w:bCs/>
                <w:lang w:val="en-US"/>
              </w:rPr>
              <w:t>87,339.42</w:t>
            </w:r>
          </w:p>
        </w:tc>
        <w:tc>
          <w:tcPr>
            <w:tcW w:w="2311" w:type="dxa"/>
          </w:tcPr>
          <w:p w14:paraId="5A5B5FCB"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0B5D5C97" w14:textId="77777777" w:rsidTr="005D5677">
        <w:trPr>
          <w:trHeight w:val="371"/>
        </w:trPr>
        <w:tc>
          <w:tcPr>
            <w:tcW w:w="2613" w:type="dxa"/>
          </w:tcPr>
          <w:p w14:paraId="306F77D8" w14:textId="77777777" w:rsidR="004E588F" w:rsidRPr="00E604B6" w:rsidRDefault="004E588F" w:rsidP="005D5677">
            <w:pPr>
              <w:jc w:val="left"/>
              <w:rPr>
                <w:rFonts w:cstheme="minorHAnsi"/>
                <w:lang w:val="en-US"/>
              </w:rPr>
            </w:pPr>
            <w:r w:rsidRPr="00E604B6">
              <w:rPr>
                <w:rFonts w:cstheme="minorHAnsi"/>
                <w:lang w:val="en-US"/>
              </w:rPr>
              <w:t>-</w:t>
            </w:r>
          </w:p>
        </w:tc>
        <w:tc>
          <w:tcPr>
            <w:tcW w:w="2012" w:type="dxa"/>
          </w:tcPr>
          <w:p w14:paraId="3F555EC7"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4921D2CE"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31A112DC"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701BFC80" w14:textId="77777777" w:rsidTr="005D5677">
        <w:trPr>
          <w:trHeight w:val="371"/>
        </w:trPr>
        <w:tc>
          <w:tcPr>
            <w:tcW w:w="2613" w:type="dxa"/>
          </w:tcPr>
          <w:p w14:paraId="17B5B818" w14:textId="77777777" w:rsidR="004E588F" w:rsidRPr="00E604B6" w:rsidRDefault="004E588F" w:rsidP="005D5677">
            <w:pPr>
              <w:jc w:val="left"/>
              <w:rPr>
                <w:rFonts w:cstheme="minorHAnsi"/>
                <w:b/>
                <w:bCs/>
                <w:lang w:val="en-US"/>
              </w:rPr>
            </w:pPr>
            <w:r w:rsidRPr="00E604B6">
              <w:rPr>
                <w:rFonts w:cstheme="minorHAnsi"/>
                <w:b/>
                <w:bCs/>
                <w:lang w:val="en-US"/>
              </w:rPr>
              <w:t xml:space="preserve">Bank Balance at </w:t>
            </w:r>
            <w:r>
              <w:rPr>
                <w:rFonts w:cstheme="minorHAnsi"/>
                <w:b/>
                <w:bCs/>
                <w:lang w:val="en-US"/>
              </w:rPr>
              <w:t>01</w:t>
            </w:r>
            <w:r w:rsidRPr="00E604B6">
              <w:rPr>
                <w:rFonts w:cstheme="minorHAnsi"/>
                <w:b/>
                <w:bCs/>
                <w:lang w:val="en-US"/>
              </w:rPr>
              <w:t>/</w:t>
            </w:r>
            <w:r>
              <w:rPr>
                <w:rFonts w:cstheme="minorHAnsi"/>
                <w:b/>
                <w:bCs/>
                <w:lang w:val="en-US"/>
              </w:rPr>
              <w:t>07</w:t>
            </w:r>
            <w:r w:rsidRPr="00E604B6">
              <w:rPr>
                <w:rFonts w:cstheme="minorHAnsi"/>
                <w:b/>
                <w:bCs/>
                <w:lang w:val="en-US"/>
              </w:rPr>
              <w:t>/2</w:t>
            </w:r>
            <w:r>
              <w:rPr>
                <w:rFonts w:cstheme="minorHAnsi"/>
                <w:b/>
                <w:bCs/>
                <w:lang w:val="en-US"/>
              </w:rPr>
              <w:t>4</w:t>
            </w:r>
          </w:p>
        </w:tc>
        <w:tc>
          <w:tcPr>
            <w:tcW w:w="2012" w:type="dxa"/>
          </w:tcPr>
          <w:p w14:paraId="31641CC7"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68B0D0A3" w14:textId="77777777" w:rsidR="004E588F" w:rsidRPr="00E604B6" w:rsidRDefault="004E588F" w:rsidP="005D5677">
            <w:pPr>
              <w:jc w:val="left"/>
              <w:rPr>
                <w:rFonts w:cstheme="minorHAnsi"/>
                <w:b/>
                <w:bCs/>
                <w:lang w:val="en-US"/>
              </w:rPr>
            </w:pPr>
            <w:r>
              <w:rPr>
                <w:rFonts w:cstheme="minorHAnsi"/>
                <w:b/>
                <w:bCs/>
                <w:lang w:val="en-US"/>
              </w:rPr>
              <w:t>97,349.69</w:t>
            </w:r>
          </w:p>
        </w:tc>
        <w:tc>
          <w:tcPr>
            <w:tcW w:w="2311" w:type="dxa"/>
          </w:tcPr>
          <w:p w14:paraId="6240EEF4"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224E23A6" w14:textId="77777777" w:rsidTr="005D5677">
        <w:trPr>
          <w:trHeight w:val="371"/>
        </w:trPr>
        <w:tc>
          <w:tcPr>
            <w:tcW w:w="2613" w:type="dxa"/>
          </w:tcPr>
          <w:p w14:paraId="7CB2AFFC" w14:textId="77777777" w:rsidR="004E588F" w:rsidRPr="00E604B6" w:rsidRDefault="004E588F" w:rsidP="005D5677">
            <w:pPr>
              <w:jc w:val="left"/>
              <w:rPr>
                <w:rFonts w:cstheme="minorHAnsi"/>
                <w:lang w:val="en-US"/>
              </w:rPr>
            </w:pPr>
            <w:r w:rsidRPr="00E604B6">
              <w:rPr>
                <w:rFonts w:cstheme="minorHAnsi"/>
                <w:lang w:val="en-US"/>
              </w:rPr>
              <w:t>- outstanding payments</w:t>
            </w:r>
          </w:p>
        </w:tc>
        <w:tc>
          <w:tcPr>
            <w:tcW w:w="2012" w:type="dxa"/>
          </w:tcPr>
          <w:p w14:paraId="6E164F8E"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68F6E1E9" w14:textId="77777777" w:rsidR="004E588F" w:rsidRPr="00E604B6" w:rsidRDefault="004E588F" w:rsidP="005D5677">
            <w:pPr>
              <w:jc w:val="left"/>
              <w:rPr>
                <w:rFonts w:cstheme="minorHAnsi"/>
                <w:lang w:val="en-US"/>
              </w:rPr>
            </w:pPr>
            <w:r>
              <w:rPr>
                <w:rFonts w:cstheme="minorHAnsi"/>
                <w:lang w:val="en-US"/>
              </w:rPr>
              <w:t>11,287.97</w:t>
            </w:r>
          </w:p>
        </w:tc>
        <w:tc>
          <w:tcPr>
            <w:tcW w:w="2311" w:type="dxa"/>
          </w:tcPr>
          <w:p w14:paraId="62459410"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0F5793AA" w14:textId="77777777" w:rsidTr="005D5677">
        <w:trPr>
          <w:trHeight w:val="529"/>
        </w:trPr>
        <w:tc>
          <w:tcPr>
            <w:tcW w:w="2613" w:type="dxa"/>
          </w:tcPr>
          <w:p w14:paraId="2ABA581F" w14:textId="77777777" w:rsidR="004E588F" w:rsidRPr="00E604B6" w:rsidRDefault="004E588F" w:rsidP="005D5677">
            <w:pPr>
              <w:jc w:val="left"/>
              <w:rPr>
                <w:rFonts w:cstheme="minorHAnsi"/>
                <w:lang w:val="en-US"/>
              </w:rPr>
            </w:pPr>
            <w:r w:rsidRPr="00E604B6">
              <w:rPr>
                <w:rFonts w:cstheme="minorHAnsi"/>
                <w:lang w:val="en-US"/>
              </w:rPr>
              <w:t>+ outstanding receipts</w:t>
            </w:r>
          </w:p>
        </w:tc>
        <w:tc>
          <w:tcPr>
            <w:tcW w:w="2012" w:type="dxa"/>
          </w:tcPr>
          <w:p w14:paraId="49D3554F"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4B7C8C71" w14:textId="77777777" w:rsidR="004E588F" w:rsidRPr="00E604B6" w:rsidRDefault="004E588F" w:rsidP="005D5677">
            <w:pPr>
              <w:jc w:val="left"/>
              <w:rPr>
                <w:rFonts w:cstheme="minorHAnsi"/>
                <w:lang w:val="en-US"/>
              </w:rPr>
            </w:pPr>
            <w:r>
              <w:rPr>
                <w:rFonts w:cstheme="minorHAnsi"/>
                <w:lang w:val="en-US"/>
              </w:rPr>
              <w:t>1,277.70</w:t>
            </w:r>
          </w:p>
        </w:tc>
        <w:tc>
          <w:tcPr>
            <w:tcW w:w="2311" w:type="dxa"/>
          </w:tcPr>
          <w:p w14:paraId="0424B59A"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6AE7DBF5" w14:textId="77777777" w:rsidTr="005D5677">
        <w:trPr>
          <w:trHeight w:val="371"/>
        </w:trPr>
        <w:tc>
          <w:tcPr>
            <w:tcW w:w="2613" w:type="dxa"/>
          </w:tcPr>
          <w:p w14:paraId="2DC89582" w14:textId="77777777" w:rsidR="004E588F" w:rsidRPr="00E604B6" w:rsidRDefault="004E588F" w:rsidP="005D5677">
            <w:pPr>
              <w:jc w:val="left"/>
              <w:rPr>
                <w:rFonts w:cstheme="minorHAnsi"/>
                <w:b/>
                <w:bCs/>
                <w:lang w:val="en-US"/>
              </w:rPr>
            </w:pPr>
            <w:r w:rsidRPr="00E604B6">
              <w:rPr>
                <w:rFonts w:cstheme="minorHAnsi"/>
                <w:b/>
                <w:bCs/>
                <w:lang w:val="en-US"/>
              </w:rPr>
              <w:t>Net Balance</w:t>
            </w:r>
          </w:p>
        </w:tc>
        <w:tc>
          <w:tcPr>
            <w:tcW w:w="2012" w:type="dxa"/>
          </w:tcPr>
          <w:p w14:paraId="031C7146"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7532441F" w14:textId="77777777" w:rsidR="004E588F" w:rsidRPr="00E604B6" w:rsidRDefault="004E588F" w:rsidP="005D5677">
            <w:pPr>
              <w:jc w:val="left"/>
              <w:rPr>
                <w:rFonts w:cstheme="minorHAnsi"/>
                <w:b/>
                <w:bCs/>
                <w:lang w:val="en-US"/>
              </w:rPr>
            </w:pPr>
            <w:r>
              <w:rPr>
                <w:rFonts w:cstheme="minorHAnsi"/>
                <w:b/>
                <w:bCs/>
                <w:lang w:val="en-US"/>
              </w:rPr>
              <w:t>87,339.42</w:t>
            </w:r>
          </w:p>
        </w:tc>
        <w:tc>
          <w:tcPr>
            <w:tcW w:w="2311" w:type="dxa"/>
          </w:tcPr>
          <w:p w14:paraId="246C5439"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4379C6BD" w14:textId="77777777" w:rsidTr="005D5677">
        <w:trPr>
          <w:trHeight w:val="371"/>
        </w:trPr>
        <w:tc>
          <w:tcPr>
            <w:tcW w:w="2613" w:type="dxa"/>
          </w:tcPr>
          <w:p w14:paraId="5BEE2A42" w14:textId="77777777" w:rsidR="004E588F" w:rsidRPr="00E604B6" w:rsidRDefault="004E588F" w:rsidP="005D5677">
            <w:pPr>
              <w:jc w:val="left"/>
              <w:rPr>
                <w:rFonts w:cstheme="minorHAnsi"/>
                <w:lang w:val="en-US"/>
              </w:rPr>
            </w:pPr>
            <w:r w:rsidRPr="00E604B6">
              <w:rPr>
                <w:rFonts w:cstheme="minorHAnsi"/>
                <w:lang w:val="en-US"/>
              </w:rPr>
              <w:t>-</w:t>
            </w:r>
          </w:p>
        </w:tc>
        <w:tc>
          <w:tcPr>
            <w:tcW w:w="2012" w:type="dxa"/>
          </w:tcPr>
          <w:p w14:paraId="5AD80150"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2BB74403"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30B8FAC9"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75A5F2D2" w14:textId="77777777" w:rsidTr="005D5677">
        <w:trPr>
          <w:trHeight w:val="371"/>
        </w:trPr>
        <w:tc>
          <w:tcPr>
            <w:tcW w:w="2613" w:type="dxa"/>
          </w:tcPr>
          <w:p w14:paraId="31CA12B5" w14:textId="77777777" w:rsidR="004E588F" w:rsidRPr="00E604B6" w:rsidRDefault="004E588F" w:rsidP="005D5677">
            <w:pPr>
              <w:jc w:val="left"/>
              <w:rPr>
                <w:rFonts w:cstheme="minorHAnsi"/>
                <w:b/>
                <w:bCs/>
                <w:lang w:val="en-US"/>
              </w:rPr>
            </w:pPr>
            <w:r w:rsidRPr="00E604B6">
              <w:rPr>
                <w:rFonts w:cstheme="minorHAnsi"/>
                <w:b/>
                <w:bCs/>
                <w:lang w:val="en-US"/>
              </w:rPr>
              <w:t>Balance per Cashbook</w:t>
            </w:r>
          </w:p>
        </w:tc>
        <w:tc>
          <w:tcPr>
            <w:tcW w:w="2012" w:type="dxa"/>
          </w:tcPr>
          <w:p w14:paraId="303C7F9F"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1BF8D6BF" w14:textId="77777777" w:rsidR="004E588F" w:rsidRPr="00E604B6" w:rsidRDefault="004E588F" w:rsidP="005D5677">
            <w:pPr>
              <w:jc w:val="left"/>
              <w:rPr>
                <w:rFonts w:cstheme="minorHAnsi"/>
                <w:b/>
                <w:bCs/>
                <w:lang w:val="en-US"/>
              </w:rPr>
            </w:pPr>
            <w:r>
              <w:rPr>
                <w:rFonts w:cstheme="minorHAnsi"/>
                <w:b/>
                <w:bCs/>
                <w:lang w:val="en-US"/>
              </w:rPr>
              <w:t>87,339.42</w:t>
            </w:r>
          </w:p>
        </w:tc>
        <w:tc>
          <w:tcPr>
            <w:tcW w:w="2311" w:type="dxa"/>
          </w:tcPr>
          <w:p w14:paraId="34532B03" w14:textId="77777777" w:rsidR="004E588F" w:rsidRPr="00E604B6" w:rsidRDefault="004E588F" w:rsidP="005D5677">
            <w:pPr>
              <w:jc w:val="left"/>
              <w:rPr>
                <w:rFonts w:cstheme="minorHAnsi"/>
                <w:b/>
                <w:bCs/>
                <w:lang w:val="en-US"/>
              </w:rPr>
            </w:pPr>
            <w:r w:rsidRPr="00E604B6">
              <w:rPr>
                <w:rFonts w:cstheme="minorHAnsi"/>
                <w:b/>
                <w:bCs/>
                <w:lang w:val="en-US"/>
              </w:rPr>
              <w:t xml:space="preserve">Difference: </w:t>
            </w:r>
            <w:r>
              <w:rPr>
                <w:rFonts w:cstheme="minorHAnsi"/>
                <w:b/>
                <w:bCs/>
                <w:lang w:val="en-US"/>
              </w:rPr>
              <w:t>0.00</w:t>
            </w:r>
          </w:p>
        </w:tc>
      </w:tr>
      <w:tr w:rsidR="004E588F" w:rsidRPr="00E604B6" w14:paraId="649D5508" w14:textId="77777777" w:rsidTr="005D5677">
        <w:trPr>
          <w:trHeight w:val="371"/>
        </w:trPr>
        <w:tc>
          <w:tcPr>
            <w:tcW w:w="2613" w:type="dxa"/>
          </w:tcPr>
          <w:p w14:paraId="7A614F3B" w14:textId="77777777" w:rsidR="004E588F" w:rsidRPr="00E604B6" w:rsidRDefault="004E588F" w:rsidP="005D5677">
            <w:pPr>
              <w:jc w:val="left"/>
              <w:rPr>
                <w:rFonts w:cstheme="minorHAnsi"/>
                <w:lang w:val="en-US"/>
              </w:rPr>
            </w:pPr>
            <w:r w:rsidRPr="00E604B6">
              <w:rPr>
                <w:rFonts w:cstheme="minorHAnsi"/>
                <w:lang w:val="en-US"/>
              </w:rPr>
              <w:t>-</w:t>
            </w:r>
          </w:p>
        </w:tc>
        <w:tc>
          <w:tcPr>
            <w:tcW w:w="2012" w:type="dxa"/>
          </w:tcPr>
          <w:p w14:paraId="02298ED6"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0F5959B9"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71D3C79A"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3C46231D" w14:textId="77777777" w:rsidTr="005D5677">
        <w:trPr>
          <w:trHeight w:val="585"/>
        </w:trPr>
        <w:tc>
          <w:tcPr>
            <w:tcW w:w="2613" w:type="dxa"/>
          </w:tcPr>
          <w:p w14:paraId="02D3F7F1" w14:textId="77777777" w:rsidR="004E588F" w:rsidRPr="00E604B6" w:rsidRDefault="004E588F" w:rsidP="005D5677">
            <w:pPr>
              <w:jc w:val="left"/>
              <w:rPr>
                <w:rFonts w:cstheme="minorHAnsi"/>
                <w:lang w:val="en-US"/>
              </w:rPr>
            </w:pPr>
            <w:r w:rsidRPr="00E604B6">
              <w:rPr>
                <w:rFonts w:cstheme="minorHAnsi"/>
                <w:lang w:val="en-US"/>
              </w:rPr>
              <w:t>Charity Accounts included in bank total:</w:t>
            </w:r>
          </w:p>
        </w:tc>
        <w:tc>
          <w:tcPr>
            <w:tcW w:w="2012" w:type="dxa"/>
          </w:tcPr>
          <w:p w14:paraId="18DB7879"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36A97BF9"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1F05CAEA"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18DEE304" w14:textId="77777777" w:rsidTr="005D5677">
        <w:trPr>
          <w:trHeight w:val="371"/>
        </w:trPr>
        <w:tc>
          <w:tcPr>
            <w:tcW w:w="2613" w:type="dxa"/>
          </w:tcPr>
          <w:p w14:paraId="69BDDA89" w14:textId="77777777" w:rsidR="004E588F" w:rsidRPr="00E604B6" w:rsidRDefault="004E588F" w:rsidP="005D5677">
            <w:pPr>
              <w:jc w:val="left"/>
              <w:rPr>
                <w:rFonts w:cstheme="minorHAnsi"/>
                <w:lang w:val="en-US"/>
              </w:rPr>
            </w:pPr>
            <w:r w:rsidRPr="00E604B6">
              <w:rPr>
                <w:rFonts w:cstheme="minorHAnsi"/>
                <w:lang w:val="en-US"/>
              </w:rPr>
              <w:t>William James</w:t>
            </w:r>
          </w:p>
        </w:tc>
        <w:tc>
          <w:tcPr>
            <w:tcW w:w="2012" w:type="dxa"/>
          </w:tcPr>
          <w:p w14:paraId="3375B328" w14:textId="77777777" w:rsidR="004E588F" w:rsidRPr="00E604B6" w:rsidRDefault="004E588F" w:rsidP="005D5677">
            <w:pPr>
              <w:jc w:val="left"/>
              <w:rPr>
                <w:rFonts w:cstheme="minorHAnsi"/>
                <w:lang w:val="en-US"/>
              </w:rPr>
            </w:pPr>
            <w:r>
              <w:rPr>
                <w:rFonts w:cstheme="minorHAnsi"/>
                <w:lang w:val="en-US"/>
              </w:rPr>
              <w:t>2,281.09</w:t>
            </w:r>
          </w:p>
        </w:tc>
        <w:tc>
          <w:tcPr>
            <w:tcW w:w="2311" w:type="dxa"/>
          </w:tcPr>
          <w:p w14:paraId="4566C2E6"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124FC255" w14:textId="77777777" w:rsidR="004E588F" w:rsidRPr="00E604B6" w:rsidRDefault="004E588F" w:rsidP="005D5677">
            <w:pPr>
              <w:jc w:val="left"/>
              <w:rPr>
                <w:rFonts w:cstheme="minorHAnsi"/>
                <w:lang w:val="en-US"/>
              </w:rPr>
            </w:pPr>
            <w:r w:rsidRPr="00E604B6">
              <w:rPr>
                <w:rFonts w:cstheme="minorHAnsi"/>
                <w:lang w:val="en-US"/>
              </w:rPr>
              <w:t>-</w:t>
            </w:r>
          </w:p>
        </w:tc>
      </w:tr>
    </w:tbl>
    <w:p w14:paraId="39B7C368" w14:textId="77777777" w:rsidR="004E588F" w:rsidRPr="008005EB" w:rsidRDefault="004E588F" w:rsidP="004E588F">
      <w:pPr>
        <w:rPr>
          <w:highlight w:val="yellow"/>
        </w:rPr>
      </w:pPr>
    </w:p>
    <w:p w14:paraId="59D03409" w14:textId="77777777" w:rsidR="004E588F" w:rsidRDefault="004E588F" w:rsidP="004E588F">
      <w:pPr>
        <w:rPr>
          <w:b/>
          <w:bCs/>
          <w:sz w:val="24"/>
          <w:szCs w:val="24"/>
        </w:rPr>
      </w:pPr>
    </w:p>
    <w:p w14:paraId="23693382" w14:textId="77777777" w:rsidR="004E588F" w:rsidRDefault="004E588F" w:rsidP="004E588F">
      <w:pPr>
        <w:rPr>
          <w:b/>
          <w:bCs/>
          <w:sz w:val="24"/>
          <w:szCs w:val="24"/>
        </w:rPr>
      </w:pPr>
    </w:p>
    <w:p w14:paraId="15E9CDD5" w14:textId="77777777" w:rsidR="004E588F" w:rsidRDefault="004E588F" w:rsidP="004E588F">
      <w:pPr>
        <w:rPr>
          <w:b/>
          <w:bCs/>
          <w:sz w:val="24"/>
          <w:szCs w:val="24"/>
        </w:rPr>
      </w:pPr>
    </w:p>
    <w:p w14:paraId="458A226B" w14:textId="77777777" w:rsidR="004E588F" w:rsidRPr="00E604B6" w:rsidRDefault="004E588F" w:rsidP="004E588F">
      <w:pPr>
        <w:rPr>
          <w:b/>
          <w:bCs/>
          <w:sz w:val="24"/>
          <w:szCs w:val="24"/>
        </w:rPr>
      </w:pPr>
    </w:p>
    <w:p w14:paraId="5F574BFE" w14:textId="77777777" w:rsidR="004E588F" w:rsidRPr="008005EB" w:rsidRDefault="004E588F" w:rsidP="004E588F">
      <w:pPr>
        <w:rPr>
          <w:highlight w:val="yellow"/>
        </w:rPr>
      </w:pPr>
    </w:p>
    <w:p w14:paraId="330B4968" w14:textId="77777777" w:rsidR="004E588F" w:rsidRPr="00527096" w:rsidRDefault="004E588F" w:rsidP="004E588F">
      <w:pPr>
        <w:rPr>
          <w:highlight w:val="yellow"/>
        </w:rPr>
        <w:sectPr w:rsidR="004E588F" w:rsidRPr="00527096" w:rsidSect="004E588F">
          <w:pgSz w:w="11906" w:h="16838"/>
          <w:pgMar w:top="1440" w:right="1440" w:bottom="1440" w:left="1440" w:header="709" w:footer="709" w:gutter="0"/>
          <w:cols w:space="708"/>
          <w:docGrid w:linePitch="360"/>
        </w:sectPr>
      </w:pPr>
    </w:p>
    <w:p w14:paraId="530BF777" w14:textId="77777777" w:rsidR="004E588F" w:rsidRPr="00E604B6" w:rsidRDefault="004E588F" w:rsidP="004E588F">
      <w:pPr>
        <w:rPr>
          <w:b/>
          <w:bCs/>
          <w:sz w:val="24"/>
          <w:szCs w:val="24"/>
        </w:rPr>
      </w:pPr>
      <w:r>
        <w:rPr>
          <w:b/>
          <w:bCs/>
          <w:sz w:val="24"/>
          <w:szCs w:val="24"/>
        </w:rPr>
        <w:lastRenderedPageBreak/>
        <w:t xml:space="preserve">July </w:t>
      </w:r>
      <w:r w:rsidRPr="00E604B6">
        <w:rPr>
          <w:b/>
          <w:bCs/>
          <w:sz w:val="24"/>
          <w:szCs w:val="24"/>
        </w:rPr>
        <w:t>2024 Bank Reconciliation -  Unity Trust Account</w:t>
      </w:r>
    </w:p>
    <w:p w14:paraId="0D218486" w14:textId="77777777" w:rsidR="004E588F" w:rsidRPr="00E604B6" w:rsidRDefault="004E588F" w:rsidP="004E588F">
      <w:pPr>
        <w:rPr>
          <w:b/>
          <w:bCs/>
          <w:sz w:val="24"/>
          <w:szCs w:val="24"/>
        </w:rPr>
      </w:pPr>
    </w:p>
    <w:tbl>
      <w:tblPr>
        <w:tblStyle w:val="TableGrid6"/>
        <w:tblW w:w="9247" w:type="dxa"/>
        <w:tblInd w:w="-5" w:type="dxa"/>
        <w:tblLook w:val="04A0" w:firstRow="1" w:lastRow="0" w:firstColumn="1" w:lastColumn="0" w:noHBand="0" w:noVBand="1"/>
      </w:tblPr>
      <w:tblGrid>
        <w:gridCol w:w="2613"/>
        <w:gridCol w:w="2012"/>
        <w:gridCol w:w="2311"/>
        <w:gridCol w:w="2311"/>
      </w:tblGrid>
      <w:tr w:rsidR="004E588F" w:rsidRPr="00E604B6" w14:paraId="0E6EA1A5" w14:textId="77777777" w:rsidTr="005D5677">
        <w:trPr>
          <w:trHeight w:val="371"/>
        </w:trPr>
        <w:tc>
          <w:tcPr>
            <w:tcW w:w="2613" w:type="dxa"/>
          </w:tcPr>
          <w:p w14:paraId="59E5B88F" w14:textId="77777777" w:rsidR="004E588F" w:rsidRPr="00E604B6" w:rsidRDefault="004E588F" w:rsidP="005D5677">
            <w:pPr>
              <w:jc w:val="left"/>
              <w:rPr>
                <w:rFonts w:cstheme="minorHAnsi"/>
                <w:b/>
                <w:bCs/>
                <w:lang w:val="en-US"/>
              </w:rPr>
            </w:pPr>
            <w:r w:rsidRPr="00E604B6">
              <w:rPr>
                <w:rFonts w:cstheme="minorHAnsi"/>
                <w:b/>
                <w:bCs/>
                <w:lang w:val="en-US"/>
              </w:rPr>
              <w:t>Bank Balance</w:t>
            </w:r>
          </w:p>
        </w:tc>
        <w:tc>
          <w:tcPr>
            <w:tcW w:w="2012" w:type="dxa"/>
          </w:tcPr>
          <w:p w14:paraId="5CE62269"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03C2F588"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69521EA5"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5D849D63" w14:textId="77777777" w:rsidTr="005D5677">
        <w:trPr>
          <w:trHeight w:val="371"/>
        </w:trPr>
        <w:tc>
          <w:tcPr>
            <w:tcW w:w="2613" w:type="dxa"/>
          </w:tcPr>
          <w:p w14:paraId="453BFA87" w14:textId="77777777" w:rsidR="004E588F" w:rsidRPr="00E604B6" w:rsidRDefault="004E588F" w:rsidP="005D5677">
            <w:pPr>
              <w:jc w:val="left"/>
              <w:rPr>
                <w:rFonts w:cstheme="minorHAnsi"/>
                <w:lang w:val="en-US"/>
              </w:rPr>
            </w:pPr>
            <w:r w:rsidRPr="00E604B6">
              <w:rPr>
                <w:rFonts w:cstheme="minorHAnsi"/>
                <w:lang w:val="en-US"/>
              </w:rPr>
              <w:t>Bank s/m bal as at 01/04/2</w:t>
            </w:r>
            <w:r>
              <w:rPr>
                <w:rFonts w:cstheme="minorHAnsi"/>
                <w:lang w:val="en-US"/>
              </w:rPr>
              <w:t>4</w:t>
            </w:r>
          </w:p>
        </w:tc>
        <w:tc>
          <w:tcPr>
            <w:tcW w:w="2012" w:type="dxa"/>
          </w:tcPr>
          <w:p w14:paraId="2906E0BD"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07E88862" w14:textId="77777777" w:rsidR="004E588F" w:rsidRPr="00E604B6" w:rsidRDefault="004E588F" w:rsidP="005D5677">
            <w:pPr>
              <w:jc w:val="left"/>
              <w:rPr>
                <w:rFonts w:cstheme="minorHAnsi"/>
                <w:lang w:val="en-US"/>
              </w:rPr>
            </w:pPr>
            <w:r>
              <w:rPr>
                <w:rFonts w:cstheme="minorHAnsi"/>
                <w:lang w:val="en-US"/>
              </w:rPr>
              <w:t>39,302.63</w:t>
            </w:r>
          </w:p>
        </w:tc>
        <w:tc>
          <w:tcPr>
            <w:tcW w:w="2311" w:type="dxa"/>
          </w:tcPr>
          <w:p w14:paraId="7EC4C348"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7042BBDF" w14:textId="77777777" w:rsidTr="005D5677">
        <w:trPr>
          <w:trHeight w:val="371"/>
        </w:trPr>
        <w:tc>
          <w:tcPr>
            <w:tcW w:w="2613" w:type="dxa"/>
          </w:tcPr>
          <w:p w14:paraId="4396BF19" w14:textId="77777777" w:rsidR="004E588F" w:rsidRPr="00E604B6" w:rsidRDefault="004E588F" w:rsidP="005D5677">
            <w:pPr>
              <w:jc w:val="left"/>
              <w:rPr>
                <w:rFonts w:cstheme="minorHAnsi"/>
                <w:lang w:val="en-US"/>
              </w:rPr>
            </w:pPr>
            <w:r w:rsidRPr="00E604B6">
              <w:rPr>
                <w:rFonts w:cstheme="minorHAnsi"/>
                <w:lang w:val="en-US"/>
              </w:rPr>
              <w:t>Less items related to 2</w:t>
            </w:r>
            <w:r>
              <w:rPr>
                <w:rFonts w:cstheme="minorHAnsi"/>
                <w:lang w:val="en-US"/>
              </w:rPr>
              <w:t>3</w:t>
            </w:r>
            <w:r w:rsidRPr="00E604B6">
              <w:rPr>
                <w:rFonts w:cstheme="minorHAnsi"/>
                <w:lang w:val="en-US"/>
              </w:rPr>
              <w:t>/2</w:t>
            </w:r>
            <w:r>
              <w:rPr>
                <w:rFonts w:cstheme="minorHAnsi"/>
                <w:lang w:val="en-US"/>
              </w:rPr>
              <w:t>4</w:t>
            </w:r>
          </w:p>
        </w:tc>
        <w:tc>
          <w:tcPr>
            <w:tcW w:w="2012" w:type="dxa"/>
          </w:tcPr>
          <w:p w14:paraId="092DFDA6"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44687B6F" w14:textId="77777777" w:rsidR="004E588F" w:rsidRPr="00E604B6" w:rsidRDefault="004E588F" w:rsidP="005D5677">
            <w:pPr>
              <w:jc w:val="left"/>
              <w:rPr>
                <w:rFonts w:cstheme="minorHAnsi"/>
                <w:lang w:val="en-US"/>
              </w:rPr>
            </w:pPr>
            <w:r>
              <w:rPr>
                <w:rFonts w:cstheme="minorHAnsi"/>
                <w:lang w:val="en-US"/>
              </w:rPr>
              <w:t>8,334.33</w:t>
            </w:r>
          </w:p>
        </w:tc>
        <w:tc>
          <w:tcPr>
            <w:tcW w:w="2311" w:type="dxa"/>
          </w:tcPr>
          <w:p w14:paraId="775418A7"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63D720C4" w14:textId="77777777" w:rsidTr="005D5677">
        <w:trPr>
          <w:trHeight w:val="371"/>
        </w:trPr>
        <w:tc>
          <w:tcPr>
            <w:tcW w:w="2613" w:type="dxa"/>
          </w:tcPr>
          <w:p w14:paraId="4B2E47EE" w14:textId="77777777" w:rsidR="004E588F" w:rsidRPr="00E604B6" w:rsidRDefault="004E588F" w:rsidP="005D5677">
            <w:pPr>
              <w:jc w:val="left"/>
              <w:rPr>
                <w:rFonts w:cstheme="minorHAnsi"/>
                <w:lang w:val="en-US"/>
              </w:rPr>
            </w:pPr>
            <w:r w:rsidRPr="00E604B6">
              <w:rPr>
                <w:rFonts w:cstheme="minorHAnsi"/>
                <w:lang w:val="en-US"/>
              </w:rPr>
              <w:t>-</w:t>
            </w:r>
          </w:p>
        </w:tc>
        <w:tc>
          <w:tcPr>
            <w:tcW w:w="2012" w:type="dxa"/>
          </w:tcPr>
          <w:p w14:paraId="498A6148"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5CC2EF9B" w14:textId="77777777" w:rsidR="004E588F" w:rsidRPr="00E604B6" w:rsidRDefault="004E588F" w:rsidP="005D5677">
            <w:pPr>
              <w:jc w:val="left"/>
              <w:rPr>
                <w:rFonts w:cstheme="minorHAnsi"/>
                <w:lang w:val="en-US"/>
              </w:rPr>
            </w:pPr>
            <w:r>
              <w:rPr>
                <w:rFonts w:cstheme="minorHAnsi"/>
                <w:lang w:val="en-US"/>
              </w:rPr>
              <w:t>30,968.30</w:t>
            </w:r>
          </w:p>
        </w:tc>
        <w:tc>
          <w:tcPr>
            <w:tcW w:w="2311" w:type="dxa"/>
          </w:tcPr>
          <w:p w14:paraId="3D6EEF17"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1CCC0B55" w14:textId="77777777" w:rsidTr="005D5677">
        <w:trPr>
          <w:trHeight w:val="371"/>
        </w:trPr>
        <w:tc>
          <w:tcPr>
            <w:tcW w:w="2613" w:type="dxa"/>
          </w:tcPr>
          <w:p w14:paraId="4F10F01F" w14:textId="77777777" w:rsidR="004E588F" w:rsidRPr="00E604B6" w:rsidRDefault="004E588F" w:rsidP="005D5677">
            <w:pPr>
              <w:jc w:val="left"/>
              <w:rPr>
                <w:rFonts w:cstheme="minorHAnsi"/>
                <w:lang w:val="en-US"/>
              </w:rPr>
            </w:pPr>
            <w:r w:rsidRPr="00E604B6">
              <w:rPr>
                <w:rFonts w:cstheme="minorHAnsi"/>
                <w:lang w:val="en-US"/>
              </w:rPr>
              <w:t>+ total cash book receipts</w:t>
            </w:r>
          </w:p>
        </w:tc>
        <w:tc>
          <w:tcPr>
            <w:tcW w:w="2012" w:type="dxa"/>
          </w:tcPr>
          <w:p w14:paraId="57D8A4D6"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2D387BD6" w14:textId="77777777" w:rsidR="004E588F" w:rsidRPr="00E604B6" w:rsidRDefault="004E588F" w:rsidP="005D5677">
            <w:pPr>
              <w:jc w:val="left"/>
              <w:rPr>
                <w:rFonts w:cstheme="minorHAnsi"/>
                <w:lang w:val="en-US"/>
              </w:rPr>
            </w:pPr>
            <w:r>
              <w:rPr>
                <w:rFonts w:cstheme="minorHAnsi"/>
                <w:lang w:val="en-US"/>
              </w:rPr>
              <w:t>187,595.83</w:t>
            </w:r>
          </w:p>
        </w:tc>
        <w:tc>
          <w:tcPr>
            <w:tcW w:w="2311" w:type="dxa"/>
          </w:tcPr>
          <w:p w14:paraId="6AF38F44"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0402B0D9" w14:textId="77777777" w:rsidTr="005D5677">
        <w:trPr>
          <w:trHeight w:val="371"/>
        </w:trPr>
        <w:tc>
          <w:tcPr>
            <w:tcW w:w="2613" w:type="dxa"/>
          </w:tcPr>
          <w:p w14:paraId="5ADB7772" w14:textId="77777777" w:rsidR="004E588F" w:rsidRPr="00E604B6" w:rsidRDefault="004E588F" w:rsidP="005D5677">
            <w:pPr>
              <w:jc w:val="left"/>
              <w:rPr>
                <w:rFonts w:cstheme="minorHAnsi"/>
                <w:lang w:val="en-US"/>
              </w:rPr>
            </w:pPr>
            <w:r w:rsidRPr="00E604B6">
              <w:rPr>
                <w:rFonts w:cstheme="minorHAnsi"/>
                <w:lang w:val="en-US"/>
              </w:rPr>
              <w:t>- total Cashbook payments</w:t>
            </w:r>
          </w:p>
        </w:tc>
        <w:tc>
          <w:tcPr>
            <w:tcW w:w="2012" w:type="dxa"/>
          </w:tcPr>
          <w:p w14:paraId="308239C4"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0EEED685" w14:textId="77777777" w:rsidR="004E588F" w:rsidRPr="00E604B6" w:rsidRDefault="004E588F" w:rsidP="005D5677">
            <w:pPr>
              <w:jc w:val="left"/>
              <w:rPr>
                <w:rFonts w:cstheme="minorHAnsi"/>
                <w:lang w:val="en-US"/>
              </w:rPr>
            </w:pPr>
            <w:r>
              <w:rPr>
                <w:rFonts w:cstheme="minorHAnsi"/>
                <w:lang w:val="en-US"/>
              </w:rPr>
              <w:t>139,154.33</w:t>
            </w:r>
          </w:p>
        </w:tc>
        <w:tc>
          <w:tcPr>
            <w:tcW w:w="2311" w:type="dxa"/>
          </w:tcPr>
          <w:p w14:paraId="7BA85646"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6972AA9A" w14:textId="77777777" w:rsidTr="005D5677">
        <w:trPr>
          <w:trHeight w:val="371"/>
        </w:trPr>
        <w:tc>
          <w:tcPr>
            <w:tcW w:w="2613" w:type="dxa"/>
          </w:tcPr>
          <w:p w14:paraId="76471A38" w14:textId="77777777" w:rsidR="004E588F" w:rsidRPr="00E604B6" w:rsidRDefault="004E588F" w:rsidP="005D5677">
            <w:pPr>
              <w:jc w:val="left"/>
              <w:rPr>
                <w:rFonts w:cstheme="minorHAnsi"/>
                <w:b/>
                <w:bCs/>
                <w:lang w:val="en-US"/>
              </w:rPr>
            </w:pPr>
            <w:r w:rsidRPr="00E604B6">
              <w:rPr>
                <w:rFonts w:cstheme="minorHAnsi"/>
                <w:b/>
                <w:bCs/>
                <w:lang w:val="en-US"/>
              </w:rPr>
              <w:t>Cashbook Closing Balance</w:t>
            </w:r>
          </w:p>
        </w:tc>
        <w:tc>
          <w:tcPr>
            <w:tcW w:w="2012" w:type="dxa"/>
          </w:tcPr>
          <w:p w14:paraId="20C5C8B0"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5EB0C29B" w14:textId="77777777" w:rsidR="004E588F" w:rsidRPr="00E604B6" w:rsidRDefault="004E588F" w:rsidP="005D5677">
            <w:pPr>
              <w:jc w:val="left"/>
              <w:rPr>
                <w:rFonts w:cstheme="minorHAnsi"/>
                <w:b/>
                <w:bCs/>
                <w:lang w:val="en-US"/>
              </w:rPr>
            </w:pPr>
            <w:r>
              <w:rPr>
                <w:rFonts w:cstheme="minorHAnsi"/>
                <w:b/>
                <w:bCs/>
                <w:lang w:val="en-US"/>
              </w:rPr>
              <w:t>79,409.80</w:t>
            </w:r>
          </w:p>
        </w:tc>
        <w:tc>
          <w:tcPr>
            <w:tcW w:w="2311" w:type="dxa"/>
          </w:tcPr>
          <w:p w14:paraId="3E2696C4"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6B6C859B" w14:textId="77777777" w:rsidTr="005D5677">
        <w:trPr>
          <w:trHeight w:val="371"/>
        </w:trPr>
        <w:tc>
          <w:tcPr>
            <w:tcW w:w="2613" w:type="dxa"/>
          </w:tcPr>
          <w:p w14:paraId="6F07C822" w14:textId="77777777" w:rsidR="004E588F" w:rsidRPr="00E604B6" w:rsidRDefault="004E588F" w:rsidP="005D5677">
            <w:pPr>
              <w:jc w:val="left"/>
              <w:rPr>
                <w:rFonts w:cstheme="minorHAnsi"/>
                <w:lang w:val="en-US"/>
              </w:rPr>
            </w:pPr>
            <w:r w:rsidRPr="00E604B6">
              <w:rPr>
                <w:rFonts w:cstheme="minorHAnsi"/>
                <w:lang w:val="en-US"/>
              </w:rPr>
              <w:t>-</w:t>
            </w:r>
          </w:p>
        </w:tc>
        <w:tc>
          <w:tcPr>
            <w:tcW w:w="2012" w:type="dxa"/>
          </w:tcPr>
          <w:p w14:paraId="1895B9AA"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4300653B"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0138644D"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67A4048D" w14:textId="77777777" w:rsidTr="005D5677">
        <w:trPr>
          <w:trHeight w:val="371"/>
        </w:trPr>
        <w:tc>
          <w:tcPr>
            <w:tcW w:w="2613" w:type="dxa"/>
          </w:tcPr>
          <w:p w14:paraId="3D4E8EE2" w14:textId="77777777" w:rsidR="004E588F" w:rsidRPr="00E604B6" w:rsidRDefault="004E588F" w:rsidP="005D5677">
            <w:pPr>
              <w:jc w:val="left"/>
              <w:rPr>
                <w:rFonts w:cstheme="minorHAnsi"/>
                <w:b/>
                <w:bCs/>
                <w:lang w:val="en-US"/>
              </w:rPr>
            </w:pPr>
            <w:r w:rsidRPr="00E604B6">
              <w:rPr>
                <w:rFonts w:cstheme="minorHAnsi"/>
                <w:b/>
                <w:bCs/>
                <w:lang w:val="en-US"/>
              </w:rPr>
              <w:t xml:space="preserve">Bank Balance at </w:t>
            </w:r>
            <w:r>
              <w:rPr>
                <w:rFonts w:cstheme="minorHAnsi"/>
                <w:b/>
                <w:bCs/>
                <w:lang w:val="en-US"/>
              </w:rPr>
              <w:t>01</w:t>
            </w:r>
            <w:r w:rsidRPr="00E604B6">
              <w:rPr>
                <w:rFonts w:cstheme="minorHAnsi"/>
                <w:b/>
                <w:bCs/>
                <w:lang w:val="en-US"/>
              </w:rPr>
              <w:t>/</w:t>
            </w:r>
            <w:r>
              <w:rPr>
                <w:rFonts w:cstheme="minorHAnsi"/>
                <w:b/>
                <w:bCs/>
                <w:lang w:val="en-US"/>
              </w:rPr>
              <w:t>08</w:t>
            </w:r>
            <w:r w:rsidRPr="00E604B6">
              <w:rPr>
                <w:rFonts w:cstheme="minorHAnsi"/>
                <w:b/>
                <w:bCs/>
                <w:lang w:val="en-US"/>
              </w:rPr>
              <w:t>/2</w:t>
            </w:r>
            <w:r>
              <w:rPr>
                <w:rFonts w:cstheme="minorHAnsi"/>
                <w:b/>
                <w:bCs/>
                <w:lang w:val="en-US"/>
              </w:rPr>
              <w:t>4</w:t>
            </w:r>
          </w:p>
        </w:tc>
        <w:tc>
          <w:tcPr>
            <w:tcW w:w="2012" w:type="dxa"/>
          </w:tcPr>
          <w:p w14:paraId="09CC57FC"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7F5816E4" w14:textId="77777777" w:rsidR="004E588F" w:rsidRPr="00E604B6" w:rsidRDefault="004E588F" w:rsidP="005D5677">
            <w:pPr>
              <w:jc w:val="left"/>
              <w:rPr>
                <w:rFonts w:cstheme="minorHAnsi"/>
                <w:b/>
                <w:bCs/>
                <w:lang w:val="en-US"/>
              </w:rPr>
            </w:pPr>
            <w:r>
              <w:rPr>
                <w:rFonts w:cstheme="minorHAnsi"/>
                <w:b/>
                <w:bCs/>
                <w:lang w:val="en-US"/>
              </w:rPr>
              <w:t>93,186.03</w:t>
            </w:r>
          </w:p>
        </w:tc>
        <w:tc>
          <w:tcPr>
            <w:tcW w:w="2311" w:type="dxa"/>
          </w:tcPr>
          <w:p w14:paraId="71731971"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50BE640C" w14:textId="77777777" w:rsidTr="005D5677">
        <w:trPr>
          <w:trHeight w:val="371"/>
        </w:trPr>
        <w:tc>
          <w:tcPr>
            <w:tcW w:w="2613" w:type="dxa"/>
          </w:tcPr>
          <w:p w14:paraId="1A4F82D8" w14:textId="77777777" w:rsidR="004E588F" w:rsidRPr="00E604B6" w:rsidRDefault="004E588F" w:rsidP="005D5677">
            <w:pPr>
              <w:jc w:val="left"/>
              <w:rPr>
                <w:rFonts w:cstheme="minorHAnsi"/>
                <w:lang w:val="en-US"/>
              </w:rPr>
            </w:pPr>
            <w:r w:rsidRPr="00E604B6">
              <w:rPr>
                <w:rFonts w:cstheme="minorHAnsi"/>
                <w:lang w:val="en-US"/>
              </w:rPr>
              <w:t>- outstanding payments</w:t>
            </w:r>
          </w:p>
        </w:tc>
        <w:tc>
          <w:tcPr>
            <w:tcW w:w="2012" w:type="dxa"/>
          </w:tcPr>
          <w:p w14:paraId="775B6857"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08BEC393" w14:textId="77777777" w:rsidR="004E588F" w:rsidRPr="00E604B6" w:rsidRDefault="004E588F" w:rsidP="005D5677">
            <w:pPr>
              <w:jc w:val="left"/>
              <w:rPr>
                <w:rFonts w:cstheme="minorHAnsi"/>
                <w:lang w:val="en-US"/>
              </w:rPr>
            </w:pPr>
            <w:r>
              <w:rPr>
                <w:rFonts w:cstheme="minorHAnsi"/>
                <w:lang w:val="en-US"/>
              </w:rPr>
              <w:t>14,343.20</w:t>
            </w:r>
          </w:p>
        </w:tc>
        <w:tc>
          <w:tcPr>
            <w:tcW w:w="2311" w:type="dxa"/>
          </w:tcPr>
          <w:p w14:paraId="19619C85"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4848AD27" w14:textId="77777777" w:rsidTr="005D5677">
        <w:trPr>
          <w:trHeight w:val="529"/>
        </w:trPr>
        <w:tc>
          <w:tcPr>
            <w:tcW w:w="2613" w:type="dxa"/>
          </w:tcPr>
          <w:p w14:paraId="3310F002" w14:textId="77777777" w:rsidR="004E588F" w:rsidRPr="00E604B6" w:rsidRDefault="004E588F" w:rsidP="005D5677">
            <w:pPr>
              <w:jc w:val="left"/>
              <w:rPr>
                <w:rFonts w:cstheme="minorHAnsi"/>
                <w:lang w:val="en-US"/>
              </w:rPr>
            </w:pPr>
            <w:r w:rsidRPr="00E604B6">
              <w:rPr>
                <w:rFonts w:cstheme="minorHAnsi"/>
                <w:lang w:val="en-US"/>
              </w:rPr>
              <w:t>+ outstanding receipts</w:t>
            </w:r>
          </w:p>
        </w:tc>
        <w:tc>
          <w:tcPr>
            <w:tcW w:w="2012" w:type="dxa"/>
          </w:tcPr>
          <w:p w14:paraId="2BD459CA"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0C8564CA" w14:textId="77777777" w:rsidR="004E588F" w:rsidRPr="00E604B6" w:rsidRDefault="004E588F" w:rsidP="005D5677">
            <w:pPr>
              <w:jc w:val="left"/>
              <w:rPr>
                <w:rFonts w:cstheme="minorHAnsi"/>
                <w:lang w:val="en-US"/>
              </w:rPr>
            </w:pPr>
            <w:r>
              <w:rPr>
                <w:rFonts w:cstheme="minorHAnsi"/>
                <w:lang w:val="en-US"/>
              </w:rPr>
              <w:t>566.97</w:t>
            </w:r>
          </w:p>
        </w:tc>
        <w:tc>
          <w:tcPr>
            <w:tcW w:w="2311" w:type="dxa"/>
          </w:tcPr>
          <w:p w14:paraId="74785B04"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6D43FE4A" w14:textId="77777777" w:rsidTr="005D5677">
        <w:trPr>
          <w:trHeight w:val="371"/>
        </w:trPr>
        <w:tc>
          <w:tcPr>
            <w:tcW w:w="2613" w:type="dxa"/>
          </w:tcPr>
          <w:p w14:paraId="27277F05" w14:textId="77777777" w:rsidR="004E588F" w:rsidRPr="00E604B6" w:rsidRDefault="004E588F" w:rsidP="005D5677">
            <w:pPr>
              <w:jc w:val="left"/>
              <w:rPr>
                <w:rFonts w:cstheme="minorHAnsi"/>
                <w:b/>
                <w:bCs/>
                <w:lang w:val="en-US"/>
              </w:rPr>
            </w:pPr>
            <w:r w:rsidRPr="00E604B6">
              <w:rPr>
                <w:rFonts w:cstheme="minorHAnsi"/>
                <w:b/>
                <w:bCs/>
                <w:lang w:val="en-US"/>
              </w:rPr>
              <w:t>Net Balance</w:t>
            </w:r>
          </w:p>
        </w:tc>
        <w:tc>
          <w:tcPr>
            <w:tcW w:w="2012" w:type="dxa"/>
          </w:tcPr>
          <w:p w14:paraId="3140B217"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19FCFCF1" w14:textId="77777777" w:rsidR="004E588F" w:rsidRPr="00E604B6" w:rsidRDefault="004E588F" w:rsidP="005D5677">
            <w:pPr>
              <w:jc w:val="left"/>
              <w:rPr>
                <w:rFonts w:cstheme="minorHAnsi"/>
                <w:b/>
                <w:bCs/>
                <w:lang w:val="en-US"/>
              </w:rPr>
            </w:pPr>
            <w:r>
              <w:rPr>
                <w:rFonts w:cstheme="minorHAnsi"/>
                <w:b/>
                <w:bCs/>
                <w:lang w:val="en-US"/>
              </w:rPr>
              <w:t>79,409.80</w:t>
            </w:r>
          </w:p>
        </w:tc>
        <w:tc>
          <w:tcPr>
            <w:tcW w:w="2311" w:type="dxa"/>
          </w:tcPr>
          <w:p w14:paraId="19806233"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10C55000" w14:textId="77777777" w:rsidTr="005D5677">
        <w:trPr>
          <w:trHeight w:val="371"/>
        </w:trPr>
        <w:tc>
          <w:tcPr>
            <w:tcW w:w="2613" w:type="dxa"/>
          </w:tcPr>
          <w:p w14:paraId="647F4CD3" w14:textId="77777777" w:rsidR="004E588F" w:rsidRPr="00E604B6" w:rsidRDefault="004E588F" w:rsidP="005D5677">
            <w:pPr>
              <w:jc w:val="left"/>
              <w:rPr>
                <w:rFonts w:cstheme="minorHAnsi"/>
                <w:lang w:val="en-US"/>
              </w:rPr>
            </w:pPr>
            <w:r w:rsidRPr="00E604B6">
              <w:rPr>
                <w:rFonts w:cstheme="minorHAnsi"/>
                <w:lang w:val="en-US"/>
              </w:rPr>
              <w:t>-</w:t>
            </w:r>
          </w:p>
        </w:tc>
        <w:tc>
          <w:tcPr>
            <w:tcW w:w="2012" w:type="dxa"/>
          </w:tcPr>
          <w:p w14:paraId="02B322E2"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2D4DDE9E"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1F6214D1"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2257F705" w14:textId="77777777" w:rsidTr="005D5677">
        <w:trPr>
          <w:trHeight w:val="371"/>
        </w:trPr>
        <w:tc>
          <w:tcPr>
            <w:tcW w:w="2613" w:type="dxa"/>
          </w:tcPr>
          <w:p w14:paraId="7C9ABAB5" w14:textId="77777777" w:rsidR="004E588F" w:rsidRPr="00E604B6" w:rsidRDefault="004E588F" w:rsidP="005D5677">
            <w:pPr>
              <w:jc w:val="left"/>
              <w:rPr>
                <w:rFonts w:cstheme="minorHAnsi"/>
                <w:b/>
                <w:bCs/>
                <w:lang w:val="en-US"/>
              </w:rPr>
            </w:pPr>
            <w:r w:rsidRPr="00E604B6">
              <w:rPr>
                <w:rFonts w:cstheme="minorHAnsi"/>
                <w:b/>
                <w:bCs/>
                <w:lang w:val="en-US"/>
              </w:rPr>
              <w:t>Balance per Cashbook</w:t>
            </w:r>
          </w:p>
        </w:tc>
        <w:tc>
          <w:tcPr>
            <w:tcW w:w="2012" w:type="dxa"/>
          </w:tcPr>
          <w:p w14:paraId="56F9A01F"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4180B488" w14:textId="77777777" w:rsidR="004E588F" w:rsidRPr="00E604B6" w:rsidRDefault="004E588F" w:rsidP="005D5677">
            <w:pPr>
              <w:jc w:val="left"/>
              <w:rPr>
                <w:rFonts w:cstheme="minorHAnsi"/>
                <w:b/>
                <w:bCs/>
                <w:lang w:val="en-US"/>
              </w:rPr>
            </w:pPr>
            <w:r>
              <w:rPr>
                <w:rFonts w:cstheme="minorHAnsi"/>
                <w:b/>
                <w:bCs/>
                <w:lang w:val="en-US"/>
              </w:rPr>
              <w:t>79.409.80</w:t>
            </w:r>
          </w:p>
        </w:tc>
        <w:tc>
          <w:tcPr>
            <w:tcW w:w="2311" w:type="dxa"/>
          </w:tcPr>
          <w:p w14:paraId="019A9522" w14:textId="77777777" w:rsidR="004E588F" w:rsidRPr="00E604B6" w:rsidRDefault="004E588F" w:rsidP="005D5677">
            <w:pPr>
              <w:jc w:val="left"/>
              <w:rPr>
                <w:rFonts w:cstheme="minorHAnsi"/>
                <w:b/>
                <w:bCs/>
                <w:lang w:val="en-US"/>
              </w:rPr>
            </w:pPr>
            <w:r w:rsidRPr="00E604B6">
              <w:rPr>
                <w:rFonts w:cstheme="minorHAnsi"/>
                <w:b/>
                <w:bCs/>
                <w:lang w:val="en-US"/>
              </w:rPr>
              <w:t xml:space="preserve">Difference: </w:t>
            </w:r>
            <w:r>
              <w:rPr>
                <w:rFonts w:cstheme="minorHAnsi"/>
                <w:b/>
                <w:bCs/>
                <w:lang w:val="en-US"/>
              </w:rPr>
              <w:t>0.00</w:t>
            </w:r>
          </w:p>
        </w:tc>
      </w:tr>
      <w:tr w:rsidR="004E588F" w:rsidRPr="00E604B6" w14:paraId="375B87AC" w14:textId="77777777" w:rsidTr="005D5677">
        <w:trPr>
          <w:trHeight w:val="371"/>
        </w:trPr>
        <w:tc>
          <w:tcPr>
            <w:tcW w:w="2613" w:type="dxa"/>
          </w:tcPr>
          <w:p w14:paraId="23AC411A" w14:textId="77777777" w:rsidR="004E588F" w:rsidRPr="00E604B6" w:rsidRDefault="004E588F" w:rsidP="005D5677">
            <w:pPr>
              <w:jc w:val="left"/>
              <w:rPr>
                <w:rFonts w:cstheme="minorHAnsi"/>
                <w:lang w:val="en-US"/>
              </w:rPr>
            </w:pPr>
            <w:r w:rsidRPr="00E604B6">
              <w:rPr>
                <w:rFonts w:cstheme="minorHAnsi"/>
                <w:lang w:val="en-US"/>
              </w:rPr>
              <w:t>-</w:t>
            </w:r>
          </w:p>
        </w:tc>
        <w:tc>
          <w:tcPr>
            <w:tcW w:w="2012" w:type="dxa"/>
          </w:tcPr>
          <w:p w14:paraId="224A4FF6"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17EA5378"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1390DC2E"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4304C4A4" w14:textId="77777777" w:rsidTr="005D5677">
        <w:trPr>
          <w:trHeight w:val="585"/>
        </w:trPr>
        <w:tc>
          <w:tcPr>
            <w:tcW w:w="2613" w:type="dxa"/>
          </w:tcPr>
          <w:p w14:paraId="4D70A118" w14:textId="77777777" w:rsidR="004E588F" w:rsidRPr="00E604B6" w:rsidRDefault="004E588F" w:rsidP="005D5677">
            <w:pPr>
              <w:jc w:val="left"/>
              <w:rPr>
                <w:rFonts w:cstheme="minorHAnsi"/>
                <w:lang w:val="en-US"/>
              </w:rPr>
            </w:pPr>
            <w:r w:rsidRPr="00E604B6">
              <w:rPr>
                <w:rFonts w:cstheme="minorHAnsi"/>
                <w:lang w:val="en-US"/>
              </w:rPr>
              <w:t>Charity Accounts included in bank total:</w:t>
            </w:r>
          </w:p>
        </w:tc>
        <w:tc>
          <w:tcPr>
            <w:tcW w:w="2012" w:type="dxa"/>
          </w:tcPr>
          <w:p w14:paraId="74E10283"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772A51E6"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2D94DD91" w14:textId="77777777" w:rsidR="004E588F" w:rsidRPr="00E604B6" w:rsidRDefault="004E588F" w:rsidP="005D5677">
            <w:pPr>
              <w:jc w:val="left"/>
              <w:rPr>
                <w:rFonts w:cstheme="minorHAnsi"/>
                <w:lang w:val="en-US"/>
              </w:rPr>
            </w:pPr>
            <w:r w:rsidRPr="00E604B6">
              <w:rPr>
                <w:rFonts w:cstheme="minorHAnsi"/>
                <w:lang w:val="en-US"/>
              </w:rPr>
              <w:t>-</w:t>
            </w:r>
          </w:p>
        </w:tc>
      </w:tr>
      <w:tr w:rsidR="004E588F" w:rsidRPr="00E604B6" w14:paraId="2AA33359" w14:textId="77777777" w:rsidTr="005D5677">
        <w:trPr>
          <w:trHeight w:val="371"/>
        </w:trPr>
        <w:tc>
          <w:tcPr>
            <w:tcW w:w="2613" w:type="dxa"/>
          </w:tcPr>
          <w:p w14:paraId="28F88D90" w14:textId="77777777" w:rsidR="004E588F" w:rsidRPr="00E604B6" w:rsidRDefault="004E588F" w:rsidP="005D5677">
            <w:pPr>
              <w:jc w:val="left"/>
              <w:rPr>
                <w:rFonts w:cstheme="minorHAnsi"/>
                <w:lang w:val="en-US"/>
              </w:rPr>
            </w:pPr>
            <w:r w:rsidRPr="00E604B6">
              <w:rPr>
                <w:rFonts w:cstheme="minorHAnsi"/>
                <w:lang w:val="en-US"/>
              </w:rPr>
              <w:t>William James</w:t>
            </w:r>
          </w:p>
        </w:tc>
        <w:tc>
          <w:tcPr>
            <w:tcW w:w="2012" w:type="dxa"/>
          </w:tcPr>
          <w:p w14:paraId="625B99D0" w14:textId="77777777" w:rsidR="004E588F" w:rsidRPr="00E604B6" w:rsidRDefault="004E588F" w:rsidP="005D5677">
            <w:pPr>
              <w:jc w:val="left"/>
              <w:rPr>
                <w:rFonts w:cstheme="minorHAnsi"/>
                <w:lang w:val="en-US"/>
              </w:rPr>
            </w:pPr>
            <w:r>
              <w:rPr>
                <w:rFonts w:cstheme="minorHAnsi"/>
                <w:lang w:val="en-US"/>
              </w:rPr>
              <w:t>2,281.09</w:t>
            </w:r>
          </w:p>
        </w:tc>
        <w:tc>
          <w:tcPr>
            <w:tcW w:w="2311" w:type="dxa"/>
          </w:tcPr>
          <w:p w14:paraId="6F28ABDB" w14:textId="77777777" w:rsidR="004E588F" w:rsidRPr="00E604B6" w:rsidRDefault="004E588F" w:rsidP="005D5677">
            <w:pPr>
              <w:jc w:val="left"/>
              <w:rPr>
                <w:rFonts w:cstheme="minorHAnsi"/>
                <w:lang w:val="en-US"/>
              </w:rPr>
            </w:pPr>
            <w:r w:rsidRPr="00E604B6">
              <w:rPr>
                <w:rFonts w:cstheme="minorHAnsi"/>
                <w:lang w:val="en-US"/>
              </w:rPr>
              <w:t>-</w:t>
            </w:r>
          </w:p>
        </w:tc>
        <w:tc>
          <w:tcPr>
            <w:tcW w:w="2311" w:type="dxa"/>
          </w:tcPr>
          <w:p w14:paraId="0655F4F6" w14:textId="77777777" w:rsidR="004E588F" w:rsidRPr="00E604B6" w:rsidRDefault="004E588F" w:rsidP="005D5677">
            <w:pPr>
              <w:jc w:val="left"/>
              <w:rPr>
                <w:rFonts w:cstheme="minorHAnsi"/>
                <w:lang w:val="en-US"/>
              </w:rPr>
            </w:pPr>
            <w:r w:rsidRPr="00E604B6">
              <w:rPr>
                <w:rFonts w:cstheme="minorHAnsi"/>
                <w:lang w:val="en-US"/>
              </w:rPr>
              <w:t>-</w:t>
            </w:r>
          </w:p>
        </w:tc>
      </w:tr>
    </w:tbl>
    <w:p w14:paraId="51F596BA" w14:textId="77777777" w:rsidR="004E588F" w:rsidRDefault="004E588F" w:rsidP="004E588F"/>
    <w:p w14:paraId="55A43CA7" w14:textId="77777777" w:rsidR="004E588F" w:rsidRDefault="004E588F" w:rsidP="004E588F"/>
    <w:p w14:paraId="18B7BFC4" w14:textId="77777777" w:rsidR="004E588F" w:rsidRDefault="004E588F" w:rsidP="004E588F">
      <w:bookmarkStart w:id="4" w:name="_Hlk166666549"/>
    </w:p>
    <w:p w14:paraId="5C4487A9" w14:textId="77777777" w:rsidR="004E588F" w:rsidRDefault="004E588F" w:rsidP="004E588F"/>
    <w:p w14:paraId="4C1546D8" w14:textId="77777777" w:rsidR="004E588F" w:rsidRDefault="004E588F" w:rsidP="004E588F"/>
    <w:p w14:paraId="674BAE40" w14:textId="77777777" w:rsidR="004E588F" w:rsidRDefault="004E588F" w:rsidP="004E588F"/>
    <w:p w14:paraId="5D68A8A9" w14:textId="77777777" w:rsidR="004E588F" w:rsidRDefault="004E588F" w:rsidP="004E588F"/>
    <w:p w14:paraId="131B4C51" w14:textId="77777777" w:rsidR="004E588F" w:rsidRDefault="004E588F" w:rsidP="004E588F"/>
    <w:p w14:paraId="194B68A4" w14:textId="77777777" w:rsidR="004E588F" w:rsidRDefault="004E588F" w:rsidP="004E588F">
      <w:pPr>
        <w:widowControl w:val="0"/>
        <w:autoSpaceDE w:val="0"/>
        <w:autoSpaceDN w:val="0"/>
        <w:spacing w:before="19" w:after="0" w:line="240" w:lineRule="auto"/>
        <w:jc w:val="left"/>
        <w:rPr>
          <w:b/>
          <w:bCs/>
        </w:rPr>
      </w:pPr>
    </w:p>
    <w:p w14:paraId="7CFA0B4E" w14:textId="77777777" w:rsidR="004E588F" w:rsidRDefault="004E588F" w:rsidP="004E588F">
      <w:pPr>
        <w:pStyle w:val="Heading3"/>
        <w:rPr>
          <w:b/>
          <w:bCs/>
          <w:color w:val="auto"/>
        </w:rPr>
        <w:sectPr w:rsidR="004E588F" w:rsidSect="004E588F">
          <w:headerReference w:type="even" r:id="rId22"/>
          <w:headerReference w:type="default" r:id="rId23"/>
          <w:footerReference w:type="default" r:id="rId24"/>
          <w:headerReference w:type="first" r:id="rId25"/>
          <w:pgSz w:w="11906" w:h="16838"/>
          <w:pgMar w:top="1440" w:right="1440" w:bottom="1440" w:left="1440" w:header="708" w:footer="708" w:gutter="0"/>
          <w:cols w:space="708"/>
          <w:docGrid w:linePitch="360"/>
        </w:sectPr>
      </w:pPr>
    </w:p>
    <w:p w14:paraId="1F90A43A" w14:textId="0E03A051" w:rsidR="004E588F" w:rsidRDefault="004E588F" w:rsidP="004E588F">
      <w:pPr>
        <w:pStyle w:val="Heading3"/>
        <w:rPr>
          <w:b/>
          <w:bCs/>
          <w:color w:val="auto"/>
        </w:rPr>
      </w:pPr>
      <w:r w:rsidRPr="0002036C">
        <w:rPr>
          <w:b/>
          <w:bCs/>
          <w:color w:val="auto"/>
        </w:rPr>
        <w:lastRenderedPageBreak/>
        <w:t xml:space="preserve">Appendix </w:t>
      </w:r>
      <w:r w:rsidR="007E74FE">
        <w:rPr>
          <w:b/>
          <w:bCs/>
          <w:color w:val="auto"/>
        </w:rPr>
        <w:t>6</w:t>
      </w:r>
      <w:r>
        <w:rPr>
          <w:b/>
          <w:bCs/>
          <w:color w:val="auto"/>
        </w:rPr>
        <w:t xml:space="preserve"> – </w:t>
      </w:r>
      <w:r w:rsidRPr="0002036C">
        <w:rPr>
          <w:color w:val="auto"/>
        </w:rPr>
        <w:t>Income and expenditure breakdown for the 1</w:t>
      </w:r>
      <w:r w:rsidRPr="0002036C">
        <w:rPr>
          <w:color w:val="auto"/>
          <w:vertAlign w:val="superscript"/>
        </w:rPr>
        <w:t>st</w:t>
      </w:r>
      <w:r w:rsidRPr="0002036C">
        <w:rPr>
          <w:color w:val="auto"/>
        </w:rPr>
        <w:t xml:space="preserve"> quarter.</w:t>
      </w:r>
    </w:p>
    <w:p w14:paraId="0AF90656" w14:textId="77777777" w:rsidR="004E588F" w:rsidRPr="0002036C" w:rsidRDefault="004E588F" w:rsidP="004E588F"/>
    <w:tbl>
      <w:tblPr>
        <w:tblStyle w:val="TableGrid1"/>
        <w:tblW w:w="14051" w:type="dxa"/>
        <w:tblInd w:w="-289" w:type="dxa"/>
        <w:tblLayout w:type="fixed"/>
        <w:tblLook w:val="04A0" w:firstRow="1" w:lastRow="0" w:firstColumn="1" w:lastColumn="0" w:noHBand="0" w:noVBand="1"/>
      </w:tblPr>
      <w:tblGrid>
        <w:gridCol w:w="1702"/>
        <w:gridCol w:w="992"/>
        <w:gridCol w:w="1134"/>
        <w:gridCol w:w="1151"/>
        <w:gridCol w:w="1259"/>
        <w:gridCol w:w="1559"/>
        <w:gridCol w:w="1276"/>
        <w:gridCol w:w="1293"/>
        <w:gridCol w:w="3685"/>
      </w:tblGrid>
      <w:tr w:rsidR="004E588F" w:rsidRPr="003C363E" w14:paraId="5F87A550" w14:textId="77777777" w:rsidTr="005D5677">
        <w:tc>
          <w:tcPr>
            <w:tcW w:w="1702" w:type="dxa"/>
            <w:tcBorders>
              <w:top w:val="single" w:sz="4" w:space="0" w:color="auto"/>
              <w:left w:val="single" w:sz="4" w:space="0" w:color="auto"/>
              <w:bottom w:val="single" w:sz="4" w:space="0" w:color="auto"/>
              <w:right w:val="single" w:sz="4" w:space="0" w:color="auto"/>
            </w:tcBorders>
          </w:tcPr>
          <w:p w14:paraId="0E74CCBD" w14:textId="77777777" w:rsidR="004E588F" w:rsidRPr="003C363E" w:rsidRDefault="004E588F" w:rsidP="005D5677">
            <w:pPr>
              <w:spacing w:after="0" w:line="240" w:lineRule="auto"/>
              <w:rPr>
                <w:rFonts w:ascii="Calibri" w:eastAsia="Times New Roman" w:hAnsi="Calibri" w:cs="Calibri"/>
                <w:i/>
                <w:iCs/>
              </w:rPr>
            </w:pPr>
          </w:p>
          <w:p w14:paraId="31DF2AAE" w14:textId="77777777" w:rsidR="004E588F" w:rsidRPr="003C363E" w:rsidRDefault="004E588F" w:rsidP="005D5677">
            <w:pPr>
              <w:spacing w:after="0" w:line="240" w:lineRule="auto"/>
              <w:rPr>
                <w:rFonts w:ascii="Calibri" w:eastAsia="Times New Roman" w:hAnsi="Calibri" w:cs="Calibri"/>
                <w:i/>
                <w:iCs/>
              </w:rPr>
            </w:pPr>
          </w:p>
        </w:tc>
        <w:tc>
          <w:tcPr>
            <w:tcW w:w="992" w:type="dxa"/>
            <w:tcBorders>
              <w:top w:val="single" w:sz="4" w:space="0" w:color="auto"/>
              <w:left w:val="single" w:sz="4" w:space="0" w:color="auto"/>
              <w:bottom w:val="single" w:sz="4" w:space="0" w:color="auto"/>
              <w:right w:val="single" w:sz="4" w:space="0" w:color="auto"/>
            </w:tcBorders>
            <w:hideMark/>
          </w:tcPr>
          <w:p w14:paraId="59751BA4" w14:textId="77777777" w:rsidR="004E588F" w:rsidRPr="003C363E" w:rsidRDefault="004E588F" w:rsidP="005D5677">
            <w:pPr>
              <w:spacing w:after="0" w:line="240" w:lineRule="auto"/>
              <w:rPr>
                <w:rFonts w:ascii="Calibri" w:eastAsia="Times New Roman" w:hAnsi="Calibri" w:cs="Calibri"/>
                <w:b/>
                <w:bCs/>
                <w:i/>
                <w:iCs/>
              </w:rPr>
            </w:pPr>
            <w:r w:rsidRPr="003C363E">
              <w:rPr>
                <w:rFonts w:ascii="Calibri" w:eastAsia="Times New Roman" w:hAnsi="Calibri" w:cs="Calibri"/>
                <w:b/>
                <w:bCs/>
                <w:i/>
                <w:iCs/>
              </w:rPr>
              <w:t>Budget 202</w:t>
            </w:r>
            <w:r>
              <w:rPr>
                <w:rFonts w:ascii="Calibri" w:eastAsia="Times New Roman" w:hAnsi="Calibri" w:cs="Calibri"/>
                <w:b/>
                <w:bCs/>
                <w:i/>
                <w:iCs/>
              </w:rPr>
              <w:t>4</w:t>
            </w:r>
            <w:r w:rsidRPr="003C363E">
              <w:rPr>
                <w:rFonts w:ascii="Calibri" w:eastAsia="Times New Roman" w:hAnsi="Calibri" w:cs="Calibri"/>
                <w:b/>
                <w:bCs/>
                <w:i/>
                <w:iCs/>
              </w:rPr>
              <w:t>/2</w:t>
            </w:r>
            <w:r>
              <w:rPr>
                <w:rFonts w:ascii="Calibri" w:eastAsia="Times New Roman" w:hAnsi="Calibri" w:cs="Calibri"/>
                <w:b/>
                <w:bCs/>
                <w:i/>
                <w:iCs/>
              </w:rPr>
              <w:t>5</w:t>
            </w:r>
          </w:p>
        </w:tc>
        <w:tc>
          <w:tcPr>
            <w:tcW w:w="1134" w:type="dxa"/>
            <w:tcBorders>
              <w:top w:val="single" w:sz="4" w:space="0" w:color="auto"/>
              <w:left w:val="single" w:sz="4" w:space="0" w:color="auto"/>
              <w:bottom w:val="single" w:sz="4" w:space="0" w:color="auto"/>
              <w:right w:val="single" w:sz="4" w:space="0" w:color="auto"/>
            </w:tcBorders>
            <w:hideMark/>
          </w:tcPr>
          <w:p w14:paraId="7CB258E3" w14:textId="77777777" w:rsidR="004E588F" w:rsidRDefault="004E588F" w:rsidP="005D5677">
            <w:pPr>
              <w:spacing w:after="0" w:line="240" w:lineRule="auto"/>
              <w:rPr>
                <w:rFonts w:ascii="Calibri" w:eastAsia="Times New Roman" w:hAnsi="Calibri" w:cs="Calibri"/>
                <w:b/>
                <w:bCs/>
                <w:i/>
                <w:iCs/>
              </w:rPr>
            </w:pPr>
            <w:r w:rsidRPr="003C363E">
              <w:rPr>
                <w:rFonts w:ascii="Calibri" w:eastAsia="Times New Roman" w:hAnsi="Calibri" w:cs="Calibri"/>
                <w:b/>
                <w:bCs/>
                <w:i/>
                <w:iCs/>
              </w:rPr>
              <w:t xml:space="preserve">¼ </w:t>
            </w:r>
            <w:r>
              <w:rPr>
                <w:rFonts w:ascii="Calibri" w:eastAsia="Times New Roman" w:hAnsi="Calibri" w:cs="Calibri"/>
                <w:b/>
                <w:bCs/>
                <w:i/>
                <w:iCs/>
              </w:rPr>
              <w:t>1</w:t>
            </w:r>
          </w:p>
          <w:p w14:paraId="6108F566" w14:textId="77777777" w:rsidR="004E588F" w:rsidRPr="003C363E" w:rsidRDefault="004E588F" w:rsidP="005D5677">
            <w:pPr>
              <w:spacing w:after="0" w:line="240" w:lineRule="auto"/>
              <w:rPr>
                <w:rFonts w:ascii="Calibri" w:eastAsia="Times New Roman" w:hAnsi="Calibri" w:cs="Calibri"/>
                <w:b/>
                <w:bCs/>
                <w:i/>
                <w:iCs/>
              </w:rPr>
            </w:pPr>
            <w:r>
              <w:rPr>
                <w:rFonts w:ascii="Calibri" w:eastAsia="Times New Roman" w:hAnsi="Calibri" w:cs="Calibri"/>
                <w:b/>
                <w:bCs/>
                <w:i/>
                <w:iCs/>
              </w:rPr>
              <w:t>Apr-June</w:t>
            </w:r>
          </w:p>
        </w:tc>
        <w:tc>
          <w:tcPr>
            <w:tcW w:w="1151" w:type="dxa"/>
            <w:tcBorders>
              <w:top w:val="single" w:sz="4" w:space="0" w:color="auto"/>
              <w:left w:val="single" w:sz="4" w:space="0" w:color="auto"/>
              <w:bottom w:val="single" w:sz="4" w:space="0" w:color="auto"/>
              <w:right w:val="single" w:sz="4" w:space="0" w:color="auto"/>
            </w:tcBorders>
            <w:hideMark/>
          </w:tcPr>
          <w:p w14:paraId="2FBB2A7D" w14:textId="77777777" w:rsidR="004E588F" w:rsidRPr="003C363E" w:rsidRDefault="004E588F" w:rsidP="005D5677">
            <w:pPr>
              <w:spacing w:after="0" w:line="240" w:lineRule="auto"/>
              <w:rPr>
                <w:rFonts w:ascii="Calibri" w:eastAsia="Times New Roman" w:hAnsi="Calibri" w:cs="Calibri"/>
                <w:b/>
                <w:bCs/>
                <w:i/>
                <w:iCs/>
              </w:rPr>
            </w:pPr>
            <w:r w:rsidRPr="003C363E">
              <w:rPr>
                <w:rFonts w:ascii="Calibri" w:eastAsia="Times New Roman" w:hAnsi="Calibri" w:cs="Calibri"/>
                <w:b/>
                <w:bCs/>
                <w:i/>
                <w:iCs/>
              </w:rPr>
              <w:t>Actual to date 202</w:t>
            </w:r>
            <w:r>
              <w:rPr>
                <w:rFonts w:ascii="Calibri" w:eastAsia="Times New Roman" w:hAnsi="Calibri" w:cs="Calibri"/>
                <w:b/>
                <w:bCs/>
                <w:i/>
                <w:iCs/>
              </w:rPr>
              <w:t>4</w:t>
            </w:r>
            <w:r w:rsidRPr="003C363E">
              <w:rPr>
                <w:rFonts w:ascii="Calibri" w:eastAsia="Times New Roman" w:hAnsi="Calibri" w:cs="Calibri"/>
                <w:b/>
                <w:bCs/>
                <w:i/>
                <w:iCs/>
              </w:rPr>
              <w:t>/2</w:t>
            </w:r>
            <w:r>
              <w:rPr>
                <w:rFonts w:ascii="Calibri" w:eastAsia="Times New Roman" w:hAnsi="Calibri" w:cs="Calibri"/>
                <w:b/>
                <w:bCs/>
                <w:i/>
                <w:iCs/>
              </w:rPr>
              <w:t>5</w:t>
            </w:r>
          </w:p>
        </w:tc>
        <w:tc>
          <w:tcPr>
            <w:tcW w:w="1259" w:type="dxa"/>
            <w:tcBorders>
              <w:top w:val="single" w:sz="4" w:space="0" w:color="auto"/>
              <w:left w:val="single" w:sz="4" w:space="0" w:color="auto"/>
              <w:bottom w:val="single" w:sz="4" w:space="0" w:color="auto"/>
              <w:right w:val="single" w:sz="4" w:space="0" w:color="auto"/>
            </w:tcBorders>
            <w:hideMark/>
          </w:tcPr>
          <w:p w14:paraId="3A59CE7C" w14:textId="77777777" w:rsidR="004E588F" w:rsidRPr="003C363E" w:rsidRDefault="004E588F" w:rsidP="005D5677">
            <w:pPr>
              <w:spacing w:after="0" w:line="240" w:lineRule="auto"/>
              <w:rPr>
                <w:rFonts w:ascii="Calibri" w:eastAsia="Times New Roman" w:hAnsi="Calibri" w:cs="Calibri"/>
                <w:b/>
                <w:bCs/>
                <w:i/>
                <w:iCs/>
              </w:rPr>
            </w:pPr>
            <w:r w:rsidRPr="003C363E">
              <w:rPr>
                <w:rFonts w:ascii="Calibri" w:eastAsia="Times New Roman" w:hAnsi="Calibri" w:cs="Calibri"/>
                <w:b/>
                <w:bCs/>
                <w:i/>
                <w:iCs/>
              </w:rPr>
              <w:t>Forecast to</w:t>
            </w:r>
            <w:r>
              <w:rPr>
                <w:rFonts w:ascii="Calibri" w:eastAsia="Times New Roman" w:hAnsi="Calibri" w:cs="Calibri"/>
                <w:b/>
                <w:bCs/>
                <w:i/>
                <w:iCs/>
              </w:rPr>
              <w:t xml:space="preserve"> </w:t>
            </w:r>
            <w:r w:rsidRPr="003C363E">
              <w:rPr>
                <w:rFonts w:ascii="Calibri" w:eastAsia="Times New Roman" w:hAnsi="Calibri" w:cs="Calibri"/>
                <w:b/>
                <w:bCs/>
                <w:i/>
                <w:iCs/>
              </w:rPr>
              <w:t>year end 202</w:t>
            </w:r>
            <w:r>
              <w:rPr>
                <w:rFonts w:ascii="Calibri" w:eastAsia="Times New Roman" w:hAnsi="Calibri" w:cs="Calibri"/>
                <w:b/>
                <w:bCs/>
                <w:i/>
                <w:iCs/>
              </w:rPr>
              <w:t>4</w:t>
            </w:r>
            <w:r w:rsidRPr="003C363E">
              <w:rPr>
                <w:rFonts w:ascii="Calibri" w:eastAsia="Times New Roman" w:hAnsi="Calibri" w:cs="Calibri"/>
                <w:b/>
                <w:bCs/>
                <w:i/>
                <w:iCs/>
              </w:rPr>
              <w:t>/2</w:t>
            </w:r>
            <w:r>
              <w:rPr>
                <w:rFonts w:ascii="Calibri" w:eastAsia="Times New Roman" w:hAnsi="Calibri" w:cs="Calibri"/>
                <w:b/>
                <w:bCs/>
                <w:i/>
                <w:iCs/>
              </w:rPr>
              <w:t>5</w:t>
            </w:r>
          </w:p>
        </w:tc>
        <w:tc>
          <w:tcPr>
            <w:tcW w:w="1559" w:type="dxa"/>
            <w:tcBorders>
              <w:top w:val="single" w:sz="4" w:space="0" w:color="auto"/>
              <w:left w:val="single" w:sz="4" w:space="0" w:color="auto"/>
              <w:bottom w:val="single" w:sz="4" w:space="0" w:color="auto"/>
              <w:right w:val="single" w:sz="4" w:space="0" w:color="auto"/>
            </w:tcBorders>
          </w:tcPr>
          <w:p w14:paraId="2253330E" w14:textId="77777777" w:rsidR="004E588F" w:rsidRDefault="004E588F" w:rsidP="005D5677">
            <w:pPr>
              <w:spacing w:after="0" w:line="240" w:lineRule="auto"/>
              <w:rPr>
                <w:rFonts w:ascii="Calibri" w:eastAsia="Times New Roman" w:hAnsi="Calibri" w:cs="Calibri"/>
                <w:b/>
                <w:bCs/>
                <w:i/>
                <w:iCs/>
              </w:rPr>
            </w:pPr>
            <w:r>
              <w:rPr>
                <w:rFonts w:ascii="Calibri" w:eastAsia="Times New Roman" w:hAnsi="Calibri" w:cs="Calibri"/>
                <w:b/>
                <w:bCs/>
                <w:i/>
                <w:iCs/>
              </w:rPr>
              <w:t>Total forecast to year end</w:t>
            </w:r>
          </w:p>
          <w:p w14:paraId="6CDA68EA" w14:textId="77777777" w:rsidR="004E588F" w:rsidRPr="003C363E" w:rsidRDefault="004E588F" w:rsidP="005D5677">
            <w:pPr>
              <w:spacing w:after="0" w:line="240" w:lineRule="auto"/>
              <w:rPr>
                <w:rFonts w:ascii="Calibri" w:eastAsia="Times New Roman" w:hAnsi="Calibri" w:cs="Calibri"/>
                <w:b/>
                <w:bCs/>
                <w:i/>
                <w:iCs/>
              </w:rPr>
            </w:pPr>
            <w:r>
              <w:rPr>
                <w:rFonts w:ascii="Calibri" w:eastAsia="Times New Roman" w:hAnsi="Calibri" w:cs="Calibri"/>
                <w:b/>
                <w:bCs/>
                <w:i/>
                <w:iCs/>
              </w:rPr>
              <w:t>2024/25</w:t>
            </w:r>
          </w:p>
        </w:tc>
        <w:tc>
          <w:tcPr>
            <w:tcW w:w="1276" w:type="dxa"/>
            <w:tcBorders>
              <w:top w:val="single" w:sz="4" w:space="0" w:color="auto"/>
              <w:left w:val="single" w:sz="4" w:space="0" w:color="auto"/>
              <w:bottom w:val="single" w:sz="4" w:space="0" w:color="auto"/>
              <w:right w:val="single" w:sz="4" w:space="0" w:color="auto"/>
            </w:tcBorders>
            <w:hideMark/>
          </w:tcPr>
          <w:p w14:paraId="11F7C821" w14:textId="77777777" w:rsidR="004E588F" w:rsidRPr="003C363E" w:rsidRDefault="004E588F" w:rsidP="005D5677">
            <w:pPr>
              <w:spacing w:after="0" w:line="240" w:lineRule="auto"/>
              <w:rPr>
                <w:rFonts w:ascii="Calibri" w:eastAsia="Times New Roman" w:hAnsi="Calibri" w:cs="Calibri"/>
                <w:b/>
                <w:bCs/>
                <w:i/>
                <w:iCs/>
              </w:rPr>
            </w:pPr>
            <w:r w:rsidRPr="003C363E">
              <w:rPr>
                <w:rFonts w:ascii="Calibri" w:eastAsia="Times New Roman" w:hAnsi="Calibri" w:cs="Calibri"/>
                <w:b/>
                <w:bCs/>
                <w:i/>
                <w:iCs/>
              </w:rPr>
              <w:t>Variance to budget 202</w:t>
            </w:r>
            <w:r>
              <w:rPr>
                <w:rFonts w:ascii="Calibri" w:eastAsia="Times New Roman" w:hAnsi="Calibri" w:cs="Calibri"/>
                <w:b/>
                <w:bCs/>
                <w:i/>
                <w:iCs/>
              </w:rPr>
              <w:t>4</w:t>
            </w:r>
            <w:r w:rsidRPr="003C363E">
              <w:rPr>
                <w:rFonts w:ascii="Calibri" w:eastAsia="Times New Roman" w:hAnsi="Calibri" w:cs="Calibri"/>
                <w:b/>
                <w:bCs/>
                <w:i/>
                <w:iCs/>
              </w:rPr>
              <w:t>/2</w:t>
            </w:r>
            <w:r>
              <w:rPr>
                <w:rFonts w:ascii="Calibri" w:eastAsia="Times New Roman" w:hAnsi="Calibri" w:cs="Calibri"/>
                <w:b/>
                <w:bCs/>
                <w:i/>
                <w:iCs/>
              </w:rPr>
              <w:t>5</w:t>
            </w:r>
          </w:p>
        </w:tc>
        <w:tc>
          <w:tcPr>
            <w:tcW w:w="1293" w:type="dxa"/>
            <w:tcBorders>
              <w:top w:val="single" w:sz="4" w:space="0" w:color="auto"/>
              <w:left w:val="single" w:sz="4" w:space="0" w:color="auto"/>
              <w:bottom w:val="single" w:sz="4" w:space="0" w:color="auto"/>
              <w:right w:val="single" w:sz="4" w:space="0" w:color="auto"/>
            </w:tcBorders>
            <w:hideMark/>
          </w:tcPr>
          <w:p w14:paraId="69C55BD9" w14:textId="77777777" w:rsidR="004E588F" w:rsidRPr="003C363E" w:rsidRDefault="004E588F" w:rsidP="005D5677">
            <w:pPr>
              <w:spacing w:after="0" w:line="240" w:lineRule="auto"/>
              <w:rPr>
                <w:rFonts w:ascii="Calibri" w:eastAsia="Times New Roman" w:hAnsi="Calibri" w:cs="Calibri"/>
                <w:b/>
                <w:bCs/>
                <w:i/>
                <w:iCs/>
              </w:rPr>
            </w:pPr>
            <w:r w:rsidRPr="003C363E">
              <w:rPr>
                <w:rFonts w:ascii="Calibri" w:eastAsia="Times New Roman" w:hAnsi="Calibri" w:cs="Calibri"/>
                <w:b/>
                <w:bCs/>
                <w:i/>
                <w:iCs/>
              </w:rPr>
              <w:t>Variance to budget 202</w:t>
            </w:r>
            <w:r>
              <w:rPr>
                <w:rFonts w:ascii="Calibri" w:eastAsia="Times New Roman" w:hAnsi="Calibri" w:cs="Calibri"/>
                <w:b/>
                <w:bCs/>
                <w:i/>
                <w:iCs/>
              </w:rPr>
              <w:t>4</w:t>
            </w:r>
            <w:r w:rsidRPr="003C363E">
              <w:rPr>
                <w:rFonts w:ascii="Calibri" w:eastAsia="Times New Roman" w:hAnsi="Calibri" w:cs="Calibri"/>
                <w:b/>
                <w:bCs/>
                <w:i/>
                <w:iCs/>
              </w:rPr>
              <w:t>/2</w:t>
            </w:r>
            <w:r>
              <w:rPr>
                <w:rFonts w:ascii="Calibri" w:eastAsia="Times New Roman" w:hAnsi="Calibri" w:cs="Calibri"/>
                <w:b/>
                <w:bCs/>
                <w:i/>
                <w:iCs/>
              </w:rPr>
              <w:t>5</w:t>
            </w:r>
          </w:p>
        </w:tc>
        <w:tc>
          <w:tcPr>
            <w:tcW w:w="3685" w:type="dxa"/>
            <w:tcBorders>
              <w:top w:val="single" w:sz="4" w:space="0" w:color="auto"/>
              <w:left w:val="single" w:sz="4" w:space="0" w:color="auto"/>
              <w:bottom w:val="single" w:sz="4" w:space="0" w:color="auto"/>
              <w:right w:val="single" w:sz="4" w:space="0" w:color="auto"/>
            </w:tcBorders>
            <w:hideMark/>
          </w:tcPr>
          <w:p w14:paraId="53618712" w14:textId="77777777" w:rsidR="004E588F" w:rsidRPr="003C363E" w:rsidRDefault="004E588F" w:rsidP="005D5677">
            <w:pPr>
              <w:spacing w:after="0" w:line="240" w:lineRule="auto"/>
              <w:rPr>
                <w:rFonts w:ascii="Calibri" w:eastAsia="Times New Roman" w:hAnsi="Calibri" w:cs="Calibri"/>
                <w:b/>
                <w:bCs/>
                <w:i/>
                <w:iCs/>
              </w:rPr>
            </w:pPr>
            <w:r w:rsidRPr="003C363E">
              <w:rPr>
                <w:rFonts w:ascii="Calibri" w:eastAsia="Times New Roman" w:hAnsi="Calibri" w:cs="Calibri"/>
                <w:b/>
                <w:bCs/>
                <w:i/>
                <w:iCs/>
              </w:rPr>
              <w:t>Notes</w:t>
            </w:r>
          </w:p>
        </w:tc>
      </w:tr>
      <w:tr w:rsidR="004E588F" w:rsidRPr="003C363E" w14:paraId="3EE7CCB0" w14:textId="77777777" w:rsidTr="005D5677">
        <w:tc>
          <w:tcPr>
            <w:tcW w:w="1702" w:type="dxa"/>
            <w:tcBorders>
              <w:top w:val="single" w:sz="4" w:space="0" w:color="auto"/>
              <w:left w:val="single" w:sz="4" w:space="0" w:color="auto"/>
              <w:bottom w:val="single" w:sz="4" w:space="0" w:color="auto"/>
              <w:right w:val="single" w:sz="4" w:space="0" w:color="auto"/>
            </w:tcBorders>
            <w:hideMark/>
          </w:tcPr>
          <w:p w14:paraId="71DDDDDA" w14:textId="77777777" w:rsidR="004E588F" w:rsidRPr="003C363E" w:rsidRDefault="004E588F" w:rsidP="005D5677">
            <w:pPr>
              <w:spacing w:after="0" w:line="240" w:lineRule="auto"/>
              <w:rPr>
                <w:rFonts w:ascii="Calibri" w:eastAsia="Times New Roman" w:hAnsi="Calibri" w:cs="Calibri"/>
                <w:b/>
                <w:bCs/>
              </w:rPr>
            </w:pPr>
            <w:r w:rsidRPr="003C363E">
              <w:rPr>
                <w:rFonts w:ascii="Calibri" w:eastAsia="Times New Roman" w:hAnsi="Calibri" w:cs="Calibri"/>
                <w:b/>
                <w:bCs/>
              </w:rPr>
              <w:t>Income</w:t>
            </w:r>
          </w:p>
        </w:tc>
        <w:tc>
          <w:tcPr>
            <w:tcW w:w="992" w:type="dxa"/>
            <w:tcBorders>
              <w:top w:val="single" w:sz="4" w:space="0" w:color="auto"/>
              <w:left w:val="single" w:sz="4" w:space="0" w:color="auto"/>
              <w:bottom w:val="single" w:sz="4" w:space="0" w:color="auto"/>
              <w:right w:val="single" w:sz="4" w:space="0" w:color="auto"/>
            </w:tcBorders>
            <w:hideMark/>
          </w:tcPr>
          <w:p w14:paraId="6794F4B2"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w:t>
            </w:r>
          </w:p>
        </w:tc>
        <w:tc>
          <w:tcPr>
            <w:tcW w:w="1134" w:type="dxa"/>
            <w:tcBorders>
              <w:top w:val="single" w:sz="4" w:space="0" w:color="auto"/>
              <w:left w:val="single" w:sz="4" w:space="0" w:color="auto"/>
              <w:bottom w:val="single" w:sz="4" w:space="0" w:color="auto"/>
              <w:right w:val="single" w:sz="4" w:space="0" w:color="auto"/>
            </w:tcBorders>
            <w:hideMark/>
          </w:tcPr>
          <w:p w14:paraId="587C3E48"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w:t>
            </w:r>
          </w:p>
        </w:tc>
        <w:tc>
          <w:tcPr>
            <w:tcW w:w="1151" w:type="dxa"/>
            <w:tcBorders>
              <w:top w:val="single" w:sz="4" w:space="0" w:color="auto"/>
              <w:left w:val="single" w:sz="4" w:space="0" w:color="auto"/>
              <w:bottom w:val="single" w:sz="4" w:space="0" w:color="auto"/>
              <w:right w:val="single" w:sz="4" w:space="0" w:color="auto"/>
            </w:tcBorders>
            <w:hideMark/>
          </w:tcPr>
          <w:p w14:paraId="316E4665"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w:t>
            </w:r>
          </w:p>
        </w:tc>
        <w:tc>
          <w:tcPr>
            <w:tcW w:w="1259" w:type="dxa"/>
            <w:tcBorders>
              <w:top w:val="single" w:sz="4" w:space="0" w:color="auto"/>
              <w:left w:val="single" w:sz="4" w:space="0" w:color="auto"/>
              <w:bottom w:val="single" w:sz="4" w:space="0" w:color="auto"/>
              <w:right w:val="single" w:sz="4" w:space="0" w:color="auto"/>
            </w:tcBorders>
            <w:hideMark/>
          </w:tcPr>
          <w:p w14:paraId="6E8F5C4B"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0CD48DA7"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hideMark/>
          </w:tcPr>
          <w:p w14:paraId="514B026E"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w:t>
            </w:r>
          </w:p>
        </w:tc>
        <w:tc>
          <w:tcPr>
            <w:tcW w:w="1293" w:type="dxa"/>
            <w:tcBorders>
              <w:top w:val="single" w:sz="4" w:space="0" w:color="auto"/>
              <w:left w:val="single" w:sz="4" w:space="0" w:color="auto"/>
              <w:bottom w:val="single" w:sz="4" w:space="0" w:color="auto"/>
              <w:right w:val="single" w:sz="4" w:space="0" w:color="auto"/>
            </w:tcBorders>
            <w:hideMark/>
          </w:tcPr>
          <w:p w14:paraId="45A909BB"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w:t>
            </w:r>
          </w:p>
        </w:tc>
        <w:tc>
          <w:tcPr>
            <w:tcW w:w="3685" w:type="dxa"/>
            <w:tcBorders>
              <w:top w:val="single" w:sz="4" w:space="0" w:color="auto"/>
              <w:left w:val="single" w:sz="4" w:space="0" w:color="auto"/>
              <w:bottom w:val="single" w:sz="4" w:space="0" w:color="auto"/>
              <w:right w:val="single" w:sz="4" w:space="0" w:color="auto"/>
            </w:tcBorders>
          </w:tcPr>
          <w:p w14:paraId="00E727A0"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w:t>
            </w:r>
          </w:p>
        </w:tc>
      </w:tr>
      <w:tr w:rsidR="004E588F" w:rsidRPr="003C363E" w14:paraId="00F33307" w14:textId="77777777" w:rsidTr="005D5677">
        <w:tc>
          <w:tcPr>
            <w:tcW w:w="1702" w:type="dxa"/>
            <w:tcBorders>
              <w:top w:val="single" w:sz="4" w:space="0" w:color="auto"/>
              <w:left w:val="single" w:sz="4" w:space="0" w:color="auto"/>
              <w:bottom w:val="single" w:sz="4" w:space="0" w:color="auto"/>
              <w:right w:val="single" w:sz="4" w:space="0" w:color="auto"/>
            </w:tcBorders>
            <w:hideMark/>
          </w:tcPr>
          <w:p w14:paraId="5DA4522E"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Precept and Grant</w:t>
            </w:r>
          </w:p>
        </w:tc>
        <w:tc>
          <w:tcPr>
            <w:tcW w:w="992" w:type="dxa"/>
            <w:tcBorders>
              <w:top w:val="single" w:sz="4" w:space="0" w:color="auto"/>
              <w:left w:val="single" w:sz="4" w:space="0" w:color="auto"/>
              <w:bottom w:val="single" w:sz="4" w:space="0" w:color="auto"/>
              <w:right w:val="single" w:sz="4" w:space="0" w:color="auto"/>
            </w:tcBorders>
            <w:hideMark/>
          </w:tcPr>
          <w:p w14:paraId="03F196A4"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1</w:t>
            </w:r>
            <w:r>
              <w:rPr>
                <w:rFonts w:ascii="Calibri" w:eastAsia="Times New Roman" w:hAnsi="Calibri" w:cs="Calibri"/>
              </w:rPr>
              <w:t>41,341</w:t>
            </w:r>
          </w:p>
        </w:tc>
        <w:tc>
          <w:tcPr>
            <w:tcW w:w="1134" w:type="dxa"/>
            <w:tcBorders>
              <w:top w:val="single" w:sz="4" w:space="0" w:color="auto"/>
              <w:left w:val="single" w:sz="4" w:space="0" w:color="auto"/>
              <w:bottom w:val="single" w:sz="4" w:space="0" w:color="auto"/>
              <w:right w:val="single" w:sz="4" w:space="0" w:color="auto"/>
            </w:tcBorders>
          </w:tcPr>
          <w:p w14:paraId="662CC294"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141,341</w:t>
            </w:r>
          </w:p>
        </w:tc>
        <w:tc>
          <w:tcPr>
            <w:tcW w:w="1151" w:type="dxa"/>
            <w:tcBorders>
              <w:top w:val="single" w:sz="4" w:space="0" w:color="auto"/>
              <w:left w:val="single" w:sz="4" w:space="0" w:color="auto"/>
              <w:bottom w:val="single" w:sz="4" w:space="0" w:color="auto"/>
              <w:right w:val="single" w:sz="4" w:space="0" w:color="auto"/>
            </w:tcBorders>
            <w:hideMark/>
          </w:tcPr>
          <w:p w14:paraId="5E31A006"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141,341</w:t>
            </w:r>
          </w:p>
        </w:tc>
        <w:tc>
          <w:tcPr>
            <w:tcW w:w="1259" w:type="dxa"/>
            <w:tcBorders>
              <w:top w:val="single" w:sz="4" w:space="0" w:color="auto"/>
              <w:left w:val="single" w:sz="4" w:space="0" w:color="auto"/>
              <w:bottom w:val="single" w:sz="4" w:space="0" w:color="auto"/>
              <w:right w:val="single" w:sz="4" w:space="0" w:color="auto"/>
            </w:tcBorders>
            <w:hideMark/>
          </w:tcPr>
          <w:p w14:paraId="30D4F47A"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0</w:t>
            </w:r>
          </w:p>
        </w:tc>
        <w:tc>
          <w:tcPr>
            <w:tcW w:w="1559" w:type="dxa"/>
            <w:tcBorders>
              <w:top w:val="single" w:sz="4" w:space="0" w:color="auto"/>
              <w:left w:val="single" w:sz="4" w:space="0" w:color="auto"/>
              <w:bottom w:val="single" w:sz="4" w:space="0" w:color="auto"/>
              <w:right w:val="single" w:sz="4" w:space="0" w:color="auto"/>
            </w:tcBorders>
          </w:tcPr>
          <w:p w14:paraId="74B3AE2E"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141,341</w:t>
            </w:r>
          </w:p>
        </w:tc>
        <w:tc>
          <w:tcPr>
            <w:tcW w:w="1276" w:type="dxa"/>
            <w:tcBorders>
              <w:top w:val="single" w:sz="4" w:space="0" w:color="auto"/>
              <w:left w:val="single" w:sz="4" w:space="0" w:color="auto"/>
              <w:bottom w:val="single" w:sz="4" w:space="0" w:color="auto"/>
              <w:right w:val="single" w:sz="4" w:space="0" w:color="auto"/>
            </w:tcBorders>
            <w:hideMark/>
          </w:tcPr>
          <w:p w14:paraId="2C2E0DF4"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0</w:t>
            </w:r>
          </w:p>
        </w:tc>
        <w:tc>
          <w:tcPr>
            <w:tcW w:w="1293" w:type="dxa"/>
            <w:tcBorders>
              <w:top w:val="single" w:sz="4" w:space="0" w:color="auto"/>
              <w:left w:val="single" w:sz="4" w:space="0" w:color="auto"/>
              <w:bottom w:val="single" w:sz="4" w:space="0" w:color="auto"/>
              <w:right w:val="single" w:sz="4" w:space="0" w:color="auto"/>
            </w:tcBorders>
            <w:hideMark/>
          </w:tcPr>
          <w:p w14:paraId="7DDA0B33"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hideMark/>
          </w:tcPr>
          <w:p w14:paraId="30ECA142"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w:t>
            </w:r>
          </w:p>
        </w:tc>
      </w:tr>
      <w:tr w:rsidR="004E588F" w:rsidRPr="003C363E" w14:paraId="142C8819" w14:textId="77777777" w:rsidTr="005D5677">
        <w:tc>
          <w:tcPr>
            <w:tcW w:w="1702" w:type="dxa"/>
            <w:tcBorders>
              <w:top w:val="single" w:sz="4" w:space="0" w:color="auto"/>
              <w:left w:val="single" w:sz="4" w:space="0" w:color="auto"/>
              <w:bottom w:val="single" w:sz="4" w:space="0" w:color="auto"/>
              <w:right w:val="single" w:sz="4" w:space="0" w:color="auto"/>
            </w:tcBorders>
            <w:hideMark/>
          </w:tcPr>
          <w:p w14:paraId="0CF9430D"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Burials</w:t>
            </w:r>
          </w:p>
        </w:tc>
        <w:tc>
          <w:tcPr>
            <w:tcW w:w="992" w:type="dxa"/>
            <w:tcBorders>
              <w:top w:val="single" w:sz="4" w:space="0" w:color="auto"/>
              <w:left w:val="single" w:sz="4" w:space="0" w:color="auto"/>
              <w:bottom w:val="single" w:sz="4" w:space="0" w:color="auto"/>
              <w:right w:val="single" w:sz="4" w:space="0" w:color="auto"/>
            </w:tcBorders>
            <w:hideMark/>
          </w:tcPr>
          <w:p w14:paraId="518E0358"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11,985</w:t>
            </w:r>
          </w:p>
        </w:tc>
        <w:tc>
          <w:tcPr>
            <w:tcW w:w="1134" w:type="dxa"/>
            <w:tcBorders>
              <w:top w:val="single" w:sz="4" w:space="0" w:color="auto"/>
              <w:left w:val="single" w:sz="4" w:space="0" w:color="auto"/>
              <w:bottom w:val="single" w:sz="4" w:space="0" w:color="auto"/>
              <w:right w:val="single" w:sz="4" w:space="0" w:color="auto"/>
            </w:tcBorders>
            <w:hideMark/>
          </w:tcPr>
          <w:p w14:paraId="50232018"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2,025</w:t>
            </w:r>
          </w:p>
        </w:tc>
        <w:tc>
          <w:tcPr>
            <w:tcW w:w="1151" w:type="dxa"/>
            <w:tcBorders>
              <w:top w:val="single" w:sz="4" w:space="0" w:color="auto"/>
              <w:left w:val="single" w:sz="4" w:space="0" w:color="auto"/>
              <w:bottom w:val="single" w:sz="4" w:space="0" w:color="auto"/>
              <w:right w:val="single" w:sz="4" w:space="0" w:color="auto"/>
            </w:tcBorders>
            <w:hideMark/>
          </w:tcPr>
          <w:p w14:paraId="6E93280F"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2,025</w:t>
            </w:r>
          </w:p>
        </w:tc>
        <w:tc>
          <w:tcPr>
            <w:tcW w:w="1259" w:type="dxa"/>
            <w:tcBorders>
              <w:top w:val="single" w:sz="4" w:space="0" w:color="auto"/>
              <w:left w:val="single" w:sz="4" w:space="0" w:color="auto"/>
              <w:bottom w:val="single" w:sz="4" w:space="0" w:color="auto"/>
              <w:right w:val="single" w:sz="4" w:space="0" w:color="auto"/>
            </w:tcBorders>
            <w:hideMark/>
          </w:tcPr>
          <w:p w14:paraId="1E74C482"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9,960</w:t>
            </w:r>
          </w:p>
        </w:tc>
        <w:tc>
          <w:tcPr>
            <w:tcW w:w="1559" w:type="dxa"/>
            <w:tcBorders>
              <w:top w:val="single" w:sz="4" w:space="0" w:color="auto"/>
              <w:left w:val="single" w:sz="4" w:space="0" w:color="auto"/>
              <w:bottom w:val="single" w:sz="4" w:space="0" w:color="auto"/>
              <w:right w:val="single" w:sz="4" w:space="0" w:color="auto"/>
            </w:tcBorders>
          </w:tcPr>
          <w:p w14:paraId="00A368DA"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11,985</w:t>
            </w:r>
          </w:p>
        </w:tc>
        <w:tc>
          <w:tcPr>
            <w:tcW w:w="1276" w:type="dxa"/>
            <w:tcBorders>
              <w:top w:val="single" w:sz="4" w:space="0" w:color="auto"/>
              <w:left w:val="single" w:sz="4" w:space="0" w:color="auto"/>
              <w:bottom w:val="single" w:sz="4" w:space="0" w:color="auto"/>
              <w:right w:val="single" w:sz="4" w:space="0" w:color="auto"/>
            </w:tcBorders>
            <w:hideMark/>
          </w:tcPr>
          <w:p w14:paraId="17FA1A76"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0</w:t>
            </w:r>
          </w:p>
        </w:tc>
        <w:tc>
          <w:tcPr>
            <w:tcW w:w="1293" w:type="dxa"/>
            <w:tcBorders>
              <w:top w:val="single" w:sz="4" w:space="0" w:color="auto"/>
              <w:left w:val="single" w:sz="4" w:space="0" w:color="auto"/>
              <w:bottom w:val="single" w:sz="4" w:space="0" w:color="auto"/>
              <w:right w:val="single" w:sz="4" w:space="0" w:color="auto"/>
            </w:tcBorders>
            <w:hideMark/>
          </w:tcPr>
          <w:p w14:paraId="70D5DB3C"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tcPr>
          <w:p w14:paraId="5748853E"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w:t>
            </w:r>
          </w:p>
        </w:tc>
      </w:tr>
      <w:tr w:rsidR="004E588F" w:rsidRPr="003C363E" w14:paraId="48A3A084" w14:textId="77777777" w:rsidTr="005D5677">
        <w:tc>
          <w:tcPr>
            <w:tcW w:w="1702" w:type="dxa"/>
            <w:tcBorders>
              <w:top w:val="single" w:sz="4" w:space="0" w:color="auto"/>
              <w:left w:val="single" w:sz="4" w:space="0" w:color="auto"/>
              <w:bottom w:val="single" w:sz="4" w:space="0" w:color="auto"/>
              <w:right w:val="single" w:sz="4" w:space="0" w:color="auto"/>
            </w:tcBorders>
            <w:hideMark/>
          </w:tcPr>
          <w:p w14:paraId="0B6DE221"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Recreation</w:t>
            </w:r>
          </w:p>
        </w:tc>
        <w:tc>
          <w:tcPr>
            <w:tcW w:w="992" w:type="dxa"/>
            <w:tcBorders>
              <w:top w:val="single" w:sz="4" w:space="0" w:color="auto"/>
              <w:left w:val="single" w:sz="4" w:space="0" w:color="auto"/>
              <w:bottom w:val="single" w:sz="4" w:space="0" w:color="auto"/>
              <w:right w:val="single" w:sz="4" w:space="0" w:color="auto"/>
            </w:tcBorders>
            <w:hideMark/>
          </w:tcPr>
          <w:p w14:paraId="1188C490"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2,605</w:t>
            </w:r>
          </w:p>
        </w:tc>
        <w:tc>
          <w:tcPr>
            <w:tcW w:w="1134" w:type="dxa"/>
            <w:tcBorders>
              <w:top w:val="single" w:sz="4" w:space="0" w:color="auto"/>
              <w:left w:val="single" w:sz="4" w:space="0" w:color="auto"/>
              <w:bottom w:val="single" w:sz="4" w:space="0" w:color="auto"/>
              <w:right w:val="single" w:sz="4" w:space="0" w:color="auto"/>
            </w:tcBorders>
          </w:tcPr>
          <w:p w14:paraId="46E9811C"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266</w:t>
            </w:r>
          </w:p>
        </w:tc>
        <w:tc>
          <w:tcPr>
            <w:tcW w:w="1151" w:type="dxa"/>
            <w:tcBorders>
              <w:top w:val="single" w:sz="4" w:space="0" w:color="auto"/>
              <w:left w:val="single" w:sz="4" w:space="0" w:color="auto"/>
              <w:bottom w:val="single" w:sz="4" w:space="0" w:color="auto"/>
              <w:right w:val="single" w:sz="4" w:space="0" w:color="auto"/>
            </w:tcBorders>
            <w:hideMark/>
          </w:tcPr>
          <w:p w14:paraId="070ADCE0"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266</w:t>
            </w:r>
          </w:p>
        </w:tc>
        <w:tc>
          <w:tcPr>
            <w:tcW w:w="1259" w:type="dxa"/>
            <w:tcBorders>
              <w:top w:val="single" w:sz="4" w:space="0" w:color="auto"/>
              <w:left w:val="single" w:sz="4" w:space="0" w:color="auto"/>
              <w:bottom w:val="single" w:sz="4" w:space="0" w:color="auto"/>
              <w:right w:val="single" w:sz="4" w:space="0" w:color="auto"/>
            </w:tcBorders>
            <w:hideMark/>
          </w:tcPr>
          <w:p w14:paraId="46C83EB6"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2,339</w:t>
            </w:r>
          </w:p>
        </w:tc>
        <w:tc>
          <w:tcPr>
            <w:tcW w:w="1559" w:type="dxa"/>
            <w:tcBorders>
              <w:top w:val="single" w:sz="4" w:space="0" w:color="auto"/>
              <w:left w:val="single" w:sz="4" w:space="0" w:color="auto"/>
              <w:bottom w:val="single" w:sz="4" w:space="0" w:color="auto"/>
              <w:right w:val="single" w:sz="4" w:space="0" w:color="auto"/>
            </w:tcBorders>
          </w:tcPr>
          <w:p w14:paraId="0B1AB4F2"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2,605</w:t>
            </w:r>
          </w:p>
        </w:tc>
        <w:tc>
          <w:tcPr>
            <w:tcW w:w="1276" w:type="dxa"/>
            <w:tcBorders>
              <w:top w:val="single" w:sz="4" w:space="0" w:color="auto"/>
              <w:left w:val="single" w:sz="4" w:space="0" w:color="auto"/>
              <w:bottom w:val="single" w:sz="4" w:space="0" w:color="auto"/>
              <w:right w:val="single" w:sz="4" w:space="0" w:color="auto"/>
            </w:tcBorders>
            <w:hideMark/>
          </w:tcPr>
          <w:p w14:paraId="1A9C5FD0"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0</w:t>
            </w:r>
          </w:p>
        </w:tc>
        <w:tc>
          <w:tcPr>
            <w:tcW w:w="1293" w:type="dxa"/>
            <w:tcBorders>
              <w:top w:val="single" w:sz="4" w:space="0" w:color="auto"/>
              <w:left w:val="single" w:sz="4" w:space="0" w:color="auto"/>
              <w:bottom w:val="single" w:sz="4" w:space="0" w:color="auto"/>
              <w:right w:val="single" w:sz="4" w:space="0" w:color="auto"/>
            </w:tcBorders>
            <w:hideMark/>
          </w:tcPr>
          <w:p w14:paraId="7C14755E"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tcPr>
          <w:p w14:paraId="37E789F0"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Most income from Nov onwards</w:t>
            </w:r>
          </w:p>
        </w:tc>
      </w:tr>
      <w:tr w:rsidR="004E588F" w:rsidRPr="003C363E" w14:paraId="77D39DF0" w14:textId="77777777" w:rsidTr="005D5677">
        <w:tc>
          <w:tcPr>
            <w:tcW w:w="1702" w:type="dxa"/>
            <w:tcBorders>
              <w:top w:val="single" w:sz="4" w:space="0" w:color="auto"/>
              <w:left w:val="single" w:sz="4" w:space="0" w:color="auto"/>
              <w:bottom w:val="single" w:sz="4" w:space="0" w:color="auto"/>
              <w:right w:val="single" w:sz="4" w:space="0" w:color="auto"/>
            </w:tcBorders>
            <w:hideMark/>
          </w:tcPr>
          <w:p w14:paraId="4851CA1C"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Hall/lettings</w:t>
            </w:r>
          </w:p>
        </w:tc>
        <w:tc>
          <w:tcPr>
            <w:tcW w:w="992" w:type="dxa"/>
            <w:tcBorders>
              <w:top w:val="single" w:sz="4" w:space="0" w:color="auto"/>
              <w:left w:val="single" w:sz="4" w:space="0" w:color="auto"/>
              <w:bottom w:val="single" w:sz="4" w:space="0" w:color="auto"/>
              <w:right w:val="single" w:sz="4" w:space="0" w:color="auto"/>
            </w:tcBorders>
            <w:hideMark/>
          </w:tcPr>
          <w:p w14:paraId="04C36C11"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14,337</w:t>
            </w:r>
          </w:p>
        </w:tc>
        <w:tc>
          <w:tcPr>
            <w:tcW w:w="1134" w:type="dxa"/>
            <w:tcBorders>
              <w:top w:val="single" w:sz="4" w:space="0" w:color="auto"/>
              <w:left w:val="single" w:sz="4" w:space="0" w:color="auto"/>
              <w:bottom w:val="single" w:sz="4" w:space="0" w:color="auto"/>
              <w:right w:val="single" w:sz="4" w:space="0" w:color="auto"/>
            </w:tcBorders>
          </w:tcPr>
          <w:p w14:paraId="58157E1F"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3,737</w:t>
            </w:r>
          </w:p>
        </w:tc>
        <w:tc>
          <w:tcPr>
            <w:tcW w:w="1151" w:type="dxa"/>
            <w:tcBorders>
              <w:top w:val="single" w:sz="4" w:space="0" w:color="auto"/>
              <w:left w:val="single" w:sz="4" w:space="0" w:color="auto"/>
              <w:bottom w:val="single" w:sz="4" w:space="0" w:color="auto"/>
              <w:right w:val="single" w:sz="4" w:space="0" w:color="auto"/>
            </w:tcBorders>
            <w:hideMark/>
          </w:tcPr>
          <w:p w14:paraId="4B946312"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3,737</w:t>
            </w:r>
          </w:p>
        </w:tc>
        <w:tc>
          <w:tcPr>
            <w:tcW w:w="1259" w:type="dxa"/>
            <w:tcBorders>
              <w:top w:val="single" w:sz="4" w:space="0" w:color="auto"/>
              <w:left w:val="single" w:sz="4" w:space="0" w:color="auto"/>
              <w:bottom w:val="single" w:sz="4" w:space="0" w:color="auto"/>
              <w:right w:val="single" w:sz="4" w:space="0" w:color="auto"/>
            </w:tcBorders>
            <w:hideMark/>
          </w:tcPr>
          <w:p w14:paraId="16A99464"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10,158</w:t>
            </w:r>
          </w:p>
        </w:tc>
        <w:tc>
          <w:tcPr>
            <w:tcW w:w="1559" w:type="dxa"/>
            <w:tcBorders>
              <w:top w:val="single" w:sz="4" w:space="0" w:color="auto"/>
              <w:left w:val="single" w:sz="4" w:space="0" w:color="auto"/>
              <w:bottom w:val="single" w:sz="4" w:space="0" w:color="auto"/>
              <w:right w:val="single" w:sz="4" w:space="0" w:color="auto"/>
            </w:tcBorders>
          </w:tcPr>
          <w:p w14:paraId="02AE748F"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14,702</w:t>
            </w:r>
          </w:p>
        </w:tc>
        <w:tc>
          <w:tcPr>
            <w:tcW w:w="1276" w:type="dxa"/>
            <w:tcBorders>
              <w:top w:val="single" w:sz="4" w:space="0" w:color="auto"/>
              <w:left w:val="single" w:sz="4" w:space="0" w:color="auto"/>
              <w:bottom w:val="single" w:sz="4" w:space="0" w:color="auto"/>
              <w:right w:val="single" w:sz="4" w:space="0" w:color="auto"/>
            </w:tcBorders>
            <w:hideMark/>
          </w:tcPr>
          <w:p w14:paraId="79BA3636"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365</w:t>
            </w:r>
          </w:p>
        </w:tc>
        <w:tc>
          <w:tcPr>
            <w:tcW w:w="1293" w:type="dxa"/>
            <w:tcBorders>
              <w:top w:val="single" w:sz="4" w:space="0" w:color="auto"/>
              <w:left w:val="single" w:sz="4" w:space="0" w:color="auto"/>
              <w:bottom w:val="single" w:sz="4" w:space="0" w:color="auto"/>
              <w:right w:val="single" w:sz="4" w:space="0" w:color="auto"/>
            </w:tcBorders>
            <w:hideMark/>
          </w:tcPr>
          <w:p w14:paraId="77BEB286"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3</w:t>
            </w:r>
          </w:p>
        </w:tc>
        <w:tc>
          <w:tcPr>
            <w:tcW w:w="3685" w:type="dxa"/>
            <w:tcBorders>
              <w:top w:val="single" w:sz="4" w:space="0" w:color="auto"/>
              <w:left w:val="single" w:sz="4" w:space="0" w:color="auto"/>
              <w:bottom w:val="single" w:sz="4" w:space="0" w:color="auto"/>
              <w:right w:val="single" w:sz="4" w:space="0" w:color="auto"/>
            </w:tcBorders>
            <w:hideMark/>
          </w:tcPr>
          <w:p w14:paraId="69D3A7A7"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Extra bookings, class time increases /decreases and cancelled bookings</w:t>
            </w:r>
          </w:p>
        </w:tc>
      </w:tr>
      <w:tr w:rsidR="004E588F" w:rsidRPr="003C363E" w14:paraId="3E5B70AB" w14:textId="77777777" w:rsidTr="005D5677">
        <w:tc>
          <w:tcPr>
            <w:tcW w:w="1702" w:type="dxa"/>
            <w:tcBorders>
              <w:top w:val="single" w:sz="4" w:space="0" w:color="auto"/>
              <w:left w:val="single" w:sz="4" w:space="0" w:color="auto"/>
              <w:bottom w:val="single" w:sz="4" w:space="0" w:color="auto"/>
              <w:right w:val="single" w:sz="4" w:space="0" w:color="auto"/>
            </w:tcBorders>
            <w:hideMark/>
          </w:tcPr>
          <w:p w14:paraId="0C5EEC16"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Allotment</w:t>
            </w:r>
          </w:p>
        </w:tc>
        <w:tc>
          <w:tcPr>
            <w:tcW w:w="992" w:type="dxa"/>
            <w:tcBorders>
              <w:top w:val="single" w:sz="4" w:space="0" w:color="auto"/>
              <w:left w:val="single" w:sz="4" w:space="0" w:color="auto"/>
              <w:bottom w:val="single" w:sz="4" w:space="0" w:color="auto"/>
              <w:right w:val="single" w:sz="4" w:space="0" w:color="auto"/>
            </w:tcBorders>
            <w:hideMark/>
          </w:tcPr>
          <w:p w14:paraId="3093D10C"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4,088</w:t>
            </w:r>
          </w:p>
        </w:tc>
        <w:tc>
          <w:tcPr>
            <w:tcW w:w="1134" w:type="dxa"/>
            <w:tcBorders>
              <w:top w:val="single" w:sz="4" w:space="0" w:color="auto"/>
              <w:left w:val="single" w:sz="4" w:space="0" w:color="auto"/>
              <w:bottom w:val="single" w:sz="4" w:space="0" w:color="auto"/>
              <w:right w:val="single" w:sz="4" w:space="0" w:color="auto"/>
            </w:tcBorders>
          </w:tcPr>
          <w:p w14:paraId="31C79705"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6</w:t>
            </w:r>
          </w:p>
        </w:tc>
        <w:tc>
          <w:tcPr>
            <w:tcW w:w="1151" w:type="dxa"/>
            <w:tcBorders>
              <w:top w:val="single" w:sz="4" w:space="0" w:color="auto"/>
              <w:left w:val="single" w:sz="4" w:space="0" w:color="auto"/>
              <w:bottom w:val="single" w:sz="4" w:space="0" w:color="auto"/>
              <w:right w:val="single" w:sz="4" w:space="0" w:color="auto"/>
            </w:tcBorders>
          </w:tcPr>
          <w:p w14:paraId="50F9769A"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6</w:t>
            </w:r>
          </w:p>
        </w:tc>
        <w:tc>
          <w:tcPr>
            <w:tcW w:w="1259" w:type="dxa"/>
            <w:tcBorders>
              <w:top w:val="single" w:sz="4" w:space="0" w:color="auto"/>
              <w:left w:val="single" w:sz="4" w:space="0" w:color="auto"/>
              <w:bottom w:val="single" w:sz="4" w:space="0" w:color="auto"/>
              <w:right w:val="single" w:sz="4" w:space="0" w:color="auto"/>
            </w:tcBorders>
            <w:hideMark/>
          </w:tcPr>
          <w:p w14:paraId="0D47DF58"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4,082</w:t>
            </w:r>
          </w:p>
        </w:tc>
        <w:tc>
          <w:tcPr>
            <w:tcW w:w="1559" w:type="dxa"/>
            <w:tcBorders>
              <w:top w:val="single" w:sz="4" w:space="0" w:color="auto"/>
              <w:left w:val="single" w:sz="4" w:space="0" w:color="auto"/>
              <w:bottom w:val="single" w:sz="4" w:space="0" w:color="auto"/>
              <w:right w:val="single" w:sz="4" w:space="0" w:color="auto"/>
            </w:tcBorders>
          </w:tcPr>
          <w:p w14:paraId="194FEDF1"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4,088</w:t>
            </w:r>
          </w:p>
        </w:tc>
        <w:tc>
          <w:tcPr>
            <w:tcW w:w="1276" w:type="dxa"/>
            <w:tcBorders>
              <w:top w:val="single" w:sz="4" w:space="0" w:color="auto"/>
              <w:left w:val="single" w:sz="4" w:space="0" w:color="auto"/>
              <w:bottom w:val="single" w:sz="4" w:space="0" w:color="auto"/>
              <w:right w:val="single" w:sz="4" w:space="0" w:color="auto"/>
            </w:tcBorders>
            <w:hideMark/>
          </w:tcPr>
          <w:p w14:paraId="2A67E828"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0</w:t>
            </w:r>
          </w:p>
        </w:tc>
        <w:tc>
          <w:tcPr>
            <w:tcW w:w="1293" w:type="dxa"/>
            <w:tcBorders>
              <w:top w:val="single" w:sz="4" w:space="0" w:color="auto"/>
              <w:left w:val="single" w:sz="4" w:space="0" w:color="auto"/>
              <w:bottom w:val="single" w:sz="4" w:space="0" w:color="auto"/>
              <w:right w:val="single" w:sz="4" w:space="0" w:color="auto"/>
            </w:tcBorders>
            <w:hideMark/>
          </w:tcPr>
          <w:p w14:paraId="6F420372"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tcPr>
          <w:p w14:paraId="528B201A"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Rent comes in Dec onwards</w:t>
            </w:r>
          </w:p>
        </w:tc>
      </w:tr>
      <w:tr w:rsidR="004E588F" w:rsidRPr="003C363E" w14:paraId="74705433" w14:textId="77777777" w:rsidTr="005D5677">
        <w:tc>
          <w:tcPr>
            <w:tcW w:w="1702" w:type="dxa"/>
            <w:tcBorders>
              <w:top w:val="single" w:sz="4" w:space="0" w:color="auto"/>
              <w:left w:val="single" w:sz="4" w:space="0" w:color="auto"/>
              <w:bottom w:val="single" w:sz="4" w:space="0" w:color="auto"/>
              <w:right w:val="single" w:sz="4" w:space="0" w:color="auto"/>
            </w:tcBorders>
            <w:hideMark/>
          </w:tcPr>
          <w:p w14:paraId="54FE2730"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Other</w:t>
            </w:r>
          </w:p>
        </w:tc>
        <w:tc>
          <w:tcPr>
            <w:tcW w:w="992" w:type="dxa"/>
            <w:tcBorders>
              <w:top w:val="single" w:sz="4" w:space="0" w:color="auto"/>
              <w:left w:val="single" w:sz="4" w:space="0" w:color="auto"/>
              <w:bottom w:val="single" w:sz="4" w:space="0" w:color="auto"/>
              <w:right w:val="single" w:sz="4" w:space="0" w:color="auto"/>
            </w:tcBorders>
            <w:hideMark/>
          </w:tcPr>
          <w:p w14:paraId="353238D3"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575</w:t>
            </w:r>
          </w:p>
        </w:tc>
        <w:tc>
          <w:tcPr>
            <w:tcW w:w="1134" w:type="dxa"/>
            <w:tcBorders>
              <w:top w:val="single" w:sz="4" w:space="0" w:color="auto"/>
              <w:left w:val="single" w:sz="4" w:space="0" w:color="auto"/>
              <w:bottom w:val="single" w:sz="4" w:space="0" w:color="auto"/>
              <w:right w:val="single" w:sz="4" w:space="0" w:color="auto"/>
            </w:tcBorders>
          </w:tcPr>
          <w:p w14:paraId="62BACF11"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381</w:t>
            </w:r>
          </w:p>
        </w:tc>
        <w:tc>
          <w:tcPr>
            <w:tcW w:w="1151" w:type="dxa"/>
            <w:tcBorders>
              <w:top w:val="single" w:sz="4" w:space="0" w:color="auto"/>
              <w:left w:val="single" w:sz="4" w:space="0" w:color="auto"/>
              <w:bottom w:val="single" w:sz="4" w:space="0" w:color="auto"/>
              <w:right w:val="single" w:sz="4" w:space="0" w:color="auto"/>
            </w:tcBorders>
            <w:hideMark/>
          </w:tcPr>
          <w:p w14:paraId="33A6A5E7"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381</w:t>
            </w:r>
          </w:p>
        </w:tc>
        <w:tc>
          <w:tcPr>
            <w:tcW w:w="1259" w:type="dxa"/>
            <w:tcBorders>
              <w:top w:val="single" w:sz="4" w:space="0" w:color="auto"/>
              <w:left w:val="single" w:sz="4" w:space="0" w:color="auto"/>
              <w:bottom w:val="single" w:sz="4" w:space="0" w:color="auto"/>
              <w:right w:val="single" w:sz="4" w:space="0" w:color="auto"/>
            </w:tcBorders>
            <w:hideMark/>
          </w:tcPr>
          <w:p w14:paraId="1B3769E2"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194</w:t>
            </w:r>
          </w:p>
        </w:tc>
        <w:tc>
          <w:tcPr>
            <w:tcW w:w="1559" w:type="dxa"/>
            <w:tcBorders>
              <w:top w:val="single" w:sz="4" w:space="0" w:color="auto"/>
              <w:left w:val="single" w:sz="4" w:space="0" w:color="auto"/>
              <w:bottom w:val="single" w:sz="4" w:space="0" w:color="auto"/>
              <w:right w:val="single" w:sz="4" w:space="0" w:color="auto"/>
            </w:tcBorders>
          </w:tcPr>
          <w:p w14:paraId="37E5CA36"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575</w:t>
            </w:r>
          </w:p>
        </w:tc>
        <w:tc>
          <w:tcPr>
            <w:tcW w:w="1276" w:type="dxa"/>
            <w:tcBorders>
              <w:top w:val="single" w:sz="4" w:space="0" w:color="auto"/>
              <w:left w:val="single" w:sz="4" w:space="0" w:color="auto"/>
              <w:bottom w:val="single" w:sz="4" w:space="0" w:color="auto"/>
              <w:right w:val="single" w:sz="4" w:space="0" w:color="auto"/>
            </w:tcBorders>
            <w:hideMark/>
          </w:tcPr>
          <w:p w14:paraId="058B3B8F"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0</w:t>
            </w:r>
          </w:p>
        </w:tc>
        <w:tc>
          <w:tcPr>
            <w:tcW w:w="1293" w:type="dxa"/>
            <w:tcBorders>
              <w:top w:val="single" w:sz="4" w:space="0" w:color="auto"/>
              <w:left w:val="single" w:sz="4" w:space="0" w:color="auto"/>
              <w:bottom w:val="single" w:sz="4" w:space="0" w:color="auto"/>
              <w:right w:val="single" w:sz="4" w:space="0" w:color="auto"/>
            </w:tcBorders>
            <w:hideMark/>
          </w:tcPr>
          <w:p w14:paraId="49788A6E"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tcPr>
          <w:p w14:paraId="3063819E"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w:t>
            </w:r>
          </w:p>
        </w:tc>
      </w:tr>
      <w:tr w:rsidR="004E588F" w:rsidRPr="003C363E" w14:paraId="282DE78B" w14:textId="77777777" w:rsidTr="005D5677">
        <w:tc>
          <w:tcPr>
            <w:tcW w:w="1702" w:type="dxa"/>
            <w:tcBorders>
              <w:top w:val="single" w:sz="4" w:space="0" w:color="auto"/>
              <w:left w:val="single" w:sz="4" w:space="0" w:color="auto"/>
              <w:bottom w:val="single" w:sz="4" w:space="0" w:color="auto"/>
              <w:right w:val="single" w:sz="4" w:space="0" w:color="auto"/>
            </w:tcBorders>
          </w:tcPr>
          <w:p w14:paraId="145B2583"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Environment/NP</w:t>
            </w:r>
          </w:p>
        </w:tc>
        <w:tc>
          <w:tcPr>
            <w:tcW w:w="992" w:type="dxa"/>
            <w:tcBorders>
              <w:top w:val="single" w:sz="4" w:space="0" w:color="auto"/>
              <w:left w:val="single" w:sz="4" w:space="0" w:color="auto"/>
              <w:bottom w:val="single" w:sz="4" w:space="0" w:color="auto"/>
              <w:right w:val="single" w:sz="4" w:space="0" w:color="auto"/>
            </w:tcBorders>
          </w:tcPr>
          <w:p w14:paraId="07BAC52C"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0</w:t>
            </w:r>
          </w:p>
        </w:tc>
        <w:tc>
          <w:tcPr>
            <w:tcW w:w="1134" w:type="dxa"/>
            <w:tcBorders>
              <w:top w:val="single" w:sz="4" w:space="0" w:color="auto"/>
              <w:left w:val="single" w:sz="4" w:space="0" w:color="auto"/>
              <w:bottom w:val="single" w:sz="4" w:space="0" w:color="auto"/>
              <w:right w:val="single" w:sz="4" w:space="0" w:color="auto"/>
            </w:tcBorders>
          </w:tcPr>
          <w:p w14:paraId="232ACD67"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0</w:t>
            </w:r>
          </w:p>
        </w:tc>
        <w:tc>
          <w:tcPr>
            <w:tcW w:w="1151" w:type="dxa"/>
            <w:tcBorders>
              <w:top w:val="single" w:sz="4" w:space="0" w:color="auto"/>
              <w:left w:val="single" w:sz="4" w:space="0" w:color="auto"/>
              <w:bottom w:val="single" w:sz="4" w:space="0" w:color="auto"/>
              <w:right w:val="single" w:sz="4" w:space="0" w:color="auto"/>
            </w:tcBorders>
          </w:tcPr>
          <w:p w14:paraId="3C16A689"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0</w:t>
            </w:r>
          </w:p>
        </w:tc>
        <w:tc>
          <w:tcPr>
            <w:tcW w:w="1259" w:type="dxa"/>
            <w:tcBorders>
              <w:top w:val="single" w:sz="4" w:space="0" w:color="auto"/>
              <w:left w:val="single" w:sz="4" w:space="0" w:color="auto"/>
              <w:bottom w:val="single" w:sz="4" w:space="0" w:color="auto"/>
              <w:right w:val="single" w:sz="4" w:space="0" w:color="auto"/>
            </w:tcBorders>
          </w:tcPr>
          <w:p w14:paraId="4BFF9F80"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0</w:t>
            </w:r>
          </w:p>
        </w:tc>
        <w:tc>
          <w:tcPr>
            <w:tcW w:w="1559" w:type="dxa"/>
            <w:tcBorders>
              <w:top w:val="single" w:sz="4" w:space="0" w:color="auto"/>
              <w:left w:val="single" w:sz="4" w:space="0" w:color="auto"/>
              <w:bottom w:val="single" w:sz="4" w:space="0" w:color="auto"/>
              <w:right w:val="single" w:sz="4" w:space="0" w:color="auto"/>
            </w:tcBorders>
          </w:tcPr>
          <w:p w14:paraId="2896C127"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0</w:t>
            </w:r>
          </w:p>
        </w:tc>
        <w:tc>
          <w:tcPr>
            <w:tcW w:w="1276" w:type="dxa"/>
            <w:tcBorders>
              <w:top w:val="single" w:sz="4" w:space="0" w:color="auto"/>
              <w:left w:val="single" w:sz="4" w:space="0" w:color="auto"/>
              <w:bottom w:val="single" w:sz="4" w:space="0" w:color="auto"/>
              <w:right w:val="single" w:sz="4" w:space="0" w:color="auto"/>
            </w:tcBorders>
          </w:tcPr>
          <w:p w14:paraId="3A7CABDE"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0</w:t>
            </w:r>
          </w:p>
        </w:tc>
        <w:tc>
          <w:tcPr>
            <w:tcW w:w="1293" w:type="dxa"/>
            <w:tcBorders>
              <w:top w:val="single" w:sz="4" w:space="0" w:color="auto"/>
              <w:left w:val="single" w:sz="4" w:space="0" w:color="auto"/>
              <w:bottom w:val="single" w:sz="4" w:space="0" w:color="auto"/>
              <w:right w:val="single" w:sz="4" w:space="0" w:color="auto"/>
            </w:tcBorders>
          </w:tcPr>
          <w:p w14:paraId="5BDA2E0D"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tcPr>
          <w:p w14:paraId="5C2590B9"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w:t>
            </w:r>
          </w:p>
        </w:tc>
      </w:tr>
      <w:tr w:rsidR="004E588F" w:rsidRPr="003C363E" w14:paraId="4829C567" w14:textId="77777777" w:rsidTr="005D5677">
        <w:tc>
          <w:tcPr>
            <w:tcW w:w="1702" w:type="dxa"/>
            <w:tcBorders>
              <w:top w:val="single" w:sz="4" w:space="0" w:color="auto"/>
              <w:left w:val="single" w:sz="4" w:space="0" w:color="auto"/>
              <w:bottom w:val="single" w:sz="4" w:space="0" w:color="auto"/>
              <w:right w:val="single" w:sz="4" w:space="0" w:color="auto"/>
            </w:tcBorders>
            <w:hideMark/>
          </w:tcPr>
          <w:p w14:paraId="04188D47"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VAT</w:t>
            </w:r>
          </w:p>
        </w:tc>
        <w:tc>
          <w:tcPr>
            <w:tcW w:w="992" w:type="dxa"/>
            <w:tcBorders>
              <w:top w:val="single" w:sz="4" w:space="0" w:color="auto"/>
              <w:left w:val="single" w:sz="4" w:space="0" w:color="auto"/>
              <w:bottom w:val="single" w:sz="4" w:space="0" w:color="auto"/>
              <w:right w:val="single" w:sz="4" w:space="0" w:color="auto"/>
            </w:tcBorders>
            <w:hideMark/>
          </w:tcPr>
          <w:p w14:paraId="3CF07EBC"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0</w:t>
            </w:r>
          </w:p>
        </w:tc>
        <w:tc>
          <w:tcPr>
            <w:tcW w:w="1134" w:type="dxa"/>
            <w:tcBorders>
              <w:top w:val="single" w:sz="4" w:space="0" w:color="auto"/>
              <w:left w:val="single" w:sz="4" w:space="0" w:color="auto"/>
              <w:bottom w:val="single" w:sz="4" w:space="0" w:color="auto"/>
              <w:right w:val="single" w:sz="4" w:space="0" w:color="auto"/>
            </w:tcBorders>
          </w:tcPr>
          <w:p w14:paraId="713AD6FF"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5,561</w:t>
            </w:r>
          </w:p>
        </w:tc>
        <w:tc>
          <w:tcPr>
            <w:tcW w:w="1151" w:type="dxa"/>
            <w:tcBorders>
              <w:top w:val="single" w:sz="4" w:space="0" w:color="auto"/>
              <w:left w:val="single" w:sz="4" w:space="0" w:color="auto"/>
              <w:bottom w:val="single" w:sz="4" w:space="0" w:color="auto"/>
              <w:right w:val="single" w:sz="4" w:space="0" w:color="auto"/>
            </w:tcBorders>
            <w:hideMark/>
          </w:tcPr>
          <w:p w14:paraId="7956F9A2"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5,561</w:t>
            </w:r>
          </w:p>
        </w:tc>
        <w:tc>
          <w:tcPr>
            <w:tcW w:w="1259" w:type="dxa"/>
            <w:tcBorders>
              <w:top w:val="single" w:sz="4" w:space="0" w:color="auto"/>
              <w:left w:val="single" w:sz="4" w:space="0" w:color="auto"/>
              <w:bottom w:val="single" w:sz="4" w:space="0" w:color="auto"/>
              <w:right w:val="single" w:sz="4" w:space="0" w:color="auto"/>
            </w:tcBorders>
            <w:hideMark/>
          </w:tcPr>
          <w:p w14:paraId="18B3A594"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0</w:t>
            </w:r>
          </w:p>
        </w:tc>
        <w:tc>
          <w:tcPr>
            <w:tcW w:w="1559" w:type="dxa"/>
            <w:tcBorders>
              <w:top w:val="single" w:sz="4" w:space="0" w:color="auto"/>
              <w:left w:val="single" w:sz="4" w:space="0" w:color="auto"/>
              <w:bottom w:val="single" w:sz="4" w:space="0" w:color="auto"/>
              <w:right w:val="single" w:sz="4" w:space="0" w:color="auto"/>
            </w:tcBorders>
          </w:tcPr>
          <w:p w14:paraId="3EE3DDA1"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5,561</w:t>
            </w:r>
          </w:p>
        </w:tc>
        <w:tc>
          <w:tcPr>
            <w:tcW w:w="1276" w:type="dxa"/>
            <w:tcBorders>
              <w:top w:val="single" w:sz="4" w:space="0" w:color="auto"/>
              <w:left w:val="single" w:sz="4" w:space="0" w:color="auto"/>
              <w:bottom w:val="single" w:sz="4" w:space="0" w:color="auto"/>
              <w:right w:val="single" w:sz="4" w:space="0" w:color="auto"/>
            </w:tcBorders>
            <w:hideMark/>
          </w:tcPr>
          <w:p w14:paraId="46BA528A"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5,561</w:t>
            </w:r>
          </w:p>
        </w:tc>
        <w:tc>
          <w:tcPr>
            <w:tcW w:w="1293" w:type="dxa"/>
            <w:tcBorders>
              <w:top w:val="single" w:sz="4" w:space="0" w:color="auto"/>
              <w:left w:val="single" w:sz="4" w:space="0" w:color="auto"/>
              <w:bottom w:val="single" w:sz="4" w:space="0" w:color="auto"/>
              <w:right w:val="single" w:sz="4" w:space="0" w:color="auto"/>
            </w:tcBorders>
            <w:hideMark/>
          </w:tcPr>
          <w:p w14:paraId="74FD44EE"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hideMark/>
          </w:tcPr>
          <w:p w14:paraId="334A65A2"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w:t>
            </w:r>
          </w:p>
        </w:tc>
      </w:tr>
      <w:tr w:rsidR="004E588F" w:rsidRPr="003C363E" w14:paraId="62072DBD" w14:textId="77777777" w:rsidTr="005D5677">
        <w:tc>
          <w:tcPr>
            <w:tcW w:w="1702" w:type="dxa"/>
            <w:tcBorders>
              <w:top w:val="single" w:sz="4" w:space="0" w:color="auto"/>
              <w:left w:val="single" w:sz="4" w:space="0" w:color="auto"/>
              <w:bottom w:val="single" w:sz="4" w:space="0" w:color="auto"/>
              <w:right w:val="single" w:sz="4" w:space="0" w:color="auto"/>
            </w:tcBorders>
            <w:hideMark/>
          </w:tcPr>
          <w:p w14:paraId="0586DA30" w14:textId="77777777" w:rsidR="004E588F" w:rsidRPr="003C363E" w:rsidRDefault="004E588F" w:rsidP="005D5677">
            <w:pPr>
              <w:spacing w:after="0" w:line="240" w:lineRule="auto"/>
              <w:rPr>
                <w:rFonts w:ascii="Calibri" w:eastAsia="Times New Roman" w:hAnsi="Calibri" w:cs="Calibri"/>
                <w:b/>
                <w:bCs/>
              </w:rPr>
            </w:pPr>
            <w:r w:rsidRPr="003C363E">
              <w:rPr>
                <w:rFonts w:ascii="Calibri" w:eastAsia="Times New Roman" w:hAnsi="Calibri" w:cs="Calibri"/>
                <w:b/>
                <w:bCs/>
              </w:rPr>
              <w:t>Total Income</w:t>
            </w:r>
          </w:p>
        </w:tc>
        <w:tc>
          <w:tcPr>
            <w:tcW w:w="992" w:type="dxa"/>
            <w:tcBorders>
              <w:top w:val="single" w:sz="4" w:space="0" w:color="auto"/>
              <w:left w:val="single" w:sz="4" w:space="0" w:color="auto"/>
              <w:bottom w:val="single" w:sz="4" w:space="0" w:color="auto"/>
              <w:right w:val="single" w:sz="4" w:space="0" w:color="auto"/>
            </w:tcBorders>
            <w:hideMark/>
          </w:tcPr>
          <w:p w14:paraId="216D07C8" w14:textId="77777777" w:rsidR="004E588F" w:rsidRPr="003C363E" w:rsidRDefault="004E588F" w:rsidP="005D5677">
            <w:pPr>
              <w:spacing w:after="0" w:line="240" w:lineRule="auto"/>
              <w:rPr>
                <w:rFonts w:ascii="Calibri" w:eastAsia="Times New Roman" w:hAnsi="Calibri" w:cs="Calibri"/>
                <w:b/>
                <w:bCs/>
              </w:rPr>
            </w:pPr>
            <w:r>
              <w:rPr>
                <w:rFonts w:ascii="Calibri" w:eastAsia="Times New Roman" w:hAnsi="Calibri" w:cs="Calibri"/>
                <w:b/>
                <w:bCs/>
              </w:rPr>
              <w:t>174,931</w:t>
            </w:r>
          </w:p>
        </w:tc>
        <w:tc>
          <w:tcPr>
            <w:tcW w:w="1134" w:type="dxa"/>
            <w:tcBorders>
              <w:top w:val="single" w:sz="4" w:space="0" w:color="auto"/>
              <w:left w:val="single" w:sz="4" w:space="0" w:color="auto"/>
              <w:bottom w:val="single" w:sz="4" w:space="0" w:color="auto"/>
              <w:right w:val="single" w:sz="4" w:space="0" w:color="auto"/>
            </w:tcBorders>
            <w:hideMark/>
          </w:tcPr>
          <w:p w14:paraId="6ED03ACD" w14:textId="77777777" w:rsidR="004E588F" w:rsidRPr="003C363E" w:rsidRDefault="004E588F" w:rsidP="005D5677">
            <w:pPr>
              <w:spacing w:after="0" w:line="240" w:lineRule="auto"/>
              <w:rPr>
                <w:rFonts w:ascii="Calibri" w:eastAsia="Times New Roman" w:hAnsi="Calibri" w:cs="Calibri"/>
                <w:b/>
                <w:bCs/>
              </w:rPr>
            </w:pPr>
            <w:r>
              <w:rPr>
                <w:rFonts w:ascii="Calibri" w:eastAsia="Times New Roman" w:hAnsi="Calibri" w:cs="Calibri"/>
                <w:b/>
                <w:bCs/>
              </w:rPr>
              <w:t>153,317</w:t>
            </w:r>
          </w:p>
        </w:tc>
        <w:tc>
          <w:tcPr>
            <w:tcW w:w="1151" w:type="dxa"/>
            <w:tcBorders>
              <w:top w:val="single" w:sz="4" w:space="0" w:color="auto"/>
              <w:left w:val="single" w:sz="4" w:space="0" w:color="auto"/>
              <w:bottom w:val="single" w:sz="4" w:space="0" w:color="auto"/>
              <w:right w:val="single" w:sz="4" w:space="0" w:color="auto"/>
            </w:tcBorders>
            <w:hideMark/>
          </w:tcPr>
          <w:p w14:paraId="456CBEB0" w14:textId="77777777" w:rsidR="004E588F" w:rsidRPr="003C363E" w:rsidRDefault="004E588F" w:rsidP="005D5677">
            <w:pPr>
              <w:spacing w:after="0" w:line="240" w:lineRule="auto"/>
              <w:rPr>
                <w:rFonts w:ascii="Calibri" w:eastAsia="Times New Roman" w:hAnsi="Calibri" w:cs="Calibri"/>
                <w:b/>
                <w:bCs/>
              </w:rPr>
            </w:pPr>
            <w:r>
              <w:rPr>
                <w:rFonts w:ascii="Calibri" w:eastAsia="Times New Roman" w:hAnsi="Calibri" w:cs="Calibri"/>
                <w:b/>
                <w:bCs/>
              </w:rPr>
              <w:t>153,317</w:t>
            </w:r>
          </w:p>
        </w:tc>
        <w:tc>
          <w:tcPr>
            <w:tcW w:w="1259" w:type="dxa"/>
            <w:tcBorders>
              <w:top w:val="single" w:sz="4" w:space="0" w:color="auto"/>
              <w:left w:val="single" w:sz="4" w:space="0" w:color="auto"/>
              <w:bottom w:val="single" w:sz="4" w:space="0" w:color="auto"/>
              <w:right w:val="single" w:sz="4" w:space="0" w:color="auto"/>
            </w:tcBorders>
            <w:hideMark/>
          </w:tcPr>
          <w:p w14:paraId="77DC3549" w14:textId="77777777" w:rsidR="004E588F" w:rsidRPr="003C363E" w:rsidRDefault="004E588F" w:rsidP="005D5677">
            <w:pPr>
              <w:spacing w:after="0" w:line="240" w:lineRule="auto"/>
              <w:rPr>
                <w:rFonts w:ascii="Calibri" w:eastAsia="Times New Roman" w:hAnsi="Calibri" w:cs="Calibri"/>
                <w:b/>
                <w:bCs/>
              </w:rPr>
            </w:pPr>
            <w:r>
              <w:rPr>
                <w:rFonts w:ascii="Calibri" w:eastAsia="Times New Roman" w:hAnsi="Calibri" w:cs="Calibri"/>
                <w:b/>
                <w:bCs/>
              </w:rPr>
              <w:t>26,734</w:t>
            </w:r>
          </w:p>
        </w:tc>
        <w:tc>
          <w:tcPr>
            <w:tcW w:w="1559" w:type="dxa"/>
            <w:tcBorders>
              <w:top w:val="single" w:sz="4" w:space="0" w:color="auto"/>
              <w:left w:val="single" w:sz="4" w:space="0" w:color="auto"/>
              <w:bottom w:val="single" w:sz="4" w:space="0" w:color="auto"/>
              <w:right w:val="single" w:sz="4" w:space="0" w:color="auto"/>
            </w:tcBorders>
          </w:tcPr>
          <w:p w14:paraId="55F51912" w14:textId="77777777" w:rsidR="004E588F" w:rsidRPr="003C363E" w:rsidRDefault="004E588F" w:rsidP="005D5677">
            <w:pPr>
              <w:spacing w:after="0" w:line="240" w:lineRule="auto"/>
              <w:rPr>
                <w:rFonts w:ascii="Calibri" w:eastAsia="Times New Roman" w:hAnsi="Calibri" w:cs="Calibri"/>
                <w:b/>
                <w:bCs/>
              </w:rPr>
            </w:pPr>
            <w:r>
              <w:rPr>
                <w:rFonts w:ascii="Calibri" w:eastAsia="Times New Roman" w:hAnsi="Calibri" w:cs="Calibri"/>
                <w:b/>
                <w:bCs/>
              </w:rPr>
              <w:t>180,051</w:t>
            </w:r>
          </w:p>
        </w:tc>
        <w:tc>
          <w:tcPr>
            <w:tcW w:w="1276" w:type="dxa"/>
            <w:tcBorders>
              <w:top w:val="single" w:sz="4" w:space="0" w:color="auto"/>
              <w:left w:val="single" w:sz="4" w:space="0" w:color="auto"/>
              <w:bottom w:val="single" w:sz="4" w:space="0" w:color="auto"/>
              <w:right w:val="single" w:sz="4" w:space="0" w:color="auto"/>
            </w:tcBorders>
            <w:hideMark/>
          </w:tcPr>
          <w:p w14:paraId="36CFA294" w14:textId="77777777" w:rsidR="004E588F" w:rsidRPr="003C363E" w:rsidRDefault="004E588F" w:rsidP="005D5677">
            <w:pPr>
              <w:spacing w:after="0" w:line="240" w:lineRule="auto"/>
              <w:rPr>
                <w:rFonts w:ascii="Calibri" w:eastAsia="Times New Roman" w:hAnsi="Calibri" w:cs="Calibri"/>
                <w:b/>
                <w:bCs/>
              </w:rPr>
            </w:pPr>
            <w:r>
              <w:rPr>
                <w:rFonts w:ascii="Calibri" w:eastAsia="Times New Roman" w:hAnsi="Calibri" w:cs="Calibri"/>
                <w:b/>
                <w:bCs/>
              </w:rPr>
              <w:t>5,120</w:t>
            </w:r>
          </w:p>
        </w:tc>
        <w:tc>
          <w:tcPr>
            <w:tcW w:w="1293" w:type="dxa"/>
            <w:tcBorders>
              <w:top w:val="single" w:sz="4" w:space="0" w:color="auto"/>
              <w:left w:val="single" w:sz="4" w:space="0" w:color="auto"/>
              <w:bottom w:val="single" w:sz="4" w:space="0" w:color="auto"/>
              <w:right w:val="single" w:sz="4" w:space="0" w:color="auto"/>
            </w:tcBorders>
            <w:hideMark/>
          </w:tcPr>
          <w:p w14:paraId="569CD5D7" w14:textId="77777777" w:rsidR="004E588F" w:rsidRPr="003C363E" w:rsidRDefault="004E588F" w:rsidP="005D5677">
            <w:pPr>
              <w:spacing w:after="0" w:line="240" w:lineRule="auto"/>
              <w:rPr>
                <w:rFonts w:ascii="Calibri" w:eastAsia="Times New Roman" w:hAnsi="Calibri" w:cs="Calibri"/>
                <w:b/>
                <w:bCs/>
              </w:rPr>
            </w:pPr>
            <w:r w:rsidRPr="003C363E">
              <w:rPr>
                <w:rFonts w:ascii="Calibri" w:eastAsia="Times New Roman" w:hAnsi="Calibri" w:cs="Calibri"/>
                <w:b/>
                <w:bCs/>
              </w:rPr>
              <w:t>-</w:t>
            </w:r>
          </w:p>
        </w:tc>
        <w:tc>
          <w:tcPr>
            <w:tcW w:w="3685" w:type="dxa"/>
            <w:tcBorders>
              <w:top w:val="single" w:sz="4" w:space="0" w:color="auto"/>
              <w:left w:val="single" w:sz="4" w:space="0" w:color="auto"/>
              <w:bottom w:val="single" w:sz="4" w:space="0" w:color="auto"/>
              <w:right w:val="single" w:sz="4" w:space="0" w:color="auto"/>
            </w:tcBorders>
          </w:tcPr>
          <w:p w14:paraId="59C47D49" w14:textId="77777777" w:rsidR="004E588F" w:rsidRPr="003C363E" w:rsidRDefault="004E588F" w:rsidP="005D5677">
            <w:pPr>
              <w:spacing w:after="0" w:line="240" w:lineRule="auto"/>
              <w:rPr>
                <w:rFonts w:ascii="Calibri" w:eastAsia="Times New Roman" w:hAnsi="Calibri" w:cs="Calibri"/>
                <w:b/>
                <w:bCs/>
              </w:rPr>
            </w:pPr>
            <w:r w:rsidRPr="003C363E">
              <w:rPr>
                <w:rFonts w:ascii="Calibri" w:eastAsia="Times New Roman" w:hAnsi="Calibri" w:cs="Calibri"/>
                <w:b/>
                <w:bCs/>
              </w:rPr>
              <w:t>-</w:t>
            </w:r>
          </w:p>
        </w:tc>
      </w:tr>
      <w:tr w:rsidR="004E588F" w:rsidRPr="003C363E" w14:paraId="1A94165C" w14:textId="77777777" w:rsidTr="005D5677">
        <w:tc>
          <w:tcPr>
            <w:tcW w:w="1702" w:type="dxa"/>
            <w:tcBorders>
              <w:top w:val="single" w:sz="4" w:space="0" w:color="auto"/>
              <w:left w:val="single" w:sz="4" w:space="0" w:color="auto"/>
              <w:bottom w:val="single" w:sz="4" w:space="0" w:color="auto"/>
              <w:right w:val="single" w:sz="4" w:space="0" w:color="auto"/>
            </w:tcBorders>
            <w:hideMark/>
          </w:tcPr>
          <w:p w14:paraId="48728BCB" w14:textId="77777777" w:rsidR="004E588F" w:rsidRPr="003C363E" w:rsidRDefault="004E588F" w:rsidP="005D5677">
            <w:pPr>
              <w:spacing w:after="0" w:line="240" w:lineRule="auto"/>
              <w:rPr>
                <w:rFonts w:ascii="Calibri" w:eastAsia="Times New Roman" w:hAnsi="Calibri" w:cs="Calibri"/>
                <w:b/>
                <w:bCs/>
              </w:rPr>
            </w:pPr>
            <w:r w:rsidRPr="003C363E">
              <w:rPr>
                <w:rFonts w:ascii="Calibri" w:eastAsia="Times New Roman" w:hAnsi="Calibri" w:cs="Calibri"/>
                <w:b/>
                <w:bCs/>
              </w:rPr>
              <w:t>Expenditure</w:t>
            </w:r>
          </w:p>
        </w:tc>
        <w:tc>
          <w:tcPr>
            <w:tcW w:w="992" w:type="dxa"/>
            <w:tcBorders>
              <w:top w:val="single" w:sz="4" w:space="0" w:color="auto"/>
              <w:left w:val="single" w:sz="4" w:space="0" w:color="auto"/>
              <w:bottom w:val="single" w:sz="4" w:space="0" w:color="auto"/>
              <w:right w:val="single" w:sz="4" w:space="0" w:color="auto"/>
            </w:tcBorders>
          </w:tcPr>
          <w:p w14:paraId="6D69C64E"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w:t>
            </w:r>
          </w:p>
        </w:tc>
        <w:tc>
          <w:tcPr>
            <w:tcW w:w="1134" w:type="dxa"/>
            <w:tcBorders>
              <w:top w:val="single" w:sz="4" w:space="0" w:color="auto"/>
              <w:left w:val="single" w:sz="4" w:space="0" w:color="auto"/>
              <w:bottom w:val="single" w:sz="4" w:space="0" w:color="auto"/>
              <w:right w:val="single" w:sz="4" w:space="0" w:color="auto"/>
            </w:tcBorders>
          </w:tcPr>
          <w:p w14:paraId="0DE99D31"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w:t>
            </w:r>
          </w:p>
        </w:tc>
        <w:tc>
          <w:tcPr>
            <w:tcW w:w="1151" w:type="dxa"/>
            <w:tcBorders>
              <w:top w:val="single" w:sz="4" w:space="0" w:color="auto"/>
              <w:left w:val="single" w:sz="4" w:space="0" w:color="auto"/>
              <w:bottom w:val="single" w:sz="4" w:space="0" w:color="auto"/>
              <w:right w:val="single" w:sz="4" w:space="0" w:color="auto"/>
            </w:tcBorders>
          </w:tcPr>
          <w:p w14:paraId="56402835"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w:t>
            </w:r>
          </w:p>
        </w:tc>
        <w:tc>
          <w:tcPr>
            <w:tcW w:w="1259" w:type="dxa"/>
            <w:tcBorders>
              <w:top w:val="single" w:sz="4" w:space="0" w:color="auto"/>
              <w:left w:val="single" w:sz="4" w:space="0" w:color="auto"/>
              <w:bottom w:val="single" w:sz="4" w:space="0" w:color="auto"/>
              <w:right w:val="single" w:sz="4" w:space="0" w:color="auto"/>
            </w:tcBorders>
          </w:tcPr>
          <w:p w14:paraId="76535710"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763FEA89"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tcPr>
          <w:p w14:paraId="0D156F00"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w:t>
            </w:r>
          </w:p>
        </w:tc>
        <w:tc>
          <w:tcPr>
            <w:tcW w:w="1293" w:type="dxa"/>
            <w:tcBorders>
              <w:top w:val="single" w:sz="4" w:space="0" w:color="auto"/>
              <w:left w:val="single" w:sz="4" w:space="0" w:color="auto"/>
              <w:bottom w:val="single" w:sz="4" w:space="0" w:color="auto"/>
              <w:right w:val="single" w:sz="4" w:space="0" w:color="auto"/>
            </w:tcBorders>
          </w:tcPr>
          <w:p w14:paraId="0A5015C4"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w:t>
            </w:r>
          </w:p>
        </w:tc>
        <w:tc>
          <w:tcPr>
            <w:tcW w:w="3685" w:type="dxa"/>
            <w:tcBorders>
              <w:top w:val="single" w:sz="4" w:space="0" w:color="auto"/>
              <w:left w:val="single" w:sz="4" w:space="0" w:color="auto"/>
              <w:bottom w:val="single" w:sz="4" w:space="0" w:color="auto"/>
              <w:right w:val="single" w:sz="4" w:space="0" w:color="auto"/>
            </w:tcBorders>
          </w:tcPr>
          <w:p w14:paraId="3D5FAD9C"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w:t>
            </w:r>
          </w:p>
        </w:tc>
      </w:tr>
      <w:tr w:rsidR="004E588F" w:rsidRPr="003C363E" w14:paraId="3786B77C" w14:textId="77777777" w:rsidTr="005D5677">
        <w:tc>
          <w:tcPr>
            <w:tcW w:w="1702" w:type="dxa"/>
            <w:tcBorders>
              <w:top w:val="single" w:sz="4" w:space="0" w:color="auto"/>
              <w:left w:val="single" w:sz="4" w:space="0" w:color="auto"/>
              <w:bottom w:val="single" w:sz="4" w:space="0" w:color="auto"/>
              <w:right w:val="single" w:sz="4" w:space="0" w:color="auto"/>
            </w:tcBorders>
            <w:hideMark/>
          </w:tcPr>
          <w:p w14:paraId="3E2A9559"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 xml:space="preserve">Parish Hall </w:t>
            </w:r>
          </w:p>
        </w:tc>
        <w:tc>
          <w:tcPr>
            <w:tcW w:w="992" w:type="dxa"/>
            <w:tcBorders>
              <w:top w:val="single" w:sz="4" w:space="0" w:color="auto"/>
              <w:left w:val="single" w:sz="4" w:space="0" w:color="auto"/>
              <w:bottom w:val="single" w:sz="4" w:space="0" w:color="auto"/>
              <w:right w:val="single" w:sz="4" w:space="0" w:color="auto"/>
            </w:tcBorders>
            <w:hideMark/>
          </w:tcPr>
          <w:p w14:paraId="02B04D94"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15,824</w:t>
            </w:r>
          </w:p>
        </w:tc>
        <w:tc>
          <w:tcPr>
            <w:tcW w:w="1134" w:type="dxa"/>
            <w:tcBorders>
              <w:top w:val="single" w:sz="4" w:space="0" w:color="auto"/>
              <w:left w:val="single" w:sz="4" w:space="0" w:color="auto"/>
              <w:bottom w:val="single" w:sz="4" w:space="0" w:color="auto"/>
              <w:right w:val="single" w:sz="4" w:space="0" w:color="auto"/>
            </w:tcBorders>
            <w:hideMark/>
          </w:tcPr>
          <w:p w14:paraId="409CDCDD"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5,428</w:t>
            </w:r>
          </w:p>
        </w:tc>
        <w:tc>
          <w:tcPr>
            <w:tcW w:w="1151" w:type="dxa"/>
            <w:tcBorders>
              <w:top w:val="single" w:sz="4" w:space="0" w:color="auto"/>
              <w:left w:val="single" w:sz="4" w:space="0" w:color="auto"/>
              <w:bottom w:val="single" w:sz="4" w:space="0" w:color="auto"/>
              <w:right w:val="single" w:sz="4" w:space="0" w:color="auto"/>
            </w:tcBorders>
            <w:hideMark/>
          </w:tcPr>
          <w:p w14:paraId="5CD1E9AB"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5,105</w:t>
            </w:r>
          </w:p>
        </w:tc>
        <w:tc>
          <w:tcPr>
            <w:tcW w:w="1259" w:type="dxa"/>
            <w:tcBorders>
              <w:top w:val="single" w:sz="4" w:space="0" w:color="auto"/>
              <w:left w:val="single" w:sz="4" w:space="0" w:color="auto"/>
              <w:bottom w:val="single" w:sz="4" w:space="0" w:color="auto"/>
              <w:right w:val="single" w:sz="4" w:space="0" w:color="auto"/>
            </w:tcBorders>
            <w:hideMark/>
          </w:tcPr>
          <w:p w14:paraId="7BFE3EBA"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11,525</w:t>
            </w:r>
          </w:p>
        </w:tc>
        <w:tc>
          <w:tcPr>
            <w:tcW w:w="1559" w:type="dxa"/>
            <w:tcBorders>
              <w:top w:val="single" w:sz="4" w:space="0" w:color="auto"/>
              <w:left w:val="single" w:sz="4" w:space="0" w:color="auto"/>
              <w:bottom w:val="single" w:sz="4" w:space="0" w:color="auto"/>
              <w:right w:val="single" w:sz="4" w:space="0" w:color="auto"/>
            </w:tcBorders>
          </w:tcPr>
          <w:p w14:paraId="63B95E34"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16,631</w:t>
            </w:r>
          </w:p>
        </w:tc>
        <w:tc>
          <w:tcPr>
            <w:tcW w:w="1276" w:type="dxa"/>
            <w:tcBorders>
              <w:top w:val="single" w:sz="4" w:space="0" w:color="auto"/>
              <w:left w:val="single" w:sz="4" w:space="0" w:color="auto"/>
              <w:bottom w:val="single" w:sz="4" w:space="0" w:color="auto"/>
              <w:right w:val="single" w:sz="4" w:space="0" w:color="auto"/>
            </w:tcBorders>
            <w:hideMark/>
          </w:tcPr>
          <w:p w14:paraId="595FDBD0"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807</w:t>
            </w:r>
          </w:p>
        </w:tc>
        <w:tc>
          <w:tcPr>
            <w:tcW w:w="1293" w:type="dxa"/>
            <w:tcBorders>
              <w:top w:val="single" w:sz="4" w:space="0" w:color="auto"/>
              <w:left w:val="single" w:sz="4" w:space="0" w:color="auto"/>
              <w:bottom w:val="single" w:sz="4" w:space="0" w:color="auto"/>
              <w:right w:val="single" w:sz="4" w:space="0" w:color="auto"/>
            </w:tcBorders>
            <w:hideMark/>
          </w:tcPr>
          <w:p w14:paraId="4D809C1E"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5</w:t>
            </w:r>
          </w:p>
        </w:tc>
        <w:tc>
          <w:tcPr>
            <w:tcW w:w="3685" w:type="dxa"/>
            <w:tcBorders>
              <w:top w:val="single" w:sz="4" w:space="0" w:color="auto"/>
              <w:left w:val="single" w:sz="4" w:space="0" w:color="auto"/>
              <w:bottom w:val="single" w:sz="4" w:space="0" w:color="auto"/>
              <w:right w:val="single" w:sz="4" w:space="0" w:color="auto"/>
            </w:tcBorders>
          </w:tcPr>
          <w:p w14:paraId="59F217C5"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w:t>
            </w:r>
          </w:p>
        </w:tc>
      </w:tr>
      <w:tr w:rsidR="004E588F" w:rsidRPr="003C363E" w14:paraId="12C3E842" w14:textId="77777777" w:rsidTr="005D5677">
        <w:tc>
          <w:tcPr>
            <w:tcW w:w="1702" w:type="dxa"/>
            <w:tcBorders>
              <w:top w:val="single" w:sz="4" w:space="0" w:color="auto"/>
              <w:left w:val="single" w:sz="4" w:space="0" w:color="auto"/>
              <w:bottom w:val="single" w:sz="4" w:space="0" w:color="auto"/>
              <w:right w:val="single" w:sz="4" w:space="0" w:color="auto"/>
            </w:tcBorders>
            <w:hideMark/>
          </w:tcPr>
          <w:p w14:paraId="4639DE7F"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Sal/mile</w:t>
            </w:r>
            <w:r>
              <w:rPr>
                <w:rFonts w:ascii="Calibri" w:eastAsia="Times New Roman" w:hAnsi="Calibri" w:cs="Calibri"/>
              </w:rPr>
              <w:t>s</w:t>
            </w:r>
            <w:r w:rsidRPr="003C363E">
              <w:rPr>
                <w:rFonts w:ascii="Calibri" w:eastAsia="Times New Roman" w:hAnsi="Calibri" w:cs="Calibri"/>
              </w:rPr>
              <w:t>/train/ chair allowance</w:t>
            </w:r>
          </w:p>
        </w:tc>
        <w:tc>
          <w:tcPr>
            <w:tcW w:w="992" w:type="dxa"/>
            <w:tcBorders>
              <w:top w:val="single" w:sz="4" w:space="0" w:color="auto"/>
              <w:left w:val="single" w:sz="4" w:space="0" w:color="auto"/>
              <w:bottom w:val="single" w:sz="4" w:space="0" w:color="auto"/>
              <w:right w:val="single" w:sz="4" w:space="0" w:color="auto"/>
            </w:tcBorders>
            <w:hideMark/>
          </w:tcPr>
          <w:p w14:paraId="35198ECC"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50,884</w:t>
            </w:r>
          </w:p>
        </w:tc>
        <w:tc>
          <w:tcPr>
            <w:tcW w:w="1134" w:type="dxa"/>
            <w:tcBorders>
              <w:top w:val="single" w:sz="4" w:space="0" w:color="auto"/>
              <w:left w:val="single" w:sz="4" w:space="0" w:color="auto"/>
              <w:bottom w:val="single" w:sz="4" w:space="0" w:color="auto"/>
              <w:right w:val="single" w:sz="4" w:space="0" w:color="auto"/>
            </w:tcBorders>
            <w:hideMark/>
          </w:tcPr>
          <w:p w14:paraId="3087E7BA"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10,720</w:t>
            </w:r>
          </w:p>
        </w:tc>
        <w:tc>
          <w:tcPr>
            <w:tcW w:w="1151" w:type="dxa"/>
            <w:tcBorders>
              <w:top w:val="single" w:sz="4" w:space="0" w:color="auto"/>
              <w:left w:val="single" w:sz="4" w:space="0" w:color="auto"/>
              <w:bottom w:val="single" w:sz="4" w:space="0" w:color="auto"/>
              <w:right w:val="single" w:sz="4" w:space="0" w:color="auto"/>
            </w:tcBorders>
            <w:hideMark/>
          </w:tcPr>
          <w:p w14:paraId="68D18636"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10,720</w:t>
            </w:r>
          </w:p>
        </w:tc>
        <w:tc>
          <w:tcPr>
            <w:tcW w:w="1259" w:type="dxa"/>
            <w:tcBorders>
              <w:top w:val="single" w:sz="4" w:space="0" w:color="auto"/>
              <w:left w:val="single" w:sz="4" w:space="0" w:color="auto"/>
              <w:bottom w:val="single" w:sz="4" w:space="0" w:color="auto"/>
              <w:right w:val="single" w:sz="4" w:space="0" w:color="auto"/>
            </w:tcBorders>
            <w:hideMark/>
          </w:tcPr>
          <w:p w14:paraId="4916B5EF"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40,164</w:t>
            </w:r>
          </w:p>
        </w:tc>
        <w:tc>
          <w:tcPr>
            <w:tcW w:w="1559" w:type="dxa"/>
            <w:tcBorders>
              <w:top w:val="single" w:sz="4" w:space="0" w:color="auto"/>
              <w:left w:val="single" w:sz="4" w:space="0" w:color="auto"/>
              <w:bottom w:val="single" w:sz="4" w:space="0" w:color="auto"/>
              <w:right w:val="single" w:sz="4" w:space="0" w:color="auto"/>
            </w:tcBorders>
          </w:tcPr>
          <w:p w14:paraId="074E7662"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50,884</w:t>
            </w:r>
          </w:p>
        </w:tc>
        <w:tc>
          <w:tcPr>
            <w:tcW w:w="1276" w:type="dxa"/>
            <w:tcBorders>
              <w:top w:val="single" w:sz="4" w:space="0" w:color="auto"/>
              <w:left w:val="single" w:sz="4" w:space="0" w:color="auto"/>
              <w:bottom w:val="single" w:sz="4" w:space="0" w:color="auto"/>
              <w:right w:val="single" w:sz="4" w:space="0" w:color="auto"/>
            </w:tcBorders>
            <w:hideMark/>
          </w:tcPr>
          <w:p w14:paraId="682037EF"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0</w:t>
            </w:r>
          </w:p>
        </w:tc>
        <w:tc>
          <w:tcPr>
            <w:tcW w:w="1293" w:type="dxa"/>
            <w:tcBorders>
              <w:top w:val="single" w:sz="4" w:space="0" w:color="auto"/>
              <w:left w:val="single" w:sz="4" w:space="0" w:color="auto"/>
              <w:bottom w:val="single" w:sz="4" w:space="0" w:color="auto"/>
              <w:right w:val="single" w:sz="4" w:space="0" w:color="auto"/>
            </w:tcBorders>
            <w:hideMark/>
          </w:tcPr>
          <w:p w14:paraId="370EBDB7"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tcPr>
          <w:p w14:paraId="4B90F2EA"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w:t>
            </w:r>
          </w:p>
        </w:tc>
      </w:tr>
      <w:tr w:rsidR="004E588F" w:rsidRPr="003C363E" w14:paraId="2A317711" w14:textId="77777777" w:rsidTr="005D5677">
        <w:tc>
          <w:tcPr>
            <w:tcW w:w="1702" w:type="dxa"/>
            <w:tcBorders>
              <w:top w:val="single" w:sz="4" w:space="0" w:color="auto"/>
              <w:left w:val="single" w:sz="4" w:space="0" w:color="auto"/>
              <w:bottom w:val="single" w:sz="4" w:space="0" w:color="auto"/>
              <w:right w:val="single" w:sz="4" w:space="0" w:color="auto"/>
            </w:tcBorders>
            <w:hideMark/>
          </w:tcPr>
          <w:p w14:paraId="00B1D903"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Rec/ events</w:t>
            </w:r>
          </w:p>
        </w:tc>
        <w:tc>
          <w:tcPr>
            <w:tcW w:w="992" w:type="dxa"/>
            <w:tcBorders>
              <w:top w:val="single" w:sz="4" w:space="0" w:color="auto"/>
              <w:left w:val="single" w:sz="4" w:space="0" w:color="auto"/>
              <w:bottom w:val="single" w:sz="4" w:space="0" w:color="auto"/>
              <w:right w:val="single" w:sz="4" w:space="0" w:color="auto"/>
            </w:tcBorders>
            <w:hideMark/>
          </w:tcPr>
          <w:p w14:paraId="41DF01EF"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11,117</w:t>
            </w:r>
          </w:p>
        </w:tc>
        <w:tc>
          <w:tcPr>
            <w:tcW w:w="1134" w:type="dxa"/>
            <w:tcBorders>
              <w:top w:val="single" w:sz="4" w:space="0" w:color="auto"/>
              <w:left w:val="single" w:sz="4" w:space="0" w:color="auto"/>
              <w:bottom w:val="single" w:sz="4" w:space="0" w:color="auto"/>
              <w:right w:val="single" w:sz="4" w:space="0" w:color="auto"/>
            </w:tcBorders>
            <w:hideMark/>
          </w:tcPr>
          <w:p w14:paraId="235A105C"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898</w:t>
            </w:r>
          </w:p>
        </w:tc>
        <w:tc>
          <w:tcPr>
            <w:tcW w:w="1151" w:type="dxa"/>
            <w:tcBorders>
              <w:top w:val="single" w:sz="4" w:space="0" w:color="auto"/>
              <w:left w:val="single" w:sz="4" w:space="0" w:color="auto"/>
              <w:bottom w:val="single" w:sz="4" w:space="0" w:color="auto"/>
              <w:right w:val="single" w:sz="4" w:space="0" w:color="auto"/>
            </w:tcBorders>
            <w:hideMark/>
          </w:tcPr>
          <w:p w14:paraId="513252E4"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898</w:t>
            </w:r>
          </w:p>
        </w:tc>
        <w:tc>
          <w:tcPr>
            <w:tcW w:w="1259" w:type="dxa"/>
            <w:tcBorders>
              <w:top w:val="single" w:sz="4" w:space="0" w:color="auto"/>
              <w:left w:val="single" w:sz="4" w:space="0" w:color="auto"/>
              <w:bottom w:val="single" w:sz="4" w:space="0" w:color="auto"/>
              <w:right w:val="single" w:sz="4" w:space="0" w:color="auto"/>
            </w:tcBorders>
            <w:hideMark/>
          </w:tcPr>
          <w:p w14:paraId="12A2DAE2"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10,219</w:t>
            </w:r>
          </w:p>
        </w:tc>
        <w:tc>
          <w:tcPr>
            <w:tcW w:w="1559" w:type="dxa"/>
            <w:tcBorders>
              <w:top w:val="single" w:sz="4" w:space="0" w:color="auto"/>
              <w:left w:val="single" w:sz="4" w:space="0" w:color="auto"/>
              <w:bottom w:val="single" w:sz="4" w:space="0" w:color="auto"/>
              <w:right w:val="single" w:sz="4" w:space="0" w:color="auto"/>
            </w:tcBorders>
          </w:tcPr>
          <w:p w14:paraId="0CB3D2B7"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11,117</w:t>
            </w:r>
          </w:p>
        </w:tc>
        <w:tc>
          <w:tcPr>
            <w:tcW w:w="1276" w:type="dxa"/>
            <w:tcBorders>
              <w:top w:val="single" w:sz="4" w:space="0" w:color="auto"/>
              <w:left w:val="single" w:sz="4" w:space="0" w:color="auto"/>
              <w:bottom w:val="single" w:sz="4" w:space="0" w:color="auto"/>
              <w:right w:val="single" w:sz="4" w:space="0" w:color="auto"/>
            </w:tcBorders>
            <w:hideMark/>
          </w:tcPr>
          <w:p w14:paraId="69A77C50"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0</w:t>
            </w:r>
          </w:p>
        </w:tc>
        <w:tc>
          <w:tcPr>
            <w:tcW w:w="1293" w:type="dxa"/>
            <w:tcBorders>
              <w:top w:val="single" w:sz="4" w:space="0" w:color="auto"/>
              <w:left w:val="single" w:sz="4" w:space="0" w:color="auto"/>
              <w:bottom w:val="single" w:sz="4" w:space="0" w:color="auto"/>
              <w:right w:val="single" w:sz="4" w:space="0" w:color="auto"/>
            </w:tcBorders>
            <w:hideMark/>
          </w:tcPr>
          <w:p w14:paraId="5958EDFD"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tcPr>
          <w:p w14:paraId="43AEF673"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w:t>
            </w:r>
          </w:p>
        </w:tc>
      </w:tr>
      <w:tr w:rsidR="004E588F" w:rsidRPr="003C363E" w14:paraId="4200FF20" w14:textId="77777777" w:rsidTr="005D5677">
        <w:tc>
          <w:tcPr>
            <w:tcW w:w="1702" w:type="dxa"/>
            <w:tcBorders>
              <w:top w:val="single" w:sz="4" w:space="0" w:color="auto"/>
              <w:left w:val="single" w:sz="4" w:space="0" w:color="auto"/>
              <w:bottom w:val="single" w:sz="4" w:space="0" w:color="auto"/>
              <w:right w:val="single" w:sz="4" w:space="0" w:color="auto"/>
            </w:tcBorders>
            <w:hideMark/>
          </w:tcPr>
          <w:p w14:paraId="46B1801F"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Environment</w:t>
            </w:r>
          </w:p>
        </w:tc>
        <w:tc>
          <w:tcPr>
            <w:tcW w:w="992" w:type="dxa"/>
            <w:tcBorders>
              <w:top w:val="single" w:sz="4" w:space="0" w:color="auto"/>
              <w:left w:val="single" w:sz="4" w:space="0" w:color="auto"/>
              <w:bottom w:val="single" w:sz="4" w:space="0" w:color="auto"/>
              <w:right w:val="single" w:sz="4" w:space="0" w:color="auto"/>
            </w:tcBorders>
            <w:hideMark/>
          </w:tcPr>
          <w:p w14:paraId="228D00E7"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12,321</w:t>
            </w:r>
          </w:p>
        </w:tc>
        <w:tc>
          <w:tcPr>
            <w:tcW w:w="1134" w:type="dxa"/>
            <w:tcBorders>
              <w:top w:val="single" w:sz="4" w:space="0" w:color="auto"/>
              <w:left w:val="single" w:sz="4" w:space="0" w:color="auto"/>
              <w:bottom w:val="single" w:sz="4" w:space="0" w:color="auto"/>
              <w:right w:val="single" w:sz="4" w:space="0" w:color="auto"/>
            </w:tcBorders>
            <w:hideMark/>
          </w:tcPr>
          <w:p w14:paraId="16685704"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1,854</w:t>
            </w:r>
          </w:p>
        </w:tc>
        <w:tc>
          <w:tcPr>
            <w:tcW w:w="1151" w:type="dxa"/>
            <w:tcBorders>
              <w:top w:val="single" w:sz="4" w:space="0" w:color="auto"/>
              <w:left w:val="single" w:sz="4" w:space="0" w:color="auto"/>
              <w:bottom w:val="single" w:sz="4" w:space="0" w:color="auto"/>
              <w:right w:val="single" w:sz="4" w:space="0" w:color="auto"/>
            </w:tcBorders>
            <w:hideMark/>
          </w:tcPr>
          <w:p w14:paraId="3BDEF7AA"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1,854</w:t>
            </w:r>
          </w:p>
        </w:tc>
        <w:tc>
          <w:tcPr>
            <w:tcW w:w="1259" w:type="dxa"/>
            <w:tcBorders>
              <w:top w:val="single" w:sz="4" w:space="0" w:color="auto"/>
              <w:left w:val="single" w:sz="4" w:space="0" w:color="auto"/>
              <w:bottom w:val="single" w:sz="4" w:space="0" w:color="auto"/>
              <w:right w:val="single" w:sz="4" w:space="0" w:color="auto"/>
            </w:tcBorders>
            <w:hideMark/>
          </w:tcPr>
          <w:p w14:paraId="73D00BF9"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10,617</w:t>
            </w:r>
          </w:p>
        </w:tc>
        <w:tc>
          <w:tcPr>
            <w:tcW w:w="1559" w:type="dxa"/>
            <w:tcBorders>
              <w:top w:val="single" w:sz="4" w:space="0" w:color="auto"/>
              <w:left w:val="single" w:sz="4" w:space="0" w:color="auto"/>
              <w:bottom w:val="single" w:sz="4" w:space="0" w:color="auto"/>
              <w:right w:val="single" w:sz="4" w:space="0" w:color="auto"/>
            </w:tcBorders>
          </w:tcPr>
          <w:p w14:paraId="0F6839C9"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12,471</w:t>
            </w:r>
          </w:p>
        </w:tc>
        <w:tc>
          <w:tcPr>
            <w:tcW w:w="1276" w:type="dxa"/>
            <w:tcBorders>
              <w:top w:val="single" w:sz="4" w:space="0" w:color="auto"/>
              <w:left w:val="single" w:sz="4" w:space="0" w:color="auto"/>
              <w:bottom w:val="single" w:sz="4" w:space="0" w:color="auto"/>
              <w:right w:val="single" w:sz="4" w:space="0" w:color="auto"/>
            </w:tcBorders>
            <w:hideMark/>
          </w:tcPr>
          <w:p w14:paraId="2C7D7DE8"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150</w:t>
            </w:r>
          </w:p>
        </w:tc>
        <w:tc>
          <w:tcPr>
            <w:tcW w:w="1293" w:type="dxa"/>
            <w:tcBorders>
              <w:top w:val="single" w:sz="4" w:space="0" w:color="auto"/>
              <w:left w:val="single" w:sz="4" w:space="0" w:color="auto"/>
              <w:bottom w:val="single" w:sz="4" w:space="0" w:color="auto"/>
              <w:right w:val="single" w:sz="4" w:space="0" w:color="auto"/>
            </w:tcBorders>
            <w:hideMark/>
          </w:tcPr>
          <w:p w14:paraId="6553F55C"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1</w:t>
            </w:r>
          </w:p>
        </w:tc>
        <w:tc>
          <w:tcPr>
            <w:tcW w:w="3685" w:type="dxa"/>
            <w:tcBorders>
              <w:top w:val="single" w:sz="4" w:space="0" w:color="auto"/>
              <w:left w:val="single" w:sz="4" w:space="0" w:color="auto"/>
              <w:bottom w:val="single" w:sz="4" w:space="0" w:color="auto"/>
              <w:right w:val="single" w:sz="4" w:space="0" w:color="auto"/>
            </w:tcBorders>
          </w:tcPr>
          <w:p w14:paraId="60F8C095"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w:t>
            </w:r>
          </w:p>
        </w:tc>
      </w:tr>
      <w:tr w:rsidR="004E588F" w:rsidRPr="003C363E" w14:paraId="7515EBF5" w14:textId="77777777" w:rsidTr="005D5677">
        <w:tc>
          <w:tcPr>
            <w:tcW w:w="1702" w:type="dxa"/>
            <w:tcBorders>
              <w:top w:val="single" w:sz="4" w:space="0" w:color="auto"/>
              <w:left w:val="single" w:sz="4" w:space="0" w:color="auto"/>
              <w:bottom w:val="single" w:sz="4" w:space="0" w:color="auto"/>
              <w:right w:val="single" w:sz="4" w:space="0" w:color="auto"/>
            </w:tcBorders>
            <w:hideMark/>
          </w:tcPr>
          <w:p w14:paraId="3B485727"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Grants</w:t>
            </w:r>
          </w:p>
        </w:tc>
        <w:tc>
          <w:tcPr>
            <w:tcW w:w="992" w:type="dxa"/>
            <w:tcBorders>
              <w:top w:val="single" w:sz="4" w:space="0" w:color="auto"/>
              <w:left w:val="single" w:sz="4" w:space="0" w:color="auto"/>
              <w:bottom w:val="single" w:sz="4" w:space="0" w:color="auto"/>
              <w:right w:val="single" w:sz="4" w:space="0" w:color="auto"/>
            </w:tcBorders>
            <w:hideMark/>
          </w:tcPr>
          <w:p w14:paraId="6144358D"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8,000</w:t>
            </w:r>
          </w:p>
        </w:tc>
        <w:tc>
          <w:tcPr>
            <w:tcW w:w="1134" w:type="dxa"/>
            <w:tcBorders>
              <w:top w:val="single" w:sz="4" w:space="0" w:color="auto"/>
              <w:left w:val="single" w:sz="4" w:space="0" w:color="auto"/>
              <w:bottom w:val="single" w:sz="4" w:space="0" w:color="auto"/>
              <w:right w:val="single" w:sz="4" w:space="0" w:color="auto"/>
            </w:tcBorders>
          </w:tcPr>
          <w:p w14:paraId="10C75FE1"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2,660</w:t>
            </w:r>
          </w:p>
        </w:tc>
        <w:tc>
          <w:tcPr>
            <w:tcW w:w="1151" w:type="dxa"/>
            <w:tcBorders>
              <w:top w:val="single" w:sz="4" w:space="0" w:color="auto"/>
              <w:left w:val="single" w:sz="4" w:space="0" w:color="auto"/>
              <w:bottom w:val="single" w:sz="4" w:space="0" w:color="auto"/>
              <w:right w:val="single" w:sz="4" w:space="0" w:color="auto"/>
            </w:tcBorders>
            <w:hideMark/>
          </w:tcPr>
          <w:p w14:paraId="4BB605AB"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2,660</w:t>
            </w:r>
          </w:p>
        </w:tc>
        <w:tc>
          <w:tcPr>
            <w:tcW w:w="1259" w:type="dxa"/>
            <w:tcBorders>
              <w:top w:val="single" w:sz="4" w:space="0" w:color="auto"/>
              <w:left w:val="single" w:sz="4" w:space="0" w:color="auto"/>
              <w:bottom w:val="single" w:sz="4" w:space="0" w:color="auto"/>
              <w:right w:val="single" w:sz="4" w:space="0" w:color="auto"/>
            </w:tcBorders>
            <w:hideMark/>
          </w:tcPr>
          <w:p w14:paraId="21043D2D"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5,340</w:t>
            </w:r>
          </w:p>
        </w:tc>
        <w:tc>
          <w:tcPr>
            <w:tcW w:w="1559" w:type="dxa"/>
            <w:tcBorders>
              <w:top w:val="single" w:sz="4" w:space="0" w:color="auto"/>
              <w:left w:val="single" w:sz="4" w:space="0" w:color="auto"/>
              <w:bottom w:val="single" w:sz="4" w:space="0" w:color="auto"/>
              <w:right w:val="single" w:sz="4" w:space="0" w:color="auto"/>
            </w:tcBorders>
          </w:tcPr>
          <w:p w14:paraId="3AABA8D6"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8,000</w:t>
            </w:r>
          </w:p>
        </w:tc>
        <w:tc>
          <w:tcPr>
            <w:tcW w:w="1276" w:type="dxa"/>
            <w:tcBorders>
              <w:top w:val="single" w:sz="4" w:space="0" w:color="auto"/>
              <w:left w:val="single" w:sz="4" w:space="0" w:color="auto"/>
              <w:bottom w:val="single" w:sz="4" w:space="0" w:color="auto"/>
              <w:right w:val="single" w:sz="4" w:space="0" w:color="auto"/>
            </w:tcBorders>
            <w:hideMark/>
          </w:tcPr>
          <w:p w14:paraId="6678EA23"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0</w:t>
            </w:r>
          </w:p>
        </w:tc>
        <w:tc>
          <w:tcPr>
            <w:tcW w:w="1293" w:type="dxa"/>
            <w:tcBorders>
              <w:top w:val="single" w:sz="4" w:space="0" w:color="auto"/>
              <w:left w:val="single" w:sz="4" w:space="0" w:color="auto"/>
              <w:bottom w:val="single" w:sz="4" w:space="0" w:color="auto"/>
              <w:right w:val="single" w:sz="4" w:space="0" w:color="auto"/>
            </w:tcBorders>
            <w:hideMark/>
          </w:tcPr>
          <w:p w14:paraId="47BB3D18"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tcPr>
          <w:p w14:paraId="7523AFA3"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£679.52 refunded from grant given in 2021</w:t>
            </w:r>
          </w:p>
        </w:tc>
      </w:tr>
      <w:tr w:rsidR="004E588F" w:rsidRPr="003C363E" w14:paraId="13E99BCC" w14:textId="77777777" w:rsidTr="005D5677">
        <w:tc>
          <w:tcPr>
            <w:tcW w:w="1702" w:type="dxa"/>
            <w:tcBorders>
              <w:top w:val="single" w:sz="4" w:space="0" w:color="auto"/>
              <w:left w:val="single" w:sz="4" w:space="0" w:color="auto"/>
              <w:bottom w:val="single" w:sz="4" w:space="0" w:color="auto"/>
              <w:right w:val="single" w:sz="4" w:space="0" w:color="auto"/>
            </w:tcBorders>
            <w:hideMark/>
          </w:tcPr>
          <w:p w14:paraId="650A1DFF"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Gen/admin/bank charges/Subs/ ins/ utilities</w:t>
            </w:r>
          </w:p>
        </w:tc>
        <w:tc>
          <w:tcPr>
            <w:tcW w:w="992" w:type="dxa"/>
            <w:tcBorders>
              <w:top w:val="single" w:sz="4" w:space="0" w:color="auto"/>
              <w:left w:val="single" w:sz="4" w:space="0" w:color="auto"/>
              <w:bottom w:val="single" w:sz="4" w:space="0" w:color="auto"/>
              <w:right w:val="single" w:sz="4" w:space="0" w:color="auto"/>
            </w:tcBorders>
            <w:hideMark/>
          </w:tcPr>
          <w:p w14:paraId="502DB38D"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22,466</w:t>
            </w:r>
          </w:p>
        </w:tc>
        <w:tc>
          <w:tcPr>
            <w:tcW w:w="1134" w:type="dxa"/>
            <w:tcBorders>
              <w:top w:val="single" w:sz="4" w:space="0" w:color="auto"/>
              <w:left w:val="single" w:sz="4" w:space="0" w:color="auto"/>
              <w:bottom w:val="single" w:sz="4" w:space="0" w:color="auto"/>
              <w:right w:val="single" w:sz="4" w:space="0" w:color="auto"/>
            </w:tcBorders>
            <w:hideMark/>
          </w:tcPr>
          <w:p w14:paraId="044E01FE"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3,316</w:t>
            </w:r>
          </w:p>
        </w:tc>
        <w:tc>
          <w:tcPr>
            <w:tcW w:w="1151" w:type="dxa"/>
            <w:tcBorders>
              <w:top w:val="single" w:sz="4" w:space="0" w:color="auto"/>
              <w:left w:val="single" w:sz="4" w:space="0" w:color="auto"/>
              <w:bottom w:val="single" w:sz="4" w:space="0" w:color="auto"/>
              <w:right w:val="single" w:sz="4" w:space="0" w:color="auto"/>
            </w:tcBorders>
            <w:hideMark/>
          </w:tcPr>
          <w:p w14:paraId="3FAF119D"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3,639</w:t>
            </w:r>
          </w:p>
        </w:tc>
        <w:tc>
          <w:tcPr>
            <w:tcW w:w="1259" w:type="dxa"/>
            <w:tcBorders>
              <w:top w:val="single" w:sz="4" w:space="0" w:color="auto"/>
              <w:left w:val="single" w:sz="4" w:space="0" w:color="auto"/>
              <w:bottom w:val="single" w:sz="4" w:space="0" w:color="auto"/>
              <w:right w:val="single" w:sz="4" w:space="0" w:color="auto"/>
            </w:tcBorders>
            <w:hideMark/>
          </w:tcPr>
          <w:p w14:paraId="3A43918C"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18,827</w:t>
            </w:r>
          </w:p>
        </w:tc>
        <w:tc>
          <w:tcPr>
            <w:tcW w:w="1559" w:type="dxa"/>
            <w:tcBorders>
              <w:top w:val="single" w:sz="4" w:space="0" w:color="auto"/>
              <w:left w:val="single" w:sz="4" w:space="0" w:color="auto"/>
              <w:bottom w:val="single" w:sz="4" w:space="0" w:color="auto"/>
              <w:right w:val="single" w:sz="4" w:space="0" w:color="auto"/>
            </w:tcBorders>
          </w:tcPr>
          <w:p w14:paraId="4D3375B6"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22,466</w:t>
            </w:r>
          </w:p>
        </w:tc>
        <w:tc>
          <w:tcPr>
            <w:tcW w:w="1276" w:type="dxa"/>
            <w:tcBorders>
              <w:top w:val="single" w:sz="4" w:space="0" w:color="auto"/>
              <w:left w:val="single" w:sz="4" w:space="0" w:color="auto"/>
              <w:bottom w:val="single" w:sz="4" w:space="0" w:color="auto"/>
              <w:right w:val="single" w:sz="4" w:space="0" w:color="auto"/>
            </w:tcBorders>
            <w:hideMark/>
          </w:tcPr>
          <w:p w14:paraId="4A379664"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0</w:t>
            </w:r>
          </w:p>
        </w:tc>
        <w:tc>
          <w:tcPr>
            <w:tcW w:w="1293" w:type="dxa"/>
            <w:tcBorders>
              <w:top w:val="single" w:sz="4" w:space="0" w:color="auto"/>
              <w:left w:val="single" w:sz="4" w:space="0" w:color="auto"/>
              <w:bottom w:val="single" w:sz="4" w:space="0" w:color="auto"/>
              <w:right w:val="single" w:sz="4" w:space="0" w:color="auto"/>
            </w:tcBorders>
            <w:hideMark/>
          </w:tcPr>
          <w:p w14:paraId="51915AE9"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tcPr>
          <w:p w14:paraId="50597BA7"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w:t>
            </w:r>
          </w:p>
        </w:tc>
      </w:tr>
      <w:tr w:rsidR="004E588F" w:rsidRPr="003C363E" w14:paraId="07FE40E8" w14:textId="77777777" w:rsidTr="005D5677">
        <w:tc>
          <w:tcPr>
            <w:tcW w:w="1702" w:type="dxa"/>
            <w:tcBorders>
              <w:top w:val="single" w:sz="4" w:space="0" w:color="auto"/>
              <w:left w:val="single" w:sz="4" w:space="0" w:color="auto"/>
              <w:bottom w:val="single" w:sz="4" w:space="0" w:color="auto"/>
              <w:right w:val="single" w:sz="4" w:space="0" w:color="auto"/>
            </w:tcBorders>
          </w:tcPr>
          <w:p w14:paraId="040AAAB1"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Reserve build up</w:t>
            </w:r>
          </w:p>
        </w:tc>
        <w:tc>
          <w:tcPr>
            <w:tcW w:w="992" w:type="dxa"/>
            <w:tcBorders>
              <w:top w:val="single" w:sz="4" w:space="0" w:color="auto"/>
              <w:left w:val="single" w:sz="4" w:space="0" w:color="auto"/>
              <w:bottom w:val="single" w:sz="4" w:space="0" w:color="auto"/>
              <w:right w:val="single" w:sz="4" w:space="0" w:color="auto"/>
            </w:tcBorders>
          </w:tcPr>
          <w:p w14:paraId="28430A04"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20,000</w:t>
            </w:r>
          </w:p>
        </w:tc>
        <w:tc>
          <w:tcPr>
            <w:tcW w:w="1134" w:type="dxa"/>
            <w:tcBorders>
              <w:top w:val="single" w:sz="4" w:space="0" w:color="auto"/>
              <w:left w:val="single" w:sz="4" w:space="0" w:color="auto"/>
              <w:bottom w:val="single" w:sz="4" w:space="0" w:color="auto"/>
              <w:right w:val="single" w:sz="4" w:space="0" w:color="auto"/>
            </w:tcBorders>
          </w:tcPr>
          <w:p w14:paraId="2EE3FA65" w14:textId="77777777" w:rsidR="004E588F" w:rsidRDefault="004E588F" w:rsidP="005D5677">
            <w:pPr>
              <w:spacing w:after="0" w:line="240" w:lineRule="auto"/>
              <w:rPr>
                <w:rFonts w:ascii="Calibri" w:eastAsia="Times New Roman" w:hAnsi="Calibri" w:cs="Calibri"/>
              </w:rPr>
            </w:pPr>
            <w:r>
              <w:rPr>
                <w:rFonts w:ascii="Calibri" w:eastAsia="Times New Roman" w:hAnsi="Calibri" w:cs="Calibri"/>
              </w:rPr>
              <w:t>-</w:t>
            </w:r>
          </w:p>
        </w:tc>
        <w:tc>
          <w:tcPr>
            <w:tcW w:w="1151" w:type="dxa"/>
            <w:tcBorders>
              <w:top w:val="single" w:sz="4" w:space="0" w:color="auto"/>
              <w:left w:val="single" w:sz="4" w:space="0" w:color="auto"/>
              <w:bottom w:val="single" w:sz="4" w:space="0" w:color="auto"/>
              <w:right w:val="single" w:sz="4" w:space="0" w:color="auto"/>
            </w:tcBorders>
          </w:tcPr>
          <w:p w14:paraId="7B09BE58" w14:textId="77777777" w:rsidR="004E588F" w:rsidRDefault="004E588F" w:rsidP="005D5677">
            <w:pPr>
              <w:spacing w:after="0" w:line="240" w:lineRule="auto"/>
              <w:rPr>
                <w:rFonts w:ascii="Calibri" w:eastAsia="Times New Roman" w:hAnsi="Calibri" w:cs="Calibri"/>
              </w:rPr>
            </w:pPr>
            <w:r>
              <w:rPr>
                <w:rFonts w:ascii="Calibri" w:eastAsia="Times New Roman" w:hAnsi="Calibri" w:cs="Calibri"/>
              </w:rPr>
              <w:t>0</w:t>
            </w:r>
          </w:p>
        </w:tc>
        <w:tc>
          <w:tcPr>
            <w:tcW w:w="1259" w:type="dxa"/>
            <w:tcBorders>
              <w:top w:val="single" w:sz="4" w:space="0" w:color="auto"/>
              <w:left w:val="single" w:sz="4" w:space="0" w:color="auto"/>
              <w:bottom w:val="single" w:sz="4" w:space="0" w:color="auto"/>
              <w:right w:val="single" w:sz="4" w:space="0" w:color="auto"/>
            </w:tcBorders>
          </w:tcPr>
          <w:p w14:paraId="3FD82503" w14:textId="77777777" w:rsidR="004E588F" w:rsidRDefault="004E588F" w:rsidP="005D5677">
            <w:pPr>
              <w:spacing w:after="0" w:line="240" w:lineRule="auto"/>
              <w:rPr>
                <w:rFonts w:ascii="Calibri" w:eastAsia="Times New Roman" w:hAnsi="Calibri" w:cs="Calibri"/>
              </w:rPr>
            </w:pPr>
            <w:r>
              <w:rPr>
                <w:rFonts w:ascii="Calibri" w:eastAsia="Times New Roman" w:hAnsi="Calibri" w:cs="Calibri"/>
              </w:rPr>
              <w:t>20,000</w:t>
            </w:r>
          </w:p>
        </w:tc>
        <w:tc>
          <w:tcPr>
            <w:tcW w:w="1559" w:type="dxa"/>
            <w:tcBorders>
              <w:top w:val="single" w:sz="4" w:space="0" w:color="auto"/>
              <w:left w:val="single" w:sz="4" w:space="0" w:color="auto"/>
              <w:bottom w:val="single" w:sz="4" w:space="0" w:color="auto"/>
              <w:right w:val="single" w:sz="4" w:space="0" w:color="auto"/>
            </w:tcBorders>
          </w:tcPr>
          <w:p w14:paraId="6210C56C" w14:textId="77777777" w:rsidR="004E588F" w:rsidRDefault="004E588F" w:rsidP="005D5677">
            <w:pPr>
              <w:spacing w:after="0" w:line="240" w:lineRule="auto"/>
              <w:rPr>
                <w:rFonts w:ascii="Calibri" w:eastAsia="Times New Roman" w:hAnsi="Calibri" w:cs="Calibri"/>
              </w:rPr>
            </w:pPr>
            <w:r>
              <w:rPr>
                <w:rFonts w:ascii="Calibri" w:eastAsia="Times New Roman" w:hAnsi="Calibri" w:cs="Calibri"/>
              </w:rPr>
              <w:t>20,000</w:t>
            </w:r>
          </w:p>
        </w:tc>
        <w:tc>
          <w:tcPr>
            <w:tcW w:w="1276" w:type="dxa"/>
            <w:tcBorders>
              <w:top w:val="single" w:sz="4" w:space="0" w:color="auto"/>
              <w:left w:val="single" w:sz="4" w:space="0" w:color="auto"/>
              <w:bottom w:val="single" w:sz="4" w:space="0" w:color="auto"/>
              <w:right w:val="single" w:sz="4" w:space="0" w:color="auto"/>
            </w:tcBorders>
          </w:tcPr>
          <w:p w14:paraId="38729833" w14:textId="77777777" w:rsidR="004E588F" w:rsidRDefault="004E588F" w:rsidP="005D5677">
            <w:pPr>
              <w:spacing w:after="0" w:line="240" w:lineRule="auto"/>
              <w:rPr>
                <w:rFonts w:ascii="Calibri" w:eastAsia="Times New Roman" w:hAnsi="Calibri" w:cs="Calibri"/>
              </w:rPr>
            </w:pPr>
            <w:r>
              <w:rPr>
                <w:rFonts w:ascii="Calibri" w:eastAsia="Times New Roman" w:hAnsi="Calibri" w:cs="Calibri"/>
              </w:rPr>
              <w:t>-</w:t>
            </w:r>
          </w:p>
        </w:tc>
        <w:tc>
          <w:tcPr>
            <w:tcW w:w="1293" w:type="dxa"/>
            <w:tcBorders>
              <w:top w:val="single" w:sz="4" w:space="0" w:color="auto"/>
              <w:left w:val="single" w:sz="4" w:space="0" w:color="auto"/>
              <w:bottom w:val="single" w:sz="4" w:space="0" w:color="auto"/>
              <w:right w:val="single" w:sz="4" w:space="0" w:color="auto"/>
            </w:tcBorders>
          </w:tcPr>
          <w:p w14:paraId="1F45BFCF" w14:textId="77777777" w:rsidR="004E588F" w:rsidRDefault="004E588F" w:rsidP="005D5677">
            <w:pPr>
              <w:spacing w:after="0" w:line="240" w:lineRule="auto"/>
              <w:rPr>
                <w:rFonts w:ascii="Calibri" w:eastAsia="Times New Roman" w:hAnsi="Calibri" w:cs="Calibri"/>
              </w:rPr>
            </w:pPr>
            <w:r>
              <w:rPr>
                <w:rFonts w:ascii="Calibri" w:eastAsia="Times New Roman" w:hAnsi="Calibri" w:cs="Calibri"/>
              </w:rPr>
              <w:t>-</w:t>
            </w:r>
          </w:p>
        </w:tc>
        <w:tc>
          <w:tcPr>
            <w:tcW w:w="3685" w:type="dxa"/>
            <w:tcBorders>
              <w:top w:val="single" w:sz="4" w:space="0" w:color="auto"/>
              <w:left w:val="single" w:sz="4" w:space="0" w:color="auto"/>
              <w:bottom w:val="single" w:sz="4" w:space="0" w:color="auto"/>
              <w:right w:val="single" w:sz="4" w:space="0" w:color="auto"/>
            </w:tcBorders>
          </w:tcPr>
          <w:p w14:paraId="51DC3586"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w:t>
            </w:r>
          </w:p>
        </w:tc>
      </w:tr>
      <w:tr w:rsidR="004E588F" w:rsidRPr="003C363E" w14:paraId="03E6F3B9" w14:textId="77777777" w:rsidTr="005D5677">
        <w:tc>
          <w:tcPr>
            <w:tcW w:w="1702" w:type="dxa"/>
            <w:tcBorders>
              <w:top w:val="single" w:sz="4" w:space="0" w:color="auto"/>
              <w:left w:val="single" w:sz="4" w:space="0" w:color="auto"/>
              <w:bottom w:val="single" w:sz="4" w:space="0" w:color="auto"/>
              <w:right w:val="single" w:sz="4" w:space="0" w:color="auto"/>
            </w:tcBorders>
            <w:hideMark/>
          </w:tcPr>
          <w:p w14:paraId="400CB4FC"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Burials</w:t>
            </w:r>
          </w:p>
        </w:tc>
        <w:tc>
          <w:tcPr>
            <w:tcW w:w="992" w:type="dxa"/>
            <w:tcBorders>
              <w:top w:val="single" w:sz="4" w:space="0" w:color="auto"/>
              <w:left w:val="single" w:sz="4" w:space="0" w:color="auto"/>
              <w:bottom w:val="single" w:sz="4" w:space="0" w:color="auto"/>
              <w:right w:val="single" w:sz="4" w:space="0" w:color="auto"/>
            </w:tcBorders>
            <w:hideMark/>
          </w:tcPr>
          <w:p w14:paraId="428803EF"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21,048</w:t>
            </w:r>
          </w:p>
        </w:tc>
        <w:tc>
          <w:tcPr>
            <w:tcW w:w="1134" w:type="dxa"/>
            <w:tcBorders>
              <w:top w:val="single" w:sz="4" w:space="0" w:color="auto"/>
              <w:left w:val="single" w:sz="4" w:space="0" w:color="auto"/>
              <w:bottom w:val="single" w:sz="4" w:space="0" w:color="auto"/>
              <w:right w:val="single" w:sz="4" w:space="0" w:color="auto"/>
            </w:tcBorders>
            <w:hideMark/>
          </w:tcPr>
          <w:p w14:paraId="770BC03D"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5,180</w:t>
            </w:r>
          </w:p>
        </w:tc>
        <w:tc>
          <w:tcPr>
            <w:tcW w:w="1151" w:type="dxa"/>
            <w:tcBorders>
              <w:top w:val="single" w:sz="4" w:space="0" w:color="auto"/>
              <w:left w:val="single" w:sz="4" w:space="0" w:color="auto"/>
              <w:bottom w:val="single" w:sz="4" w:space="0" w:color="auto"/>
              <w:right w:val="single" w:sz="4" w:space="0" w:color="auto"/>
            </w:tcBorders>
            <w:hideMark/>
          </w:tcPr>
          <w:p w14:paraId="18DACAE4"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5,180</w:t>
            </w:r>
          </w:p>
        </w:tc>
        <w:tc>
          <w:tcPr>
            <w:tcW w:w="1259" w:type="dxa"/>
            <w:tcBorders>
              <w:top w:val="single" w:sz="4" w:space="0" w:color="auto"/>
              <w:left w:val="single" w:sz="4" w:space="0" w:color="auto"/>
              <w:bottom w:val="single" w:sz="4" w:space="0" w:color="auto"/>
              <w:right w:val="single" w:sz="4" w:space="0" w:color="auto"/>
            </w:tcBorders>
            <w:hideMark/>
          </w:tcPr>
          <w:p w14:paraId="1CA64181"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16,228</w:t>
            </w:r>
          </w:p>
        </w:tc>
        <w:tc>
          <w:tcPr>
            <w:tcW w:w="1559" w:type="dxa"/>
            <w:tcBorders>
              <w:top w:val="single" w:sz="4" w:space="0" w:color="auto"/>
              <w:left w:val="single" w:sz="4" w:space="0" w:color="auto"/>
              <w:bottom w:val="single" w:sz="4" w:space="0" w:color="auto"/>
              <w:right w:val="single" w:sz="4" w:space="0" w:color="auto"/>
            </w:tcBorders>
          </w:tcPr>
          <w:p w14:paraId="312BBFF1"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21,406</w:t>
            </w:r>
          </w:p>
        </w:tc>
        <w:tc>
          <w:tcPr>
            <w:tcW w:w="1276" w:type="dxa"/>
            <w:tcBorders>
              <w:top w:val="single" w:sz="4" w:space="0" w:color="auto"/>
              <w:left w:val="single" w:sz="4" w:space="0" w:color="auto"/>
              <w:bottom w:val="single" w:sz="4" w:space="0" w:color="auto"/>
              <w:right w:val="single" w:sz="4" w:space="0" w:color="auto"/>
            </w:tcBorders>
            <w:hideMark/>
          </w:tcPr>
          <w:p w14:paraId="766F3E5D"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360</w:t>
            </w:r>
          </w:p>
        </w:tc>
        <w:tc>
          <w:tcPr>
            <w:tcW w:w="1293" w:type="dxa"/>
            <w:tcBorders>
              <w:top w:val="single" w:sz="4" w:space="0" w:color="auto"/>
              <w:left w:val="single" w:sz="4" w:space="0" w:color="auto"/>
              <w:bottom w:val="single" w:sz="4" w:space="0" w:color="auto"/>
              <w:right w:val="single" w:sz="4" w:space="0" w:color="auto"/>
            </w:tcBorders>
            <w:hideMark/>
          </w:tcPr>
          <w:p w14:paraId="24B8705F"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2</w:t>
            </w:r>
          </w:p>
        </w:tc>
        <w:tc>
          <w:tcPr>
            <w:tcW w:w="3685" w:type="dxa"/>
            <w:tcBorders>
              <w:top w:val="single" w:sz="4" w:space="0" w:color="auto"/>
              <w:left w:val="single" w:sz="4" w:space="0" w:color="auto"/>
              <w:bottom w:val="single" w:sz="4" w:space="0" w:color="auto"/>
              <w:right w:val="single" w:sz="4" w:space="0" w:color="auto"/>
            </w:tcBorders>
          </w:tcPr>
          <w:p w14:paraId="52BBA648"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w:t>
            </w:r>
          </w:p>
        </w:tc>
      </w:tr>
      <w:tr w:rsidR="004E588F" w:rsidRPr="003C363E" w14:paraId="32B76FF0" w14:textId="77777777" w:rsidTr="005D5677">
        <w:tc>
          <w:tcPr>
            <w:tcW w:w="1702" w:type="dxa"/>
            <w:tcBorders>
              <w:top w:val="single" w:sz="4" w:space="0" w:color="auto"/>
              <w:left w:val="single" w:sz="4" w:space="0" w:color="auto"/>
              <w:bottom w:val="single" w:sz="4" w:space="0" w:color="auto"/>
              <w:right w:val="single" w:sz="4" w:space="0" w:color="auto"/>
            </w:tcBorders>
            <w:hideMark/>
          </w:tcPr>
          <w:p w14:paraId="4E20B255"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Allotments</w:t>
            </w:r>
          </w:p>
        </w:tc>
        <w:tc>
          <w:tcPr>
            <w:tcW w:w="992" w:type="dxa"/>
            <w:tcBorders>
              <w:top w:val="single" w:sz="4" w:space="0" w:color="auto"/>
              <w:left w:val="single" w:sz="4" w:space="0" w:color="auto"/>
              <w:bottom w:val="single" w:sz="4" w:space="0" w:color="auto"/>
              <w:right w:val="single" w:sz="4" w:space="0" w:color="auto"/>
            </w:tcBorders>
            <w:hideMark/>
          </w:tcPr>
          <w:p w14:paraId="57665493"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6,750</w:t>
            </w:r>
          </w:p>
        </w:tc>
        <w:tc>
          <w:tcPr>
            <w:tcW w:w="1134" w:type="dxa"/>
            <w:tcBorders>
              <w:top w:val="single" w:sz="4" w:space="0" w:color="auto"/>
              <w:left w:val="single" w:sz="4" w:space="0" w:color="auto"/>
              <w:bottom w:val="single" w:sz="4" w:space="0" w:color="auto"/>
              <w:right w:val="single" w:sz="4" w:space="0" w:color="auto"/>
            </w:tcBorders>
            <w:hideMark/>
          </w:tcPr>
          <w:p w14:paraId="0BC7623F"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360</w:t>
            </w:r>
          </w:p>
        </w:tc>
        <w:tc>
          <w:tcPr>
            <w:tcW w:w="1151" w:type="dxa"/>
            <w:tcBorders>
              <w:top w:val="single" w:sz="4" w:space="0" w:color="auto"/>
              <w:left w:val="single" w:sz="4" w:space="0" w:color="auto"/>
              <w:bottom w:val="single" w:sz="4" w:space="0" w:color="auto"/>
              <w:right w:val="single" w:sz="4" w:space="0" w:color="auto"/>
            </w:tcBorders>
            <w:hideMark/>
          </w:tcPr>
          <w:p w14:paraId="7B10D25D"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360</w:t>
            </w:r>
          </w:p>
        </w:tc>
        <w:tc>
          <w:tcPr>
            <w:tcW w:w="1259" w:type="dxa"/>
            <w:tcBorders>
              <w:top w:val="single" w:sz="4" w:space="0" w:color="auto"/>
              <w:left w:val="single" w:sz="4" w:space="0" w:color="auto"/>
              <w:bottom w:val="single" w:sz="4" w:space="0" w:color="auto"/>
              <w:right w:val="single" w:sz="4" w:space="0" w:color="auto"/>
            </w:tcBorders>
            <w:hideMark/>
          </w:tcPr>
          <w:p w14:paraId="4F6344ED"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6,390</w:t>
            </w:r>
          </w:p>
        </w:tc>
        <w:tc>
          <w:tcPr>
            <w:tcW w:w="1559" w:type="dxa"/>
            <w:tcBorders>
              <w:top w:val="single" w:sz="4" w:space="0" w:color="auto"/>
              <w:left w:val="single" w:sz="4" w:space="0" w:color="auto"/>
              <w:bottom w:val="single" w:sz="4" w:space="0" w:color="auto"/>
              <w:right w:val="single" w:sz="4" w:space="0" w:color="auto"/>
            </w:tcBorders>
          </w:tcPr>
          <w:p w14:paraId="2E581DC7"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6,750</w:t>
            </w:r>
          </w:p>
        </w:tc>
        <w:tc>
          <w:tcPr>
            <w:tcW w:w="1276" w:type="dxa"/>
            <w:tcBorders>
              <w:top w:val="single" w:sz="4" w:space="0" w:color="auto"/>
              <w:left w:val="single" w:sz="4" w:space="0" w:color="auto"/>
              <w:bottom w:val="single" w:sz="4" w:space="0" w:color="auto"/>
              <w:right w:val="single" w:sz="4" w:space="0" w:color="auto"/>
            </w:tcBorders>
            <w:hideMark/>
          </w:tcPr>
          <w:p w14:paraId="057B216E"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0</w:t>
            </w:r>
          </w:p>
        </w:tc>
        <w:tc>
          <w:tcPr>
            <w:tcW w:w="1293" w:type="dxa"/>
            <w:tcBorders>
              <w:top w:val="single" w:sz="4" w:space="0" w:color="auto"/>
              <w:left w:val="single" w:sz="4" w:space="0" w:color="auto"/>
              <w:bottom w:val="single" w:sz="4" w:space="0" w:color="auto"/>
              <w:right w:val="single" w:sz="4" w:space="0" w:color="auto"/>
            </w:tcBorders>
            <w:hideMark/>
          </w:tcPr>
          <w:p w14:paraId="5FBE2D09"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tcPr>
          <w:p w14:paraId="1DD29554"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w:t>
            </w:r>
          </w:p>
        </w:tc>
      </w:tr>
      <w:tr w:rsidR="004E588F" w:rsidRPr="003C363E" w14:paraId="787A396B" w14:textId="77777777" w:rsidTr="005D5677">
        <w:tc>
          <w:tcPr>
            <w:tcW w:w="1702" w:type="dxa"/>
            <w:tcBorders>
              <w:top w:val="single" w:sz="4" w:space="0" w:color="auto"/>
              <w:left w:val="single" w:sz="4" w:space="0" w:color="auto"/>
              <w:bottom w:val="single" w:sz="4" w:space="0" w:color="auto"/>
              <w:right w:val="single" w:sz="4" w:space="0" w:color="auto"/>
            </w:tcBorders>
            <w:hideMark/>
          </w:tcPr>
          <w:p w14:paraId="424E1B69"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VAT</w:t>
            </w:r>
          </w:p>
        </w:tc>
        <w:tc>
          <w:tcPr>
            <w:tcW w:w="992" w:type="dxa"/>
            <w:tcBorders>
              <w:top w:val="single" w:sz="4" w:space="0" w:color="auto"/>
              <w:left w:val="single" w:sz="4" w:space="0" w:color="auto"/>
              <w:bottom w:val="single" w:sz="4" w:space="0" w:color="auto"/>
              <w:right w:val="single" w:sz="4" w:space="0" w:color="auto"/>
            </w:tcBorders>
          </w:tcPr>
          <w:p w14:paraId="497E6116"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0</w:t>
            </w:r>
          </w:p>
        </w:tc>
        <w:tc>
          <w:tcPr>
            <w:tcW w:w="1134" w:type="dxa"/>
            <w:tcBorders>
              <w:top w:val="single" w:sz="4" w:space="0" w:color="auto"/>
              <w:left w:val="single" w:sz="4" w:space="0" w:color="auto"/>
              <w:bottom w:val="single" w:sz="4" w:space="0" w:color="auto"/>
              <w:right w:val="single" w:sz="4" w:space="0" w:color="auto"/>
            </w:tcBorders>
            <w:hideMark/>
          </w:tcPr>
          <w:p w14:paraId="105F6FF2"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2,543</w:t>
            </w:r>
          </w:p>
        </w:tc>
        <w:tc>
          <w:tcPr>
            <w:tcW w:w="1151" w:type="dxa"/>
            <w:tcBorders>
              <w:top w:val="single" w:sz="4" w:space="0" w:color="auto"/>
              <w:left w:val="single" w:sz="4" w:space="0" w:color="auto"/>
              <w:bottom w:val="single" w:sz="4" w:space="0" w:color="auto"/>
              <w:right w:val="single" w:sz="4" w:space="0" w:color="auto"/>
            </w:tcBorders>
            <w:hideMark/>
          </w:tcPr>
          <w:p w14:paraId="3856606B"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2,543</w:t>
            </w:r>
          </w:p>
        </w:tc>
        <w:tc>
          <w:tcPr>
            <w:tcW w:w="1259" w:type="dxa"/>
            <w:tcBorders>
              <w:top w:val="single" w:sz="4" w:space="0" w:color="auto"/>
              <w:left w:val="single" w:sz="4" w:space="0" w:color="auto"/>
              <w:bottom w:val="single" w:sz="4" w:space="0" w:color="auto"/>
              <w:right w:val="single" w:sz="4" w:space="0" w:color="auto"/>
            </w:tcBorders>
          </w:tcPr>
          <w:p w14:paraId="64BDC9FA"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5FFA653E"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2,543</w:t>
            </w:r>
          </w:p>
        </w:tc>
        <w:tc>
          <w:tcPr>
            <w:tcW w:w="1276" w:type="dxa"/>
            <w:tcBorders>
              <w:top w:val="single" w:sz="4" w:space="0" w:color="auto"/>
              <w:left w:val="single" w:sz="4" w:space="0" w:color="auto"/>
              <w:bottom w:val="single" w:sz="4" w:space="0" w:color="auto"/>
              <w:right w:val="single" w:sz="4" w:space="0" w:color="auto"/>
            </w:tcBorders>
            <w:hideMark/>
          </w:tcPr>
          <w:p w14:paraId="240AEB2B"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2,543</w:t>
            </w:r>
          </w:p>
        </w:tc>
        <w:tc>
          <w:tcPr>
            <w:tcW w:w="1293" w:type="dxa"/>
            <w:tcBorders>
              <w:top w:val="single" w:sz="4" w:space="0" w:color="auto"/>
              <w:left w:val="single" w:sz="4" w:space="0" w:color="auto"/>
              <w:bottom w:val="single" w:sz="4" w:space="0" w:color="auto"/>
              <w:right w:val="single" w:sz="4" w:space="0" w:color="auto"/>
            </w:tcBorders>
            <w:hideMark/>
          </w:tcPr>
          <w:p w14:paraId="51EC9CD3"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w:t>
            </w:r>
          </w:p>
        </w:tc>
        <w:tc>
          <w:tcPr>
            <w:tcW w:w="3685" w:type="dxa"/>
            <w:tcBorders>
              <w:top w:val="single" w:sz="4" w:space="0" w:color="auto"/>
              <w:left w:val="single" w:sz="4" w:space="0" w:color="auto"/>
              <w:bottom w:val="single" w:sz="4" w:space="0" w:color="auto"/>
              <w:right w:val="single" w:sz="4" w:space="0" w:color="auto"/>
            </w:tcBorders>
          </w:tcPr>
          <w:p w14:paraId="7D491A13"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w:t>
            </w:r>
          </w:p>
        </w:tc>
      </w:tr>
      <w:tr w:rsidR="004E588F" w:rsidRPr="003C363E" w14:paraId="5A015EBC" w14:textId="77777777" w:rsidTr="005D5677">
        <w:tc>
          <w:tcPr>
            <w:tcW w:w="1702" w:type="dxa"/>
            <w:tcBorders>
              <w:top w:val="single" w:sz="4" w:space="0" w:color="auto"/>
              <w:left w:val="single" w:sz="4" w:space="0" w:color="auto"/>
              <w:bottom w:val="single" w:sz="4" w:space="0" w:color="auto"/>
              <w:right w:val="single" w:sz="4" w:space="0" w:color="auto"/>
            </w:tcBorders>
            <w:hideMark/>
          </w:tcPr>
          <w:p w14:paraId="03F9BB15" w14:textId="77777777" w:rsidR="004E588F" w:rsidRPr="003C363E" w:rsidRDefault="004E588F" w:rsidP="005D5677">
            <w:pPr>
              <w:spacing w:after="0" w:line="240" w:lineRule="auto"/>
              <w:rPr>
                <w:rFonts w:ascii="Calibri" w:eastAsia="Times New Roman" w:hAnsi="Calibri" w:cs="Calibri"/>
                <w:b/>
                <w:bCs/>
              </w:rPr>
            </w:pPr>
            <w:r w:rsidRPr="003C363E">
              <w:rPr>
                <w:rFonts w:ascii="Calibri" w:eastAsia="Times New Roman" w:hAnsi="Calibri" w:cs="Calibri"/>
                <w:b/>
                <w:bCs/>
              </w:rPr>
              <w:t>Total Expenditure</w:t>
            </w:r>
          </w:p>
        </w:tc>
        <w:tc>
          <w:tcPr>
            <w:tcW w:w="992" w:type="dxa"/>
            <w:tcBorders>
              <w:top w:val="single" w:sz="4" w:space="0" w:color="auto"/>
              <w:left w:val="single" w:sz="4" w:space="0" w:color="auto"/>
              <w:bottom w:val="single" w:sz="4" w:space="0" w:color="auto"/>
              <w:right w:val="single" w:sz="4" w:space="0" w:color="auto"/>
            </w:tcBorders>
            <w:hideMark/>
          </w:tcPr>
          <w:p w14:paraId="1E8AB5D3" w14:textId="77777777" w:rsidR="004E588F" w:rsidRPr="003C363E" w:rsidRDefault="004E588F" w:rsidP="005D5677">
            <w:pPr>
              <w:spacing w:after="0" w:line="240" w:lineRule="auto"/>
              <w:rPr>
                <w:rFonts w:ascii="Calibri" w:eastAsia="Times New Roman" w:hAnsi="Calibri" w:cs="Calibri"/>
                <w:b/>
                <w:bCs/>
              </w:rPr>
            </w:pPr>
            <w:r>
              <w:rPr>
                <w:rFonts w:ascii="Calibri" w:eastAsia="Times New Roman" w:hAnsi="Calibri" w:cs="Calibri"/>
                <w:b/>
                <w:bCs/>
              </w:rPr>
              <w:t>168,410</w:t>
            </w:r>
          </w:p>
        </w:tc>
        <w:tc>
          <w:tcPr>
            <w:tcW w:w="1134" w:type="dxa"/>
            <w:tcBorders>
              <w:top w:val="single" w:sz="4" w:space="0" w:color="auto"/>
              <w:left w:val="single" w:sz="4" w:space="0" w:color="auto"/>
              <w:bottom w:val="single" w:sz="4" w:space="0" w:color="auto"/>
              <w:right w:val="single" w:sz="4" w:space="0" w:color="auto"/>
            </w:tcBorders>
            <w:hideMark/>
          </w:tcPr>
          <w:p w14:paraId="4A6E2509" w14:textId="77777777" w:rsidR="004E588F" w:rsidRPr="003C363E" w:rsidRDefault="004E588F" w:rsidP="005D5677">
            <w:pPr>
              <w:spacing w:after="0" w:line="240" w:lineRule="auto"/>
              <w:rPr>
                <w:rFonts w:ascii="Calibri" w:eastAsia="Times New Roman" w:hAnsi="Calibri" w:cs="Calibri"/>
                <w:b/>
                <w:bCs/>
              </w:rPr>
            </w:pPr>
            <w:r>
              <w:rPr>
                <w:rFonts w:ascii="Calibri" w:eastAsia="Times New Roman" w:hAnsi="Calibri" w:cs="Calibri"/>
                <w:b/>
                <w:bCs/>
              </w:rPr>
              <w:t>32,959</w:t>
            </w:r>
          </w:p>
        </w:tc>
        <w:tc>
          <w:tcPr>
            <w:tcW w:w="1151" w:type="dxa"/>
            <w:tcBorders>
              <w:top w:val="single" w:sz="4" w:space="0" w:color="auto"/>
              <w:left w:val="single" w:sz="4" w:space="0" w:color="auto"/>
              <w:bottom w:val="single" w:sz="4" w:space="0" w:color="auto"/>
              <w:right w:val="single" w:sz="4" w:space="0" w:color="auto"/>
            </w:tcBorders>
            <w:hideMark/>
          </w:tcPr>
          <w:p w14:paraId="7E8FABBF" w14:textId="77777777" w:rsidR="004E588F" w:rsidRPr="003C363E" w:rsidRDefault="004E588F" w:rsidP="005D5677">
            <w:pPr>
              <w:spacing w:after="0" w:line="240" w:lineRule="auto"/>
              <w:rPr>
                <w:rFonts w:ascii="Calibri" w:eastAsia="Times New Roman" w:hAnsi="Calibri" w:cs="Calibri"/>
                <w:b/>
                <w:bCs/>
              </w:rPr>
            </w:pPr>
            <w:r>
              <w:rPr>
                <w:rFonts w:ascii="Calibri" w:eastAsia="Times New Roman" w:hAnsi="Calibri" w:cs="Calibri"/>
                <w:b/>
                <w:bCs/>
              </w:rPr>
              <w:t>32,959</w:t>
            </w:r>
          </w:p>
        </w:tc>
        <w:tc>
          <w:tcPr>
            <w:tcW w:w="1259" w:type="dxa"/>
            <w:tcBorders>
              <w:top w:val="single" w:sz="4" w:space="0" w:color="auto"/>
              <w:left w:val="single" w:sz="4" w:space="0" w:color="auto"/>
              <w:bottom w:val="single" w:sz="4" w:space="0" w:color="auto"/>
              <w:right w:val="single" w:sz="4" w:space="0" w:color="auto"/>
            </w:tcBorders>
            <w:hideMark/>
          </w:tcPr>
          <w:p w14:paraId="68BCCAA6" w14:textId="77777777" w:rsidR="004E588F" w:rsidRPr="003C363E" w:rsidRDefault="004E588F" w:rsidP="005D5677">
            <w:pPr>
              <w:spacing w:after="0" w:line="240" w:lineRule="auto"/>
              <w:rPr>
                <w:rFonts w:ascii="Calibri" w:eastAsia="Times New Roman" w:hAnsi="Calibri" w:cs="Calibri"/>
                <w:b/>
                <w:bCs/>
              </w:rPr>
            </w:pPr>
            <w:r>
              <w:rPr>
                <w:rFonts w:ascii="Calibri" w:eastAsia="Times New Roman" w:hAnsi="Calibri" w:cs="Calibri"/>
                <w:b/>
                <w:bCs/>
              </w:rPr>
              <w:t>139,311</w:t>
            </w:r>
          </w:p>
        </w:tc>
        <w:tc>
          <w:tcPr>
            <w:tcW w:w="1559" w:type="dxa"/>
            <w:tcBorders>
              <w:top w:val="single" w:sz="4" w:space="0" w:color="auto"/>
              <w:left w:val="single" w:sz="4" w:space="0" w:color="auto"/>
              <w:bottom w:val="single" w:sz="4" w:space="0" w:color="auto"/>
              <w:right w:val="single" w:sz="4" w:space="0" w:color="auto"/>
            </w:tcBorders>
          </w:tcPr>
          <w:p w14:paraId="2DB743B5" w14:textId="77777777" w:rsidR="004E588F" w:rsidRPr="003C363E" w:rsidRDefault="004E588F" w:rsidP="005D5677">
            <w:pPr>
              <w:spacing w:after="0" w:line="240" w:lineRule="auto"/>
              <w:rPr>
                <w:rFonts w:ascii="Calibri" w:eastAsia="Times New Roman" w:hAnsi="Calibri" w:cs="Calibri"/>
                <w:b/>
                <w:bCs/>
              </w:rPr>
            </w:pPr>
            <w:r>
              <w:rPr>
                <w:rFonts w:ascii="Calibri" w:eastAsia="Times New Roman" w:hAnsi="Calibri" w:cs="Calibri"/>
                <w:b/>
                <w:bCs/>
              </w:rPr>
              <w:t>172,269</w:t>
            </w:r>
          </w:p>
        </w:tc>
        <w:tc>
          <w:tcPr>
            <w:tcW w:w="1276" w:type="dxa"/>
            <w:tcBorders>
              <w:top w:val="single" w:sz="4" w:space="0" w:color="auto"/>
              <w:left w:val="single" w:sz="4" w:space="0" w:color="auto"/>
              <w:bottom w:val="single" w:sz="4" w:space="0" w:color="auto"/>
              <w:right w:val="single" w:sz="4" w:space="0" w:color="auto"/>
            </w:tcBorders>
            <w:hideMark/>
          </w:tcPr>
          <w:p w14:paraId="6AAD44D4" w14:textId="77777777" w:rsidR="004E588F" w:rsidRPr="003C363E" w:rsidRDefault="004E588F" w:rsidP="005D5677">
            <w:pPr>
              <w:spacing w:after="0" w:line="240" w:lineRule="auto"/>
              <w:rPr>
                <w:rFonts w:ascii="Calibri" w:eastAsia="Times New Roman" w:hAnsi="Calibri" w:cs="Calibri"/>
                <w:b/>
                <w:bCs/>
              </w:rPr>
            </w:pPr>
            <w:r>
              <w:rPr>
                <w:rFonts w:ascii="Calibri" w:eastAsia="Times New Roman" w:hAnsi="Calibri" w:cs="Calibri"/>
                <w:b/>
                <w:bCs/>
              </w:rPr>
              <w:t>3,859</w:t>
            </w:r>
          </w:p>
        </w:tc>
        <w:tc>
          <w:tcPr>
            <w:tcW w:w="1293" w:type="dxa"/>
            <w:tcBorders>
              <w:top w:val="single" w:sz="4" w:space="0" w:color="auto"/>
              <w:left w:val="single" w:sz="4" w:space="0" w:color="auto"/>
              <w:bottom w:val="single" w:sz="4" w:space="0" w:color="auto"/>
              <w:right w:val="single" w:sz="4" w:space="0" w:color="auto"/>
            </w:tcBorders>
            <w:hideMark/>
          </w:tcPr>
          <w:p w14:paraId="14365D33" w14:textId="77777777" w:rsidR="004E588F" w:rsidRPr="003C363E" w:rsidRDefault="004E588F" w:rsidP="005D5677">
            <w:pPr>
              <w:spacing w:after="0" w:line="240" w:lineRule="auto"/>
              <w:rPr>
                <w:rFonts w:ascii="Calibri" w:eastAsia="Times New Roman" w:hAnsi="Calibri" w:cs="Calibri"/>
                <w:b/>
                <w:bCs/>
              </w:rPr>
            </w:pPr>
            <w:r w:rsidRPr="003C363E">
              <w:rPr>
                <w:rFonts w:ascii="Calibri" w:eastAsia="Times New Roman" w:hAnsi="Calibri" w:cs="Calibri"/>
                <w:b/>
                <w:bCs/>
              </w:rPr>
              <w:t>-</w:t>
            </w:r>
          </w:p>
        </w:tc>
        <w:tc>
          <w:tcPr>
            <w:tcW w:w="3685" w:type="dxa"/>
            <w:tcBorders>
              <w:top w:val="single" w:sz="4" w:space="0" w:color="auto"/>
              <w:left w:val="single" w:sz="4" w:space="0" w:color="auto"/>
              <w:bottom w:val="single" w:sz="4" w:space="0" w:color="auto"/>
              <w:right w:val="single" w:sz="4" w:space="0" w:color="auto"/>
            </w:tcBorders>
          </w:tcPr>
          <w:p w14:paraId="04A21B63"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w:t>
            </w:r>
          </w:p>
        </w:tc>
      </w:tr>
      <w:tr w:rsidR="004E588F" w:rsidRPr="003C363E" w14:paraId="447BE055" w14:textId="77777777" w:rsidTr="005D5677">
        <w:tc>
          <w:tcPr>
            <w:tcW w:w="1702" w:type="dxa"/>
            <w:tcBorders>
              <w:top w:val="single" w:sz="4" w:space="0" w:color="auto"/>
              <w:left w:val="single" w:sz="4" w:space="0" w:color="auto"/>
              <w:bottom w:val="single" w:sz="4" w:space="0" w:color="auto"/>
              <w:right w:val="single" w:sz="4" w:space="0" w:color="auto"/>
            </w:tcBorders>
          </w:tcPr>
          <w:p w14:paraId="019C2DDD"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w:t>
            </w:r>
          </w:p>
        </w:tc>
        <w:tc>
          <w:tcPr>
            <w:tcW w:w="992" w:type="dxa"/>
            <w:tcBorders>
              <w:top w:val="single" w:sz="4" w:space="0" w:color="auto"/>
              <w:left w:val="single" w:sz="4" w:space="0" w:color="auto"/>
              <w:bottom w:val="single" w:sz="4" w:space="0" w:color="auto"/>
              <w:right w:val="single" w:sz="4" w:space="0" w:color="auto"/>
            </w:tcBorders>
          </w:tcPr>
          <w:p w14:paraId="5F982969"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w:t>
            </w:r>
          </w:p>
        </w:tc>
        <w:tc>
          <w:tcPr>
            <w:tcW w:w="1134" w:type="dxa"/>
            <w:tcBorders>
              <w:top w:val="single" w:sz="4" w:space="0" w:color="auto"/>
              <w:left w:val="single" w:sz="4" w:space="0" w:color="auto"/>
              <w:bottom w:val="single" w:sz="4" w:space="0" w:color="auto"/>
              <w:right w:val="single" w:sz="4" w:space="0" w:color="auto"/>
            </w:tcBorders>
          </w:tcPr>
          <w:p w14:paraId="6B798ED7"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w:t>
            </w:r>
          </w:p>
        </w:tc>
        <w:tc>
          <w:tcPr>
            <w:tcW w:w="1151" w:type="dxa"/>
            <w:tcBorders>
              <w:top w:val="single" w:sz="4" w:space="0" w:color="auto"/>
              <w:left w:val="single" w:sz="4" w:space="0" w:color="auto"/>
              <w:bottom w:val="single" w:sz="4" w:space="0" w:color="auto"/>
              <w:right w:val="single" w:sz="4" w:space="0" w:color="auto"/>
            </w:tcBorders>
          </w:tcPr>
          <w:p w14:paraId="3169B06A"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w:t>
            </w:r>
          </w:p>
        </w:tc>
        <w:tc>
          <w:tcPr>
            <w:tcW w:w="1259" w:type="dxa"/>
            <w:tcBorders>
              <w:top w:val="single" w:sz="4" w:space="0" w:color="auto"/>
              <w:left w:val="single" w:sz="4" w:space="0" w:color="auto"/>
              <w:bottom w:val="single" w:sz="4" w:space="0" w:color="auto"/>
              <w:right w:val="single" w:sz="4" w:space="0" w:color="auto"/>
            </w:tcBorders>
          </w:tcPr>
          <w:p w14:paraId="3EA191F9"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5769D187"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tcPr>
          <w:p w14:paraId="1197FA3E"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w:t>
            </w:r>
          </w:p>
        </w:tc>
        <w:tc>
          <w:tcPr>
            <w:tcW w:w="1293" w:type="dxa"/>
            <w:tcBorders>
              <w:top w:val="single" w:sz="4" w:space="0" w:color="auto"/>
              <w:left w:val="single" w:sz="4" w:space="0" w:color="auto"/>
              <w:bottom w:val="single" w:sz="4" w:space="0" w:color="auto"/>
              <w:right w:val="single" w:sz="4" w:space="0" w:color="auto"/>
            </w:tcBorders>
          </w:tcPr>
          <w:p w14:paraId="0E67D9F8"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w:t>
            </w:r>
          </w:p>
        </w:tc>
        <w:tc>
          <w:tcPr>
            <w:tcW w:w="3685" w:type="dxa"/>
            <w:tcBorders>
              <w:top w:val="single" w:sz="4" w:space="0" w:color="auto"/>
              <w:left w:val="single" w:sz="4" w:space="0" w:color="auto"/>
              <w:bottom w:val="single" w:sz="4" w:space="0" w:color="auto"/>
              <w:right w:val="single" w:sz="4" w:space="0" w:color="auto"/>
            </w:tcBorders>
          </w:tcPr>
          <w:p w14:paraId="4121B079"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w:t>
            </w:r>
          </w:p>
        </w:tc>
      </w:tr>
      <w:tr w:rsidR="004E588F" w:rsidRPr="003C363E" w14:paraId="1326D0C1" w14:textId="77777777" w:rsidTr="005D5677">
        <w:tc>
          <w:tcPr>
            <w:tcW w:w="1702" w:type="dxa"/>
            <w:tcBorders>
              <w:top w:val="single" w:sz="4" w:space="0" w:color="auto"/>
              <w:left w:val="single" w:sz="4" w:space="0" w:color="auto"/>
              <w:bottom w:val="single" w:sz="4" w:space="0" w:color="auto"/>
              <w:right w:val="single" w:sz="4" w:space="0" w:color="auto"/>
            </w:tcBorders>
            <w:hideMark/>
          </w:tcPr>
          <w:p w14:paraId="5F59F691" w14:textId="77777777" w:rsidR="004E588F" w:rsidRPr="003C363E" w:rsidRDefault="004E588F" w:rsidP="005D5677">
            <w:pPr>
              <w:spacing w:after="0" w:line="240" w:lineRule="auto"/>
              <w:rPr>
                <w:rFonts w:ascii="Calibri" w:eastAsia="Times New Roman" w:hAnsi="Calibri" w:cs="Calibri"/>
                <w:b/>
                <w:bCs/>
              </w:rPr>
            </w:pPr>
            <w:r w:rsidRPr="003C363E">
              <w:rPr>
                <w:rFonts w:ascii="Calibri" w:eastAsia="Times New Roman" w:hAnsi="Calibri" w:cs="Calibri"/>
                <w:b/>
                <w:bCs/>
              </w:rPr>
              <w:t xml:space="preserve">Total Income and Expenditure </w:t>
            </w:r>
            <w:r w:rsidRPr="003C363E">
              <w:rPr>
                <w:rFonts w:ascii="Calibri" w:eastAsia="Times New Roman" w:hAnsi="Calibri" w:cs="Calibri"/>
                <w:b/>
                <w:bCs/>
              </w:rPr>
              <w:lastRenderedPageBreak/>
              <w:t>202</w:t>
            </w:r>
            <w:r>
              <w:rPr>
                <w:rFonts w:ascii="Calibri" w:eastAsia="Times New Roman" w:hAnsi="Calibri" w:cs="Calibri"/>
                <w:b/>
                <w:bCs/>
              </w:rPr>
              <w:t>4</w:t>
            </w:r>
            <w:r w:rsidRPr="003C363E">
              <w:rPr>
                <w:rFonts w:ascii="Calibri" w:eastAsia="Times New Roman" w:hAnsi="Calibri" w:cs="Calibri"/>
                <w:b/>
                <w:bCs/>
              </w:rPr>
              <w:t>/202</w:t>
            </w:r>
            <w:r>
              <w:rPr>
                <w:rFonts w:ascii="Calibri" w:eastAsia="Times New Roman" w:hAnsi="Calibri" w:cs="Calibri"/>
                <w:b/>
                <w:bCs/>
              </w:rPr>
              <w:t>5</w:t>
            </w:r>
            <w:r w:rsidRPr="003C363E">
              <w:rPr>
                <w:rFonts w:ascii="Calibri" w:eastAsia="Times New Roman" w:hAnsi="Calibri" w:cs="Calibri"/>
                <w:b/>
                <w:bCs/>
              </w:rPr>
              <w:t xml:space="preserve"> (+surplus/-deficit)</w:t>
            </w:r>
          </w:p>
        </w:tc>
        <w:tc>
          <w:tcPr>
            <w:tcW w:w="992" w:type="dxa"/>
            <w:tcBorders>
              <w:top w:val="single" w:sz="4" w:space="0" w:color="auto"/>
              <w:left w:val="single" w:sz="4" w:space="0" w:color="auto"/>
              <w:bottom w:val="single" w:sz="4" w:space="0" w:color="auto"/>
              <w:right w:val="single" w:sz="4" w:space="0" w:color="auto"/>
            </w:tcBorders>
            <w:hideMark/>
          </w:tcPr>
          <w:p w14:paraId="195502C7" w14:textId="77777777" w:rsidR="004E588F" w:rsidRPr="003C363E" w:rsidRDefault="004E588F" w:rsidP="005D5677">
            <w:pPr>
              <w:spacing w:after="0" w:line="240" w:lineRule="auto"/>
              <w:rPr>
                <w:rFonts w:ascii="Calibri" w:eastAsia="Times New Roman" w:hAnsi="Calibri" w:cs="Calibri"/>
                <w:b/>
                <w:bCs/>
              </w:rPr>
            </w:pPr>
            <w:r>
              <w:rPr>
                <w:rFonts w:ascii="Calibri" w:eastAsia="Times New Roman" w:hAnsi="Calibri" w:cs="Calibri"/>
                <w:b/>
                <w:bCs/>
              </w:rPr>
              <w:lastRenderedPageBreak/>
              <w:t>6,521</w:t>
            </w:r>
          </w:p>
        </w:tc>
        <w:tc>
          <w:tcPr>
            <w:tcW w:w="1134" w:type="dxa"/>
            <w:tcBorders>
              <w:top w:val="single" w:sz="4" w:space="0" w:color="auto"/>
              <w:left w:val="single" w:sz="4" w:space="0" w:color="auto"/>
              <w:bottom w:val="single" w:sz="4" w:space="0" w:color="auto"/>
              <w:right w:val="single" w:sz="4" w:space="0" w:color="auto"/>
            </w:tcBorders>
            <w:hideMark/>
          </w:tcPr>
          <w:p w14:paraId="6D58478F" w14:textId="77777777" w:rsidR="004E588F" w:rsidRPr="003C363E" w:rsidRDefault="004E588F" w:rsidP="005D5677">
            <w:pPr>
              <w:spacing w:after="0" w:line="240" w:lineRule="auto"/>
              <w:rPr>
                <w:rFonts w:ascii="Calibri" w:eastAsia="Times New Roman" w:hAnsi="Calibri" w:cs="Calibri"/>
                <w:b/>
                <w:bCs/>
              </w:rPr>
            </w:pPr>
            <w:r>
              <w:rPr>
                <w:rFonts w:ascii="Calibri" w:eastAsia="Times New Roman" w:hAnsi="Calibri" w:cs="Calibri"/>
                <w:b/>
                <w:bCs/>
              </w:rPr>
              <w:t>120,359</w:t>
            </w:r>
          </w:p>
        </w:tc>
        <w:tc>
          <w:tcPr>
            <w:tcW w:w="1151" w:type="dxa"/>
            <w:tcBorders>
              <w:top w:val="single" w:sz="4" w:space="0" w:color="auto"/>
              <w:left w:val="single" w:sz="4" w:space="0" w:color="auto"/>
              <w:bottom w:val="single" w:sz="4" w:space="0" w:color="auto"/>
              <w:right w:val="single" w:sz="4" w:space="0" w:color="auto"/>
            </w:tcBorders>
            <w:hideMark/>
          </w:tcPr>
          <w:p w14:paraId="6EBE2CC9" w14:textId="77777777" w:rsidR="004E588F" w:rsidRPr="003C363E" w:rsidRDefault="004E588F" w:rsidP="005D5677">
            <w:pPr>
              <w:spacing w:after="0" w:line="240" w:lineRule="auto"/>
              <w:rPr>
                <w:rFonts w:ascii="Calibri" w:eastAsia="Times New Roman" w:hAnsi="Calibri" w:cs="Calibri"/>
                <w:b/>
                <w:bCs/>
              </w:rPr>
            </w:pPr>
            <w:r>
              <w:rPr>
                <w:rFonts w:ascii="Calibri" w:eastAsia="Times New Roman" w:hAnsi="Calibri" w:cs="Calibri"/>
                <w:b/>
                <w:bCs/>
              </w:rPr>
              <w:t>120,359</w:t>
            </w:r>
          </w:p>
        </w:tc>
        <w:tc>
          <w:tcPr>
            <w:tcW w:w="1259" w:type="dxa"/>
            <w:tcBorders>
              <w:top w:val="single" w:sz="4" w:space="0" w:color="auto"/>
              <w:left w:val="single" w:sz="4" w:space="0" w:color="auto"/>
              <w:bottom w:val="single" w:sz="4" w:space="0" w:color="auto"/>
              <w:right w:val="single" w:sz="4" w:space="0" w:color="auto"/>
            </w:tcBorders>
            <w:hideMark/>
          </w:tcPr>
          <w:p w14:paraId="10C91455" w14:textId="77777777" w:rsidR="004E588F" w:rsidRPr="003C363E" w:rsidRDefault="004E588F" w:rsidP="005D5677">
            <w:pPr>
              <w:spacing w:after="0" w:line="240" w:lineRule="auto"/>
              <w:rPr>
                <w:rFonts w:ascii="Calibri" w:eastAsia="Times New Roman" w:hAnsi="Calibri" w:cs="Calibri"/>
                <w:b/>
                <w:bCs/>
              </w:rPr>
            </w:pPr>
            <w:r>
              <w:rPr>
                <w:rFonts w:ascii="Calibri" w:eastAsia="Times New Roman" w:hAnsi="Calibri" w:cs="Calibri"/>
                <w:b/>
                <w:bCs/>
              </w:rPr>
              <w:t>-112,577</w:t>
            </w:r>
          </w:p>
        </w:tc>
        <w:tc>
          <w:tcPr>
            <w:tcW w:w="1559" w:type="dxa"/>
            <w:tcBorders>
              <w:top w:val="single" w:sz="4" w:space="0" w:color="auto"/>
              <w:left w:val="single" w:sz="4" w:space="0" w:color="auto"/>
              <w:bottom w:val="single" w:sz="4" w:space="0" w:color="auto"/>
              <w:right w:val="single" w:sz="4" w:space="0" w:color="auto"/>
            </w:tcBorders>
          </w:tcPr>
          <w:p w14:paraId="0D1DB75B" w14:textId="77777777" w:rsidR="004E588F" w:rsidRPr="003C363E" w:rsidRDefault="004E588F" w:rsidP="005D5677">
            <w:pPr>
              <w:spacing w:after="0" w:line="240" w:lineRule="auto"/>
              <w:rPr>
                <w:rFonts w:ascii="Calibri" w:eastAsia="Times New Roman" w:hAnsi="Calibri" w:cs="Calibri"/>
                <w:b/>
                <w:bCs/>
              </w:rPr>
            </w:pPr>
            <w:r>
              <w:rPr>
                <w:rFonts w:ascii="Calibri" w:eastAsia="Times New Roman" w:hAnsi="Calibri" w:cs="Calibri"/>
                <w:b/>
                <w:bCs/>
              </w:rPr>
              <w:t>7,781</w:t>
            </w:r>
          </w:p>
        </w:tc>
        <w:tc>
          <w:tcPr>
            <w:tcW w:w="1276" w:type="dxa"/>
            <w:tcBorders>
              <w:top w:val="single" w:sz="4" w:space="0" w:color="auto"/>
              <w:left w:val="single" w:sz="4" w:space="0" w:color="auto"/>
              <w:bottom w:val="single" w:sz="4" w:space="0" w:color="auto"/>
              <w:right w:val="single" w:sz="4" w:space="0" w:color="auto"/>
            </w:tcBorders>
            <w:hideMark/>
          </w:tcPr>
          <w:p w14:paraId="480FD38F" w14:textId="77777777" w:rsidR="004E588F" w:rsidRPr="003C363E" w:rsidRDefault="004E588F" w:rsidP="005D5677">
            <w:pPr>
              <w:spacing w:after="0" w:line="240" w:lineRule="auto"/>
              <w:rPr>
                <w:rFonts w:ascii="Calibri" w:eastAsia="Times New Roman" w:hAnsi="Calibri" w:cs="Calibri"/>
                <w:b/>
                <w:bCs/>
              </w:rPr>
            </w:pPr>
            <w:r>
              <w:rPr>
                <w:rFonts w:ascii="Calibri" w:eastAsia="Times New Roman" w:hAnsi="Calibri" w:cs="Calibri"/>
                <w:b/>
                <w:bCs/>
              </w:rPr>
              <w:t>1,260</w:t>
            </w:r>
          </w:p>
        </w:tc>
        <w:tc>
          <w:tcPr>
            <w:tcW w:w="1293" w:type="dxa"/>
            <w:tcBorders>
              <w:top w:val="single" w:sz="4" w:space="0" w:color="auto"/>
              <w:left w:val="single" w:sz="4" w:space="0" w:color="auto"/>
              <w:bottom w:val="single" w:sz="4" w:space="0" w:color="auto"/>
              <w:right w:val="single" w:sz="4" w:space="0" w:color="auto"/>
            </w:tcBorders>
            <w:hideMark/>
          </w:tcPr>
          <w:p w14:paraId="2233E2F4" w14:textId="77777777" w:rsidR="004E588F" w:rsidRPr="003C363E" w:rsidRDefault="004E588F" w:rsidP="005D5677">
            <w:pPr>
              <w:spacing w:after="0" w:line="240" w:lineRule="auto"/>
              <w:rPr>
                <w:rFonts w:ascii="Calibri" w:eastAsia="Times New Roman" w:hAnsi="Calibri" w:cs="Calibri"/>
                <w:b/>
                <w:bCs/>
              </w:rPr>
            </w:pPr>
            <w:r w:rsidRPr="003C363E">
              <w:rPr>
                <w:rFonts w:ascii="Calibri" w:eastAsia="Times New Roman" w:hAnsi="Calibri" w:cs="Calibri"/>
                <w:b/>
                <w:bCs/>
              </w:rPr>
              <w:t>-</w:t>
            </w:r>
          </w:p>
        </w:tc>
        <w:tc>
          <w:tcPr>
            <w:tcW w:w="3685" w:type="dxa"/>
            <w:tcBorders>
              <w:top w:val="single" w:sz="4" w:space="0" w:color="auto"/>
              <w:left w:val="single" w:sz="4" w:space="0" w:color="auto"/>
              <w:bottom w:val="single" w:sz="4" w:space="0" w:color="auto"/>
              <w:right w:val="single" w:sz="4" w:space="0" w:color="auto"/>
            </w:tcBorders>
          </w:tcPr>
          <w:p w14:paraId="3B96617D" w14:textId="77777777" w:rsidR="004E588F" w:rsidRPr="003C363E" w:rsidRDefault="004E588F" w:rsidP="005D5677">
            <w:pPr>
              <w:spacing w:after="0" w:line="240" w:lineRule="auto"/>
              <w:rPr>
                <w:rFonts w:ascii="Calibri" w:eastAsia="Times New Roman" w:hAnsi="Calibri" w:cs="Calibri"/>
                <w:b/>
                <w:bCs/>
              </w:rPr>
            </w:pPr>
            <w:r w:rsidRPr="003C363E">
              <w:rPr>
                <w:rFonts w:ascii="Calibri" w:eastAsia="Times New Roman" w:hAnsi="Calibri" w:cs="Calibri"/>
                <w:b/>
                <w:bCs/>
              </w:rPr>
              <w:t>-</w:t>
            </w:r>
          </w:p>
        </w:tc>
      </w:tr>
      <w:tr w:rsidR="004E588F" w:rsidRPr="003C363E" w14:paraId="171F52F7" w14:textId="77777777" w:rsidTr="005D5677">
        <w:tc>
          <w:tcPr>
            <w:tcW w:w="1702" w:type="dxa"/>
            <w:tcBorders>
              <w:top w:val="single" w:sz="4" w:space="0" w:color="auto"/>
              <w:left w:val="single" w:sz="4" w:space="0" w:color="auto"/>
              <w:bottom w:val="single" w:sz="4" w:space="0" w:color="auto"/>
              <w:right w:val="single" w:sz="4" w:space="0" w:color="auto"/>
            </w:tcBorders>
            <w:hideMark/>
          </w:tcPr>
          <w:p w14:paraId="53233582" w14:textId="77777777" w:rsidR="004E588F" w:rsidRPr="003C363E" w:rsidRDefault="004E588F" w:rsidP="005D5677">
            <w:pPr>
              <w:spacing w:after="0" w:line="240" w:lineRule="auto"/>
              <w:rPr>
                <w:rFonts w:ascii="Calibri" w:eastAsia="Times New Roman" w:hAnsi="Calibri" w:cs="Calibri"/>
                <w:b/>
                <w:bCs/>
              </w:rPr>
            </w:pPr>
            <w:r w:rsidRPr="003C363E">
              <w:rPr>
                <w:rFonts w:ascii="Calibri" w:eastAsia="Times New Roman" w:hAnsi="Calibri" w:cs="Calibri"/>
                <w:b/>
                <w:bCs/>
              </w:rPr>
              <w:t>Balance carried forward from 202</w:t>
            </w:r>
            <w:r>
              <w:rPr>
                <w:rFonts w:ascii="Calibri" w:eastAsia="Times New Roman" w:hAnsi="Calibri" w:cs="Calibri"/>
                <w:b/>
                <w:bCs/>
              </w:rPr>
              <w:t>3/</w:t>
            </w:r>
            <w:r w:rsidRPr="003C363E">
              <w:rPr>
                <w:rFonts w:ascii="Calibri" w:eastAsia="Times New Roman" w:hAnsi="Calibri" w:cs="Calibri"/>
                <w:b/>
                <w:bCs/>
              </w:rPr>
              <w:t>202</w:t>
            </w:r>
            <w:r>
              <w:rPr>
                <w:rFonts w:ascii="Calibri" w:eastAsia="Times New Roman" w:hAnsi="Calibri" w:cs="Calibri"/>
                <w:b/>
                <w:bCs/>
              </w:rPr>
              <w:t>4</w:t>
            </w:r>
          </w:p>
        </w:tc>
        <w:tc>
          <w:tcPr>
            <w:tcW w:w="992" w:type="dxa"/>
            <w:tcBorders>
              <w:top w:val="single" w:sz="4" w:space="0" w:color="auto"/>
              <w:left w:val="single" w:sz="4" w:space="0" w:color="auto"/>
              <w:bottom w:val="single" w:sz="4" w:space="0" w:color="auto"/>
              <w:right w:val="single" w:sz="4" w:space="0" w:color="auto"/>
            </w:tcBorders>
            <w:hideMark/>
          </w:tcPr>
          <w:p w14:paraId="08C89B50"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30,968</w:t>
            </w:r>
          </w:p>
        </w:tc>
        <w:tc>
          <w:tcPr>
            <w:tcW w:w="1134" w:type="dxa"/>
            <w:tcBorders>
              <w:top w:val="single" w:sz="4" w:space="0" w:color="auto"/>
              <w:left w:val="single" w:sz="4" w:space="0" w:color="auto"/>
              <w:bottom w:val="single" w:sz="4" w:space="0" w:color="auto"/>
              <w:right w:val="single" w:sz="4" w:space="0" w:color="auto"/>
            </w:tcBorders>
          </w:tcPr>
          <w:p w14:paraId="12FB12CC"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w:t>
            </w:r>
          </w:p>
        </w:tc>
        <w:tc>
          <w:tcPr>
            <w:tcW w:w="1151" w:type="dxa"/>
            <w:tcBorders>
              <w:top w:val="single" w:sz="4" w:space="0" w:color="auto"/>
              <w:left w:val="single" w:sz="4" w:space="0" w:color="auto"/>
              <w:bottom w:val="single" w:sz="4" w:space="0" w:color="auto"/>
              <w:right w:val="single" w:sz="4" w:space="0" w:color="auto"/>
            </w:tcBorders>
          </w:tcPr>
          <w:p w14:paraId="450CE191"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w:t>
            </w:r>
          </w:p>
        </w:tc>
        <w:tc>
          <w:tcPr>
            <w:tcW w:w="1259" w:type="dxa"/>
            <w:tcBorders>
              <w:top w:val="single" w:sz="4" w:space="0" w:color="auto"/>
              <w:left w:val="single" w:sz="4" w:space="0" w:color="auto"/>
              <w:bottom w:val="single" w:sz="4" w:space="0" w:color="auto"/>
              <w:right w:val="single" w:sz="4" w:space="0" w:color="auto"/>
            </w:tcBorders>
            <w:hideMark/>
          </w:tcPr>
          <w:p w14:paraId="1A366021"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202</w:t>
            </w:r>
            <w:r>
              <w:rPr>
                <w:rFonts w:ascii="Calibri" w:eastAsia="Times New Roman" w:hAnsi="Calibri" w:cs="Calibri"/>
              </w:rPr>
              <w:t>3</w:t>
            </w:r>
            <w:r w:rsidRPr="003C363E">
              <w:rPr>
                <w:rFonts w:ascii="Calibri" w:eastAsia="Times New Roman" w:hAnsi="Calibri" w:cs="Calibri"/>
              </w:rPr>
              <w:t>/2</w:t>
            </w:r>
            <w:r>
              <w:rPr>
                <w:rFonts w:ascii="Calibri" w:eastAsia="Times New Roman" w:hAnsi="Calibri" w:cs="Calibri"/>
              </w:rPr>
              <w:t>4</w:t>
            </w:r>
          </w:p>
        </w:tc>
        <w:tc>
          <w:tcPr>
            <w:tcW w:w="1559" w:type="dxa"/>
            <w:tcBorders>
              <w:top w:val="single" w:sz="4" w:space="0" w:color="auto"/>
              <w:left w:val="single" w:sz="4" w:space="0" w:color="auto"/>
              <w:bottom w:val="single" w:sz="4" w:space="0" w:color="auto"/>
              <w:right w:val="single" w:sz="4" w:space="0" w:color="auto"/>
            </w:tcBorders>
          </w:tcPr>
          <w:p w14:paraId="33128D68"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30,968</w:t>
            </w:r>
          </w:p>
        </w:tc>
        <w:tc>
          <w:tcPr>
            <w:tcW w:w="1276" w:type="dxa"/>
            <w:tcBorders>
              <w:top w:val="single" w:sz="4" w:space="0" w:color="auto"/>
              <w:left w:val="single" w:sz="4" w:space="0" w:color="auto"/>
              <w:bottom w:val="single" w:sz="4" w:space="0" w:color="auto"/>
              <w:right w:val="single" w:sz="4" w:space="0" w:color="auto"/>
            </w:tcBorders>
            <w:hideMark/>
          </w:tcPr>
          <w:p w14:paraId="69C7AA31"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w:t>
            </w:r>
          </w:p>
        </w:tc>
        <w:tc>
          <w:tcPr>
            <w:tcW w:w="1293" w:type="dxa"/>
            <w:tcBorders>
              <w:top w:val="single" w:sz="4" w:space="0" w:color="auto"/>
              <w:left w:val="single" w:sz="4" w:space="0" w:color="auto"/>
              <w:bottom w:val="single" w:sz="4" w:space="0" w:color="auto"/>
              <w:right w:val="single" w:sz="4" w:space="0" w:color="auto"/>
            </w:tcBorders>
          </w:tcPr>
          <w:p w14:paraId="2BD90AB8"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w:t>
            </w:r>
          </w:p>
        </w:tc>
        <w:tc>
          <w:tcPr>
            <w:tcW w:w="3685" w:type="dxa"/>
            <w:tcBorders>
              <w:top w:val="single" w:sz="4" w:space="0" w:color="auto"/>
              <w:left w:val="single" w:sz="4" w:space="0" w:color="auto"/>
              <w:bottom w:val="single" w:sz="4" w:space="0" w:color="auto"/>
              <w:right w:val="single" w:sz="4" w:space="0" w:color="auto"/>
            </w:tcBorders>
          </w:tcPr>
          <w:p w14:paraId="407D046B"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w:t>
            </w:r>
          </w:p>
        </w:tc>
      </w:tr>
      <w:tr w:rsidR="004E588F" w:rsidRPr="003C363E" w14:paraId="62620EF5" w14:textId="77777777" w:rsidTr="005D5677">
        <w:tc>
          <w:tcPr>
            <w:tcW w:w="1702" w:type="dxa"/>
            <w:tcBorders>
              <w:top w:val="single" w:sz="4" w:space="0" w:color="auto"/>
              <w:left w:val="single" w:sz="4" w:space="0" w:color="auto"/>
              <w:bottom w:val="single" w:sz="4" w:space="0" w:color="auto"/>
              <w:right w:val="single" w:sz="4" w:space="0" w:color="auto"/>
            </w:tcBorders>
          </w:tcPr>
          <w:p w14:paraId="27BE9C42" w14:textId="77777777" w:rsidR="004E588F" w:rsidRPr="003C363E" w:rsidRDefault="004E588F" w:rsidP="005D5677">
            <w:pPr>
              <w:spacing w:after="0" w:line="240" w:lineRule="auto"/>
              <w:rPr>
                <w:rFonts w:ascii="Calibri" w:eastAsia="Times New Roman" w:hAnsi="Calibri" w:cs="Calibri"/>
                <w:b/>
                <w:bCs/>
              </w:rPr>
            </w:pPr>
            <w:r w:rsidRPr="003C363E">
              <w:rPr>
                <w:rFonts w:ascii="Calibri" w:eastAsia="Times New Roman" w:hAnsi="Calibri" w:cs="Calibri"/>
                <w:b/>
                <w:bCs/>
              </w:rPr>
              <w:t>HSBC A/c 2</w:t>
            </w:r>
            <w:r>
              <w:rPr>
                <w:rFonts w:ascii="Calibri" w:eastAsia="Times New Roman" w:hAnsi="Calibri" w:cs="Calibri"/>
                <w:b/>
                <w:bCs/>
              </w:rPr>
              <w:t>3</w:t>
            </w:r>
            <w:r w:rsidRPr="003C363E">
              <w:rPr>
                <w:rFonts w:ascii="Calibri" w:eastAsia="Times New Roman" w:hAnsi="Calibri" w:cs="Calibri"/>
                <w:b/>
                <w:bCs/>
              </w:rPr>
              <w:t>/2</w:t>
            </w:r>
            <w:r>
              <w:rPr>
                <w:rFonts w:ascii="Calibri" w:eastAsia="Times New Roman" w:hAnsi="Calibri" w:cs="Calibri"/>
                <w:b/>
                <w:bCs/>
              </w:rPr>
              <w:t>4</w:t>
            </w:r>
          </w:p>
        </w:tc>
        <w:tc>
          <w:tcPr>
            <w:tcW w:w="992" w:type="dxa"/>
            <w:tcBorders>
              <w:top w:val="single" w:sz="4" w:space="0" w:color="auto"/>
              <w:left w:val="single" w:sz="4" w:space="0" w:color="auto"/>
              <w:bottom w:val="single" w:sz="4" w:space="0" w:color="auto"/>
              <w:right w:val="single" w:sz="4" w:space="0" w:color="auto"/>
            </w:tcBorders>
          </w:tcPr>
          <w:p w14:paraId="567D513D"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24,779</w:t>
            </w:r>
          </w:p>
        </w:tc>
        <w:tc>
          <w:tcPr>
            <w:tcW w:w="1134" w:type="dxa"/>
            <w:tcBorders>
              <w:top w:val="single" w:sz="4" w:space="0" w:color="auto"/>
              <w:left w:val="single" w:sz="4" w:space="0" w:color="auto"/>
              <w:bottom w:val="single" w:sz="4" w:space="0" w:color="auto"/>
              <w:right w:val="single" w:sz="4" w:space="0" w:color="auto"/>
            </w:tcBorders>
          </w:tcPr>
          <w:p w14:paraId="20A27305"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w:t>
            </w:r>
          </w:p>
        </w:tc>
        <w:tc>
          <w:tcPr>
            <w:tcW w:w="1151" w:type="dxa"/>
            <w:tcBorders>
              <w:top w:val="single" w:sz="4" w:space="0" w:color="auto"/>
              <w:left w:val="single" w:sz="4" w:space="0" w:color="auto"/>
              <w:bottom w:val="single" w:sz="4" w:space="0" w:color="auto"/>
              <w:right w:val="single" w:sz="4" w:space="0" w:color="auto"/>
            </w:tcBorders>
          </w:tcPr>
          <w:p w14:paraId="132342D6"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w:t>
            </w:r>
          </w:p>
        </w:tc>
        <w:tc>
          <w:tcPr>
            <w:tcW w:w="1259" w:type="dxa"/>
            <w:tcBorders>
              <w:top w:val="single" w:sz="4" w:space="0" w:color="auto"/>
              <w:left w:val="single" w:sz="4" w:space="0" w:color="auto"/>
              <w:bottom w:val="single" w:sz="4" w:space="0" w:color="auto"/>
              <w:right w:val="single" w:sz="4" w:space="0" w:color="auto"/>
            </w:tcBorders>
          </w:tcPr>
          <w:p w14:paraId="4AC7D22D"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6ED6D84B"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88,435</w:t>
            </w:r>
          </w:p>
        </w:tc>
        <w:tc>
          <w:tcPr>
            <w:tcW w:w="1276" w:type="dxa"/>
            <w:tcBorders>
              <w:top w:val="single" w:sz="4" w:space="0" w:color="auto"/>
              <w:left w:val="single" w:sz="4" w:space="0" w:color="auto"/>
              <w:bottom w:val="single" w:sz="4" w:space="0" w:color="auto"/>
              <w:right w:val="single" w:sz="4" w:space="0" w:color="auto"/>
            </w:tcBorders>
          </w:tcPr>
          <w:p w14:paraId="4334AE2E" w14:textId="77777777" w:rsidR="004E588F" w:rsidRPr="003C363E" w:rsidRDefault="004E588F" w:rsidP="005D5677">
            <w:pPr>
              <w:spacing w:after="0" w:line="240" w:lineRule="auto"/>
              <w:rPr>
                <w:rFonts w:ascii="Calibri" w:eastAsia="Times New Roman" w:hAnsi="Calibri" w:cs="Calibri"/>
              </w:rPr>
            </w:pPr>
            <w:r>
              <w:rPr>
                <w:rFonts w:ascii="Calibri" w:eastAsia="Times New Roman" w:hAnsi="Calibri" w:cs="Calibri"/>
              </w:rPr>
              <w:t>-</w:t>
            </w:r>
          </w:p>
        </w:tc>
        <w:tc>
          <w:tcPr>
            <w:tcW w:w="1293" w:type="dxa"/>
            <w:tcBorders>
              <w:top w:val="single" w:sz="4" w:space="0" w:color="auto"/>
              <w:left w:val="single" w:sz="4" w:space="0" w:color="auto"/>
              <w:bottom w:val="single" w:sz="4" w:space="0" w:color="auto"/>
              <w:right w:val="single" w:sz="4" w:space="0" w:color="auto"/>
            </w:tcBorders>
          </w:tcPr>
          <w:p w14:paraId="570AFB24"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w:t>
            </w:r>
          </w:p>
        </w:tc>
        <w:tc>
          <w:tcPr>
            <w:tcW w:w="3685" w:type="dxa"/>
            <w:tcBorders>
              <w:top w:val="single" w:sz="4" w:space="0" w:color="auto"/>
              <w:left w:val="single" w:sz="4" w:space="0" w:color="auto"/>
              <w:bottom w:val="single" w:sz="4" w:space="0" w:color="auto"/>
              <w:right w:val="single" w:sz="4" w:space="0" w:color="auto"/>
            </w:tcBorders>
          </w:tcPr>
          <w:p w14:paraId="5B518B83"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w:t>
            </w:r>
          </w:p>
        </w:tc>
      </w:tr>
      <w:tr w:rsidR="004E588F" w:rsidRPr="003C363E" w14:paraId="4D59F1C5" w14:textId="77777777" w:rsidTr="005D5677">
        <w:tc>
          <w:tcPr>
            <w:tcW w:w="1702" w:type="dxa"/>
            <w:tcBorders>
              <w:top w:val="single" w:sz="4" w:space="0" w:color="auto"/>
              <w:left w:val="single" w:sz="4" w:space="0" w:color="auto"/>
              <w:bottom w:val="single" w:sz="4" w:space="0" w:color="auto"/>
              <w:right w:val="single" w:sz="4" w:space="0" w:color="auto"/>
            </w:tcBorders>
            <w:hideMark/>
          </w:tcPr>
          <w:p w14:paraId="66E4BC32" w14:textId="77777777" w:rsidR="004E588F" w:rsidRPr="003C363E" w:rsidRDefault="004E588F" w:rsidP="005D5677">
            <w:pPr>
              <w:spacing w:after="0" w:line="240" w:lineRule="auto"/>
              <w:rPr>
                <w:rFonts w:ascii="Calibri" w:eastAsia="Times New Roman" w:hAnsi="Calibri" w:cs="Calibri"/>
                <w:b/>
                <w:bCs/>
              </w:rPr>
            </w:pPr>
            <w:r w:rsidRPr="003C363E">
              <w:rPr>
                <w:rFonts w:ascii="Calibri" w:eastAsia="Times New Roman" w:hAnsi="Calibri" w:cs="Calibri"/>
                <w:b/>
                <w:bCs/>
              </w:rPr>
              <w:t>Forecast balances as at 31</w:t>
            </w:r>
            <w:r w:rsidRPr="003C363E">
              <w:rPr>
                <w:rFonts w:ascii="Calibri" w:eastAsia="Times New Roman" w:hAnsi="Calibri" w:cs="Calibri"/>
                <w:b/>
                <w:bCs/>
                <w:vertAlign w:val="superscript"/>
              </w:rPr>
              <w:t>st</w:t>
            </w:r>
            <w:r w:rsidRPr="003C363E">
              <w:rPr>
                <w:rFonts w:ascii="Calibri" w:eastAsia="Times New Roman" w:hAnsi="Calibri" w:cs="Calibri"/>
                <w:b/>
                <w:bCs/>
              </w:rPr>
              <w:t xml:space="preserve"> March 202</w:t>
            </w:r>
            <w:r>
              <w:rPr>
                <w:rFonts w:ascii="Calibri" w:eastAsia="Times New Roman" w:hAnsi="Calibri" w:cs="Calibri"/>
                <w:b/>
                <w:bCs/>
              </w:rPr>
              <w:t>5</w:t>
            </w:r>
          </w:p>
        </w:tc>
        <w:tc>
          <w:tcPr>
            <w:tcW w:w="992" w:type="dxa"/>
            <w:tcBorders>
              <w:top w:val="single" w:sz="4" w:space="0" w:color="auto"/>
              <w:left w:val="single" w:sz="4" w:space="0" w:color="auto"/>
              <w:bottom w:val="single" w:sz="4" w:space="0" w:color="auto"/>
              <w:right w:val="single" w:sz="4" w:space="0" w:color="auto"/>
            </w:tcBorders>
            <w:hideMark/>
          </w:tcPr>
          <w:p w14:paraId="7014B948" w14:textId="77777777" w:rsidR="004E588F" w:rsidRPr="003C363E" w:rsidRDefault="004E588F" w:rsidP="005D5677">
            <w:pPr>
              <w:spacing w:after="0" w:line="240" w:lineRule="auto"/>
              <w:rPr>
                <w:rFonts w:ascii="Calibri" w:eastAsia="Times New Roman" w:hAnsi="Calibri" w:cs="Calibri"/>
                <w:b/>
                <w:bCs/>
              </w:rPr>
            </w:pPr>
            <w:r>
              <w:rPr>
                <w:rFonts w:ascii="Calibri" w:eastAsia="Times New Roman" w:hAnsi="Calibri" w:cs="Calibri"/>
                <w:b/>
                <w:bCs/>
              </w:rPr>
              <w:t>62,268</w:t>
            </w:r>
          </w:p>
        </w:tc>
        <w:tc>
          <w:tcPr>
            <w:tcW w:w="1134" w:type="dxa"/>
            <w:tcBorders>
              <w:top w:val="single" w:sz="4" w:space="0" w:color="auto"/>
              <w:left w:val="single" w:sz="4" w:space="0" w:color="auto"/>
              <w:bottom w:val="single" w:sz="4" w:space="0" w:color="auto"/>
              <w:right w:val="single" w:sz="4" w:space="0" w:color="auto"/>
            </w:tcBorders>
          </w:tcPr>
          <w:p w14:paraId="6614E74E"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w:t>
            </w:r>
          </w:p>
        </w:tc>
        <w:tc>
          <w:tcPr>
            <w:tcW w:w="1151" w:type="dxa"/>
            <w:tcBorders>
              <w:top w:val="single" w:sz="4" w:space="0" w:color="auto"/>
              <w:left w:val="single" w:sz="4" w:space="0" w:color="auto"/>
              <w:bottom w:val="single" w:sz="4" w:space="0" w:color="auto"/>
              <w:right w:val="single" w:sz="4" w:space="0" w:color="auto"/>
            </w:tcBorders>
          </w:tcPr>
          <w:p w14:paraId="4AFA87C2"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w:t>
            </w:r>
          </w:p>
        </w:tc>
        <w:tc>
          <w:tcPr>
            <w:tcW w:w="1259" w:type="dxa"/>
            <w:tcBorders>
              <w:top w:val="single" w:sz="4" w:space="0" w:color="auto"/>
              <w:left w:val="single" w:sz="4" w:space="0" w:color="auto"/>
              <w:bottom w:val="single" w:sz="4" w:space="0" w:color="auto"/>
              <w:right w:val="single" w:sz="4" w:space="0" w:color="auto"/>
            </w:tcBorders>
            <w:hideMark/>
          </w:tcPr>
          <w:p w14:paraId="0836F0F3"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202</w:t>
            </w:r>
            <w:r>
              <w:rPr>
                <w:rFonts w:ascii="Calibri" w:eastAsia="Times New Roman" w:hAnsi="Calibri" w:cs="Calibri"/>
              </w:rPr>
              <w:t>4</w:t>
            </w:r>
            <w:r w:rsidRPr="003C363E">
              <w:rPr>
                <w:rFonts w:ascii="Calibri" w:eastAsia="Times New Roman" w:hAnsi="Calibri" w:cs="Calibri"/>
              </w:rPr>
              <w:t>/2</w:t>
            </w:r>
            <w:r>
              <w:rPr>
                <w:rFonts w:ascii="Calibri" w:eastAsia="Times New Roman" w:hAnsi="Calibri" w:cs="Calibri"/>
              </w:rPr>
              <w:t>5</w:t>
            </w:r>
            <w:r w:rsidRPr="003C363E">
              <w:rPr>
                <w:rFonts w:ascii="Calibri" w:eastAsia="Times New Roman" w:hAnsi="Calibri" w:cs="Calibri"/>
              </w:rPr>
              <w:t xml:space="preserve"> outturn</w:t>
            </w:r>
          </w:p>
        </w:tc>
        <w:tc>
          <w:tcPr>
            <w:tcW w:w="1559" w:type="dxa"/>
            <w:tcBorders>
              <w:top w:val="single" w:sz="4" w:space="0" w:color="auto"/>
              <w:left w:val="single" w:sz="4" w:space="0" w:color="auto"/>
              <w:bottom w:val="single" w:sz="4" w:space="0" w:color="auto"/>
              <w:right w:val="single" w:sz="4" w:space="0" w:color="auto"/>
            </w:tcBorders>
          </w:tcPr>
          <w:p w14:paraId="3EC65B17" w14:textId="77777777" w:rsidR="004E588F" w:rsidRPr="003C363E" w:rsidRDefault="004E588F" w:rsidP="005D5677">
            <w:pPr>
              <w:spacing w:after="0" w:line="240" w:lineRule="auto"/>
              <w:rPr>
                <w:rFonts w:ascii="Calibri" w:eastAsia="Times New Roman" w:hAnsi="Calibri" w:cs="Calibri"/>
                <w:b/>
                <w:bCs/>
              </w:rPr>
            </w:pPr>
            <w:r>
              <w:rPr>
                <w:rFonts w:ascii="Calibri" w:eastAsia="Times New Roman" w:hAnsi="Calibri" w:cs="Calibri"/>
                <w:b/>
                <w:bCs/>
              </w:rPr>
              <w:t>127,184</w:t>
            </w:r>
          </w:p>
        </w:tc>
        <w:tc>
          <w:tcPr>
            <w:tcW w:w="1276" w:type="dxa"/>
            <w:tcBorders>
              <w:top w:val="single" w:sz="4" w:space="0" w:color="auto"/>
              <w:left w:val="single" w:sz="4" w:space="0" w:color="auto"/>
              <w:bottom w:val="single" w:sz="4" w:space="0" w:color="auto"/>
              <w:right w:val="single" w:sz="4" w:space="0" w:color="auto"/>
            </w:tcBorders>
            <w:hideMark/>
          </w:tcPr>
          <w:p w14:paraId="5AA15FC4" w14:textId="77777777" w:rsidR="004E588F" w:rsidRPr="003C363E" w:rsidRDefault="004E588F" w:rsidP="005D5677">
            <w:pPr>
              <w:spacing w:after="0" w:line="240" w:lineRule="auto"/>
              <w:rPr>
                <w:rFonts w:ascii="Calibri" w:eastAsia="Times New Roman" w:hAnsi="Calibri" w:cs="Calibri"/>
                <w:b/>
                <w:bCs/>
              </w:rPr>
            </w:pPr>
            <w:r>
              <w:rPr>
                <w:rFonts w:ascii="Calibri" w:eastAsia="Times New Roman" w:hAnsi="Calibri" w:cs="Calibri"/>
                <w:b/>
                <w:bCs/>
              </w:rPr>
              <w:t>-</w:t>
            </w:r>
          </w:p>
        </w:tc>
        <w:tc>
          <w:tcPr>
            <w:tcW w:w="1293" w:type="dxa"/>
            <w:tcBorders>
              <w:top w:val="single" w:sz="4" w:space="0" w:color="auto"/>
              <w:left w:val="single" w:sz="4" w:space="0" w:color="auto"/>
              <w:bottom w:val="single" w:sz="4" w:space="0" w:color="auto"/>
              <w:right w:val="single" w:sz="4" w:space="0" w:color="auto"/>
            </w:tcBorders>
          </w:tcPr>
          <w:p w14:paraId="7BE3B6F2"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w:t>
            </w:r>
          </w:p>
        </w:tc>
        <w:tc>
          <w:tcPr>
            <w:tcW w:w="3685" w:type="dxa"/>
            <w:tcBorders>
              <w:top w:val="single" w:sz="4" w:space="0" w:color="auto"/>
              <w:left w:val="single" w:sz="4" w:space="0" w:color="auto"/>
              <w:bottom w:val="single" w:sz="4" w:space="0" w:color="auto"/>
              <w:right w:val="single" w:sz="4" w:space="0" w:color="auto"/>
            </w:tcBorders>
          </w:tcPr>
          <w:p w14:paraId="69EE4C76" w14:textId="77777777" w:rsidR="004E588F" w:rsidRPr="003C363E" w:rsidRDefault="004E588F" w:rsidP="005D5677">
            <w:pPr>
              <w:spacing w:after="0" w:line="240" w:lineRule="auto"/>
              <w:rPr>
                <w:rFonts w:ascii="Calibri" w:eastAsia="Times New Roman" w:hAnsi="Calibri" w:cs="Calibri"/>
              </w:rPr>
            </w:pPr>
            <w:r w:rsidRPr="003C363E">
              <w:rPr>
                <w:rFonts w:ascii="Calibri" w:eastAsia="Times New Roman" w:hAnsi="Calibri" w:cs="Calibri"/>
              </w:rPr>
              <w:t>-</w:t>
            </w:r>
          </w:p>
          <w:p w14:paraId="75F83018" w14:textId="77777777" w:rsidR="004E588F" w:rsidRPr="003C363E" w:rsidRDefault="004E588F" w:rsidP="005D5677">
            <w:pPr>
              <w:spacing w:after="0" w:line="240" w:lineRule="auto"/>
              <w:rPr>
                <w:rFonts w:ascii="Calibri" w:eastAsia="Times New Roman" w:hAnsi="Calibri" w:cs="Calibri"/>
              </w:rPr>
            </w:pPr>
          </w:p>
        </w:tc>
      </w:tr>
    </w:tbl>
    <w:p w14:paraId="0E9CDF85" w14:textId="77777777" w:rsidR="004E588F" w:rsidRDefault="004E588F" w:rsidP="004E588F">
      <w:pPr>
        <w:widowControl w:val="0"/>
        <w:autoSpaceDE w:val="0"/>
        <w:autoSpaceDN w:val="0"/>
        <w:spacing w:before="19" w:after="0" w:line="240" w:lineRule="auto"/>
        <w:jc w:val="left"/>
        <w:rPr>
          <w:rFonts w:ascii="Calibri" w:eastAsia="Arial" w:hAnsi="Calibri" w:cs="Calibri"/>
          <w:sz w:val="32"/>
          <w:szCs w:val="22"/>
          <w:lang w:val="en-US"/>
        </w:rPr>
      </w:pPr>
    </w:p>
    <w:tbl>
      <w:tblPr>
        <w:tblStyle w:val="TableGrid"/>
        <w:tblW w:w="0" w:type="auto"/>
        <w:tblInd w:w="0" w:type="dxa"/>
        <w:tblLook w:val="04A0" w:firstRow="1" w:lastRow="0" w:firstColumn="1" w:lastColumn="0" w:noHBand="0" w:noVBand="1"/>
      </w:tblPr>
      <w:tblGrid>
        <w:gridCol w:w="2405"/>
        <w:gridCol w:w="1701"/>
      </w:tblGrid>
      <w:tr w:rsidR="004E588F" w14:paraId="3A6136C2" w14:textId="77777777" w:rsidTr="005D5677">
        <w:tc>
          <w:tcPr>
            <w:tcW w:w="2405" w:type="dxa"/>
          </w:tcPr>
          <w:p w14:paraId="3337B9B3" w14:textId="77777777" w:rsidR="004E588F" w:rsidRPr="00946DAD" w:rsidRDefault="004E588F" w:rsidP="005D5677">
            <w:pPr>
              <w:rPr>
                <w:b/>
                <w:bCs/>
              </w:rPr>
            </w:pPr>
            <w:r w:rsidRPr="00946DAD">
              <w:rPr>
                <w:b/>
                <w:bCs/>
              </w:rPr>
              <w:t>RESERVES</w:t>
            </w:r>
          </w:p>
        </w:tc>
        <w:tc>
          <w:tcPr>
            <w:tcW w:w="1701" w:type="dxa"/>
          </w:tcPr>
          <w:p w14:paraId="7BDBCD55" w14:textId="77777777" w:rsidR="004E588F" w:rsidRDefault="004E588F" w:rsidP="005D5677">
            <w:r>
              <w:t>£</w:t>
            </w:r>
          </w:p>
        </w:tc>
      </w:tr>
      <w:tr w:rsidR="004E588F" w14:paraId="195183D6" w14:textId="77777777" w:rsidTr="005D5677">
        <w:tc>
          <w:tcPr>
            <w:tcW w:w="2405" w:type="dxa"/>
          </w:tcPr>
          <w:p w14:paraId="3E7E7423" w14:textId="77777777" w:rsidR="004E588F" w:rsidRDefault="004E588F" w:rsidP="005D5677">
            <w:r>
              <w:t>Reserve build up</w:t>
            </w:r>
          </w:p>
        </w:tc>
        <w:tc>
          <w:tcPr>
            <w:tcW w:w="1701" w:type="dxa"/>
          </w:tcPr>
          <w:p w14:paraId="143A3D62" w14:textId="77777777" w:rsidR="004E588F" w:rsidRDefault="004E588F" w:rsidP="005D5677">
            <w:r>
              <w:t>20,000</w:t>
            </w:r>
          </w:p>
        </w:tc>
      </w:tr>
      <w:tr w:rsidR="004E588F" w14:paraId="03E621B1" w14:textId="77777777" w:rsidTr="005D5677">
        <w:tc>
          <w:tcPr>
            <w:tcW w:w="2405" w:type="dxa"/>
          </w:tcPr>
          <w:p w14:paraId="673B7B29" w14:textId="77777777" w:rsidR="004E588F" w:rsidRDefault="004E588F" w:rsidP="005D5677">
            <w:r>
              <w:t>Bi election</w:t>
            </w:r>
          </w:p>
        </w:tc>
        <w:tc>
          <w:tcPr>
            <w:tcW w:w="1701" w:type="dxa"/>
          </w:tcPr>
          <w:p w14:paraId="6FF0CC9A" w14:textId="77777777" w:rsidR="004E588F" w:rsidRDefault="004E588F" w:rsidP="005D5677">
            <w:r>
              <w:t>6,000</w:t>
            </w:r>
          </w:p>
        </w:tc>
      </w:tr>
      <w:tr w:rsidR="004E588F" w14:paraId="16A038FE" w14:textId="77777777" w:rsidTr="005D5677">
        <w:tc>
          <w:tcPr>
            <w:tcW w:w="2405" w:type="dxa"/>
          </w:tcPr>
          <w:p w14:paraId="2EA72C96" w14:textId="77777777" w:rsidR="004E588F" w:rsidRDefault="004E588F" w:rsidP="005D5677">
            <w:r>
              <w:t>William James Charity</w:t>
            </w:r>
          </w:p>
        </w:tc>
        <w:tc>
          <w:tcPr>
            <w:tcW w:w="1701" w:type="dxa"/>
          </w:tcPr>
          <w:p w14:paraId="5E66538D" w14:textId="77777777" w:rsidR="004E588F" w:rsidRDefault="004E588F" w:rsidP="005D5677">
            <w:r>
              <w:t>2,281</w:t>
            </w:r>
          </w:p>
        </w:tc>
      </w:tr>
      <w:tr w:rsidR="004E588F" w14:paraId="265243F6" w14:textId="77777777" w:rsidTr="005D5677">
        <w:tc>
          <w:tcPr>
            <w:tcW w:w="2405" w:type="dxa"/>
          </w:tcPr>
          <w:p w14:paraId="1BB729EA" w14:textId="77777777" w:rsidR="004E588F" w:rsidRDefault="004E588F" w:rsidP="005D5677">
            <w:r>
              <w:t>General reserves</w:t>
            </w:r>
          </w:p>
        </w:tc>
        <w:tc>
          <w:tcPr>
            <w:tcW w:w="1701" w:type="dxa"/>
          </w:tcPr>
          <w:p w14:paraId="5CCFADFA" w14:textId="77777777" w:rsidR="004E588F" w:rsidRDefault="004E588F" w:rsidP="005D5677">
            <w:r>
              <w:t>98,903</w:t>
            </w:r>
          </w:p>
        </w:tc>
      </w:tr>
      <w:tr w:rsidR="004E588F" w14:paraId="0E410B13" w14:textId="77777777" w:rsidTr="005D5677">
        <w:tc>
          <w:tcPr>
            <w:tcW w:w="2405" w:type="dxa"/>
          </w:tcPr>
          <w:p w14:paraId="3D05FCAC" w14:textId="77777777" w:rsidR="004E588F" w:rsidRDefault="004E588F" w:rsidP="005D5677">
            <w:r>
              <w:t>-</w:t>
            </w:r>
          </w:p>
        </w:tc>
        <w:tc>
          <w:tcPr>
            <w:tcW w:w="1701" w:type="dxa"/>
          </w:tcPr>
          <w:p w14:paraId="29BB3731" w14:textId="77777777" w:rsidR="004E588F" w:rsidRPr="00946DAD" w:rsidRDefault="004E588F" w:rsidP="005D5677">
            <w:pPr>
              <w:rPr>
                <w:b/>
                <w:bCs/>
              </w:rPr>
            </w:pPr>
            <w:r>
              <w:rPr>
                <w:b/>
                <w:bCs/>
              </w:rPr>
              <w:t>127,184</w:t>
            </w:r>
          </w:p>
        </w:tc>
      </w:tr>
    </w:tbl>
    <w:p w14:paraId="70529B2F" w14:textId="77777777" w:rsidR="004E588F" w:rsidRDefault="004E588F" w:rsidP="004E588F">
      <w:pPr>
        <w:widowControl w:val="0"/>
        <w:autoSpaceDE w:val="0"/>
        <w:autoSpaceDN w:val="0"/>
        <w:spacing w:before="19" w:after="0" w:line="240" w:lineRule="auto"/>
        <w:jc w:val="left"/>
        <w:rPr>
          <w:rFonts w:ascii="Calibri" w:eastAsia="Arial" w:hAnsi="Calibri" w:cs="Calibri"/>
          <w:sz w:val="32"/>
          <w:szCs w:val="22"/>
          <w:lang w:val="en-US"/>
        </w:rPr>
      </w:pPr>
    </w:p>
    <w:p w14:paraId="2C185EA0" w14:textId="77777777" w:rsidR="004E588F" w:rsidRDefault="004E588F" w:rsidP="004E588F">
      <w:pPr>
        <w:widowControl w:val="0"/>
        <w:autoSpaceDE w:val="0"/>
        <w:autoSpaceDN w:val="0"/>
        <w:spacing w:before="19" w:after="0" w:line="240" w:lineRule="auto"/>
        <w:jc w:val="left"/>
        <w:rPr>
          <w:rFonts w:ascii="Calibri" w:eastAsia="Arial" w:hAnsi="Calibri" w:cs="Calibri"/>
          <w:sz w:val="32"/>
          <w:szCs w:val="22"/>
          <w:lang w:val="en-US"/>
        </w:rPr>
        <w:sectPr w:rsidR="004E588F" w:rsidSect="004E588F">
          <w:pgSz w:w="16838" w:h="11906" w:orient="landscape"/>
          <w:pgMar w:top="1440" w:right="1440" w:bottom="1440" w:left="1440" w:header="709" w:footer="709" w:gutter="0"/>
          <w:cols w:space="708"/>
          <w:docGrid w:linePitch="360"/>
        </w:sectPr>
      </w:pPr>
    </w:p>
    <w:p w14:paraId="3DF2E00A" w14:textId="77777777" w:rsidR="004E588F" w:rsidRDefault="004E588F" w:rsidP="004E588F">
      <w:pPr>
        <w:widowControl w:val="0"/>
        <w:autoSpaceDE w:val="0"/>
        <w:autoSpaceDN w:val="0"/>
        <w:spacing w:before="19" w:after="0" w:line="240" w:lineRule="auto"/>
        <w:jc w:val="left"/>
        <w:rPr>
          <w:rFonts w:ascii="Calibri" w:eastAsia="Arial" w:hAnsi="Calibri" w:cs="Calibri"/>
          <w:sz w:val="32"/>
          <w:szCs w:val="22"/>
          <w:lang w:val="en-US"/>
        </w:rPr>
      </w:pPr>
    </w:p>
    <w:p w14:paraId="2989B727" w14:textId="77777777" w:rsidR="004E588F" w:rsidRDefault="004E588F" w:rsidP="004E588F">
      <w:pPr>
        <w:widowControl w:val="0"/>
        <w:autoSpaceDE w:val="0"/>
        <w:autoSpaceDN w:val="0"/>
        <w:spacing w:before="19" w:after="0" w:line="240" w:lineRule="auto"/>
        <w:jc w:val="left"/>
        <w:rPr>
          <w:rFonts w:ascii="Calibri" w:eastAsia="Arial" w:hAnsi="Calibri" w:cs="Calibri"/>
          <w:sz w:val="32"/>
          <w:szCs w:val="22"/>
          <w:lang w:val="en-US"/>
        </w:rPr>
      </w:pPr>
    </w:p>
    <w:p w14:paraId="23440CA4" w14:textId="77777777" w:rsidR="004E588F" w:rsidRDefault="004E588F" w:rsidP="004E588F">
      <w:pPr>
        <w:widowControl w:val="0"/>
        <w:autoSpaceDE w:val="0"/>
        <w:autoSpaceDN w:val="0"/>
        <w:spacing w:before="19" w:after="0" w:line="240" w:lineRule="auto"/>
        <w:jc w:val="left"/>
        <w:rPr>
          <w:noProof/>
        </w:rPr>
      </w:pPr>
    </w:p>
    <w:p w14:paraId="04A5AF45" w14:textId="30F4AD76" w:rsidR="004E588F" w:rsidRPr="007337FA" w:rsidRDefault="004E588F" w:rsidP="004E588F">
      <w:pPr>
        <w:pStyle w:val="Heading3"/>
        <w:rPr>
          <w:rFonts w:ascii="Calibri" w:eastAsia="Arial" w:hAnsi="Calibri" w:cs="Calibri"/>
          <w:b/>
          <w:bCs/>
          <w:color w:val="auto"/>
          <w:sz w:val="32"/>
          <w:szCs w:val="22"/>
          <w:lang w:val="en-US"/>
        </w:rPr>
      </w:pPr>
      <w:r w:rsidRPr="007337FA">
        <w:rPr>
          <w:b/>
          <w:bCs/>
          <w:color w:val="auto"/>
        </w:rPr>
        <w:t xml:space="preserve">Appendix </w:t>
      </w:r>
      <w:r w:rsidR="007E74FE">
        <w:rPr>
          <w:b/>
          <w:bCs/>
          <w:color w:val="auto"/>
        </w:rPr>
        <w:t>7</w:t>
      </w:r>
      <w:r>
        <w:rPr>
          <w:b/>
          <w:bCs/>
          <w:color w:val="auto"/>
        </w:rPr>
        <w:t xml:space="preserve"> – </w:t>
      </w:r>
      <w:r w:rsidRPr="007337FA">
        <w:rPr>
          <w:color w:val="auto"/>
        </w:rPr>
        <w:t>External Audit.</w:t>
      </w:r>
    </w:p>
    <w:p w14:paraId="6341ACAD" w14:textId="77777777" w:rsidR="004E588F" w:rsidRDefault="004E588F" w:rsidP="004E588F">
      <w:pPr>
        <w:widowControl w:val="0"/>
        <w:autoSpaceDE w:val="0"/>
        <w:autoSpaceDN w:val="0"/>
        <w:spacing w:before="19" w:after="0" w:line="240" w:lineRule="auto"/>
        <w:jc w:val="left"/>
        <w:rPr>
          <w:rFonts w:ascii="Calibri" w:eastAsia="Arial" w:hAnsi="Calibri" w:cs="Calibri"/>
          <w:sz w:val="32"/>
          <w:szCs w:val="22"/>
          <w:lang w:val="en-US"/>
        </w:rPr>
      </w:pPr>
      <w:r>
        <w:rPr>
          <w:noProof/>
        </w:rPr>
        <w:drawing>
          <wp:inline distT="0" distB="0" distL="0" distR="0" wp14:anchorId="453128D5" wp14:editId="09F85B15">
            <wp:extent cx="5731510" cy="7792720"/>
            <wp:effectExtent l="0" t="0" r="2540" b="0"/>
            <wp:docPr id="340043728" name="Picture 27" descr="document showig the external audit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043728" name="Picture 27" descr="document showig the external audit certifica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7792720"/>
                    </a:xfrm>
                    <a:prstGeom prst="rect">
                      <a:avLst/>
                    </a:prstGeom>
                    <a:noFill/>
                    <a:ln>
                      <a:noFill/>
                    </a:ln>
                  </pic:spPr>
                </pic:pic>
              </a:graphicData>
            </a:graphic>
          </wp:inline>
        </w:drawing>
      </w:r>
    </w:p>
    <w:p w14:paraId="5EBF1C3D" w14:textId="5D00295C" w:rsidR="004E588F" w:rsidRPr="0038468B" w:rsidRDefault="004E588F" w:rsidP="004E588F">
      <w:pPr>
        <w:pStyle w:val="Heading3"/>
        <w:rPr>
          <w:color w:val="auto"/>
        </w:rPr>
      </w:pPr>
      <w:r w:rsidRPr="0053333C">
        <w:rPr>
          <w:b/>
          <w:bCs/>
          <w:color w:val="auto"/>
        </w:rPr>
        <w:lastRenderedPageBreak/>
        <w:t xml:space="preserve">Appendix </w:t>
      </w:r>
      <w:r>
        <w:rPr>
          <w:b/>
          <w:bCs/>
          <w:color w:val="auto"/>
        </w:rPr>
        <w:t>8</w:t>
      </w:r>
      <w:r w:rsidRPr="00C35FDD">
        <w:rPr>
          <w:b/>
          <w:bCs/>
          <w:color w:val="auto"/>
        </w:rPr>
        <w:t xml:space="preserve"> </w:t>
      </w:r>
      <w:bookmarkEnd w:id="4"/>
      <w:r w:rsidRPr="00C35FDD">
        <w:rPr>
          <w:b/>
          <w:bCs/>
          <w:color w:val="auto"/>
        </w:rPr>
        <w:t>–</w:t>
      </w:r>
      <w:r>
        <w:rPr>
          <w:b/>
          <w:bCs/>
          <w:color w:val="auto"/>
        </w:rPr>
        <w:t xml:space="preserve">  </w:t>
      </w:r>
      <w:r w:rsidRPr="00C35FDD">
        <w:rPr>
          <w:color w:val="auto"/>
        </w:rPr>
        <w:t>Correspondence received</w:t>
      </w:r>
      <w:r>
        <w:rPr>
          <w:b/>
          <w:bCs/>
          <w:color w:val="auto"/>
        </w:rPr>
        <w:t xml:space="preserve"> </w:t>
      </w:r>
      <w:r w:rsidRPr="00C35FDD">
        <w:rPr>
          <w:color w:val="auto"/>
        </w:rPr>
        <w:t>U</w:t>
      </w:r>
      <w:r>
        <w:rPr>
          <w:color w:val="auto"/>
        </w:rPr>
        <w:t>p 23</w:t>
      </w:r>
      <w:r w:rsidRPr="00A0014A">
        <w:rPr>
          <w:color w:val="auto"/>
          <w:vertAlign w:val="superscript"/>
        </w:rPr>
        <w:t>rd</w:t>
      </w:r>
      <w:r>
        <w:rPr>
          <w:color w:val="auto"/>
        </w:rPr>
        <w:t xml:space="preserve"> August 2024</w:t>
      </w:r>
      <w:bookmarkStart w:id="5" w:name="_Hlk157499296"/>
      <w:bookmarkStart w:id="6" w:name="_Hlk64987220"/>
      <w:bookmarkStart w:id="7" w:name="_Hlk68007499"/>
      <w:bookmarkStart w:id="8" w:name="_Hlk79142831"/>
    </w:p>
    <w:p w14:paraId="64AB401A" w14:textId="77777777" w:rsidR="004E588F" w:rsidRDefault="004E588F" w:rsidP="004E588F">
      <w:r>
        <w:t>E</w:t>
      </w:r>
      <w:r w:rsidRPr="00583E60">
        <w:t>mail</w:t>
      </w:r>
      <w:r>
        <w:t>s/letters</w:t>
      </w:r>
      <w:r w:rsidRPr="00583E60">
        <w:t xml:space="preserve"> received from</w:t>
      </w:r>
      <w:r>
        <w:t xml:space="preserve"> members of public</w:t>
      </w:r>
      <w:r w:rsidRPr="00583E60">
        <w:t xml:space="preserve">: </w:t>
      </w:r>
    </w:p>
    <w:p w14:paraId="18C70D86" w14:textId="77777777" w:rsidR="004E588F" w:rsidRDefault="004E588F" w:rsidP="004E588F">
      <w:pPr>
        <w:pStyle w:val="ListParagraph"/>
        <w:numPr>
          <w:ilvl w:val="0"/>
          <w:numId w:val="5"/>
        </w:numPr>
        <w:spacing w:after="160" w:line="259" w:lineRule="auto"/>
        <w:jc w:val="left"/>
      </w:pPr>
      <w:r>
        <w:t>Request for a bus shelter to be installed opposite Quillings Way, Borrowash – this will be discussed during the  budget meetings. (1)</w:t>
      </w:r>
    </w:p>
    <w:p w14:paraId="275E8C9F" w14:textId="77777777" w:rsidR="004E588F" w:rsidRDefault="004E588F" w:rsidP="004E588F">
      <w:pPr>
        <w:pStyle w:val="ListParagraph"/>
        <w:numPr>
          <w:ilvl w:val="0"/>
          <w:numId w:val="5"/>
        </w:numPr>
        <w:spacing w:after="160" w:line="259" w:lineRule="auto"/>
        <w:jc w:val="left"/>
      </w:pPr>
      <w:r>
        <w:t>Complaint regarding graffiti on Prior Way bus shelter – forwarded to EBC. (2)</w:t>
      </w:r>
    </w:p>
    <w:p w14:paraId="7145796A" w14:textId="77777777" w:rsidR="004E588F" w:rsidRDefault="004E588F" w:rsidP="004E588F">
      <w:pPr>
        <w:pStyle w:val="ListParagraph"/>
        <w:numPr>
          <w:ilvl w:val="0"/>
          <w:numId w:val="5"/>
        </w:numPr>
        <w:spacing w:after="160" w:line="259" w:lineRule="auto"/>
        <w:jc w:val="left"/>
      </w:pPr>
      <w:r>
        <w:t>Update on a meeting held at South Wigfield regarding the proposed pylons. (3)</w:t>
      </w:r>
    </w:p>
    <w:p w14:paraId="114FC68E" w14:textId="77777777" w:rsidR="004E588F" w:rsidRDefault="004E588F" w:rsidP="004E588F">
      <w:pPr>
        <w:pStyle w:val="ListParagraph"/>
        <w:numPr>
          <w:ilvl w:val="0"/>
          <w:numId w:val="5"/>
        </w:numPr>
        <w:spacing w:after="160" w:line="259" w:lineRule="auto"/>
        <w:jc w:val="left"/>
      </w:pPr>
      <w:r>
        <w:t>Complaint regarding the rewilding in the parish – requested for them to forward to EBC. (4)</w:t>
      </w:r>
    </w:p>
    <w:p w14:paraId="3C80F08E" w14:textId="77777777" w:rsidR="004E588F" w:rsidRDefault="004E588F" w:rsidP="004E588F">
      <w:pPr>
        <w:pStyle w:val="ListParagraph"/>
        <w:numPr>
          <w:ilvl w:val="0"/>
          <w:numId w:val="5"/>
        </w:numPr>
        <w:spacing w:after="160" w:line="259" w:lineRule="auto"/>
        <w:jc w:val="left"/>
      </w:pPr>
      <w:r>
        <w:t>Thank you received from the scarecrow team for our support during this event. (5)</w:t>
      </w:r>
    </w:p>
    <w:p w14:paraId="39994F8D" w14:textId="77777777" w:rsidR="004E588F" w:rsidRDefault="004E588F" w:rsidP="004E588F">
      <w:pPr>
        <w:pStyle w:val="ListParagraph"/>
        <w:numPr>
          <w:ilvl w:val="0"/>
          <w:numId w:val="5"/>
        </w:numPr>
        <w:spacing w:after="160" w:line="259" w:lineRule="auto"/>
        <w:jc w:val="left"/>
      </w:pPr>
      <w:r>
        <w:t>Request for the date that the Blues festival donations will be paid – will be paid w/c 05/08/24. (6)</w:t>
      </w:r>
    </w:p>
    <w:p w14:paraId="498DB781" w14:textId="77777777" w:rsidR="004E588F" w:rsidRDefault="004E588F" w:rsidP="004E588F">
      <w:pPr>
        <w:pStyle w:val="ListParagraph"/>
        <w:numPr>
          <w:ilvl w:val="0"/>
          <w:numId w:val="5"/>
        </w:numPr>
        <w:spacing w:after="160" w:line="259" w:lineRule="auto"/>
        <w:jc w:val="left"/>
      </w:pPr>
      <w:r>
        <w:t>Thank you for the donation from the chairs allowance for the rewilding done on plot 46 Elm Street, photos supplied. (7)</w:t>
      </w:r>
    </w:p>
    <w:p w14:paraId="5CC59D30" w14:textId="77777777" w:rsidR="004E588F" w:rsidRDefault="004E588F" w:rsidP="004E588F">
      <w:pPr>
        <w:pStyle w:val="ListParagraph"/>
        <w:numPr>
          <w:ilvl w:val="0"/>
          <w:numId w:val="5"/>
        </w:numPr>
        <w:spacing w:after="160" w:line="259" w:lineRule="auto"/>
        <w:jc w:val="left"/>
      </w:pPr>
      <w:r>
        <w:t>Thank you received for agreeing to hold the Heritage Societies archives. (8)</w:t>
      </w:r>
    </w:p>
    <w:p w14:paraId="242C25A9" w14:textId="77777777" w:rsidR="004E588F" w:rsidRDefault="004E588F" w:rsidP="004E588F">
      <w:pPr>
        <w:pStyle w:val="ListParagraph"/>
        <w:numPr>
          <w:ilvl w:val="0"/>
          <w:numId w:val="5"/>
        </w:numPr>
        <w:spacing w:after="160" w:line="259" w:lineRule="auto"/>
        <w:jc w:val="left"/>
      </w:pPr>
      <w:r>
        <w:t>Copied into an email between a resident and Cllr G Maskalick regarding ownership of a strip of land in Borrowash. (9)</w:t>
      </w:r>
    </w:p>
    <w:p w14:paraId="4CAD9B76" w14:textId="77777777" w:rsidR="004E588F" w:rsidRDefault="004E588F" w:rsidP="004E588F">
      <w:pPr>
        <w:pStyle w:val="ListParagraph"/>
        <w:numPr>
          <w:ilvl w:val="0"/>
          <w:numId w:val="5"/>
        </w:numPr>
        <w:spacing w:after="160" w:line="259" w:lineRule="auto"/>
        <w:jc w:val="left"/>
      </w:pPr>
      <w:r>
        <w:t>Querry into if the Parish Council will be putting up bunting and flags for the Tour of Britain -  forwarded to the recreation chair, this is not something that we will be doing. (10)</w:t>
      </w:r>
    </w:p>
    <w:p w14:paraId="3B31DA41" w14:textId="77777777" w:rsidR="004E588F" w:rsidRDefault="004E588F" w:rsidP="004E588F">
      <w:pPr>
        <w:pStyle w:val="ListParagraph"/>
        <w:numPr>
          <w:ilvl w:val="0"/>
          <w:numId w:val="5"/>
        </w:numPr>
        <w:spacing w:after="160" w:line="259" w:lineRule="auto"/>
        <w:jc w:val="left"/>
      </w:pPr>
      <w:r>
        <w:t>Request for a BMX track to be installed at Deans Drive playpark – forwarded to the recreation chair, at this moment this is not something that we are looking into. (11)</w:t>
      </w:r>
    </w:p>
    <w:p w14:paraId="028EC808" w14:textId="77777777" w:rsidR="004E588F" w:rsidRDefault="004E588F" w:rsidP="004E588F">
      <w:pPr>
        <w:pStyle w:val="ListParagraph"/>
        <w:numPr>
          <w:ilvl w:val="0"/>
          <w:numId w:val="5"/>
        </w:numPr>
        <w:spacing w:after="160" w:line="259" w:lineRule="auto"/>
        <w:jc w:val="left"/>
      </w:pPr>
      <w:r>
        <w:t>Complaint regarding access on the pavement from Collyers to Draycott House – logged with DCC. (12)</w:t>
      </w:r>
    </w:p>
    <w:p w14:paraId="3A9C9B45" w14:textId="77777777" w:rsidR="004E588F" w:rsidRDefault="004E588F" w:rsidP="004E588F">
      <w:pPr>
        <w:pStyle w:val="ListParagraph"/>
        <w:numPr>
          <w:ilvl w:val="0"/>
          <w:numId w:val="5"/>
        </w:numPr>
        <w:spacing w:after="160" w:line="259" w:lineRule="auto"/>
        <w:jc w:val="left"/>
      </w:pPr>
      <w:r>
        <w:t>Request for The Parish Council to hold their own in bloom competition as EBC aren’t doing it this year – forwarded to the Cllrs, due to time constraints and not being budgeted for the Parish Council will not be consider it for this year. (13)</w:t>
      </w:r>
    </w:p>
    <w:p w14:paraId="24FD8109" w14:textId="77777777" w:rsidR="004E588F" w:rsidRDefault="004E588F" w:rsidP="004E588F">
      <w:pPr>
        <w:pStyle w:val="ListParagraph"/>
        <w:numPr>
          <w:ilvl w:val="0"/>
          <w:numId w:val="5"/>
        </w:numPr>
        <w:spacing w:after="160" w:line="259" w:lineRule="auto"/>
        <w:jc w:val="left"/>
      </w:pPr>
      <w:r>
        <w:t>Copied into an email between a resident and Cllr R Parkinson regarding their concerns about the state of the roads that the Tour of Britain will be using. (14)</w:t>
      </w:r>
    </w:p>
    <w:p w14:paraId="2C4BEE05" w14:textId="77777777" w:rsidR="004E588F" w:rsidRDefault="004E588F" w:rsidP="004E588F">
      <w:pPr>
        <w:pStyle w:val="ListParagraph"/>
        <w:numPr>
          <w:ilvl w:val="0"/>
          <w:numId w:val="5"/>
        </w:numPr>
        <w:spacing w:after="160" w:line="259" w:lineRule="auto"/>
        <w:jc w:val="left"/>
      </w:pPr>
      <w:r>
        <w:t>Copied into emails between Cllr G Maskalick and a resident regarding the proposed pylons. (15)</w:t>
      </w:r>
    </w:p>
    <w:p w14:paraId="77F6EEAF" w14:textId="77777777" w:rsidR="004E588F" w:rsidRDefault="004E588F" w:rsidP="004E588F">
      <w:pPr>
        <w:pStyle w:val="ListParagraph"/>
        <w:numPr>
          <w:ilvl w:val="0"/>
          <w:numId w:val="5"/>
        </w:numPr>
        <w:spacing w:after="160" w:line="259" w:lineRule="auto"/>
        <w:jc w:val="left"/>
      </w:pPr>
      <w:r>
        <w:t>Copied into emails between Cllr G Maskalick, a resident and EBC regarding pollution in Ockbrook. (16)</w:t>
      </w:r>
    </w:p>
    <w:p w14:paraId="572FAA9B" w14:textId="77777777" w:rsidR="004E588F" w:rsidRDefault="004E588F" w:rsidP="004E588F">
      <w:pPr>
        <w:pStyle w:val="ListParagraph"/>
        <w:numPr>
          <w:ilvl w:val="0"/>
          <w:numId w:val="5"/>
        </w:numPr>
        <w:spacing w:after="160" w:line="259" w:lineRule="auto"/>
        <w:jc w:val="left"/>
      </w:pPr>
      <w:r>
        <w:t>Copied into emails between a resident and Hydro International reading the flood gauges – have asked the resident to contact the Clerk and for me to liaise with Hydro International. (17)</w:t>
      </w:r>
    </w:p>
    <w:p w14:paraId="5AB0E009" w14:textId="77777777" w:rsidR="004E588F" w:rsidRDefault="004E588F" w:rsidP="004E588F">
      <w:pPr>
        <w:pStyle w:val="ListParagraph"/>
        <w:numPr>
          <w:ilvl w:val="0"/>
          <w:numId w:val="5"/>
        </w:numPr>
        <w:spacing w:after="160" w:line="259" w:lineRule="auto"/>
        <w:jc w:val="left"/>
      </w:pPr>
      <w:r>
        <w:t xml:space="preserve">Request for the Parish Councils views on the proposed pylons – this will be discussed in Septembers meeting. (18)  </w:t>
      </w:r>
    </w:p>
    <w:p w14:paraId="4E8FB068" w14:textId="77777777" w:rsidR="004E588F" w:rsidRDefault="004E588F" w:rsidP="004E588F">
      <w:pPr>
        <w:pStyle w:val="ListParagraph"/>
        <w:numPr>
          <w:ilvl w:val="0"/>
          <w:numId w:val="5"/>
        </w:numPr>
        <w:spacing w:after="160" w:line="259" w:lineRule="auto"/>
        <w:jc w:val="left"/>
      </w:pPr>
      <w:r>
        <w:t>Copied into an email between a resident and the National Grid regarding the proposed pylons. (19)</w:t>
      </w:r>
    </w:p>
    <w:p w14:paraId="796F5846" w14:textId="77777777" w:rsidR="004E588F" w:rsidRDefault="004E588F" w:rsidP="004E588F">
      <w:pPr>
        <w:pStyle w:val="ListParagraph"/>
        <w:numPr>
          <w:ilvl w:val="0"/>
          <w:numId w:val="5"/>
        </w:numPr>
        <w:spacing w:after="160" w:line="259" w:lineRule="auto"/>
        <w:jc w:val="left"/>
      </w:pPr>
      <w:r>
        <w:t>Copied not a complaint between a resident and EBC regarding rewilding on Bare Lane playpark. (20)</w:t>
      </w:r>
    </w:p>
    <w:p w14:paraId="3F9A751C" w14:textId="77777777" w:rsidR="004E588F" w:rsidRDefault="004E588F" w:rsidP="004E588F">
      <w:pPr>
        <w:pStyle w:val="ListParagraph"/>
        <w:numPr>
          <w:ilvl w:val="0"/>
          <w:numId w:val="5"/>
        </w:numPr>
        <w:spacing w:after="160" w:line="259" w:lineRule="auto"/>
        <w:jc w:val="left"/>
      </w:pPr>
      <w:r>
        <w:t>Copied into an email between Cllr G Maskalic and a resident regarding the proposed Pylons. (21)</w:t>
      </w:r>
    </w:p>
    <w:p w14:paraId="238B7A6E" w14:textId="77777777" w:rsidR="004E588F" w:rsidRDefault="004E588F" w:rsidP="004E588F">
      <w:pPr>
        <w:pStyle w:val="ListParagraph"/>
        <w:numPr>
          <w:ilvl w:val="0"/>
          <w:numId w:val="5"/>
        </w:numPr>
        <w:spacing w:after="160" w:line="259" w:lineRule="auto"/>
        <w:jc w:val="left"/>
      </w:pPr>
      <w:r>
        <w:t>Request for information on scattering ashes at Balmoral Road cemetery – information forwarded. (22)</w:t>
      </w:r>
    </w:p>
    <w:p w14:paraId="38E49DD6" w14:textId="77777777" w:rsidR="004E588F" w:rsidRDefault="004E588F" w:rsidP="004E588F">
      <w:pPr>
        <w:pStyle w:val="ListParagraph"/>
        <w:numPr>
          <w:ilvl w:val="0"/>
          <w:numId w:val="5"/>
        </w:numPr>
        <w:spacing w:after="160" w:line="259" w:lineRule="auto"/>
        <w:jc w:val="left"/>
      </w:pPr>
      <w:r>
        <w:t>Copied into emails between a resident and DCC regarding dangerous trees on Victoria Avenue, Borrowash – forwarded to the Environment committee chair. (23)</w:t>
      </w:r>
    </w:p>
    <w:p w14:paraId="3587E659" w14:textId="77777777" w:rsidR="004E588F" w:rsidRDefault="004E588F" w:rsidP="004E588F">
      <w:pPr>
        <w:pStyle w:val="ListParagraph"/>
        <w:numPr>
          <w:ilvl w:val="0"/>
          <w:numId w:val="5"/>
        </w:numPr>
        <w:spacing w:after="160" w:line="259" w:lineRule="auto"/>
        <w:jc w:val="left"/>
      </w:pPr>
      <w:r>
        <w:t>Hall hiring enquiries and updates – all responded to (24)</w:t>
      </w:r>
    </w:p>
    <w:p w14:paraId="399CA260" w14:textId="77777777" w:rsidR="004E588F" w:rsidRDefault="004E588F" w:rsidP="004E588F">
      <w:pPr>
        <w:pStyle w:val="ListParagraph"/>
        <w:numPr>
          <w:ilvl w:val="0"/>
          <w:numId w:val="5"/>
        </w:numPr>
        <w:spacing w:after="160" w:line="259" w:lineRule="auto"/>
        <w:jc w:val="left"/>
      </w:pPr>
      <w:r>
        <w:t>Allotment enquiries and updates all responded to (25)</w:t>
      </w:r>
    </w:p>
    <w:p w14:paraId="490DFFA3" w14:textId="77777777" w:rsidR="004E588F" w:rsidRDefault="004E588F" w:rsidP="004E588F">
      <w:pPr>
        <w:pStyle w:val="ListParagraph"/>
        <w:numPr>
          <w:ilvl w:val="0"/>
          <w:numId w:val="5"/>
        </w:numPr>
        <w:spacing w:after="160" w:line="259" w:lineRule="auto"/>
        <w:jc w:val="left"/>
      </w:pPr>
      <w:r>
        <w:t>Cemetery enquires / requests and complaints – all responded to. (26)</w:t>
      </w:r>
    </w:p>
    <w:p w14:paraId="3914E3FC" w14:textId="77777777" w:rsidR="004E588F" w:rsidRPr="00AC326D" w:rsidRDefault="004E588F" w:rsidP="004E588F">
      <w:pPr>
        <w:ind w:left="360"/>
      </w:pPr>
      <w:r w:rsidRPr="001B75C6">
        <w:t>Other emails received:</w:t>
      </w:r>
      <w:r>
        <w:t xml:space="preserve"> </w:t>
      </w:r>
    </w:p>
    <w:p w14:paraId="717B173B" w14:textId="77777777" w:rsidR="004E588F" w:rsidRDefault="004E588F" w:rsidP="004E588F">
      <w:pPr>
        <w:pStyle w:val="ListParagraph"/>
        <w:numPr>
          <w:ilvl w:val="0"/>
          <w:numId w:val="11"/>
        </w:numPr>
        <w:spacing w:after="160" w:line="259" w:lineRule="auto"/>
        <w:jc w:val="left"/>
      </w:pPr>
      <w:r>
        <w:t>Stop the Pylons Derbyshire – information forwarded to the Cllrs. (27)</w:t>
      </w:r>
    </w:p>
    <w:p w14:paraId="1A3726BA" w14:textId="77777777" w:rsidR="004E588F" w:rsidRDefault="004E588F" w:rsidP="004E588F">
      <w:pPr>
        <w:pStyle w:val="ListParagraph"/>
        <w:numPr>
          <w:ilvl w:val="0"/>
          <w:numId w:val="11"/>
        </w:numPr>
        <w:spacing w:after="160" w:line="259" w:lineRule="auto"/>
        <w:jc w:val="left"/>
      </w:pPr>
      <w:r>
        <w:t>MPLC license – not needed in the hall. (28)</w:t>
      </w:r>
    </w:p>
    <w:p w14:paraId="50D55D73" w14:textId="77777777" w:rsidR="004E588F" w:rsidRDefault="004E588F" w:rsidP="004E588F">
      <w:pPr>
        <w:pStyle w:val="ListParagraph"/>
        <w:numPr>
          <w:ilvl w:val="0"/>
          <w:numId w:val="11"/>
        </w:numPr>
        <w:spacing w:after="160" w:line="259" w:lineRule="auto"/>
        <w:jc w:val="left"/>
      </w:pPr>
      <w:r>
        <w:t xml:space="preserve">ABEI Energy Group – screening request for the proposed solar farm – forwarded to Cllrs. (29)  </w:t>
      </w:r>
    </w:p>
    <w:p w14:paraId="246EE13E" w14:textId="77777777" w:rsidR="004E588F" w:rsidRDefault="004E588F" w:rsidP="004E588F">
      <w:pPr>
        <w:pStyle w:val="ListParagraph"/>
        <w:numPr>
          <w:ilvl w:val="0"/>
          <w:numId w:val="11"/>
        </w:numPr>
        <w:spacing w:after="160" w:line="259" w:lineRule="auto"/>
        <w:jc w:val="left"/>
      </w:pPr>
      <w:r>
        <w:t>Midland Net Zero Hub – finding available for local groups. (30)</w:t>
      </w:r>
    </w:p>
    <w:p w14:paraId="4CC3C08B" w14:textId="77777777" w:rsidR="004E588F" w:rsidRDefault="004E588F" w:rsidP="004E588F">
      <w:pPr>
        <w:pStyle w:val="ListParagraph"/>
        <w:numPr>
          <w:ilvl w:val="0"/>
          <w:numId w:val="11"/>
        </w:numPr>
        <w:spacing w:after="160" w:line="259" w:lineRule="auto"/>
        <w:jc w:val="left"/>
      </w:pPr>
      <w:r>
        <w:t>National Grid – stage 1 consultation events information – posted to Facebook. (31)</w:t>
      </w:r>
    </w:p>
    <w:p w14:paraId="0CBE771B" w14:textId="77777777" w:rsidR="004E588F" w:rsidRDefault="004E588F" w:rsidP="004E588F">
      <w:pPr>
        <w:pStyle w:val="ListParagraph"/>
        <w:numPr>
          <w:ilvl w:val="0"/>
          <w:numId w:val="11"/>
        </w:numPr>
        <w:spacing w:after="160" w:line="259" w:lineRule="auto"/>
        <w:jc w:val="left"/>
      </w:pPr>
      <w:r>
        <w:t>Police and Crime Commissioner – consultation on the Police and Crime Plan for Derbyshire – forwarded to Cllrs and put on Facebook. (32)</w:t>
      </w:r>
    </w:p>
    <w:p w14:paraId="01EBFBC9" w14:textId="77777777" w:rsidR="004E588F" w:rsidRDefault="004E588F" w:rsidP="004E588F">
      <w:pPr>
        <w:pStyle w:val="ListParagraph"/>
        <w:numPr>
          <w:ilvl w:val="0"/>
          <w:numId w:val="11"/>
        </w:numPr>
        <w:spacing w:after="160" w:line="259" w:lineRule="auto"/>
        <w:jc w:val="left"/>
      </w:pPr>
      <w:r>
        <w:t>Royal British Legion – thank you for the donation regarding the DD signs. (33)</w:t>
      </w:r>
    </w:p>
    <w:p w14:paraId="5527119B" w14:textId="77777777" w:rsidR="004E588F" w:rsidRDefault="004E588F" w:rsidP="004E588F">
      <w:pPr>
        <w:pStyle w:val="ListParagraph"/>
        <w:numPr>
          <w:ilvl w:val="0"/>
          <w:numId w:val="11"/>
        </w:numPr>
        <w:spacing w:after="160" w:line="259" w:lineRule="auto"/>
        <w:jc w:val="left"/>
      </w:pPr>
      <w:r>
        <w:t>Unity Bank – update on changes to the account. (34)</w:t>
      </w:r>
    </w:p>
    <w:p w14:paraId="56DB3B01" w14:textId="77777777" w:rsidR="004E588F" w:rsidRDefault="004E588F" w:rsidP="004E588F">
      <w:pPr>
        <w:pStyle w:val="ListParagraph"/>
        <w:numPr>
          <w:ilvl w:val="0"/>
          <w:numId w:val="11"/>
        </w:numPr>
        <w:spacing w:after="160" w:line="259" w:lineRule="auto"/>
        <w:jc w:val="left"/>
      </w:pPr>
      <w:r>
        <w:lastRenderedPageBreak/>
        <w:t>National Allotment Society – update on their new website. (35)</w:t>
      </w:r>
    </w:p>
    <w:p w14:paraId="33738216" w14:textId="77777777" w:rsidR="004E588F" w:rsidRDefault="004E588F" w:rsidP="004E588F">
      <w:pPr>
        <w:pStyle w:val="ListParagraph"/>
        <w:numPr>
          <w:ilvl w:val="0"/>
          <w:numId w:val="11"/>
        </w:numPr>
        <w:spacing w:after="160" w:line="259" w:lineRule="auto"/>
        <w:jc w:val="left"/>
      </w:pPr>
      <w:r>
        <w:t>Update from Foundation Derbyshire on getting a grant for the Parish Council – they do not give them to Parish Councils. (36)</w:t>
      </w:r>
    </w:p>
    <w:p w14:paraId="71524EF8" w14:textId="77777777" w:rsidR="004E588F" w:rsidRDefault="004E588F" w:rsidP="004E588F">
      <w:pPr>
        <w:pStyle w:val="ListParagraph"/>
        <w:numPr>
          <w:ilvl w:val="0"/>
          <w:numId w:val="11"/>
        </w:numPr>
        <w:spacing w:after="160" w:line="259" w:lineRule="auto"/>
        <w:jc w:val="left"/>
      </w:pPr>
      <w:r>
        <w:t>Derbyshire Wildlife Trust and Derwent Living Forest – forwarded to the environment committee chair. (37)</w:t>
      </w:r>
    </w:p>
    <w:p w14:paraId="7DAC7D25" w14:textId="77777777" w:rsidR="004E588F" w:rsidRDefault="004E588F" w:rsidP="004E588F">
      <w:pPr>
        <w:pStyle w:val="ListParagraph"/>
        <w:numPr>
          <w:ilvl w:val="0"/>
          <w:numId w:val="11"/>
        </w:numPr>
        <w:spacing w:after="160" w:line="259" w:lineRule="auto"/>
        <w:jc w:val="left"/>
      </w:pPr>
      <w:r>
        <w:t>Flood warden training – too late to send out to Cllrs due to annual leave. (38)</w:t>
      </w:r>
    </w:p>
    <w:p w14:paraId="5D49FAC9" w14:textId="77777777" w:rsidR="004E588F" w:rsidRDefault="004E588F" w:rsidP="004E588F">
      <w:pPr>
        <w:pStyle w:val="ListParagraph"/>
        <w:numPr>
          <w:ilvl w:val="0"/>
          <w:numId w:val="11"/>
        </w:numPr>
        <w:spacing w:after="160" w:line="259" w:lineRule="auto"/>
        <w:jc w:val="left"/>
      </w:pPr>
      <w:r>
        <w:t>Simply Sparkle – increase in costs from £15.00 to £15.75. (39)</w:t>
      </w:r>
    </w:p>
    <w:p w14:paraId="7A26E515" w14:textId="77777777" w:rsidR="004E588F" w:rsidRDefault="004E588F" w:rsidP="004E588F">
      <w:pPr>
        <w:pStyle w:val="ListParagraph"/>
        <w:numPr>
          <w:ilvl w:val="0"/>
          <w:numId w:val="11"/>
        </w:numPr>
        <w:spacing w:after="160" w:line="259" w:lineRule="auto"/>
        <w:jc w:val="left"/>
      </w:pPr>
      <w:r>
        <w:t>HSBC – changes to interest rates for the account. (40)</w:t>
      </w:r>
    </w:p>
    <w:p w14:paraId="412F3E54" w14:textId="77777777" w:rsidR="004E588F" w:rsidRDefault="004E588F" w:rsidP="004E588F">
      <w:pPr>
        <w:pStyle w:val="ListParagraph"/>
        <w:numPr>
          <w:ilvl w:val="0"/>
          <w:numId w:val="11"/>
        </w:numPr>
        <w:spacing w:after="160" w:line="259" w:lineRule="auto"/>
        <w:jc w:val="left"/>
      </w:pPr>
      <w:r>
        <w:t>CPRE Derbyshire – pylons and planning training – forwarded to Cllrs. (41)</w:t>
      </w:r>
    </w:p>
    <w:p w14:paraId="4C770557" w14:textId="77777777" w:rsidR="004E588F" w:rsidRDefault="004E588F" w:rsidP="004E588F">
      <w:r w:rsidRPr="00764C4E">
        <w:t>Emails received from EBC:</w:t>
      </w:r>
    </w:p>
    <w:p w14:paraId="0D14B8DE" w14:textId="77777777" w:rsidR="004E588F" w:rsidRDefault="004E588F" w:rsidP="004E588F">
      <w:pPr>
        <w:pStyle w:val="ListParagraph"/>
        <w:numPr>
          <w:ilvl w:val="0"/>
          <w:numId w:val="10"/>
        </w:numPr>
        <w:spacing w:after="160" w:line="259" w:lineRule="auto"/>
        <w:jc w:val="left"/>
      </w:pPr>
      <w:r>
        <w:t>Planning applications/amendments/appeal decisions:</w:t>
      </w:r>
    </w:p>
    <w:p w14:paraId="6F04E374" w14:textId="77777777" w:rsidR="004E588F" w:rsidRDefault="004E588F" w:rsidP="004E588F">
      <w:pPr>
        <w:pStyle w:val="ListParagraph"/>
        <w:numPr>
          <w:ilvl w:val="1"/>
          <w:numId w:val="10"/>
        </w:numPr>
        <w:spacing w:after="160" w:line="259" w:lineRule="auto"/>
        <w:jc w:val="left"/>
      </w:pPr>
      <w:r>
        <w:t>ERE/0724/0071 Ridings Farm, The Ridings, Ockbrook – prior notification for change of use from agricultural barn to research and development use (Use Class E(g)ii) as a Technical Development Unit for the G4 Master “Modern Method of Construction” building system. (42)</w:t>
      </w:r>
    </w:p>
    <w:p w14:paraId="2996CBEF" w14:textId="77777777" w:rsidR="004E588F" w:rsidRDefault="004E588F" w:rsidP="004E588F">
      <w:pPr>
        <w:pStyle w:val="ListParagraph"/>
        <w:numPr>
          <w:ilvl w:val="1"/>
          <w:numId w:val="10"/>
        </w:numPr>
        <w:spacing w:after="160" w:line="259" w:lineRule="auto"/>
        <w:jc w:val="left"/>
      </w:pPr>
      <w:r>
        <w:t>ERE/07247/0068 5 Pares Way Ockbrook – proposed single storey rear extension. (43)</w:t>
      </w:r>
    </w:p>
    <w:p w14:paraId="191A4DCB" w14:textId="77777777" w:rsidR="004E588F" w:rsidRDefault="004E588F" w:rsidP="004E588F">
      <w:pPr>
        <w:pStyle w:val="ListParagraph"/>
        <w:numPr>
          <w:ilvl w:val="1"/>
          <w:numId w:val="10"/>
        </w:numPr>
        <w:spacing w:after="160" w:line="259" w:lineRule="auto"/>
        <w:jc w:val="left"/>
      </w:pPr>
      <w:r>
        <w:t>ERE/0724/0065 32 Harrington Green, Borrowash – erection of two storey side extension and single storey rear extension. (44)</w:t>
      </w:r>
    </w:p>
    <w:p w14:paraId="2127208B" w14:textId="77777777" w:rsidR="004E588F" w:rsidRDefault="004E588F" w:rsidP="004E588F">
      <w:pPr>
        <w:pStyle w:val="ListParagraph"/>
        <w:numPr>
          <w:ilvl w:val="1"/>
          <w:numId w:val="10"/>
        </w:numPr>
        <w:spacing w:after="160" w:line="259" w:lineRule="auto"/>
        <w:jc w:val="left"/>
      </w:pPr>
      <w:r>
        <w:t>ERE/0724/0058 16 Draycott Road, Borrowash – Construction of vehicular access via dropped kerb, retention of hard surfacing to front. (45)</w:t>
      </w:r>
    </w:p>
    <w:p w14:paraId="75182605" w14:textId="77777777" w:rsidR="004E588F" w:rsidRDefault="004E588F" w:rsidP="004E588F">
      <w:pPr>
        <w:pStyle w:val="ListParagraph"/>
        <w:numPr>
          <w:ilvl w:val="1"/>
          <w:numId w:val="10"/>
        </w:numPr>
        <w:spacing w:after="160" w:line="259" w:lineRule="auto"/>
        <w:jc w:val="left"/>
      </w:pPr>
      <w:r>
        <w:t>ERE/0624/0064 Ockbrook School. Ockbrook – Single storey extension and alterations to former school and nursery buildings to facilitate use as childrens residential activity camp (including the change of use of The Mews from a nursery to a C2 use to align with the remainder of the site) and associated landscaping work. (46)</w:t>
      </w:r>
    </w:p>
    <w:p w14:paraId="3A77907E" w14:textId="77777777" w:rsidR="004E588F" w:rsidRDefault="004E588F" w:rsidP="004E588F">
      <w:pPr>
        <w:pStyle w:val="ListParagraph"/>
        <w:numPr>
          <w:ilvl w:val="1"/>
          <w:numId w:val="10"/>
        </w:numPr>
        <w:spacing w:after="160" w:line="259" w:lineRule="auto"/>
        <w:jc w:val="left"/>
      </w:pPr>
      <w:r>
        <w:t>ERE/0624/0065 Ockbrook School, Ockbrook – single storey extension and internal alterations to facilitate re-use of former school buildings. (47)</w:t>
      </w:r>
    </w:p>
    <w:p w14:paraId="17EF0339" w14:textId="77777777" w:rsidR="004E588F" w:rsidRDefault="004E588F" w:rsidP="004E588F">
      <w:pPr>
        <w:pStyle w:val="ListParagraph"/>
        <w:numPr>
          <w:ilvl w:val="1"/>
          <w:numId w:val="10"/>
        </w:numPr>
        <w:spacing w:after="160" w:line="259" w:lineRule="auto"/>
        <w:jc w:val="left"/>
      </w:pPr>
      <w:r>
        <w:t>ERE/0624/0060 66 Balmoral Road, Borrowash – two storey front extension and first floor side extension. (48)</w:t>
      </w:r>
    </w:p>
    <w:p w14:paraId="475B6631" w14:textId="77777777" w:rsidR="004E588F" w:rsidRDefault="004E588F" w:rsidP="004E588F">
      <w:pPr>
        <w:pStyle w:val="ListParagraph"/>
        <w:numPr>
          <w:ilvl w:val="1"/>
          <w:numId w:val="10"/>
        </w:numPr>
        <w:spacing w:after="160" w:line="259" w:lineRule="auto"/>
        <w:jc w:val="left"/>
      </w:pPr>
      <w:r>
        <w:t>ERE/0724/0010 8 Towle Close, Borrowash – proposed two storey side extension and single storey rear extension. (49)</w:t>
      </w:r>
    </w:p>
    <w:p w14:paraId="186C4064" w14:textId="77777777" w:rsidR="004E588F" w:rsidRDefault="004E588F" w:rsidP="004E588F">
      <w:pPr>
        <w:pStyle w:val="ListParagraph"/>
        <w:numPr>
          <w:ilvl w:val="1"/>
          <w:numId w:val="10"/>
        </w:numPr>
        <w:spacing w:after="160" w:line="259" w:lineRule="auto"/>
        <w:jc w:val="left"/>
      </w:pPr>
      <w:r>
        <w:t>ERE/0624/0055 32 Balmoral Road, Borrowash – proposed two storey extension to the side and rear of the existing property, to form kitchen space, dining space, family space, utility room, boot room, shower room and garage on the ground floor, together with the formation of 2 bedrooms, en-suite and a bathroom extension on the first floor.  (50)</w:t>
      </w:r>
    </w:p>
    <w:p w14:paraId="0BEF06F6" w14:textId="77777777" w:rsidR="004E588F" w:rsidRDefault="004E588F" w:rsidP="004E588F">
      <w:pPr>
        <w:pStyle w:val="ListParagraph"/>
        <w:numPr>
          <w:ilvl w:val="0"/>
          <w:numId w:val="10"/>
        </w:numPr>
        <w:spacing w:after="160" w:line="259" w:lineRule="auto"/>
        <w:jc w:val="left"/>
      </w:pPr>
      <w:r>
        <w:t>Gym equipment on Deans drive needs foot plate changing due to a crack – all changed. (51)</w:t>
      </w:r>
    </w:p>
    <w:p w14:paraId="6BEABB8B" w14:textId="77777777" w:rsidR="004E588F" w:rsidRDefault="004E588F" w:rsidP="004E588F">
      <w:pPr>
        <w:pStyle w:val="ListParagraph"/>
        <w:numPr>
          <w:ilvl w:val="0"/>
          <w:numId w:val="10"/>
        </w:numPr>
        <w:spacing w:after="160" w:line="259" w:lineRule="auto"/>
        <w:jc w:val="left"/>
      </w:pPr>
      <w:r>
        <w:t>Summer holiday activity and food camp information – on Facebook. (52)</w:t>
      </w:r>
    </w:p>
    <w:p w14:paraId="2729BBD5" w14:textId="77777777" w:rsidR="004E588F" w:rsidRDefault="004E588F" w:rsidP="004E588F">
      <w:pPr>
        <w:pStyle w:val="ListParagraph"/>
        <w:numPr>
          <w:ilvl w:val="0"/>
          <w:numId w:val="10"/>
        </w:numPr>
        <w:spacing w:after="160" w:line="259" w:lineRule="auto"/>
        <w:jc w:val="left"/>
      </w:pPr>
      <w:r>
        <w:t>Response to the Clerks request for an environmental impact assessment to be produced regarding the proposed solar panel farm – EBC have confirmed this will be required with their planning application. (53)</w:t>
      </w:r>
    </w:p>
    <w:p w14:paraId="0717A96F" w14:textId="77777777" w:rsidR="004E588F" w:rsidRDefault="004E588F" w:rsidP="004E588F">
      <w:pPr>
        <w:pStyle w:val="ListParagraph"/>
        <w:numPr>
          <w:ilvl w:val="0"/>
          <w:numId w:val="10"/>
        </w:numPr>
        <w:spacing w:after="160" w:line="259" w:lineRule="auto"/>
        <w:jc w:val="left"/>
      </w:pPr>
      <w:r>
        <w:t>What’s on guide for summer holiday ideas – on Facebook and the noticeboards. (54)</w:t>
      </w:r>
    </w:p>
    <w:p w14:paraId="31CBACA4" w14:textId="77777777" w:rsidR="004E588F" w:rsidRDefault="004E588F" w:rsidP="004E588F">
      <w:pPr>
        <w:pStyle w:val="ListParagraph"/>
        <w:numPr>
          <w:ilvl w:val="0"/>
          <w:numId w:val="10"/>
        </w:numPr>
        <w:spacing w:after="160" w:line="259" w:lineRule="auto"/>
        <w:jc w:val="left"/>
      </w:pPr>
      <w:r>
        <w:t>Response to the Clerks enquiry regarding a grant – we do not fulfil the criteria. (55)</w:t>
      </w:r>
    </w:p>
    <w:p w14:paraId="6DAAD496" w14:textId="77777777" w:rsidR="004E588F" w:rsidRDefault="004E588F" w:rsidP="004E588F">
      <w:pPr>
        <w:pStyle w:val="ListParagraph"/>
        <w:numPr>
          <w:ilvl w:val="0"/>
          <w:numId w:val="10"/>
        </w:numPr>
        <w:spacing w:after="160" w:line="259" w:lineRule="auto"/>
        <w:jc w:val="left"/>
      </w:pPr>
      <w:r>
        <w:t>Media release – Town deal projects for Long Eaton. (56)</w:t>
      </w:r>
    </w:p>
    <w:p w14:paraId="4DAA637F" w14:textId="77777777" w:rsidR="004E588F" w:rsidRDefault="004E588F" w:rsidP="004E588F">
      <w:pPr>
        <w:pStyle w:val="ListParagraph"/>
        <w:numPr>
          <w:ilvl w:val="0"/>
          <w:numId w:val="10"/>
        </w:numPr>
        <w:spacing w:after="160" w:line="259" w:lineRule="auto"/>
        <w:jc w:val="left"/>
      </w:pPr>
      <w:r>
        <w:t>Planning / ordinary meeting agendas and minutes. (57)</w:t>
      </w:r>
    </w:p>
    <w:p w14:paraId="1CB7D349" w14:textId="77777777" w:rsidR="004E588F" w:rsidRDefault="004E588F" w:rsidP="004E588F">
      <w:r>
        <w:t xml:space="preserve">Emails received from DCC: </w:t>
      </w:r>
    </w:p>
    <w:p w14:paraId="53314A52" w14:textId="77777777" w:rsidR="004E588F" w:rsidRDefault="004E588F" w:rsidP="004E588F">
      <w:pPr>
        <w:pStyle w:val="ListParagraph"/>
        <w:numPr>
          <w:ilvl w:val="0"/>
          <w:numId w:val="6"/>
        </w:numPr>
        <w:spacing w:after="160" w:line="259" w:lineRule="auto"/>
        <w:jc w:val="left"/>
      </w:pPr>
      <w:r>
        <w:t>Temporary road closure notices – all on Facebook. (58)</w:t>
      </w:r>
    </w:p>
    <w:p w14:paraId="24FD0B79" w14:textId="77777777" w:rsidR="004E588F" w:rsidRDefault="004E588F" w:rsidP="004E588F">
      <w:pPr>
        <w:pStyle w:val="ListParagraph"/>
        <w:numPr>
          <w:ilvl w:val="0"/>
          <w:numId w:val="6"/>
        </w:numPr>
        <w:spacing w:after="160" w:line="259" w:lineRule="auto"/>
        <w:jc w:val="left"/>
      </w:pPr>
      <w:r>
        <w:t>Response to the Clerks request to look into the failing bridge on the Coach Road footpath, Ockbrook – no safety issue so will not be pursuing this. (59)</w:t>
      </w:r>
    </w:p>
    <w:p w14:paraId="1AADF913" w14:textId="77777777" w:rsidR="004E588F" w:rsidRDefault="004E588F" w:rsidP="004E588F">
      <w:pPr>
        <w:pStyle w:val="ListParagraph"/>
        <w:numPr>
          <w:ilvl w:val="0"/>
          <w:numId w:val="6"/>
        </w:numPr>
        <w:spacing w:after="160" w:line="259" w:lineRule="auto"/>
        <w:jc w:val="left"/>
      </w:pPr>
      <w:r>
        <w:t>Response to the Clerks request to look into a proud manhole cover on Pares Way grass verge – this is not actionable. (60)</w:t>
      </w:r>
    </w:p>
    <w:p w14:paraId="1F3918C2" w14:textId="77777777" w:rsidR="004E588F" w:rsidRDefault="004E588F" w:rsidP="004E588F">
      <w:pPr>
        <w:pStyle w:val="ListParagraph"/>
        <w:numPr>
          <w:ilvl w:val="0"/>
          <w:numId w:val="6"/>
        </w:numPr>
        <w:spacing w:after="160" w:line="259" w:lineRule="auto"/>
        <w:jc w:val="left"/>
      </w:pPr>
      <w:r>
        <w:lastRenderedPageBreak/>
        <w:t>Bus service improvement plan newsletter. (61)</w:t>
      </w:r>
    </w:p>
    <w:p w14:paraId="6C778F8F" w14:textId="77777777" w:rsidR="004E588F" w:rsidRDefault="004E588F" w:rsidP="004E588F">
      <w:pPr>
        <w:pStyle w:val="ListParagraph"/>
        <w:numPr>
          <w:ilvl w:val="0"/>
          <w:numId w:val="6"/>
        </w:numPr>
        <w:spacing w:after="160" w:line="259" w:lineRule="auto"/>
        <w:jc w:val="left"/>
      </w:pPr>
      <w:r>
        <w:t>Community news x 8 – on website and Facebook. (62)</w:t>
      </w:r>
    </w:p>
    <w:p w14:paraId="41CB4CEC" w14:textId="77777777" w:rsidR="004E588F" w:rsidRPr="00583E60" w:rsidRDefault="004E588F" w:rsidP="004E588F">
      <w:r w:rsidRPr="00583E60">
        <w:t>DALC</w:t>
      </w:r>
      <w:r>
        <w:t xml:space="preserve"> July and August newsletter, information on the proposed pylons and confirmation of joining the October meeting to present the Local Council Award Scheme - foundation award.</w:t>
      </w:r>
      <w:r w:rsidRPr="00583E60">
        <w:t xml:space="preserve"> </w:t>
      </w:r>
      <w:r>
        <w:t>(63)</w:t>
      </w:r>
    </w:p>
    <w:p w14:paraId="2F52C9D6" w14:textId="77777777" w:rsidR="004E588F" w:rsidRDefault="004E588F" w:rsidP="004E588F">
      <w:r>
        <w:t>Numerous e</w:t>
      </w:r>
      <w:r w:rsidRPr="00583E60">
        <w:t>mails received from NALC</w:t>
      </w:r>
      <w:r>
        <w:t xml:space="preserve"> -  forwarded to Cllrs. (64) </w:t>
      </w:r>
      <w:r w:rsidRPr="00583E60">
        <w:t xml:space="preserve"> </w:t>
      </w:r>
    </w:p>
    <w:p w14:paraId="1615D0E4" w14:textId="77777777" w:rsidR="004E588F" w:rsidRDefault="004E588F" w:rsidP="004E588F">
      <w:r>
        <w:t>SLCC updates and news bulletins. (65)</w:t>
      </w:r>
    </w:p>
    <w:p w14:paraId="5DFB6C81" w14:textId="77777777" w:rsidR="004E588F" w:rsidRDefault="004E588F" w:rsidP="004E588F">
      <w:r>
        <w:t>ICO updates. (66)</w:t>
      </w:r>
    </w:p>
    <w:p w14:paraId="117E7B1D" w14:textId="77777777" w:rsidR="004E588F" w:rsidRDefault="004E588F" w:rsidP="004E588F">
      <w:r>
        <w:t>Mentall newsletters. (67)</w:t>
      </w:r>
    </w:p>
    <w:p w14:paraId="3C45D0BE" w14:textId="77777777" w:rsidR="004E588F" w:rsidRDefault="004E588F" w:rsidP="004E588F">
      <w:r>
        <w:t>East Midlands Airport Community Flyer – on Facebook. (68)</w:t>
      </w:r>
    </w:p>
    <w:p w14:paraId="5D65CE41" w14:textId="77777777" w:rsidR="004E588F" w:rsidRDefault="004E588F" w:rsidP="004E588F">
      <w:r>
        <w:t>BRAMM News and updates. (69)</w:t>
      </w:r>
    </w:p>
    <w:p w14:paraId="25A68D86" w14:textId="77777777" w:rsidR="004E588F" w:rsidRDefault="004E588F" w:rsidP="004E588F">
      <w:r>
        <w:t>Rural Action Derbyshire updates. (70)</w:t>
      </w:r>
    </w:p>
    <w:p w14:paraId="01901577" w14:textId="77777777" w:rsidR="004E588F" w:rsidRDefault="004E588F" w:rsidP="004E588F">
      <w:r>
        <w:t>Magazines:</w:t>
      </w:r>
    </w:p>
    <w:bookmarkEnd w:id="5"/>
    <w:bookmarkEnd w:id="6"/>
    <w:bookmarkEnd w:id="7"/>
    <w:bookmarkEnd w:id="8"/>
    <w:p w14:paraId="0F942A29" w14:textId="77777777" w:rsidR="004E588F" w:rsidRDefault="004E588F" w:rsidP="004E588F">
      <w:pPr>
        <w:pStyle w:val="ListParagraph"/>
        <w:numPr>
          <w:ilvl w:val="0"/>
          <w:numId w:val="319"/>
        </w:numPr>
        <w:spacing w:after="160" w:line="259" w:lineRule="auto"/>
        <w:jc w:val="left"/>
      </w:pPr>
      <w:r>
        <w:t>Clerks and Councils Direct. (71)</w:t>
      </w:r>
    </w:p>
    <w:p w14:paraId="422215A7" w14:textId="77777777" w:rsidR="004E588F" w:rsidRDefault="004E588F" w:rsidP="004E588F">
      <w:pPr>
        <w:pStyle w:val="ListParagraph"/>
        <w:numPr>
          <w:ilvl w:val="0"/>
          <w:numId w:val="319"/>
        </w:numPr>
        <w:spacing w:after="160" w:line="259" w:lineRule="auto"/>
        <w:jc w:val="left"/>
      </w:pPr>
      <w:r>
        <w:t>The Clerk. (72)</w:t>
      </w:r>
    </w:p>
    <w:p w14:paraId="30A573D5" w14:textId="77777777" w:rsidR="004E588F" w:rsidRDefault="004E588F" w:rsidP="004E588F">
      <w:pPr>
        <w:pStyle w:val="ListParagraph"/>
        <w:numPr>
          <w:ilvl w:val="0"/>
          <w:numId w:val="319"/>
        </w:numPr>
        <w:spacing w:after="160" w:line="259" w:lineRule="auto"/>
        <w:jc w:val="left"/>
      </w:pPr>
      <w:r>
        <w:t>Allotment and Leisure Gardener. (73)</w:t>
      </w:r>
    </w:p>
    <w:p w14:paraId="56599189" w14:textId="77777777" w:rsidR="004E588F" w:rsidRPr="00294E80" w:rsidRDefault="004E588F" w:rsidP="004E588F">
      <w:pPr>
        <w:rPr>
          <w:sz w:val="22"/>
          <w:szCs w:val="22"/>
        </w:rPr>
      </w:pPr>
    </w:p>
    <w:p w14:paraId="516B7F42" w14:textId="77777777" w:rsidR="00711184" w:rsidRDefault="00711184" w:rsidP="00711184">
      <w:pPr>
        <w:rPr>
          <w:rFonts w:eastAsia="Times New Roman"/>
        </w:rPr>
      </w:pPr>
    </w:p>
    <w:p w14:paraId="5E69FACD" w14:textId="77777777" w:rsidR="00711184" w:rsidRDefault="00711184" w:rsidP="00711184">
      <w:pPr>
        <w:rPr>
          <w:rFonts w:eastAsia="Times New Roman"/>
        </w:rPr>
      </w:pPr>
    </w:p>
    <w:p w14:paraId="5A4E3578" w14:textId="77777777" w:rsidR="00711184" w:rsidRDefault="00711184" w:rsidP="00711184">
      <w:pPr>
        <w:rPr>
          <w:rFonts w:eastAsia="Times New Roman"/>
        </w:rPr>
      </w:pPr>
    </w:p>
    <w:p w14:paraId="3C1DEDDD" w14:textId="77777777" w:rsidR="00F55FF9" w:rsidRDefault="00F55FF9" w:rsidP="00711184">
      <w:pPr>
        <w:rPr>
          <w:rFonts w:eastAsia="Times New Roman"/>
        </w:rPr>
      </w:pPr>
    </w:p>
    <w:p w14:paraId="69CDE429" w14:textId="77777777" w:rsidR="00F55FF9" w:rsidRDefault="00F55FF9" w:rsidP="00711184">
      <w:pPr>
        <w:rPr>
          <w:rFonts w:eastAsia="Times New Roman"/>
        </w:rPr>
      </w:pPr>
    </w:p>
    <w:p w14:paraId="7576E8AB" w14:textId="77777777" w:rsidR="00F55FF9" w:rsidRDefault="00F55FF9" w:rsidP="00711184">
      <w:pPr>
        <w:rPr>
          <w:rFonts w:eastAsia="Times New Roman"/>
        </w:rPr>
      </w:pPr>
    </w:p>
    <w:p w14:paraId="4F7A0A6A" w14:textId="77777777" w:rsidR="00F55FF9" w:rsidRDefault="00F55FF9" w:rsidP="00711184">
      <w:pPr>
        <w:rPr>
          <w:rFonts w:eastAsia="Times New Roman"/>
        </w:rPr>
      </w:pPr>
    </w:p>
    <w:bookmarkEnd w:id="1"/>
    <w:bookmarkEnd w:id="3"/>
    <w:p w14:paraId="321BA62C" w14:textId="77777777" w:rsidR="00F55FF9" w:rsidRDefault="00F55FF9" w:rsidP="00711184">
      <w:pPr>
        <w:rPr>
          <w:rFonts w:eastAsia="Times New Roman"/>
        </w:rPr>
      </w:pPr>
    </w:p>
    <w:sectPr w:rsidR="00F55FF9" w:rsidSect="00A24690">
      <w:headerReference w:type="even" r:id="rId27"/>
      <w:headerReference w:type="default" r:id="rId28"/>
      <w:headerReference w:type="first" r:id="rId29"/>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368060" w14:textId="77777777" w:rsidR="00D7180B" w:rsidRDefault="00D7180B" w:rsidP="00845EE1">
      <w:pPr>
        <w:spacing w:after="0" w:line="240" w:lineRule="auto"/>
      </w:pPr>
      <w:r>
        <w:separator/>
      </w:r>
    </w:p>
  </w:endnote>
  <w:endnote w:type="continuationSeparator" w:id="0">
    <w:p w14:paraId="1341651E" w14:textId="77777777" w:rsidR="00D7180B" w:rsidRDefault="00D7180B" w:rsidP="00845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Univers 47 CondensedLight">
    <w:altName w:val="Calibri"/>
    <w:panose1 w:val="00000000000000000000"/>
    <w:charset w:val="00"/>
    <w:family w:val="swiss"/>
    <w:notTrueType/>
    <w:pitch w:val="variable"/>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GaramondPro-Bold">
    <w:altName w:val="Adobe Garamond Pro Bold"/>
    <w:panose1 w:val="00000000000000000000"/>
    <w:charset w:val="4D"/>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53160" w14:textId="77777777" w:rsidR="00F62ABF" w:rsidRDefault="00F62A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AE179" w14:textId="77777777" w:rsidR="00F62ABF" w:rsidRDefault="00F62A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EBD35" w14:textId="77777777" w:rsidR="00F62ABF" w:rsidRDefault="00F62AB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AF718" w14:textId="77777777" w:rsidR="004E588F" w:rsidRDefault="004E588F">
    <w:pPr>
      <w:pStyle w:val="BodyText"/>
      <w:spacing w:line="14" w:lineRule="auto"/>
      <w:ind w:left="0" w:firstLine="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9AA786" w14:textId="77777777" w:rsidR="00D7180B" w:rsidRDefault="00D7180B" w:rsidP="00845EE1">
      <w:pPr>
        <w:spacing w:after="0" w:line="240" w:lineRule="auto"/>
      </w:pPr>
      <w:r>
        <w:separator/>
      </w:r>
    </w:p>
  </w:footnote>
  <w:footnote w:type="continuationSeparator" w:id="0">
    <w:p w14:paraId="7CC57E50" w14:textId="77777777" w:rsidR="00D7180B" w:rsidRDefault="00D7180B" w:rsidP="00845E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89618" w14:textId="4B7EC7C3" w:rsidR="00F62ABF" w:rsidRDefault="00F62ABF">
    <w:pPr>
      <w:pStyle w:val="Header"/>
    </w:pPr>
    <w:r>
      <w:rPr>
        <w:noProof/>
      </w:rPr>
      <w:pict w14:anchorId="723DE4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15922" o:spid="_x0000_s1026" type="#_x0000_t136" style="position:absolute;margin-left:0;margin-top:0;width:397.65pt;height:238.6pt;rotation:315;z-index:-251655168;mso-position-horizontal:center;mso-position-horizontal-relative:margin;mso-position-vertical:center;mso-position-vertical-relative:margin" o:allowincell="f" fillcolor="#8eaadb [1940]" stroked="f">
          <v:fill opacity=".5"/>
          <v:textpath style="font-family:&quot;Calibri&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7EFCB" w14:textId="55199191" w:rsidR="00394D83" w:rsidRDefault="00F62ABF">
    <w:pPr>
      <w:pStyle w:val="Header"/>
      <w:jc w:val="right"/>
    </w:pPr>
    <w:r>
      <w:rPr>
        <w:noProof/>
      </w:rPr>
      <w:pict w14:anchorId="1481DD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15923" o:spid="_x0000_s1027" type="#_x0000_t136" style="position:absolute;left:0;text-align:left;margin-left:0;margin-top:0;width:397.65pt;height:238.6pt;rotation:315;z-index:-251653120;mso-position-horizontal:center;mso-position-horizontal-relative:margin;mso-position-vertical:center;mso-position-vertical-relative:margin" o:allowincell="f" fillcolor="#8eaadb [1940]" stroked="f">
          <v:fill opacity=".5"/>
          <v:textpath style="font-family:&quot;Calibri&quot;;font-size:1pt" string="DRAFT"/>
        </v:shape>
      </w:pict>
    </w:r>
    <w:sdt>
      <w:sdtPr>
        <w:id w:val="-59095231"/>
        <w:docPartObj>
          <w:docPartGallery w:val="Page Numbers (Top of Page)"/>
          <w:docPartUnique/>
        </w:docPartObj>
      </w:sdtPr>
      <w:sdtEndPr>
        <w:rPr>
          <w:noProof/>
        </w:rPr>
      </w:sdtEndPr>
      <w:sdtContent>
        <w:r w:rsidR="00394D83">
          <w:fldChar w:fldCharType="begin"/>
        </w:r>
        <w:r w:rsidR="00394D83">
          <w:instrText xml:space="preserve"> PAGE   \* MERGEFORMAT </w:instrText>
        </w:r>
        <w:r w:rsidR="00394D83">
          <w:fldChar w:fldCharType="separate"/>
        </w:r>
        <w:r w:rsidR="00394D83">
          <w:rPr>
            <w:noProof/>
          </w:rPr>
          <w:t>2</w:t>
        </w:r>
        <w:r w:rsidR="00394D83">
          <w:rPr>
            <w:noProof/>
          </w:rPr>
          <w:fldChar w:fldCharType="end"/>
        </w:r>
      </w:sdtContent>
    </w:sdt>
  </w:p>
  <w:p w14:paraId="60D0D9FA" w14:textId="77777777" w:rsidR="00394D83" w:rsidRDefault="00394D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D76CF" w14:textId="4CD62CBA" w:rsidR="00F62ABF" w:rsidRDefault="00F62ABF">
    <w:pPr>
      <w:pStyle w:val="Header"/>
    </w:pPr>
    <w:r>
      <w:rPr>
        <w:noProof/>
      </w:rPr>
      <w:pict w14:anchorId="22A91D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15921" o:spid="_x0000_s1025" type="#_x0000_t136" style="position:absolute;margin-left:0;margin-top:0;width:397.65pt;height:238.6pt;rotation:315;z-index:-251657216;mso-position-horizontal:center;mso-position-horizontal-relative:margin;mso-position-vertical:center;mso-position-vertical-relative:margin" o:allowincell="f" fillcolor="#8eaadb [1940]" stroked="f">
          <v:fill opacity=".5"/>
          <v:textpath style="font-family:&quot;Calibri&quot;;font-size:1pt" string="DRAF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CA045" w14:textId="5F6176A8" w:rsidR="00F62ABF" w:rsidRDefault="00F62ABF">
    <w:pPr>
      <w:pStyle w:val="Header"/>
    </w:pPr>
    <w:r>
      <w:rPr>
        <w:noProof/>
      </w:rPr>
      <w:pict w14:anchorId="6A79D8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15925" o:spid="_x0000_s1029" type="#_x0000_t136" style="position:absolute;margin-left:0;margin-top:0;width:397.65pt;height:238.6pt;rotation:315;z-index:-251649024;mso-position-horizontal:center;mso-position-horizontal-relative:margin;mso-position-vertical:center;mso-position-vertical-relative:margin" o:allowincell="f" fillcolor="#8eaadb [1940]" stroked="f">
          <v:fill opacity=".5"/>
          <v:textpath style="font-family:&quot;Calibri&quot;;font-size:1pt" string="DRAF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20666" w14:textId="3B1AF7BB" w:rsidR="00F62ABF" w:rsidRDefault="00F62ABF">
    <w:pPr>
      <w:pStyle w:val="Header"/>
    </w:pPr>
    <w:r>
      <w:rPr>
        <w:noProof/>
      </w:rPr>
      <w:pict w14:anchorId="6FF8E9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15926" o:spid="_x0000_s1030" type="#_x0000_t136" style="position:absolute;margin-left:0;margin-top:0;width:397.65pt;height:238.6pt;rotation:315;z-index:-251646976;mso-position-horizontal:center;mso-position-horizontal-relative:margin;mso-position-vertical:center;mso-position-vertical-relative:margin" o:allowincell="f" fillcolor="#8eaadb [1940]" stroked="f">
          <v:fill opacity=".5"/>
          <v:textpath style="font-family:&quot;Calibri&quot;;font-size:1pt" string="DRAF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5C294" w14:textId="7DBC1A15" w:rsidR="00F62ABF" w:rsidRDefault="00F62ABF">
    <w:pPr>
      <w:pStyle w:val="Header"/>
    </w:pPr>
    <w:r>
      <w:rPr>
        <w:noProof/>
      </w:rPr>
      <w:pict w14:anchorId="6175C2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15924" o:spid="_x0000_s1028" type="#_x0000_t136" style="position:absolute;margin-left:0;margin-top:0;width:397.65pt;height:238.6pt;rotation:315;z-index:-251651072;mso-position-horizontal:center;mso-position-horizontal-relative:margin;mso-position-vertical:center;mso-position-vertical-relative:margin" o:allowincell="f" fillcolor="#8eaadb [1940]" stroked="f">
          <v:fill opacity=".5"/>
          <v:textpath style="font-family:&quot;Calibri&quot;;font-size:1pt" string="DRAFT"/>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A0820" w14:textId="7138BC89" w:rsidR="00F62ABF" w:rsidRDefault="00F62ABF">
    <w:pPr>
      <w:pStyle w:val="Header"/>
    </w:pPr>
    <w:r>
      <w:rPr>
        <w:noProof/>
      </w:rPr>
      <w:pict w14:anchorId="09CF4F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15928" o:spid="_x0000_s1032" type="#_x0000_t136" style="position:absolute;margin-left:0;margin-top:0;width:397.65pt;height:238.6pt;rotation:315;z-index:-251642880;mso-position-horizontal:center;mso-position-horizontal-relative:margin;mso-position-vertical:center;mso-position-vertical-relative:margin" o:allowincell="f" fillcolor="#8eaadb [1940]" stroked="f">
          <v:fill opacity=".5"/>
          <v:textpath style="font-family:&quot;Calibri&quot;;font-size:1pt" string="DRAFT"/>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89AF35" w14:textId="406812B3" w:rsidR="006F3EFB" w:rsidRPr="003078EC" w:rsidRDefault="00F62ABF">
    <w:pPr>
      <w:pStyle w:val="Header"/>
      <w:rPr>
        <w:sz w:val="2"/>
        <w:szCs w:val="2"/>
      </w:rPr>
    </w:pPr>
    <w:r>
      <w:rPr>
        <w:noProof/>
      </w:rPr>
      <w:pict w14:anchorId="451136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15929" o:spid="_x0000_s1033" type="#_x0000_t136" style="position:absolute;margin-left:0;margin-top:0;width:397.65pt;height:238.6pt;rotation:315;z-index:-251640832;mso-position-horizontal:center;mso-position-horizontal-relative:margin;mso-position-vertical:center;mso-position-vertical-relative:margin" o:allowincell="f" fillcolor="#8eaadb [1940]" stroked="f">
          <v:fill opacity=".5"/>
          <v:textpath style="font-family:&quot;Calibri&quot;;font-size:1pt" string="DRAFT"/>
        </v:shape>
      </w:pict>
    </w:r>
    <w:r w:rsidR="00A81273">
      <w:tab/>
    </w:r>
    <w:r w:rsidR="00A81273">
      <w:tab/>
    </w:r>
    <w:r w:rsidR="002F1765" w:rsidRPr="00F832EB">
      <w:rPr>
        <w:rStyle w:val="PageNumber"/>
      </w:rPr>
      <w:fldChar w:fldCharType="begin"/>
    </w:r>
    <w:r w:rsidR="002F1765" w:rsidRPr="00F832EB">
      <w:rPr>
        <w:rStyle w:val="PageNumber"/>
      </w:rPr>
      <w:instrText xml:space="preserve"> PAGE </w:instrText>
    </w:r>
    <w:r w:rsidR="002F1765" w:rsidRPr="00F832EB">
      <w:rPr>
        <w:rStyle w:val="PageNumber"/>
      </w:rPr>
      <w:fldChar w:fldCharType="separate"/>
    </w:r>
    <w:r w:rsidR="002F1765" w:rsidRPr="00F832EB">
      <w:rPr>
        <w:rStyle w:val="PageNumber"/>
        <w:noProof/>
      </w:rPr>
      <w:t>76</w:t>
    </w:r>
    <w:r w:rsidR="002F1765" w:rsidRPr="00F832EB">
      <w:rPr>
        <w:rStyle w:val="PageNumber"/>
      </w:rPr>
      <w:fldChar w:fldCharType="end"/>
    </w:r>
    <w:r w:rsidR="00A81273">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1DD241" w14:textId="2EF782E2" w:rsidR="00F62ABF" w:rsidRDefault="00F62ABF">
    <w:pPr>
      <w:pStyle w:val="Header"/>
    </w:pPr>
    <w:r>
      <w:rPr>
        <w:noProof/>
      </w:rPr>
      <w:pict w14:anchorId="79CC55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15927" o:spid="_x0000_s1031" type="#_x0000_t136" style="position:absolute;margin-left:0;margin-top:0;width:397.65pt;height:238.6pt;rotation:315;z-index:-251644928;mso-position-horizontal:center;mso-position-horizontal-relative:margin;mso-position-vertical:center;mso-position-vertical-relative:margin" o:allowincell="f" fillcolor="#8eaadb [1940]" stroked="f">
          <v:fill opacity=".5"/>
          <v:textpath style="font-family:&quot;Calibri&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A5540B9A"/>
    <w:lvl w:ilvl="0">
      <w:start w:val="1"/>
      <w:numFmt w:val="bullet"/>
      <w:pStyle w:val="ListBullet"/>
      <w:lvlText w:val=""/>
      <w:lvlJc w:val="left"/>
      <w:pPr>
        <w:tabs>
          <w:tab w:val="num" w:pos="783"/>
        </w:tabs>
        <w:ind w:left="783" w:hanging="360"/>
      </w:pPr>
      <w:rPr>
        <w:rFonts w:ascii="Symbol" w:hAnsi="Symbol" w:hint="default"/>
      </w:rPr>
    </w:lvl>
  </w:abstractNum>
  <w:abstractNum w:abstractNumId="1" w15:restartNumberingAfterBreak="0">
    <w:nsid w:val="FFFFFFFE"/>
    <w:multiLevelType w:val="singleLevel"/>
    <w:tmpl w:val="2C3C6F3A"/>
    <w:lvl w:ilvl="0">
      <w:numFmt w:val="bullet"/>
      <w:lvlText w:val="*"/>
      <w:lvlJc w:val="left"/>
    </w:lvl>
  </w:abstractNum>
  <w:abstractNum w:abstractNumId="2" w15:restartNumberingAfterBreak="0">
    <w:nsid w:val="000443A9"/>
    <w:multiLevelType w:val="hybridMultilevel"/>
    <w:tmpl w:val="2BD048AE"/>
    <w:lvl w:ilvl="0" w:tplc="B7467694">
      <w:numFmt w:val="bullet"/>
      <w:pStyle w:val="LPCBulletLis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A97C7C"/>
    <w:multiLevelType w:val="hybridMultilevel"/>
    <w:tmpl w:val="0AB4E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5E1B24"/>
    <w:multiLevelType w:val="hybridMultilevel"/>
    <w:tmpl w:val="EBCEF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803D43"/>
    <w:multiLevelType w:val="hybridMultilevel"/>
    <w:tmpl w:val="0E202B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19855F6"/>
    <w:multiLevelType w:val="hybridMultilevel"/>
    <w:tmpl w:val="2FA67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1A67535"/>
    <w:multiLevelType w:val="hybridMultilevel"/>
    <w:tmpl w:val="96D28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1DE5C0C"/>
    <w:multiLevelType w:val="hybridMultilevel"/>
    <w:tmpl w:val="CA50DA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248269D"/>
    <w:multiLevelType w:val="hybridMultilevel"/>
    <w:tmpl w:val="9EC440F6"/>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0" w15:restartNumberingAfterBreak="0">
    <w:nsid w:val="02496420"/>
    <w:multiLevelType w:val="hybridMultilevel"/>
    <w:tmpl w:val="F0DE3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292546A"/>
    <w:multiLevelType w:val="hybridMultilevel"/>
    <w:tmpl w:val="E83612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2E11A7C"/>
    <w:multiLevelType w:val="hybridMultilevel"/>
    <w:tmpl w:val="7540B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4F13AEA"/>
    <w:multiLevelType w:val="multilevel"/>
    <w:tmpl w:val="DFD0E6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059431AE"/>
    <w:multiLevelType w:val="hybridMultilevel"/>
    <w:tmpl w:val="329E3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5A54A29"/>
    <w:multiLevelType w:val="hybridMultilevel"/>
    <w:tmpl w:val="01208E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6836DDD"/>
    <w:multiLevelType w:val="hybridMultilevel"/>
    <w:tmpl w:val="16FC0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8054DEF"/>
    <w:multiLevelType w:val="hybridMultilevel"/>
    <w:tmpl w:val="1DB04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8125644"/>
    <w:multiLevelType w:val="hybridMultilevel"/>
    <w:tmpl w:val="67C0D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820544E"/>
    <w:multiLevelType w:val="hybridMultilevel"/>
    <w:tmpl w:val="F6304C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08F973A7"/>
    <w:multiLevelType w:val="hybridMultilevel"/>
    <w:tmpl w:val="2700ABB6"/>
    <w:lvl w:ilvl="0" w:tplc="08090001">
      <w:start w:val="1"/>
      <w:numFmt w:val="bullet"/>
      <w:lvlText w:val=""/>
      <w:lvlJc w:val="left"/>
      <w:pPr>
        <w:ind w:left="2671" w:hanging="360"/>
      </w:pPr>
      <w:rPr>
        <w:rFonts w:ascii="Symbol" w:hAnsi="Symbol" w:hint="default"/>
      </w:rPr>
    </w:lvl>
    <w:lvl w:ilvl="1" w:tplc="08090003" w:tentative="1">
      <w:start w:val="1"/>
      <w:numFmt w:val="bullet"/>
      <w:lvlText w:val="o"/>
      <w:lvlJc w:val="left"/>
      <w:pPr>
        <w:ind w:left="3391" w:hanging="360"/>
      </w:pPr>
      <w:rPr>
        <w:rFonts w:ascii="Courier New" w:hAnsi="Courier New" w:cs="Courier New" w:hint="default"/>
      </w:rPr>
    </w:lvl>
    <w:lvl w:ilvl="2" w:tplc="08090005" w:tentative="1">
      <w:start w:val="1"/>
      <w:numFmt w:val="bullet"/>
      <w:lvlText w:val=""/>
      <w:lvlJc w:val="left"/>
      <w:pPr>
        <w:ind w:left="4111" w:hanging="360"/>
      </w:pPr>
      <w:rPr>
        <w:rFonts w:ascii="Wingdings" w:hAnsi="Wingdings" w:hint="default"/>
      </w:rPr>
    </w:lvl>
    <w:lvl w:ilvl="3" w:tplc="08090001" w:tentative="1">
      <w:start w:val="1"/>
      <w:numFmt w:val="bullet"/>
      <w:lvlText w:val=""/>
      <w:lvlJc w:val="left"/>
      <w:pPr>
        <w:ind w:left="4831" w:hanging="360"/>
      </w:pPr>
      <w:rPr>
        <w:rFonts w:ascii="Symbol" w:hAnsi="Symbol" w:hint="default"/>
      </w:rPr>
    </w:lvl>
    <w:lvl w:ilvl="4" w:tplc="08090003" w:tentative="1">
      <w:start w:val="1"/>
      <w:numFmt w:val="bullet"/>
      <w:lvlText w:val="o"/>
      <w:lvlJc w:val="left"/>
      <w:pPr>
        <w:ind w:left="5551" w:hanging="360"/>
      </w:pPr>
      <w:rPr>
        <w:rFonts w:ascii="Courier New" w:hAnsi="Courier New" w:cs="Courier New" w:hint="default"/>
      </w:rPr>
    </w:lvl>
    <w:lvl w:ilvl="5" w:tplc="08090005" w:tentative="1">
      <w:start w:val="1"/>
      <w:numFmt w:val="bullet"/>
      <w:lvlText w:val=""/>
      <w:lvlJc w:val="left"/>
      <w:pPr>
        <w:ind w:left="6271" w:hanging="360"/>
      </w:pPr>
      <w:rPr>
        <w:rFonts w:ascii="Wingdings" w:hAnsi="Wingdings" w:hint="default"/>
      </w:rPr>
    </w:lvl>
    <w:lvl w:ilvl="6" w:tplc="08090001" w:tentative="1">
      <w:start w:val="1"/>
      <w:numFmt w:val="bullet"/>
      <w:lvlText w:val=""/>
      <w:lvlJc w:val="left"/>
      <w:pPr>
        <w:ind w:left="6991" w:hanging="360"/>
      </w:pPr>
      <w:rPr>
        <w:rFonts w:ascii="Symbol" w:hAnsi="Symbol" w:hint="default"/>
      </w:rPr>
    </w:lvl>
    <w:lvl w:ilvl="7" w:tplc="08090003" w:tentative="1">
      <w:start w:val="1"/>
      <w:numFmt w:val="bullet"/>
      <w:lvlText w:val="o"/>
      <w:lvlJc w:val="left"/>
      <w:pPr>
        <w:ind w:left="7711" w:hanging="360"/>
      </w:pPr>
      <w:rPr>
        <w:rFonts w:ascii="Courier New" w:hAnsi="Courier New" w:cs="Courier New" w:hint="default"/>
      </w:rPr>
    </w:lvl>
    <w:lvl w:ilvl="8" w:tplc="08090005" w:tentative="1">
      <w:start w:val="1"/>
      <w:numFmt w:val="bullet"/>
      <w:lvlText w:val=""/>
      <w:lvlJc w:val="left"/>
      <w:pPr>
        <w:ind w:left="8431" w:hanging="360"/>
      </w:pPr>
      <w:rPr>
        <w:rFonts w:ascii="Wingdings" w:hAnsi="Wingdings" w:hint="default"/>
      </w:rPr>
    </w:lvl>
  </w:abstractNum>
  <w:abstractNum w:abstractNumId="21" w15:restartNumberingAfterBreak="0">
    <w:nsid w:val="09507E77"/>
    <w:multiLevelType w:val="hybridMultilevel"/>
    <w:tmpl w:val="DCC4F77E"/>
    <w:lvl w:ilvl="0" w:tplc="08090001">
      <w:start w:val="1"/>
      <w:numFmt w:val="bullet"/>
      <w:lvlText w:val=""/>
      <w:lvlJc w:val="left"/>
      <w:pPr>
        <w:ind w:left="1488" w:hanging="360"/>
      </w:pPr>
      <w:rPr>
        <w:rFonts w:ascii="Symbol" w:hAnsi="Symbol" w:hint="default"/>
      </w:rPr>
    </w:lvl>
    <w:lvl w:ilvl="1" w:tplc="08090003" w:tentative="1">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abstractNum w:abstractNumId="22" w15:restartNumberingAfterBreak="0">
    <w:nsid w:val="095662C1"/>
    <w:multiLevelType w:val="hybridMultilevel"/>
    <w:tmpl w:val="58D415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095E030E"/>
    <w:multiLevelType w:val="hybridMultilevel"/>
    <w:tmpl w:val="59E2B3B4"/>
    <w:lvl w:ilvl="0" w:tplc="41584B0C">
      <w:start w:val="1"/>
      <w:numFmt w:val="decimal"/>
      <w:pStyle w:val="Head1"/>
      <w:lvlText w:val="%1"/>
      <w:lvlJc w:val="left"/>
      <w:pPr>
        <w:tabs>
          <w:tab w:val="num" w:pos="862"/>
        </w:tabs>
        <w:ind w:left="862" w:hanging="720"/>
      </w:pPr>
      <w:rPr>
        <w:rFonts w:ascii="Arial Bold" w:hAnsi="Arial Bold" w:hint="default"/>
        <w:b/>
        <w:i w:val="0"/>
      </w:rPr>
    </w:lvl>
    <w:lvl w:ilvl="1" w:tplc="3B5A4A70">
      <w:start w:val="1"/>
      <w:numFmt w:val="lowerRoman"/>
      <w:lvlText w:val="%2."/>
      <w:lvlJc w:val="left"/>
      <w:pPr>
        <w:tabs>
          <w:tab w:val="num" w:pos="1477"/>
        </w:tabs>
        <w:ind w:left="1440" w:hanging="360"/>
      </w:pPr>
      <w:rPr>
        <w:rFonts w:hint="default"/>
        <w:b w:val="0"/>
        <w:i w:val="0"/>
        <w:sz w:val="20"/>
        <w:szCs w:val="20"/>
      </w:rPr>
    </w:lvl>
    <w:lvl w:ilvl="2" w:tplc="CD98B718">
      <w:start w:val="1"/>
      <w:numFmt w:val="lowerLetter"/>
      <w:lvlText w:val="%3"/>
      <w:lvlJc w:val="left"/>
      <w:pPr>
        <w:tabs>
          <w:tab w:val="num" w:pos="2547"/>
        </w:tabs>
        <w:ind w:left="2547" w:hanging="567"/>
      </w:pPr>
      <w:rPr>
        <w:rFonts w:hint="default"/>
        <w:b/>
        <w:i w:val="0"/>
      </w:rPr>
    </w:lvl>
    <w:lvl w:ilvl="3" w:tplc="3B5A4A70">
      <w:start w:val="1"/>
      <w:numFmt w:val="lowerRoman"/>
      <w:lvlText w:val="%4."/>
      <w:lvlJc w:val="left"/>
      <w:pPr>
        <w:tabs>
          <w:tab w:val="num" w:pos="2917"/>
        </w:tabs>
        <w:ind w:left="2880" w:hanging="360"/>
      </w:pPr>
      <w:rPr>
        <w:rFonts w:hint="default"/>
        <w:b w:val="0"/>
        <w:i w:val="0"/>
        <w:sz w:val="20"/>
        <w:szCs w:val="2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0A7E4564"/>
    <w:multiLevelType w:val="hybridMultilevel"/>
    <w:tmpl w:val="7DE08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A93599A"/>
    <w:multiLevelType w:val="hybridMultilevel"/>
    <w:tmpl w:val="0C4AEC82"/>
    <w:lvl w:ilvl="0" w:tplc="B438587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0AC30D40"/>
    <w:multiLevelType w:val="multilevel"/>
    <w:tmpl w:val="E014179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0B062222"/>
    <w:multiLevelType w:val="hybridMultilevel"/>
    <w:tmpl w:val="6934547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8" w15:restartNumberingAfterBreak="0">
    <w:nsid w:val="0B196060"/>
    <w:multiLevelType w:val="hybridMultilevel"/>
    <w:tmpl w:val="03123A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0BEA42FC"/>
    <w:multiLevelType w:val="hybridMultilevel"/>
    <w:tmpl w:val="2F9E2008"/>
    <w:lvl w:ilvl="0" w:tplc="08090017">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0C4E4996"/>
    <w:multiLevelType w:val="hybridMultilevel"/>
    <w:tmpl w:val="00982E4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0C9D1E12"/>
    <w:multiLevelType w:val="hybridMultilevel"/>
    <w:tmpl w:val="F5C086B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0CDB58B9"/>
    <w:multiLevelType w:val="hybridMultilevel"/>
    <w:tmpl w:val="2EEA2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D1C11E6"/>
    <w:multiLevelType w:val="hybridMultilevel"/>
    <w:tmpl w:val="A8E49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0DDD0194"/>
    <w:multiLevelType w:val="hybridMultilevel"/>
    <w:tmpl w:val="5A2810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0DEB12C7"/>
    <w:multiLevelType w:val="hybridMultilevel"/>
    <w:tmpl w:val="08C84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0E7138EB"/>
    <w:multiLevelType w:val="hybridMultilevel"/>
    <w:tmpl w:val="854419A4"/>
    <w:lvl w:ilvl="0" w:tplc="08090001">
      <w:start w:val="1"/>
      <w:numFmt w:val="bullet"/>
      <w:lvlText w:val=""/>
      <w:lvlJc w:val="left"/>
      <w:pPr>
        <w:ind w:left="360" w:hanging="360"/>
      </w:pPr>
      <w:rPr>
        <w:rFonts w:ascii="Symbol" w:hAnsi="Symbol" w:hint="default"/>
      </w:rPr>
    </w:lvl>
    <w:lvl w:ilvl="1" w:tplc="08090017">
      <w:start w:val="1"/>
      <w:numFmt w:val="lowerLetter"/>
      <w:lvlText w:val="%2)"/>
      <w:lvlJc w:val="left"/>
      <w:pPr>
        <w:ind w:left="1440" w:hanging="72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0FB307E2"/>
    <w:multiLevelType w:val="hybridMultilevel"/>
    <w:tmpl w:val="3FC49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0FB849DC"/>
    <w:multiLevelType w:val="hybridMultilevel"/>
    <w:tmpl w:val="18863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0FBF3B76"/>
    <w:multiLevelType w:val="hybridMultilevel"/>
    <w:tmpl w:val="C9D8F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0A3038F"/>
    <w:multiLevelType w:val="hybridMultilevel"/>
    <w:tmpl w:val="6A1AD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0C2141A"/>
    <w:multiLevelType w:val="hybridMultilevel"/>
    <w:tmpl w:val="A490D870"/>
    <w:lvl w:ilvl="0" w:tplc="C9AA18CA">
      <w:start w:val="1"/>
      <w:numFmt w:val="lowerRoman"/>
      <w:lvlText w:val="%1."/>
      <w:lvlJc w:val="left"/>
      <w:pPr>
        <w:ind w:left="1528" w:hanging="406"/>
        <w:jc w:val="right"/>
      </w:pPr>
      <w:rPr>
        <w:rFonts w:ascii="Arial" w:eastAsia="Arial" w:hAnsi="Arial" w:cs="Arial" w:hint="default"/>
        <w:spacing w:val="-5"/>
        <w:w w:val="102"/>
        <w:sz w:val="22"/>
        <w:szCs w:val="22"/>
        <w:lang w:val="en-US" w:eastAsia="en-US" w:bidi="ar-SA"/>
      </w:rPr>
    </w:lvl>
    <w:lvl w:ilvl="1" w:tplc="80B8A2A4">
      <w:numFmt w:val="bullet"/>
      <w:lvlText w:val="•"/>
      <w:lvlJc w:val="left"/>
      <w:pPr>
        <w:ind w:left="2293" w:hanging="406"/>
      </w:pPr>
      <w:rPr>
        <w:rFonts w:hint="default"/>
        <w:lang w:val="en-US" w:eastAsia="en-US" w:bidi="ar-SA"/>
      </w:rPr>
    </w:lvl>
    <w:lvl w:ilvl="2" w:tplc="19149C6C">
      <w:numFmt w:val="bullet"/>
      <w:lvlText w:val="•"/>
      <w:lvlJc w:val="left"/>
      <w:pPr>
        <w:ind w:left="3066" w:hanging="406"/>
      </w:pPr>
      <w:rPr>
        <w:rFonts w:hint="default"/>
        <w:lang w:val="en-US" w:eastAsia="en-US" w:bidi="ar-SA"/>
      </w:rPr>
    </w:lvl>
    <w:lvl w:ilvl="3" w:tplc="6684379E">
      <w:numFmt w:val="bullet"/>
      <w:lvlText w:val="•"/>
      <w:lvlJc w:val="left"/>
      <w:pPr>
        <w:ind w:left="3839" w:hanging="406"/>
      </w:pPr>
      <w:rPr>
        <w:rFonts w:hint="default"/>
        <w:lang w:val="en-US" w:eastAsia="en-US" w:bidi="ar-SA"/>
      </w:rPr>
    </w:lvl>
    <w:lvl w:ilvl="4" w:tplc="16925E24">
      <w:numFmt w:val="bullet"/>
      <w:lvlText w:val="•"/>
      <w:lvlJc w:val="left"/>
      <w:pPr>
        <w:ind w:left="4612" w:hanging="406"/>
      </w:pPr>
      <w:rPr>
        <w:rFonts w:hint="default"/>
        <w:lang w:val="en-US" w:eastAsia="en-US" w:bidi="ar-SA"/>
      </w:rPr>
    </w:lvl>
    <w:lvl w:ilvl="5" w:tplc="047A375E">
      <w:numFmt w:val="bullet"/>
      <w:lvlText w:val="•"/>
      <w:lvlJc w:val="left"/>
      <w:pPr>
        <w:ind w:left="5385" w:hanging="406"/>
      </w:pPr>
      <w:rPr>
        <w:rFonts w:hint="default"/>
        <w:lang w:val="en-US" w:eastAsia="en-US" w:bidi="ar-SA"/>
      </w:rPr>
    </w:lvl>
    <w:lvl w:ilvl="6" w:tplc="6AC8095A">
      <w:numFmt w:val="bullet"/>
      <w:lvlText w:val="•"/>
      <w:lvlJc w:val="left"/>
      <w:pPr>
        <w:ind w:left="6158" w:hanging="406"/>
      </w:pPr>
      <w:rPr>
        <w:rFonts w:hint="default"/>
        <w:lang w:val="en-US" w:eastAsia="en-US" w:bidi="ar-SA"/>
      </w:rPr>
    </w:lvl>
    <w:lvl w:ilvl="7" w:tplc="31F29EB0">
      <w:numFmt w:val="bullet"/>
      <w:lvlText w:val="•"/>
      <w:lvlJc w:val="left"/>
      <w:pPr>
        <w:ind w:left="6931" w:hanging="406"/>
      </w:pPr>
      <w:rPr>
        <w:rFonts w:hint="default"/>
        <w:lang w:val="en-US" w:eastAsia="en-US" w:bidi="ar-SA"/>
      </w:rPr>
    </w:lvl>
    <w:lvl w:ilvl="8" w:tplc="39FCD314">
      <w:numFmt w:val="bullet"/>
      <w:lvlText w:val="•"/>
      <w:lvlJc w:val="left"/>
      <w:pPr>
        <w:ind w:left="7704" w:hanging="406"/>
      </w:pPr>
      <w:rPr>
        <w:rFonts w:hint="default"/>
        <w:lang w:val="en-US" w:eastAsia="en-US" w:bidi="ar-SA"/>
      </w:rPr>
    </w:lvl>
  </w:abstractNum>
  <w:abstractNum w:abstractNumId="42" w15:restartNumberingAfterBreak="0">
    <w:nsid w:val="10FE2630"/>
    <w:multiLevelType w:val="hybridMultilevel"/>
    <w:tmpl w:val="230C0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10105AF"/>
    <w:multiLevelType w:val="hybridMultilevel"/>
    <w:tmpl w:val="1270AC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119D5D8C"/>
    <w:multiLevelType w:val="hybridMultilevel"/>
    <w:tmpl w:val="1CDC7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1B45BF6"/>
    <w:multiLevelType w:val="hybridMultilevel"/>
    <w:tmpl w:val="56D82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24344BD"/>
    <w:multiLevelType w:val="hybridMultilevel"/>
    <w:tmpl w:val="AF4A4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124524AE"/>
    <w:multiLevelType w:val="hybridMultilevel"/>
    <w:tmpl w:val="48A06F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2766DF4"/>
    <w:multiLevelType w:val="hybridMultilevel"/>
    <w:tmpl w:val="FF1434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3124C52"/>
    <w:multiLevelType w:val="hybridMultilevel"/>
    <w:tmpl w:val="D1A08C26"/>
    <w:lvl w:ilvl="0" w:tplc="61D6ADE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133C14DD"/>
    <w:multiLevelType w:val="hybridMultilevel"/>
    <w:tmpl w:val="44640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3CA4E10"/>
    <w:multiLevelType w:val="hybridMultilevel"/>
    <w:tmpl w:val="EFAC1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14C050AD"/>
    <w:multiLevelType w:val="hybridMultilevel"/>
    <w:tmpl w:val="C5423192"/>
    <w:lvl w:ilvl="0" w:tplc="08090001">
      <w:start w:val="1"/>
      <w:numFmt w:val="bullet"/>
      <w:lvlText w:val=""/>
      <w:lvlJc w:val="left"/>
      <w:pPr>
        <w:ind w:left="2671" w:hanging="360"/>
      </w:pPr>
      <w:rPr>
        <w:rFonts w:ascii="Symbol" w:hAnsi="Symbol" w:hint="default"/>
      </w:rPr>
    </w:lvl>
    <w:lvl w:ilvl="1" w:tplc="08090003" w:tentative="1">
      <w:start w:val="1"/>
      <w:numFmt w:val="bullet"/>
      <w:lvlText w:val="o"/>
      <w:lvlJc w:val="left"/>
      <w:pPr>
        <w:ind w:left="3391" w:hanging="360"/>
      </w:pPr>
      <w:rPr>
        <w:rFonts w:ascii="Courier New" w:hAnsi="Courier New" w:cs="Courier New" w:hint="default"/>
      </w:rPr>
    </w:lvl>
    <w:lvl w:ilvl="2" w:tplc="08090005" w:tentative="1">
      <w:start w:val="1"/>
      <w:numFmt w:val="bullet"/>
      <w:lvlText w:val=""/>
      <w:lvlJc w:val="left"/>
      <w:pPr>
        <w:ind w:left="4111" w:hanging="360"/>
      </w:pPr>
      <w:rPr>
        <w:rFonts w:ascii="Wingdings" w:hAnsi="Wingdings" w:hint="default"/>
      </w:rPr>
    </w:lvl>
    <w:lvl w:ilvl="3" w:tplc="08090001" w:tentative="1">
      <w:start w:val="1"/>
      <w:numFmt w:val="bullet"/>
      <w:lvlText w:val=""/>
      <w:lvlJc w:val="left"/>
      <w:pPr>
        <w:ind w:left="4831" w:hanging="360"/>
      </w:pPr>
      <w:rPr>
        <w:rFonts w:ascii="Symbol" w:hAnsi="Symbol" w:hint="default"/>
      </w:rPr>
    </w:lvl>
    <w:lvl w:ilvl="4" w:tplc="08090003" w:tentative="1">
      <w:start w:val="1"/>
      <w:numFmt w:val="bullet"/>
      <w:lvlText w:val="o"/>
      <w:lvlJc w:val="left"/>
      <w:pPr>
        <w:ind w:left="5551" w:hanging="360"/>
      </w:pPr>
      <w:rPr>
        <w:rFonts w:ascii="Courier New" w:hAnsi="Courier New" w:cs="Courier New" w:hint="default"/>
      </w:rPr>
    </w:lvl>
    <w:lvl w:ilvl="5" w:tplc="08090005" w:tentative="1">
      <w:start w:val="1"/>
      <w:numFmt w:val="bullet"/>
      <w:lvlText w:val=""/>
      <w:lvlJc w:val="left"/>
      <w:pPr>
        <w:ind w:left="6271" w:hanging="360"/>
      </w:pPr>
      <w:rPr>
        <w:rFonts w:ascii="Wingdings" w:hAnsi="Wingdings" w:hint="default"/>
      </w:rPr>
    </w:lvl>
    <w:lvl w:ilvl="6" w:tplc="08090001" w:tentative="1">
      <w:start w:val="1"/>
      <w:numFmt w:val="bullet"/>
      <w:lvlText w:val=""/>
      <w:lvlJc w:val="left"/>
      <w:pPr>
        <w:ind w:left="6991" w:hanging="360"/>
      </w:pPr>
      <w:rPr>
        <w:rFonts w:ascii="Symbol" w:hAnsi="Symbol" w:hint="default"/>
      </w:rPr>
    </w:lvl>
    <w:lvl w:ilvl="7" w:tplc="08090003" w:tentative="1">
      <w:start w:val="1"/>
      <w:numFmt w:val="bullet"/>
      <w:lvlText w:val="o"/>
      <w:lvlJc w:val="left"/>
      <w:pPr>
        <w:ind w:left="7711" w:hanging="360"/>
      </w:pPr>
      <w:rPr>
        <w:rFonts w:ascii="Courier New" w:hAnsi="Courier New" w:cs="Courier New" w:hint="default"/>
      </w:rPr>
    </w:lvl>
    <w:lvl w:ilvl="8" w:tplc="08090005" w:tentative="1">
      <w:start w:val="1"/>
      <w:numFmt w:val="bullet"/>
      <w:lvlText w:val=""/>
      <w:lvlJc w:val="left"/>
      <w:pPr>
        <w:ind w:left="8431" w:hanging="360"/>
      </w:pPr>
      <w:rPr>
        <w:rFonts w:ascii="Wingdings" w:hAnsi="Wingdings" w:hint="default"/>
      </w:rPr>
    </w:lvl>
  </w:abstractNum>
  <w:abstractNum w:abstractNumId="53" w15:restartNumberingAfterBreak="0">
    <w:nsid w:val="14C46757"/>
    <w:multiLevelType w:val="hybridMultilevel"/>
    <w:tmpl w:val="65C81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14C7395F"/>
    <w:multiLevelType w:val="hybridMultilevel"/>
    <w:tmpl w:val="F59C0BBA"/>
    <w:lvl w:ilvl="0" w:tplc="ABCC518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5" w15:restartNumberingAfterBreak="0">
    <w:nsid w:val="14D320DA"/>
    <w:multiLevelType w:val="hybridMultilevel"/>
    <w:tmpl w:val="A5E4B2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159F291B"/>
    <w:multiLevelType w:val="hybridMultilevel"/>
    <w:tmpl w:val="7912113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15:restartNumberingAfterBreak="0">
    <w:nsid w:val="15CF67EB"/>
    <w:multiLevelType w:val="hybridMultilevel"/>
    <w:tmpl w:val="E8D27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5D71C6F"/>
    <w:multiLevelType w:val="hybridMultilevel"/>
    <w:tmpl w:val="E7FEA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16242003"/>
    <w:multiLevelType w:val="multilevel"/>
    <w:tmpl w:val="94B6A4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0" w15:restartNumberingAfterBreak="0">
    <w:nsid w:val="168073DA"/>
    <w:multiLevelType w:val="hybridMultilevel"/>
    <w:tmpl w:val="60446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16E80A6F"/>
    <w:multiLevelType w:val="hybridMultilevel"/>
    <w:tmpl w:val="E0965E0E"/>
    <w:lvl w:ilvl="0" w:tplc="AB9E6D8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58AA9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6F8B90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B420B1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7825E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0121EA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96A8E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9E0E1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7884C5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179B5C71"/>
    <w:multiLevelType w:val="hybridMultilevel"/>
    <w:tmpl w:val="2494CD34"/>
    <w:lvl w:ilvl="0" w:tplc="F9689354">
      <w:start w:val="1"/>
      <w:numFmt w:val="lowerRoman"/>
      <w:lvlText w:val="%1."/>
      <w:lvlJc w:val="left"/>
      <w:pPr>
        <w:ind w:left="1543" w:hanging="421"/>
        <w:jc w:val="right"/>
      </w:pPr>
      <w:rPr>
        <w:rFonts w:ascii="Arial" w:eastAsia="Arial" w:hAnsi="Arial" w:cs="Arial" w:hint="default"/>
        <w:spacing w:val="-5"/>
        <w:w w:val="102"/>
        <w:sz w:val="22"/>
        <w:szCs w:val="22"/>
        <w:lang w:val="en-US" w:eastAsia="en-US" w:bidi="ar-SA"/>
      </w:rPr>
    </w:lvl>
    <w:lvl w:ilvl="1" w:tplc="806045B6">
      <w:numFmt w:val="bullet"/>
      <w:lvlText w:val="•"/>
      <w:lvlJc w:val="left"/>
      <w:pPr>
        <w:ind w:left="2311" w:hanging="421"/>
      </w:pPr>
      <w:rPr>
        <w:rFonts w:hint="default"/>
        <w:lang w:val="en-US" w:eastAsia="en-US" w:bidi="ar-SA"/>
      </w:rPr>
    </w:lvl>
    <w:lvl w:ilvl="2" w:tplc="C31C8A2C">
      <w:numFmt w:val="bullet"/>
      <w:lvlText w:val="•"/>
      <w:lvlJc w:val="left"/>
      <w:pPr>
        <w:ind w:left="3082" w:hanging="421"/>
      </w:pPr>
      <w:rPr>
        <w:rFonts w:hint="default"/>
        <w:lang w:val="en-US" w:eastAsia="en-US" w:bidi="ar-SA"/>
      </w:rPr>
    </w:lvl>
    <w:lvl w:ilvl="3" w:tplc="2A903702">
      <w:numFmt w:val="bullet"/>
      <w:lvlText w:val="•"/>
      <w:lvlJc w:val="left"/>
      <w:pPr>
        <w:ind w:left="3853" w:hanging="421"/>
      </w:pPr>
      <w:rPr>
        <w:rFonts w:hint="default"/>
        <w:lang w:val="en-US" w:eastAsia="en-US" w:bidi="ar-SA"/>
      </w:rPr>
    </w:lvl>
    <w:lvl w:ilvl="4" w:tplc="D0A62C86">
      <w:numFmt w:val="bullet"/>
      <w:lvlText w:val="•"/>
      <w:lvlJc w:val="left"/>
      <w:pPr>
        <w:ind w:left="4624" w:hanging="421"/>
      </w:pPr>
      <w:rPr>
        <w:rFonts w:hint="default"/>
        <w:lang w:val="en-US" w:eastAsia="en-US" w:bidi="ar-SA"/>
      </w:rPr>
    </w:lvl>
    <w:lvl w:ilvl="5" w:tplc="7276B60A">
      <w:numFmt w:val="bullet"/>
      <w:lvlText w:val="•"/>
      <w:lvlJc w:val="left"/>
      <w:pPr>
        <w:ind w:left="5395" w:hanging="421"/>
      </w:pPr>
      <w:rPr>
        <w:rFonts w:hint="default"/>
        <w:lang w:val="en-US" w:eastAsia="en-US" w:bidi="ar-SA"/>
      </w:rPr>
    </w:lvl>
    <w:lvl w:ilvl="6" w:tplc="33F6E87A">
      <w:numFmt w:val="bullet"/>
      <w:lvlText w:val="•"/>
      <w:lvlJc w:val="left"/>
      <w:pPr>
        <w:ind w:left="6166" w:hanging="421"/>
      </w:pPr>
      <w:rPr>
        <w:rFonts w:hint="default"/>
        <w:lang w:val="en-US" w:eastAsia="en-US" w:bidi="ar-SA"/>
      </w:rPr>
    </w:lvl>
    <w:lvl w:ilvl="7" w:tplc="3B50B8CC">
      <w:numFmt w:val="bullet"/>
      <w:lvlText w:val="•"/>
      <w:lvlJc w:val="left"/>
      <w:pPr>
        <w:ind w:left="6937" w:hanging="421"/>
      </w:pPr>
      <w:rPr>
        <w:rFonts w:hint="default"/>
        <w:lang w:val="en-US" w:eastAsia="en-US" w:bidi="ar-SA"/>
      </w:rPr>
    </w:lvl>
    <w:lvl w:ilvl="8" w:tplc="0108D75E">
      <w:numFmt w:val="bullet"/>
      <w:lvlText w:val="•"/>
      <w:lvlJc w:val="left"/>
      <w:pPr>
        <w:ind w:left="7708" w:hanging="421"/>
      </w:pPr>
      <w:rPr>
        <w:rFonts w:hint="default"/>
        <w:lang w:val="en-US" w:eastAsia="en-US" w:bidi="ar-SA"/>
      </w:rPr>
    </w:lvl>
  </w:abstractNum>
  <w:abstractNum w:abstractNumId="63" w15:restartNumberingAfterBreak="0">
    <w:nsid w:val="179D0A41"/>
    <w:multiLevelType w:val="hybridMultilevel"/>
    <w:tmpl w:val="1A48C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17DE4E18"/>
    <w:multiLevelType w:val="hybridMultilevel"/>
    <w:tmpl w:val="80FCC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8620A01"/>
    <w:multiLevelType w:val="hybridMultilevel"/>
    <w:tmpl w:val="E5B63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1876242C"/>
    <w:multiLevelType w:val="hybridMultilevel"/>
    <w:tmpl w:val="E98E8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18C902A0"/>
    <w:multiLevelType w:val="hybridMultilevel"/>
    <w:tmpl w:val="CAF84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8FE0A48"/>
    <w:multiLevelType w:val="hybridMultilevel"/>
    <w:tmpl w:val="26502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194C38E2"/>
    <w:multiLevelType w:val="hybridMultilevel"/>
    <w:tmpl w:val="F0CE98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0" w15:restartNumberingAfterBreak="0">
    <w:nsid w:val="1974345C"/>
    <w:multiLevelType w:val="hybridMultilevel"/>
    <w:tmpl w:val="C1685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19C967B2"/>
    <w:multiLevelType w:val="hybridMultilevel"/>
    <w:tmpl w:val="EE2A431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72" w15:restartNumberingAfterBreak="0">
    <w:nsid w:val="19E9456E"/>
    <w:multiLevelType w:val="multilevel"/>
    <w:tmpl w:val="29DEACD0"/>
    <w:lvl w:ilvl="0">
      <w:start w:val="1"/>
      <w:numFmt w:val="decimal"/>
      <w:lvlText w:val="%1."/>
      <w:lvlJc w:val="left"/>
      <w:pPr>
        <w:ind w:left="462" w:hanging="361"/>
      </w:pPr>
      <w:rPr>
        <w:rFonts w:ascii="Arial" w:eastAsia="Arial" w:hAnsi="Arial" w:cs="Arial" w:hint="default"/>
        <w:b/>
        <w:bCs/>
        <w:spacing w:val="-6"/>
        <w:w w:val="65"/>
        <w:sz w:val="22"/>
        <w:szCs w:val="22"/>
        <w:lang w:val="en-US" w:eastAsia="en-US" w:bidi="ar-SA"/>
      </w:rPr>
    </w:lvl>
    <w:lvl w:ilvl="1">
      <w:start w:val="1"/>
      <w:numFmt w:val="decimal"/>
      <w:lvlText w:val="%1.%2."/>
      <w:lvlJc w:val="left"/>
      <w:pPr>
        <w:ind w:left="958" w:hanging="511"/>
      </w:pPr>
      <w:rPr>
        <w:rFonts w:ascii="Arial" w:eastAsia="Arial" w:hAnsi="Arial" w:cs="Arial" w:hint="default"/>
        <w:spacing w:val="-6"/>
        <w:w w:val="79"/>
        <w:sz w:val="22"/>
        <w:szCs w:val="22"/>
        <w:lang w:val="en-US" w:eastAsia="en-US" w:bidi="ar-SA"/>
      </w:rPr>
    </w:lvl>
    <w:lvl w:ilvl="2">
      <w:numFmt w:val="bullet"/>
      <w:lvlText w:val=""/>
      <w:lvlJc w:val="left"/>
      <w:pPr>
        <w:ind w:left="1378" w:hanging="286"/>
      </w:pPr>
      <w:rPr>
        <w:rFonts w:ascii="Symbol" w:eastAsia="Symbol" w:hAnsi="Symbol" w:cs="Symbol" w:hint="default"/>
        <w:w w:val="101"/>
        <w:sz w:val="22"/>
        <w:szCs w:val="22"/>
        <w:lang w:val="en-US" w:eastAsia="en-US" w:bidi="ar-SA"/>
      </w:rPr>
    </w:lvl>
    <w:lvl w:ilvl="3">
      <w:numFmt w:val="bullet"/>
      <w:lvlText w:val="•"/>
      <w:lvlJc w:val="left"/>
      <w:pPr>
        <w:ind w:left="1260" w:hanging="286"/>
      </w:pPr>
      <w:rPr>
        <w:rFonts w:hint="default"/>
        <w:lang w:val="en-US" w:eastAsia="en-US" w:bidi="ar-SA"/>
      </w:rPr>
    </w:lvl>
    <w:lvl w:ilvl="4">
      <w:numFmt w:val="bullet"/>
      <w:lvlText w:val="•"/>
      <w:lvlJc w:val="left"/>
      <w:pPr>
        <w:ind w:left="1380" w:hanging="286"/>
      </w:pPr>
      <w:rPr>
        <w:rFonts w:hint="default"/>
        <w:lang w:val="en-US" w:eastAsia="en-US" w:bidi="ar-SA"/>
      </w:rPr>
    </w:lvl>
    <w:lvl w:ilvl="5">
      <w:numFmt w:val="bullet"/>
      <w:lvlText w:val="•"/>
      <w:lvlJc w:val="left"/>
      <w:pPr>
        <w:ind w:left="2691" w:hanging="286"/>
      </w:pPr>
      <w:rPr>
        <w:rFonts w:hint="default"/>
        <w:lang w:val="en-US" w:eastAsia="en-US" w:bidi="ar-SA"/>
      </w:rPr>
    </w:lvl>
    <w:lvl w:ilvl="6">
      <w:numFmt w:val="bullet"/>
      <w:lvlText w:val="•"/>
      <w:lvlJc w:val="left"/>
      <w:pPr>
        <w:ind w:left="4003" w:hanging="286"/>
      </w:pPr>
      <w:rPr>
        <w:rFonts w:hint="default"/>
        <w:lang w:val="en-US" w:eastAsia="en-US" w:bidi="ar-SA"/>
      </w:rPr>
    </w:lvl>
    <w:lvl w:ilvl="7">
      <w:numFmt w:val="bullet"/>
      <w:lvlText w:val="•"/>
      <w:lvlJc w:val="left"/>
      <w:pPr>
        <w:ind w:left="5315" w:hanging="286"/>
      </w:pPr>
      <w:rPr>
        <w:rFonts w:hint="default"/>
        <w:lang w:val="en-US" w:eastAsia="en-US" w:bidi="ar-SA"/>
      </w:rPr>
    </w:lvl>
    <w:lvl w:ilvl="8">
      <w:numFmt w:val="bullet"/>
      <w:lvlText w:val="•"/>
      <w:lvlJc w:val="left"/>
      <w:pPr>
        <w:ind w:left="6626" w:hanging="286"/>
      </w:pPr>
      <w:rPr>
        <w:rFonts w:hint="default"/>
        <w:lang w:val="en-US" w:eastAsia="en-US" w:bidi="ar-SA"/>
      </w:rPr>
    </w:lvl>
  </w:abstractNum>
  <w:abstractNum w:abstractNumId="73" w15:restartNumberingAfterBreak="0">
    <w:nsid w:val="1A2B2671"/>
    <w:multiLevelType w:val="hybridMultilevel"/>
    <w:tmpl w:val="DF06A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1B5C4FFF"/>
    <w:multiLevelType w:val="hybridMultilevel"/>
    <w:tmpl w:val="DA023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1C2D2F1A"/>
    <w:multiLevelType w:val="hybridMultilevel"/>
    <w:tmpl w:val="45843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1C551451"/>
    <w:multiLevelType w:val="hybridMultilevel"/>
    <w:tmpl w:val="9392DD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1CBE651B"/>
    <w:multiLevelType w:val="multilevel"/>
    <w:tmpl w:val="A09E48AC"/>
    <w:lvl w:ilvl="0">
      <w:start w:val="10"/>
      <w:numFmt w:val="decimal"/>
      <w:lvlText w:val="%1."/>
      <w:lvlJc w:val="left"/>
      <w:pPr>
        <w:ind w:left="462" w:hanging="361"/>
      </w:pPr>
      <w:rPr>
        <w:rFonts w:ascii="Arial" w:eastAsia="Arial" w:hAnsi="Arial" w:cs="Arial" w:hint="default"/>
        <w:b/>
        <w:bCs/>
        <w:spacing w:val="-6"/>
        <w:w w:val="65"/>
        <w:sz w:val="22"/>
        <w:szCs w:val="22"/>
      </w:rPr>
    </w:lvl>
    <w:lvl w:ilvl="1">
      <w:start w:val="10"/>
      <w:numFmt w:val="decimal"/>
      <w:lvlText w:val="%1.%2."/>
      <w:lvlJc w:val="left"/>
      <w:pPr>
        <w:ind w:left="958" w:hanging="511"/>
      </w:pPr>
      <w:rPr>
        <w:rFonts w:ascii="Arial" w:eastAsia="Arial" w:hAnsi="Arial" w:cs="Arial" w:hint="default"/>
        <w:spacing w:val="-6"/>
        <w:w w:val="79"/>
        <w:sz w:val="22"/>
        <w:szCs w:val="22"/>
      </w:rPr>
    </w:lvl>
    <w:lvl w:ilvl="2">
      <w:numFmt w:val="bullet"/>
      <w:lvlText w:val=""/>
      <w:lvlJc w:val="left"/>
      <w:pPr>
        <w:ind w:left="1378" w:hanging="286"/>
      </w:pPr>
      <w:rPr>
        <w:rFonts w:ascii="Symbol" w:eastAsia="Symbol" w:hAnsi="Symbol" w:cs="Symbol" w:hint="default"/>
        <w:w w:val="101"/>
        <w:sz w:val="22"/>
        <w:szCs w:val="22"/>
      </w:rPr>
    </w:lvl>
    <w:lvl w:ilvl="3">
      <w:numFmt w:val="bullet"/>
      <w:lvlText w:val="•"/>
      <w:lvlJc w:val="left"/>
      <w:pPr>
        <w:ind w:left="1260" w:hanging="286"/>
      </w:pPr>
      <w:rPr>
        <w:rFonts w:hint="default"/>
      </w:rPr>
    </w:lvl>
    <w:lvl w:ilvl="4">
      <w:numFmt w:val="bullet"/>
      <w:lvlText w:val="•"/>
      <w:lvlJc w:val="left"/>
      <w:pPr>
        <w:ind w:left="1380" w:hanging="286"/>
      </w:pPr>
      <w:rPr>
        <w:rFonts w:hint="default"/>
      </w:rPr>
    </w:lvl>
    <w:lvl w:ilvl="5">
      <w:numFmt w:val="bullet"/>
      <w:lvlText w:val="•"/>
      <w:lvlJc w:val="left"/>
      <w:pPr>
        <w:ind w:left="2691" w:hanging="286"/>
      </w:pPr>
      <w:rPr>
        <w:rFonts w:hint="default"/>
      </w:rPr>
    </w:lvl>
    <w:lvl w:ilvl="6">
      <w:numFmt w:val="bullet"/>
      <w:lvlText w:val="•"/>
      <w:lvlJc w:val="left"/>
      <w:pPr>
        <w:ind w:left="4003" w:hanging="286"/>
      </w:pPr>
      <w:rPr>
        <w:rFonts w:hint="default"/>
      </w:rPr>
    </w:lvl>
    <w:lvl w:ilvl="7">
      <w:numFmt w:val="bullet"/>
      <w:lvlText w:val="•"/>
      <w:lvlJc w:val="left"/>
      <w:pPr>
        <w:ind w:left="5315" w:hanging="286"/>
      </w:pPr>
      <w:rPr>
        <w:rFonts w:hint="default"/>
      </w:rPr>
    </w:lvl>
    <w:lvl w:ilvl="8">
      <w:numFmt w:val="bullet"/>
      <w:lvlText w:val="•"/>
      <w:lvlJc w:val="left"/>
      <w:pPr>
        <w:ind w:left="6626" w:hanging="286"/>
      </w:pPr>
      <w:rPr>
        <w:rFonts w:hint="default"/>
      </w:rPr>
    </w:lvl>
  </w:abstractNum>
  <w:abstractNum w:abstractNumId="78" w15:restartNumberingAfterBreak="0">
    <w:nsid w:val="1CD70A6B"/>
    <w:multiLevelType w:val="hybridMultilevel"/>
    <w:tmpl w:val="97948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1E1A08ED"/>
    <w:multiLevelType w:val="hybridMultilevel"/>
    <w:tmpl w:val="2B9A2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0" w15:restartNumberingAfterBreak="0">
    <w:nsid w:val="1E1C4B8C"/>
    <w:multiLevelType w:val="hybridMultilevel"/>
    <w:tmpl w:val="22F8D8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1E35194A"/>
    <w:multiLevelType w:val="multilevel"/>
    <w:tmpl w:val="A04C2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1E4F71EA"/>
    <w:multiLevelType w:val="hybridMultilevel"/>
    <w:tmpl w:val="85462CFE"/>
    <w:lvl w:ilvl="0" w:tplc="08090001">
      <w:start w:val="1"/>
      <w:numFmt w:val="bullet"/>
      <w:lvlText w:val=""/>
      <w:lvlJc w:val="left"/>
      <w:pPr>
        <w:ind w:left="2671" w:hanging="360"/>
      </w:pPr>
      <w:rPr>
        <w:rFonts w:ascii="Symbol" w:hAnsi="Symbol" w:hint="default"/>
      </w:rPr>
    </w:lvl>
    <w:lvl w:ilvl="1" w:tplc="08090003" w:tentative="1">
      <w:start w:val="1"/>
      <w:numFmt w:val="bullet"/>
      <w:lvlText w:val="o"/>
      <w:lvlJc w:val="left"/>
      <w:pPr>
        <w:ind w:left="3391" w:hanging="360"/>
      </w:pPr>
      <w:rPr>
        <w:rFonts w:ascii="Courier New" w:hAnsi="Courier New" w:cs="Courier New" w:hint="default"/>
      </w:rPr>
    </w:lvl>
    <w:lvl w:ilvl="2" w:tplc="08090005" w:tentative="1">
      <w:start w:val="1"/>
      <w:numFmt w:val="bullet"/>
      <w:lvlText w:val=""/>
      <w:lvlJc w:val="left"/>
      <w:pPr>
        <w:ind w:left="4111" w:hanging="360"/>
      </w:pPr>
      <w:rPr>
        <w:rFonts w:ascii="Wingdings" w:hAnsi="Wingdings" w:hint="default"/>
      </w:rPr>
    </w:lvl>
    <w:lvl w:ilvl="3" w:tplc="08090001" w:tentative="1">
      <w:start w:val="1"/>
      <w:numFmt w:val="bullet"/>
      <w:lvlText w:val=""/>
      <w:lvlJc w:val="left"/>
      <w:pPr>
        <w:ind w:left="4831" w:hanging="360"/>
      </w:pPr>
      <w:rPr>
        <w:rFonts w:ascii="Symbol" w:hAnsi="Symbol" w:hint="default"/>
      </w:rPr>
    </w:lvl>
    <w:lvl w:ilvl="4" w:tplc="08090003" w:tentative="1">
      <w:start w:val="1"/>
      <w:numFmt w:val="bullet"/>
      <w:lvlText w:val="o"/>
      <w:lvlJc w:val="left"/>
      <w:pPr>
        <w:ind w:left="5551" w:hanging="360"/>
      </w:pPr>
      <w:rPr>
        <w:rFonts w:ascii="Courier New" w:hAnsi="Courier New" w:cs="Courier New" w:hint="default"/>
      </w:rPr>
    </w:lvl>
    <w:lvl w:ilvl="5" w:tplc="08090005" w:tentative="1">
      <w:start w:val="1"/>
      <w:numFmt w:val="bullet"/>
      <w:lvlText w:val=""/>
      <w:lvlJc w:val="left"/>
      <w:pPr>
        <w:ind w:left="6271" w:hanging="360"/>
      </w:pPr>
      <w:rPr>
        <w:rFonts w:ascii="Wingdings" w:hAnsi="Wingdings" w:hint="default"/>
      </w:rPr>
    </w:lvl>
    <w:lvl w:ilvl="6" w:tplc="08090001" w:tentative="1">
      <w:start w:val="1"/>
      <w:numFmt w:val="bullet"/>
      <w:lvlText w:val=""/>
      <w:lvlJc w:val="left"/>
      <w:pPr>
        <w:ind w:left="6991" w:hanging="360"/>
      </w:pPr>
      <w:rPr>
        <w:rFonts w:ascii="Symbol" w:hAnsi="Symbol" w:hint="default"/>
      </w:rPr>
    </w:lvl>
    <w:lvl w:ilvl="7" w:tplc="08090003" w:tentative="1">
      <w:start w:val="1"/>
      <w:numFmt w:val="bullet"/>
      <w:lvlText w:val="o"/>
      <w:lvlJc w:val="left"/>
      <w:pPr>
        <w:ind w:left="7711" w:hanging="360"/>
      </w:pPr>
      <w:rPr>
        <w:rFonts w:ascii="Courier New" w:hAnsi="Courier New" w:cs="Courier New" w:hint="default"/>
      </w:rPr>
    </w:lvl>
    <w:lvl w:ilvl="8" w:tplc="08090005" w:tentative="1">
      <w:start w:val="1"/>
      <w:numFmt w:val="bullet"/>
      <w:lvlText w:val=""/>
      <w:lvlJc w:val="left"/>
      <w:pPr>
        <w:ind w:left="8431" w:hanging="360"/>
      </w:pPr>
      <w:rPr>
        <w:rFonts w:ascii="Wingdings" w:hAnsi="Wingdings" w:hint="default"/>
      </w:rPr>
    </w:lvl>
  </w:abstractNum>
  <w:abstractNum w:abstractNumId="83" w15:restartNumberingAfterBreak="0">
    <w:nsid w:val="1EE03DA6"/>
    <w:multiLevelType w:val="hybridMultilevel"/>
    <w:tmpl w:val="B5D67D6E"/>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84" w15:restartNumberingAfterBreak="0">
    <w:nsid w:val="1EE9753D"/>
    <w:multiLevelType w:val="hybridMultilevel"/>
    <w:tmpl w:val="FA2C147E"/>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85" w15:restartNumberingAfterBreak="0">
    <w:nsid w:val="1F216A71"/>
    <w:multiLevelType w:val="hybridMultilevel"/>
    <w:tmpl w:val="7BC4A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1F45407A"/>
    <w:multiLevelType w:val="hybridMultilevel"/>
    <w:tmpl w:val="728AB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20970B37"/>
    <w:multiLevelType w:val="hybridMultilevel"/>
    <w:tmpl w:val="B986F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20DC5A2E"/>
    <w:multiLevelType w:val="hybridMultilevel"/>
    <w:tmpl w:val="C3120490"/>
    <w:lvl w:ilvl="0" w:tplc="8C400022">
      <w:numFmt w:val="bullet"/>
      <w:lvlText w:val=""/>
      <w:lvlJc w:val="left"/>
      <w:pPr>
        <w:ind w:left="820" w:hanging="360"/>
      </w:pPr>
      <w:rPr>
        <w:rFonts w:ascii="Symbol" w:eastAsia="Symbol" w:hAnsi="Symbol" w:cs="Symbol" w:hint="default"/>
        <w:w w:val="99"/>
        <w:sz w:val="22"/>
        <w:szCs w:val="22"/>
        <w:lang w:val="en-US" w:eastAsia="en-US" w:bidi="ar-SA"/>
      </w:rPr>
    </w:lvl>
    <w:lvl w:ilvl="1" w:tplc="5D5C02F0">
      <w:numFmt w:val="bullet"/>
      <w:lvlText w:val="•"/>
      <w:lvlJc w:val="left"/>
      <w:pPr>
        <w:ind w:left="1652" w:hanging="360"/>
      </w:pPr>
      <w:rPr>
        <w:rFonts w:hint="default"/>
        <w:lang w:val="en-US" w:eastAsia="en-US" w:bidi="ar-SA"/>
      </w:rPr>
    </w:lvl>
    <w:lvl w:ilvl="2" w:tplc="EEEEE4A6">
      <w:numFmt w:val="bullet"/>
      <w:lvlText w:val="•"/>
      <w:lvlJc w:val="left"/>
      <w:pPr>
        <w:ind w:left="2485" w:hanging="360"/>
      </w:pPr>
      <w:rPr>
        <w:rFonts w:hint="default"/>
        <w:lang w:val="en-US" w:eastAsia="en-US" w:bidi="ar-SA"/>
      </w:rPr>
    </w:lvl>
    <w:lvl w:ilvl="3" w:tplc="5546F0BE">
      <w:numFmt w:val="bullet"/>
      <w:lvlText w:val="•"/>
      <w:lvlJc w:val="left"/>
      <w:pPr>
        <w:ind w:left="3317" w:hanging="360"/>
      </w:pPr>
      <w:rPr>
        <w:rFonts w:hint="default"/>
        <w:lang w:val="en-US" w:eastAsia="en-US" w:bidi="ar-SA"/>
      </w:rPr>
    </w:lvl>
    <w:lvl w:ilvl="4" w:tplc="37424B5A">
      <w:numFmt w:val="bullet"/>
      <w:lvlText w:val="•"/>
      <w:lvlJc w:val="left"/>
      <w:pPr>
        <w:ind w:left="4150" w:hanging="360"/>
      </w:pPr>
      <w:rPr>
        <w:rFonts w:hint="default"/>
        <w:lang w:val="en-US" w:eastAsia="en-US" w:bidi="ar-SA"/>
      </w:rPr>
    </w:lvl>
    <w:lvl w:ilvl="5" w:tplc="4372DEDC">
      <w:numFmt w:val="bullet"/>
      <w:lvlText w:val="•"/>
      <w:lvlJc w:val="left"/>
      <w:pPr>
        <w:ind w:left="4983" w:hanging="360"/>
      </w:pPr>
      <w:rPr>
        <w:rFonts w:hint="default"/>
        <w:lang w:val="en-US" w:eastAsia="en-US" w:bidi="ar-SA"/>
      </w:rPr>
    </w:lvl>
    <w:lvl w:ilvl="6" w:tplc="20FE1012">
      <w:numFmt w:val="bullet"/>
      <w:lvlText w:val="•"/>
      <w:lvlJc w:val="left"/>
      <w:pPr>
        <w:ind w:left="5815" w:hanging="360"/>
      </w:pPr>
      <w:rPr>
        <w:rFonts w:hint="default"/>
        <w:lang w:val="en-US" w:eastAsia="en-US" w:bidi="ar-SA"/>
      </w:rPr>
    </w:lvl>
    <w:lvl w:ilvl="7" w:tplc="08BC57C0">
      <w:numFmt w:val="bullet"/>
      <w:lvlText w:val="•"/>
      <w:lvlJc w:val="left"/>
      <w:pPr>
        <w:ind w:left="6648" w:hanging="360"/>
      </w:pPr>
      <w:rPr>
        <w:rFonts w:hint="default"/>
        <w:lang w:val="en-US" w:eastAsia="en-US" w:bidi="ar-SA"/>
      </w:rPr>
    </w:lvl>
    <w:lvl w:ilvl="8" w:tplc="E6201DEA">
      <w:numFmt w:val="bullet"/>
      <w:lvlText w:val="•"/>
      <w:lvlJc w:val="left"/>
      <w:pPr>
        <w:ind w:left="7481" w:hanging="360"/>
      </w:pPr>
      <w:rPr>
        <w:rFonts w:hint="default"/>
        <w:lang w:val="en-US" w:eastAsia="en-US" w:bidi="ar-SA"/>
      </w:rPr>
    </w:lvl>
  </w:abstractNum>
  <w:abstractNum w:abstractNumId="89" w15:restartNumberingAfterBreak="0">
    <w:nsid w:val="21B016CF"/>
    <w:multiLevelType w:val="hybridMultilevel"/>
    <w:tmpl w:val="A502C768"/>
    <w:lvl w:ilvl="0" w:tplc="099E52F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0" w15:restartNumberingAfterBreak="0">
    <w:nsid w:val="21BB3F58"/>
    <w:multiLevelType w:val="hybridMultilevel"/>
    <w:tmpl w:val="BB66C1F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1" w15:restartNumberingAfterBreak="0">
    <w:nsid w:val="21CE1216"/>
    <w:multiLevelType w:val="hybridMultilevel"/>
    <w:tmpl w:val="F23C6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24860D7"/>
    <w:multiLevelType w:val="hybridMultilevel"/>
    <w:tmpl w:val="D3CCC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22666A10"/>
    <w:multiLevelType w:val="hybridMultilevel"/>
    <w:tmpl w:val="FA60D094"/>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94" w15:restartNumberingAfterBreak="0">
    <w:nsid w:val="22D74117"/>
    <w:multiLevelType w:val="hybridMultilevel"/>
    <w:tmpl w:val="BA3E7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23134B37"/>
    <w:multiLevelType w:val="hybridMultilevel"/>
    <w:tmpl w:val="67662D1A"/>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96" w15:restartNumberingAfterBreak="0">
    <w:nsid w:val="234418E0"/>
    <w:multiLevelType w:val="hybridMultilevel"/>
    <w:tmpl w:val="1C9CEC5C"/>
    <w:lvl w:ilvl="0" w:tplc="3104B912">
      <w:start w:val="1"/>
      <w:numFmt w:val="lowerLetter"/>
      <w:lvlText w:val="%1)"/>
      <w:lvlJc w:val="left"/>
      <w:pPr>
        <w:ind w:left="1183" w:hanging="361"/>
      </w:pPr>
      <w:rPr>
        <w:rFonts w:ascii="Arial" w:eastAsia="Arial" w:hAnsi="Arial" w:cs="Arial" w:hint="default"/>
        <w:spacing w:val="-6"/>
        <w:w w:val="102"/>
        <w:sz w:val="22"/>
        <w:szCs w:val="22"/>
        <w:lang w:val="en-US" w:eastAsia="en-US" w:bidi="ar-SA"/>
      </w:rPr>
    </w:lvl>
    <w:lvl w:ilvl="1" w:tplc="557E438E">
      <w:numFmt w:val="bullet"/>
      <w:lvlText w:val="•"/>
      <w:lvlJc w:val="left"/>
      <w:pPr>
        <w:ind w:left="1987" w:hanging="361"/>
      </w:pPr>
      <w:rPr>
        <w:rFonts w:hint="default"/>
        <w:lang w:val="en-US" w:eastAsia="en-US" w:bidi="ar-SA"/>
      </w:rPr>
    </w:lvl>
    <w:lvl w:ilvl="2" w:tplc="1B10908A">
      <w:numFmt w:val="bullet"/>
      <w:lvlText w:val="•"/>
      <w:lvlJc w:val="left"/>
      <w:pPr>
        <w:ind w:left="2794" w:hanging="361"/>
      </w:pPr>
      <w:rPr>
        <w:rFonts w:hint="default"/>
        <w:lang w:val="en-US" w:eastAsia="en-US" w:bidi="ar-SA"/>
      </w:rPr>
    </w:lvl>
    <w:lvl w:ilvl="3" w:tplc="77683D38">
      <w:numFmt w:val="bullet"/>
      <w:lvlText w:val="•"/>
      <w:lvlJc w:val="left"/>
      <w:pPr>
        <w:ind w:left="3601" w:hanging="361"/>
      </w:pPr>
      <w:rPr>
        <w:rFonts w:hint="default"/>
        <w:lang w:val="en-US" w:eastAsia="en-US" w:bidi="ar-SA"/>
      </w:rPr>
    </w:lvl>
    <w:lvl w:ilvl="4" w:tplc="0916ED5A">
      <w:numFmt w:val="bullet"/>
      <w:lvlText w:val="•"/>
      <w:lvlJc w:val="left"/>
      <w:pPr>
        <w:ind w:left="4408" w:hanging="361"/>
      </w:pPr>
      <w:rPr>
        <w:rFonts w:hint="default"/>
        <w:lang w:val="en-US" w:eastAsia="en-US" w:bidi="ar-SA"/>
      </w:rPr>
    </w:lvl>
    <w:lvl w:ilvl="5" w:tplc="46EA0CE2">
      <w:numFmt w:val="bullet"/>
      <w:lvlText w:val="•"/>
      <w:lvlJc w:val="left"/>
      <w:pPr>
        <w:ind w:left="5215" w:hanging="361"/>
      </w:pPr>
      <w:rPr>
        <w:rFonts w:hint="default"/>
        <w:lang w:val="en-US" w:eastAsia="en-US" w:bidi="ar-SA"/>
      </w:rPr>
    </w:lvl>
    <w:lvl w:ilvl="6" w:tplc="ADDA3A4E">
      <w:numFmt w:val="bullet"/>
      <w:lvlText w:val="•"/>
      <w:lvlJc w:val="left"/>
      <w:pPr>
        <w:ind w:left="6022" w:hanging="361"/>
      </w:pPr>
      <w:rPr>
        <w:rFonts w:hint="default"/>
        <w:lang w:val="en-US" w:eastAsia="en-US" w:bidi="ar-SA"/>
      </w:rPr>
    </w:lvl>
    <w:lvl w:ilvl="7" w:tplc="2108B3FA">
      <w:numFmt w:val="bullet"/>
      <w:lvlText w:val="•"/>
      <w:lvlJc w:val="left"/>
      <w:pPr>
        <w:ind w:left="6829" w:hanging="361"/>
      </w:pPr>
      <w:rPr>
        <w:rFonts w:hint="default"/>
        <w:lang w:val="en-US" w:eastAsia="en-US" w:bidi="ar-SA"/>
      </w:rPr>
    </w:lvl>
    <w:lvl w:ilvl="8" w:tplc="FDBC9994">
      <w:numFmt w:val="bullet"/>
      <w:lvlText w:val="•"/>
      <w:lvlJc w:val="left"/>
      <w:pPr>
        <w:ind w:left="7636" w:hanging="361"/>
      </w:pPr>
      <w:rPr>
        <w:rFonts w:hint="default"/>
        <w:lang w:val="en-US" w:eastAsia="en-US" w:bidi="ar-SA"/>
      </w:rPr>
    </w:lvl>
  </w:abstractNum>
  <w:abstractNum w:abstractNumId="97" w15:restartNumberingAfterBreak="0">
    <w:nsid w:val="237F08E9"/>
    <w:multiLevelType w:val="hybridMultilevel"/>
    <w:tmpl w:val="F6B6266A"/>
    <w:lvl w:ilvl="0" w:tplc="08090001">
      <w:start w:val="1"/>
      <w:numFmt w:val="bullet"/>
      <w:lvlText w:val=""/>
      <w:lvlJc w:val="left"/>
      <w:pPr>
        <w:ind w:left="2671" w:hanging="360"/>
      </w:pPr>
      <w:rPr>
        <w:rFonts w:ascii="Symbol" w:hAnsi="Symbol" w:hint="default"/>
      </w:rPr>
    </w:lvl>
    <w:lvl w:ilvl="1" w:tplc="08090003" w:tentative="1">
      <w:start w:val="1"/>
      <w:numFmt w:val="bullet"/>
      <w:lvlText w:val="o"/>
      <w:lvlJc w:val="left"/>
      <w:pPr>
        <w:ind w:left="3391" w:hanging="360"/>
      </w:pPr>
      <w:rPr>
        <w:rFonts w:ascii="Courier New" w:hAnsi="Courier New" w:cs="Courier New" w:hint="default"/>
      </w:rPr>
    </w:lvl>
    <w:lvl w:ilvl="2" w:tplc="08090005" w:tentative="1">
      <w:start w:val="1"/>
      <w:numFmt w:val="bullet"/>
      <w:lvlText w:val=""/>
      <w:lvlJc w:val="left"/>
      <w:pPr>
        <w:ind w:left="4111" w:hanging="360"/>
      </w:pPr>
      <w:rPr>
        <w:rFonts w:ascii="Wingdings" w:hAnsi="Wingdings" w:hint="default"/>
      </w:rPr>
    </w:lvl>
    <w:lvl w:ilvl="3" w:tplc="08090001" w:tentative="1">
      <w:start w:val="1"/>
      <w:numFmt w:val="bullet"/>
      <w:lvlText w:val=""/>
      <w:lvlJc w:val="left"/>
      <w:pPr>
        <w:ind w:left="4831" w:hanging="360"/>
      </w:pPr>
      <w:rPr>
        <w:rFonts w:ascii="Symbol" w:hAnsi="Symbol" w:hint="default"/>
      </w:rPr>
    </w:lvl>
    <w:lvl w:ilvl="4" w:tplc="08090003" w:tentative="1">
      <w:start w:val="1"/>
      <w:numFmt w:val="bullet"/>
      <w:lvlText w:val="o"/>
      <w:lvlJc w:val="left"/>
      <w:pPr>
        <w:ind w:left="5551" w:hanging="360"/>
      </w:pPr>
      <w:rPr>
        <w:rFonts w:ascii="Courier New" w:hAnsi="Courier New" w:cs="Courier New" w:hint="default"/>
      </w:rPr>
    </w:lvl>
    <w:lvl w:ilvl="5" w:tplc="08090005" w:tentative="1">
      <w:start w:val="1"/>
      <w:numFmt w:val="bullet"/>
      <w:lvlText w:val=""/>
      <w:lvlJc w:val="left"/>
      <w:pPr>
        <w:ind w:left="6271" w:hanging="360"/>
      </w:pPr>
      <w:rPr>
        <w:rFonts w:ascii="Wingdings" w:hAnsi="Wingdings" w:hint="default"/>
      </w:rPr>
    </w:lvl>
    <w:lvl w:ilvl="6" w:tplc="08090001" w:tentative="1">
      <w:start w:val="1"/>
      <w:numFmt w:val="bullet"/>
      <w:lvlText w:val=""/>
      <w:lvlJc w:val="left"/>
      <w:pPr>
        <w:ind w:left="6991" w:hanging="360"/>
      </w:pPr>
      <w:rPr>
        <w:rFonts w:ascii="Symbol" w:hAnsi="Symbol" w:hint="default"/>
      </w:rPr>
    </w:lvl>
    <w:lvl w:ilvl="7" w:tplc="08090003" w:tentative="1">
      <w:start w:val="1"/>
      <w:numFmt w:val="bullet"/>
      <w:lvlText w:val="o"/>
      <w:lvlJc w:val="left"/>
      <w:pPr>
        <w:ind w:left="7711" w:hanging="360"/>
      </w:pPr>
      <w:rPr>
        <w:rFonts w:ascii="Courier New" w:hAnsi="Courier New" w:cs="Courier New" w:hint="default"/>
      </w:rPr>
    </w:lvl>
    <w:lvl w:ilvl="8" w:tplc="08090005" w:tentative="1">
      <w:start w:val="1"/>
      <w:numFmt w:val="bullet"/>
      <w:lvlText w:val=""/>
      <w:lvlJc w:val="left"/>
      <w:pPr>
        <w:ind w:left="8431" w:hanging="360"/>
      </w:pPr>
      <w:rPr>
        <w:rFonts w:ascii="Wingdings" w:hAnsi="Wingdings" w:hint="default"/>
      </w:rPr>
    </w:lvl>
  </w:abstractNum>
  <w:abstractNum w:abstractNumId="98" w15:restartNumberingAfterBreak="0">
    <w:nsid w:val="23CA2DB8"/>
    <w:multiLevelType w:val="hybridMultilevel"/>
    <w:tmpl w:val="3CDC1E68"/>
    <w:lvl w:ilvl="0" w:tplc="C5562DE8">
      <w:start w:val="1"/>
      <w:numFmt w:val="decimal"/>
      <w:pStyle w:val="Heading21"/>
      <w:lvlText w:val="%1."/>
      <w:lvlJc w:val="left"/>
      <w:pPr>
        <w:tabs>
          <w:tab w:val="num" w:pos="851"/>
        </w:tabs>
        <w:ind w:left="851" w:hanging="851"/>
      </w:pPr>
      <w:rPr>
        <w:rFonts w:ascii="Calibri" w:hAnsi="Calibri" w:cs="Calibri" w:hint="default"/>
        <w:i w:val="0"/>
        <w:sz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23E3073C"/>
    <w:multiLevelType w:val="hybridMultilevel"/>
    <w:tmpl w:val="5A1C3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0" w15:restartNumberingAfterBreak="0">
    <w:nsid w:val="23F35EF3"/>
    <w:multiLevelType w:val="hybridMultilevel"/>
    <w:tmpl w:val="DB8AF00C"/>
    <w:lvl w:ilvl="0" w:tplc="08090001">
      <w:start w:val="1"/>
      <w:numFmt w:val="bullet"/>
      <w:lvlText w:val=""/>
      <w:lvlJc w:val="left"/>
      <w:pPr>
        <w:ind w:left="1548" w:hanging="360"/>
      </w:pPr>
      <w:rPr>
        <w:rFonts w:ascii="Symbol" w:hAnsi="Symbol" w:hint="default"/>
      </w:rPr>
    </w:lvl>
    <w:lvl w:ilvl="1" w:tplc="08090003" w:tentative="1">
      <w:start w:val="1"/>
      <w:numFmt w:val="bullet"/>
      <w:lvlText w:val="o"/>
      <w:lvlJc w:val="left"/>
      <w:pPr>
        <w:ind w:left="2268" w:hanging="360"/>
      </w:pPr>
      <w:rPr>
        <w:rFonts w:ascii="Courier New" w:hAnsi="Courier New" w:cs="Courier New" w:hint="default"/>
      </w:rPr>
    </w:lvl>
    <w:lvl w:ilvl="2" w:tplc="08090005" w:tentative="1">
      <w:start w:val="1"/>
      <w:numFmt w:val="bullet"/>
      <w:lvlText w:val=""/>
      <w:lvlJc w:val="left"/>
      <w:pPr>
        <w:ind w:left="2988" w:hanging="360"/>
      </w:pPr>
      <w:rPr>
        <w:rFonts w:ascii="Wingdings" w:hAnsi="Wingdings" w:hint="default"/>
      </w:rPr>
    </w:lvl>
    <w:lvl w:ilvl="3" w:tplc="08090001" w:tentative="1">
      <w:start w:val="1"/>
      <w:numFmt w:val="bullet"/>
      <w:lvlText w:val=""/>
      <w:lvlJc w:val="left"/>
      <w:pPr>
        <w:ind w:left="3708" w:hanging="360"/>
      </w:pPr>
      <w:rPr>
        <w:rFonts w:ascii="Symbol" w:hAnsi="Symbol" w:hint="default"/>
      </w:rPr>
    </w:lvl>
    <w:lvl w:ilvl="4" w:tplc="08090003" w:tentative="1">
      <w:start w:val="1"/>
      <w:numFmt w:val="bullet"/>
      <w:lvlText w:val="o"/>
      <w:lvlJc w:val="left"/>
      <w:pPr>
        <w:ind w:left="4428" w:hanging="360"/>
      </w:pPr>
      <w:rPr>
        <w:rFonts w:ascii="Courier New" w:hAnsi="Courier New" w:cs="Courier New" w:hint="default"/>
      </w:rPr>
    </w:lvl>
    <w:lvl w:ilvl="5" w:tplc="08090005" w:tentative="1">
      <w:start w:val="1"/>
      <w:numFmt w:val="bullet"/>
      <w:lvlText w:val=""/>
      <w:lvlJc w:val="left"/>
      <w:pPr>
        <w:ind w:left="5148" w:hanging="360"/>
      </w:pPr>
      <w:rPr>
        <w:rFonts w:ascii="Wingdings" w:hAnsi="Wingdings" w:hint="default"/>
      </w:rPr>
    </w:lvl>
    <w:lvl w:ilvl="6" w:tplc="08090001" w:tentative="1">
      <w:start w:val="1"/>
      <w:numFmt w:val="bullet"/>
      <w:lvlText w:val=""/>
      <w:lvlJc w:val="left"/>
      <w:pPr>
        <w:ind w:left="5868" w:hanging="360"/>
      </w:pPr>
      <w:rPr>
        <w:rFonts w:ascii="Symbol" w:hAnsi="Symbol" w:hint="default"/>
      </w:rPr>
    </w:lvl>
    <w:lvl w:ilvl="7" w:tplc="08090003" w:tentative="1">
      <w:start w:val="1"/>
      <w:numFmt w:val="bullet"/>
      <w:lvlText w:val="o"/>
      <w:lvlJc w:val="left"/>
      <w:pPr>
        <w:ind w:left="6588" w:hanging="360"/>
      </w:pPr>
      <w:rPr>
        <w:rFonts w:ascii="Courier New" w:hAnsi="Courier New" w:cs="Courier New" w:hint="default"/>
      </w:rPr>
    </w:lvl>
    <w:lvl w:ilvl="8" w:tplc="08090005" w:tentative="1">
      <w:start w:val="1"/>
      <w:numFmt w:val="bullet"/>
      <w:lvlText w:val=""/>
      <w:lvlJc w:val="left"/>
      <w:pPr>
        <w:ind w:left="7308" w:hanging="360"/>
      </w:pPr>
      <w:rPr>
        <w:rFonts w:ascii="Wingdings" w:hAnsi="Wingdings" w:hint="default"/>
      </w:rPr>
    </w:lvl>
  </w:abstractNum>
  <w:abstractNum w:abstractNumId="101" w15:restartNumberingAfterBreak="0">
    <w:nsid w:val="23FB01F3"/>
    <w:multiLevelType w:val="hybridMultilevel"/>
    <w:tmpl w:val="DC86B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240A5B6D"/>
    <w:multiLevelType w:val="hybridMultilevel"/>
    <w:tmpl w:val="E68C2F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247E2284"/>
    <w:multiLevelType w:val="multilevel"/>
    <w:tmpl w:val="F5B83AC6"/>
    <w:lvl w:ilvl="0">
      <w:start w:val="1"/>
      <w:numFmt w:val="decimal"/>
      <w:lvlText w:val="%1."/>
      <w:lvlJc w:val="left"/>
      <w:pPr>
        <w:ind w:left="462" w:hanging="361"/>
      </w:pPr>
      <w:rPr>
        <w:rFonts w:ascii="Arial" w:eastAsia="Arial" w:hAnsi="Arial" w:cs="Arial" w:hint="default"/>
        <w:b/>
        <w:bCs/>
        <w:spacing w:val="-6"/>
        <w:w w:val="65"/>
        <w:sz w:val="22"/>
        <w:szCs w:val="22"/>
        <w:lang w:val="en-US" w:eastAsia="en-US" w:bidi="ar-SA"/>
      </w:rPr>
    </w:lvl>
    <w:lvl w:ilvl="1">
      <w:start w:val="1"/>
      <w:numFmt w:val="decimal"/>
      <w:lvlText w:val="%1.%2."/>
      <w:lvlJc w:val="left"/>
      <w:pPr>
        <w:ind w:left="958" w:hanging="511"/>
      </w:pPr>
      <w:rPr>
        <w:rFonts w:ascii="Arial" w:eastAsia="Arial" w:hAnsi="Arial" w:cs="Arial" w:hint="default"/>
        <w:spacing w:val="-6"/>
        <w:w w:val="79"/>
        <w:sz w:val="22"/>
        <w:szCs w:val="22"/>
        <w:lang w:val="en-US" w:eastAsia="en-US" w:bidi="ar-SA"/>
      </w:rPr>
    </w:lvl>
    <w:lvl w:ilvl="2">
      <w:numFmt w:val="bullet"/>
      <w:lvlText w:val=""/>
      <w:lvlJc w:val="left"/>
      <w:pPr>
        <w:ind w:left="1378" w:hanging="286"/>
      </w:pPr>
      <w:rPr>
        <w:rFonts w:ascii="Symbol" w:eastAsia="Symbol" w:hAnsi="Symbol" w:cs="Symbol" w:hint="default"/>
        <w:w w:val="101"/>
        <w:sz w:val="22"/>
        <w:szCs w:val="22"/>
        <w:lang w:val="en-US" w:eastAsia="en-US" w:bidi="ar-SA"/>
      </w:rPr>
    </w:lvl>
    <w:lvl w:ilvl="3">
      <w:numFmt w:val="bullet"/>
      <w:lvlText w:val="•"/>
      <w:lvlJc w:val="left"/>
      <w:pPr>
        <w:ind w:left="1260" w:hanging="286"/>
      </w:pPr>
      <w:rPr>
        <w:rFonts w:hint="default"/>
        <w:lang w:val="en-US" w:eastAsia="en-US" w:bidi="ar-SA"/>
      </w:rPr>
    </w:lvl>
    <w:lvl w:ilvl="4">
      <w:numFmt w:val="bullet"/>
      <w:lvlText w:val="•"/>
      <w:lvlJc w:val="left"/>
      <w:pPr>
        <w:ind w:left="1380" w:hanging="286"/>
      </w:pPr>
      <w:rPr>
        <w:rFonts w:hint="default"/>
        <w:lang w:val="en-US" w:eastAsia="en-US" w:bidi="ar-SA"/>
      </w:rPr>
    </w:lvl>
    <w:lvl w:ilvl="5">
      <w:numFmt w:val="bullet"/>
      <w:lvlText w:val="•"/>
      <w:lvlJc w:val="left"/>
      <w:pPr>
        <w:ind w:left="2691" w:hanging="286"/>
      </w:pPr>
      <w:rPr>
        <w:rFonts w:hint="default"/>
        <w:lang w:val="en-US" w:eastAsia="en-US" w:bidi="ar-SA"/>
      </w:rPr>
    </w:lvl>
    <w:lvl w:ilvl="6">
      <w:numFmt w:val="bullet"/>
      <w:lvlText w:val="•"/>
      <w:lvlJc w:val="left"/>
      <w:pPr>
        <w:ind w:left="4003" w:hanging="286"/>
      </w:pPr>
      <w:rPr>
        <w:rFonts w:hint="default"/>
        <w:lang w:val="en-US" w:eastAsia="en-US" w:bidi="ar-SA"/>
      </w:rPr>
    </w:lvl>
    <w:lvl w:ilvl="7">
      <w:numFmt w:val="bullet"/>
      <w:lvlText w:val="•"/>
      <w:lvlJc w:val="left"/>
      <w:pPr>
        <w:ind w:left="5315" w:hanging="286"/>
      </w:pPr>
      <w:rPr>
        <w:rFonts w:hint="default"/>
        <w:lang w:val="en-US" w:eastAsia="en-US" w:bidi="ar-SA"/>
      </w:rPr>
    </w:lvl>
    <w:lvl w:ilvl="8">
      <w:numFmt w:val="bullet"/>
      <w:lvlText w:val="•"/>
      <w:lvlJc w:val="left"/>
      <w:pPr>
        <w:ind w:left="6626" w:hanging="286"/>
      </w:pPr>
      <w:rPr>
        <w:rFonts w:hint="default"/>
        <w:lang w:val="en-US" w:eastAsia="en-US" w:bidi="ar-SA"/>
      </w:rPr>
    </w:lvl>
  </w:abstractNum>
  <w:abstractNum w:abstractNumId="104" w15:restartNumberingAfterBreak="0">
    <w:nsid w:val="25544FB4"/>
    <w:multiLevelType w:val="multilevel"/>
    <w:tmpl w:val="C9BA6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25EE5D32"/>
    <w:multiLevelType w:val="hybridMultilevel"/>
    <w:tmpl w:val="46709E72"/>
    <w:lvl w:ilvl="0" w:tplc="08090001">
      <w:start w:val="1"/>
      <w:numFmt w:val="bullet"/>
      <w:lvlText w:val=""/>
      <w:lvlJc w:val="left"/>
      <w:pPr>
        <w:ind w:left="0" w:firstLine="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6" w15:restartNumberingAfterBreak="0">
    <w:nsid w:val="26720F84"/>
    <w:multiLevelType w:val="hybridMultilevel"/>
    <w:tmpl w:val="5C080D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281B522E"/>
    <w:multiLevelType w:val="hybridMultilevel"/>
    <w:tmpl w:val="E452B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28464D3A"/>
    <w:multiLevelType w:val="hybridMultilevel"/>
    <w:tmpl w:val="65BA1C9E"/>
    <w:lvl w:ilvl="0" w:tplc="EC2E68CA">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9" w15:restartNumberingAfterBreak="0">
    <w:nsid w:val="284D5948"/>
    <w:multiLevelType w:val="hybridMultilevel"/>
    <w:tmpl w:val="DB62F2DC"/>
    <w:lvl w:ilvl="0" w:tplc="08090001">
      <w:start w:val="1"/>
      <w:numFmt w:val="bullet"/>
      <w:lvlText w:val=""/>
      <w:lvlJc w:val="left"/>
      <w:pPr>
        <w:ind w:left="2736" w:hanging="360"/>
      </w:pPr>
      <w:rPr>
        <w:rFonts w:ascii="Symbol" w:hAnsi="Symbol" w:hint="default"/>
      </w:rPr>
    </w:lvl>
    <w:lvl w:ilvl="1" w:tplc="08090003" w:tentative="1">
      <w:start w:val="1"/>
      <w:numFmt w:val="bullet"/>
      <w:lvlText w:val="o"/>
      <w:lvlJc w:val="left"/>
      <w:pPr>
        <w:ind w:left="3456" w:hanging="360"/>
      </w:pPr>
      <w:rPr>
        <w:rFonts w:ascii="Courier New" w:hAnsi="Courier New" w:cs="Courier New" w:hint="default"/>
      </w:rPr>
    </w:lvl>
    <w:lvl w:ilvl="2" w:tplc="08090005" w:tentative="1">
      <w:start w:val="1"/>
      <w:numFmt w:val="bullet"/>
      <w:lvlText w:val=""/>
      <w:lvlJc w:val="left"/>
      <w:pPr>
        <w:ind w:left="4176" w:hanging="360"/>
      </w:pPr>
      <w:rPr>
        <w:rFonts w:ascii="Wingdings" w:hAnsi="Wingdings" w:hint="default"/>
      </w:rPr>
    </w:lvl>
    <w:lvl w:ilvl="3" w:tplc="08090001" w:tentative="1">
      <w:start w:val="1"/>
      <w:numFmt w:val="bullet"/>
      <w:lvlText w:val=""/>
      <w:lvlJc w:val="left"/>
      <w:pPr>
        <w:ind w:left="4896" w:hanging="360"/>
      </w:pPr>
      <w:rPr>
        <w:rFonts w:ascii="Symbol" w:hAnsi="Symbol" w:hint="default"/>
      </w:rPr>
    </w:lvl>
    <w:lvl w:ilvl="4" w:tplc="08090003" w:tentative="1">
      <w:start w:val="1"/>
      <w:numFmt w:val="bullet"/>
      <w:lvlText w:val="o"/>
      <w:lvlJc w:val="left"/>
      <w:pPr>
        <w:ind w:left="5616" w:hanging="360"/>
      </w:pPr>
      <w:rPr>
        <w:rFonts w:ascii="Courier New" w:hAnsi="Courier New" w:cs="Courier New" w:hint="default"/>
      </w:rPr>
    </w:lvl>
    <w:lvl w:ilvl="5" w:tplc="08090005" w:tentative="1">
      <w:start w:val="1"/>
      <w:numFmt w:val="bullet"/>
      <w:lvlText w:val=""/>
      <w:lvlJc w:val="left"/>
      <w:pPr>
        <w:ind w:left="6336" w:hanging="360"/>
      </w:pPr>
      <w:rPr>
        <w:rFonts w:ascii="Wingdings" w:hAnsi="Wingdings" w:hint="default"/>
      </w:rPr>
    </w:lvl>
    <w:lvl w:ilvl="6" w:tplc="08090001" w:tentative="1">
      <w:start w:val="1"/>
      <w:numFmt w:val="bullet"/>
      <w:lvlText w:val=""/>
      <w:lvlJc w:val="left"/>
      <w:pPr>
        <w:ind w:left="7056" w:hanging="360"/>
      </w:pPr>
      <w:rPr>
        <w:rFonts w:ascii="Symbol" w:hAnsi="Symbol" w:hint="default"/>
      </w:rPr>
    </w:lvl>
    <w:lvl w:ilvl="7" w:tplc="08090003" w:tentative="1">
      <w:start w:val="1"/>
      <w:numFmt w:val="bullet"/>
      <w:lvlText w:val="o"/>
      <w:lvlJc w:val="left"/>
      <w:pPr>
        <w:ind w:left="7776" w:hanging="360"/>
      </w:pPr>
      <w:rPr>
        <w:rFonts w:ascii="Courier New" w:hAnsi="Courier New" w:cs="Courier New" w:hint="default"/>
      </w:rPr>
    </w:lvl>
    <w:lvl w:ilvl="8" w:tplc="08090005" w:tentative="1">
      <w:start w:val="1"/>
      <w:numFmt w:val="bullet"/>
      <w:lvlText w:val=""/>
      <w:lvlJc w:val="left"/>
      <w:pPr>
        <w:ind w:left="8496" w:hanging="360"/>
      </w:pPr>
      <w:rPr>
        <w:rFonts w:ascii="Wingdings" w:hAnsi="Wingdings" w:hint="default"/>
      </w:rPr>
    </w:lvl>
  </w:abstractNum>
  <w:abstractNum w:abstractNumId="110" w15:restartNumberingAfterBreak="0">
    <w:nsid w:val="28810F23"/>
    <w:multiLevelType w:val="hybridMultilevel"/>
    <w:tmpl w:val="833E5A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28EB0CDB"/>
    <w:multiLevelType w:val="hybridMultilevel"/>
    <w:tmpl w:val="B0762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29044635"/>
    <w:multiLevelType w:val="hybridMultilevel"/>
    <w:tmpl w:val="275E851A"/>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13" w15:restartNumberingAfterBreak="0">
    <w:nsid w:val="292943EE"/>
    <w:multiLevelType w:val="hybridMultilevel"/>
    <w:tmpl w:val="1D9088B6"/>
    <w:lvl w:ilvl="0" w:tplc="08090001">
      <w:start w:val="1"/>
      <w:numFmt w:val="bullet"/>
      <w:lvlText w:val=""/>
      <w:lvlJc w:val="left"/>
      <w:pPr>
        <w:ind w:left="1488" w:hanging="360"/>
      </w:pPr>
      <w:rPr>
        <w:rFonts w:ascii="Symbol" w:hAnsi="Symbol" w:hint="default"/>
      </w:rPr>
    </w:lvl>
    <w:lvl w:ilvl="1" w:tplc="08090003" w:tentative="1">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abstractNum w:abstractNumId="114" w15:restartNumberingAfterBreak="0">
    <w:nsid w:val="2A455541"/>
    <w:multiLevelType w:val="hybridMultilevel"/>
    <w:tmpl w:val="EBDE2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2A9B277F"/>
    <w:multiLevelType w:val="hybridMultilevel"/>
    <w:tmpl w:val="F54E6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2B55076F"/>
    <w:multiLevelType w:val="hybridMultilevel"/>
    <w:tmpl w:val="602AB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2B8A047E"/>
    <w:multiLevelType w:val="hybridMultilevel"/>
    <w:tmpl w:val="A606D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2C83542A"/>
    <w:multiLevelType w:val="hybridMultilevel"/>
    <w:tmpl w:val="58BEE3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2CCD6D75"/>
    <w:multiLevelType w:val="hybridMultilevel"/>
    <w:tmpl w:val="D9504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2D3E52C2"/>
    <w:multiLevelType w:val="hybridMultilevel"/>
    <w:tmpl w:val="44F02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2D5007AF"/>
    <w:multiLevelType w:val="hybridMultilevel"/>
    <w:tmpl w:val="0E6CC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2D5A089D"/>
    <w:multiLevelType w:val="hybridMultilevel"/>
    <w:tmpl w:val="2312B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2E256DFD"/>
    <w:multiLevelType w:val="hybridMultilevel"/>
    <w:tmpl w:val="4E8825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4" w15:restartNumberingAfterBreak="0">
    <w:nsid w:val="2EAF1A1E"/>
    <w:multiLevelType w:val="hybridMultilevel"/>
    <w:tmpl w:val="39CCA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2EB8123C"/>
    <w:multiLevelType w:val="hybridMultilevel"/>
    <w:tmpl w:val="9578C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2EEC60DB"/>
    <w:multiLevelType w:val="hybridMultilevel"/>
    <w:tmpl w:val="1DFEDE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7" w15:restartNumberingAfterBreak="0">
    <w:nsid w:val="2FE823D5"/>
    <w:multiLevelType w:val="hybridMultilevel"/>
    <w:tmpl w:val="B3A8DB18"/>
    <w:lvl w:ilvl="0" w:tplc="A6569F9C">
      <w:start w:val="3"/>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8" w15:restartNumberingAfterBreak="0">
    <w:nsid w:val="2FF33DA4"/>
    <w:multiLevelType w:val="hybridMultilevel"/>
    <w:tmpl w:val="F9AAB8B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30002294"/>
    <w:multiLevelType w:val="hybridMultilevel"/>
    <w:tmpl w:val="748CC37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301A037D"/>
    <w:multiLevelType w:val="multilevel"/>
    <w:tmpl w:val="29DEACD0"/>
    <w:lvl w:ilvl="0">
      <w:start w:val="1"/>
      <w:numFmt w:val="decimal"/>
      <w:lvlText w:val="%1."/>
      <w:lvlJc w:val="left"/>
      <w:pPr>
        <w:ind w:left="462" w:hanging="361"/>
      </w:pPr>
      <w:rPr>
        <w:rFonts w:ascii="Arial" w:eastAsia="Arial" w:hAnsi="Arial" w:cs="Arial" w:hint="default"/>
        <w:b/>
        <w:bCs/>
        <w:spacing w:val="-6"/>
        <w:w w:val="65"/>
        <w:sz w:val="22"/>
        <w:szCs w:val="22"/>
        <w:lang w:val="en-US" w:eastAsia="en-US" w:bidi="ar-SA"/>
      </w:rPr>
    </w:lvl>
    <w:lvl w:ilvl="1">
      <w:start w:val="1"/>
      <w:numFmt w:val="decimal"/>
      <w:lvlText w:val="%1.%2."/>
      <w:lvlJc w:val="left"/>
      <w:pPr>
        <w:ind w:left="958" w:hanging="511"/>
      </w:pPr>
      <w:rPr>
        <w:rFonts w:ascii="Arial" w:eastAsia="Arial" w:hAnsi="Arial" w:cs="Arial" w:hint="default"/>
        <w:spacing w:val="-6"/>
        <w:w w:val="79"/>
        <w:sz w:val="22"/>
        <w:szCs w:val="22"/>
        <w:lang w:val="en-US" w:eastAsia="en-US" w:bidi="ar-SA"/>
      </w:rPr>
    </w:lvl>
    <w:lvl w:ilvl="2">
      <w:numFmt w:val="bullet"/>
      <w:lvlText w:val=""/>
      <w:lvlJc w:val="left"/>
      <w:pPr>
        <w:ind w:left="1378" w:hanging="286"/>
      </w:pPr>
      <w:rPr>
        <w:rFonts w:ascii="Symbol" w:eastAsia="Symbol" w:hAnsi="Symbol" w:cs="Symbol" w:hint="default"/>
        <w:w w:val="101"/>
        <w:sz w:val="22"/>
        <w:szCs w:val="22"/>
        <w:lang w:val="en-US" w:eastAsia="en-US" w:bidi="ar-SA"/>
      </w:rPr>
    </w:lvl>
    <w:lvl w:ilvl="3">
      <w:numFmt w:val="bullet"/>
      <w:lvlText w:val="•"/>
      <w:lvlJc w:val="left"/>
      <w:pPr>
        <w:ind w:left="1260" w:hanging="286"/>
      </w:pPr>
      <w:rPr>
        <w:rFonts w:hint="default"/>
        <w:lang w:val="en-US" w:eastAsia="en-US" w:bidi="ar-SA"/>
      </w:rPr>
    </w:lvl>
    <w:lvl w:ilvl="4">
      <w:numFmt w:val="bullet"/>
      <w:lvlText w:val="•"/>
      <w:lvlJc w:val="left"/>
      <w:pPr>
        <w:ind w:left="1380" w:hanging="286"/>
      </w:pPr>
      <w:rPr>
        <w:rFonts w:hint="default"/>
        <w:lang w:val="en-US" w:eastAsia="en-US" w:bidi="ar-SA"/>
      </w:rPr>
    </w:lvl>
    <w:lvl w:ilvl="5">
      <w:numFmt w:val="bullet"/>
      <w:lvlText w:val="•"/>
      <w:lvlJc w:val="left"/>
      <w:pPr>
        <w:ind w:left="2691" w:hanging="286"/>
      </w:pPr>
      <w:rPr>
        <w:rFonts w:hint="default"/>
        <w:lang w:val="en-US" w:eastAsia="en-US" w:bidi="ar-SA"/>
      </w:rPr>
    </w:lvl>
    <w:lvl w:ilvl="6">
      <w:numFmt w:val="bullet"/>
      <w:lvlText w:val="•"/>
      <w:lvlJc w:val="left"/>
      <w:pPr>
        <w:ind w:left="4003" w:hanging="286"/>
      </w:pPr>
      <w:rPr>
        <w:rFonts w:hint="default"/>
        <w:lang w:val="en-US" w:eastAsia="en-US" w:bidi="ar-SA"/>
      </w:rPr>
    </w:lvl>
    <w:lvl w:ilvl="7">
      <w:numFmt w:val="bullet"/>
      <w:lvlText w:val="•"/>
      <w:lvlJc w:val="left"/>
      <w:pPr>
        <w:ind w:left="5315" w:hanging="286"/>
      </w:pPr>
      <w:rPr>
        <w:rFonts w:hint="default"/>
        <w:lang w:val="en-US" w:eastAsia="en-US" w:bidi="ar-SA"/>
      </w:rPr>
    </w:lvl>
    <w:lvl w:ilvl="8">
      <w:numFmt w:val="bullet"/>
      <w:lvlText w:val="•"/>
      <w:lvlJc w:val="left"/>
      <w:pPr>
        <w:ind w:left="6626" w:hanging="286"/>
      </w:pPr>
      <w:rPr>
        <w:rFonts w:hint="default"/>
        <w:lang w:val="en-US" w:eastAsia="en-US" w:bidi="ar-SA"/>
      </w:rPr>
    </w:lvl>
  </w:abstractNum>
  <w:abstractNum w:abstractNumId="131" w15:restartNumberingAfterBreak="0">
    <w:nsid w:val="304E5BEA"/>
    <w:multiLevelType w:val="hybridMultilevel"/>
    <w:tmpl w:val="EB082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31943BE2"/>
    <w:multiLevelType w:val="hybridMultilevel"/>
    <w:tmpl w:val="06BE08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3" w15:restartNumberingAfterBreak="0">
    <w:nsid w:val="319C7546"/>
    <w:multiLevelType w:val="hybridMultilevel"/>
    <w:tmpl w:val="85AED5CC"/>
    <w:lvl w:ilvl="0" w:tplc="7AAC78EE">
      <w:numFmt w:val="bullet"/>
      <w:lvlText w:val="•"/>
      <w:lvlJc w:val="left"/>
      <w:pPr>
        <w:ind w:left="302" w:hanging="151"/>
      </w:pPr>
      <w:rPr>
        <w:rFonts w:ascii="Calibri" w:eastAsia="Calibri" w:hAnsi="Calibri" w:cs="Calibri" w:hint="default"/>
        <w:w w:val="103"/>
        <w:sz w:val="20"/>
        <w:szCs w:val="20"/>
        <w:lang w:val="en-US" w:eastAsia="en-US" w:bidi="ar-SA"/>
      </w:rPr>
    </w:lvl>
    <w:lvl w:ilvl="1" w:tplc="B8703916">
      <w:numFmt w:val="bullet"/>
      <w:lvlText w:val="•"/>
      <w:lvlJc w:val="left"/>
      <w:pPr>
        <w:ind w:left="1164" w:hanging="151"/>
      </w:pPr>
      <w:rPr>
        <w:rFonts w:hint="default"/>
        <w:lang w:val="en-US" w:eastAsia="en-US" w:bidi="ar-SA"/>
      </w:rPr>
    </w:lvl>
    <w:lvl w:ilvl="2" w:tplc="4D423116">
      <w:numFmt w:val="bullet"/>
      <w:lvlText w:val="•"/>
      <w:lvlJc w:val="left"/>
      <w:pPr>
        <w:ind w:left="2028" w:hanging="151"/>
      </w:pPr>
      <w:rPr>
        <w:rFonts w:hint="default"/>
        <w:lang w:val="en-US" w:eastAsia="en-US" w:bidi="ar-SA"/>
      </w:rPr>
    </w:lvl>
    <w:lvl w:ilvl="3" w:tplc="82080FDC">
      <w:numFmt w:val="bullet"/>
      <w:lvlText w:val="•"/>
      <w:lvlJc w:val="left"/>
      <w:pPr>
        <w:ind w:left="2892" w:hanging="151"/>
      </w:pPr>
      <w:rPr>
        <w:rFonts w:hint="default"/>
        <w:lang w:val="en-US" w:eastAsia="en-US" w:bidi="ar-SA"/>
      </w:rPr>
    </w:lvl>
    <w:lvl w:ilvl="4" w:tplc="DE5E4D8C">
      <w:numFmt w:val="bullet"/>
      <w:lvlText w:val="•"/>
      <w:lvlJc w:val="left"/>
      <w:pPr>
        <w:ind w:left="3756" w:hanging="151"/>
      </w:pPr>
      <w:rPr>
        <w:rFonts w:hint="default"/>
        <w:lang w:val="en-US" w:eastAsia="en-US" w:bidi="ar-SA"/>
      </w:rPr>
    </w:lvl>
    <w:lvl w:ilvl="5" w:tplc="70724BC8">
      <w:numFmt w:val="bullet"/>
      <w:lvlText w:val="•"/>
      <w:lvlJc w:val="left"/>
      <w:pPr>
        <w:ind w:left="4620" w:hanging="151"/>
      </w:pPr>
      <w:rPr>
        <w:rFonts w:hint="default"/>
        <w:lang w:val="en-US" w:eastAsia="en-US" w:bidi="ar-SA"/>
      </w:rPr>
    </w:lvl>
    <w:lvl w:ilvl="6" w:tplc="8AB6FB16">
      <w:numFmt w:val="bullet"/>
      <w:lvlText w:val="•"/>
      <w:lvlJc w:val="left"/>
      <w:pPr>
        <w:ind w:left="5484" w:hanging="151"/>
      </w:pPr>
      <w:rPr>
        <w:rFonts w:hint="default"/>
        <w:lang w:val="en-US" w:eastAsia="en-US" w:bidi="ar-SA"/>
      </w:rPr>
    </w:lvl>
    <w:lvl w:ilvl="7" w:tplc="0FD82A18">
      <w:numFmt w:val="bullet"/>
      <w:lvlText w:val="•"/>
      <w:lvlJc w:val="left"/>
      <w:pPr>
        <w:ind w:left="6348" w:hanging="151"/>
      </w:pPr>
      <w:rPr>
        <w:rFonts w:hint="default"/>
        <w:lang w:val="en-US" w:eastAsia="en-US" w:bidi="ar-SA"/>
      </w:rPr>
    </w:lvl>
    <w:lvl w:ilvl="8" w:tplc="5ADE8E76">
      <w:numFmt w:val="bullet"/>
      <w:lvlText w:val="•"/>
      <w:lvlJc w:val="left"/>
      <w:pPr>
        <w:ind w:left="7212" w:hanging="151"/>
      </w:pPr>
      <w:rPr>
        <w:rFonts w:hint="default"/>
        <w:lang w:val="en-US" w:eastAsia="en-US" w:bidi="ar-SA"/>
      </w:rPr>
    </w:lvl>
  </w:abstractNum>
  <w:abstractNum w:abstractNumId="134" w15:restartNumberingAfterBreak="0">
    <w:nsid w:val="320A63A3"/>
    <w:multiLevelType w:val="hybridMultilevel"/>
    <w:tmpl w:val="62A01CA4"/>
    <w:lvl w:ilvl="0" w:tplc="16D08D24">
      <w:start w:val="1"/>
      <w:numFmt w:val="decimal"/>
      <w:lvlText w:val="%1."/>
      <w:lvlJc w:val="left"/>
      <w:pPr>
        <w:ind w:left="826" w:hanging="720"/>
      </w:pPr>
      <w:rPr>
        <w:rFonts w:hint="default"/>
        <w:spacing w:val="-27"/>
        <w:w w:val="100"/>
        <w:lang w:val="en-US" w:eastAsia="en-US" w:bidi="ar-SA"/>
      </w:rPr>
    </w:lvl>
    <w:lvl w:ilvl="1" w:tplc="48AEBBFA">
      <w:start w:val="1"/>
      <w:numFmt w:val="lowerLetter"/>
      <w:lvlText w:val="(%2)"/>
      <w:lvlJc w:val="left"/>
      <w:pPr>
        <w:ind w:left="1546" w:hanging="720"/>
      </w:pPr>
      <w:rPr>
        <w:rFonts w:ascii="Arial" w:eastAsia="Arial" w:hAnsi="Arial" w:cs="Arial" w:hint="default"/>
        <w:spacing w:val="-27"/>
        <w:w w:val="100"/>
        <w:sz w:val="24"/>
        <w:szCs w:val="24"/>
        <w:lang w:val="en-US" w:eastAsia="en-US" w:bidi="ar-SA"/>
      </w:rPr>
    </w:lvl>
    <w:lvl w:ilvl="2" w:tplc="103AD690">
      <w:numFmt w:val="bullet"/>
      <w:lvlText w:val="•"/>
      <w:lvlJc w:val="left"/>
      <w:pPr>
        <w:ind w:left="2471" w:hanging="720"/>
      </w:pPr>
      <w:rPr>
        <w:rFonts w:hint="default"/>
        <w:lang w:val="en-US" w:eastAsia="en-US" w:bidi="ar-SA"/>
      </w:rPr>
    </w:lvl>
    <w:lvl w:ilvl="3" w:tplc="F2FEB030">
      <w:numFmt w:val="bullet"/>
      <w:lvlText w:val="•"/>
      <w:lvlJc w:val="left"/>
      <w:pPr>
        <w:ind w:left="3402" w:hanging="720"/>
      </w:pPr>
      <w:rPr>
        <w:rFonts w:hint="default"/>
        <w:lang w:val="en-US" w:eastAsia="en-US" w:bidi="ar-SA"/>
      </w:rPr>
    </w:lvl>
    <w:lvl w:ilvl="4" w:tplc="979A6938">
      <w:numFmt w:val="bullet"/>
      <w:lvlText w:val="•"/>
      <w:lvlJc w:val="left"/>
      <w:pPr>
        <w:ind w:left="4333" w:hanging="720"/>
      </w:pPr>
      <w:rPr>
        <w:rFonts w:hint="default"/>
        <w:lang w:val="en-US" w:eastAsia="en-US" w:bidi="ar-SA"/>
      </w:rPr>
    </w:lvl>
    <w:lvl w:ilvl="5" w:tplc="DF7C197A">
      <w:numFmt w:val="bullet"/>
      <w:lvlText w:val="•"/>
      <w:lvlJc w:val="left"/>
      <w:pPr>
        <w:ind w:left="5264" w:hanging="720"/>
      </w:pPr>
      <w:rPr>
        <w:rFonts w:hint="default"/>
        <w:lang w:val="en-US" w:eastAsia="en-US" w:bidi="ar-SA"/>
      </w:rPr>
    </w:lvl>
    <w:lvl w:ilvl="6" w:tplc="D5825B8A">
      <w:numFmt w:val="bullet"/>
      <w:lvlText w:val="•"/>
      <w:lvlJc w:val="left"/>
      <w:pPr>
        <w:ind w:left="6195" w:hanging="720"/>
      </w:pPr>
      <w:rPr>
        <w:rFonts w:hint="default"/>
        <w:lang w:val="en-US" w:eastAsia="en-US" w:bidi="ar-SA"/>
      </w:rPr>
    </w:lvl>
    <w:lvl w:ilvl="7" w:tplc="2E6C49B0">
      <w:numFmt w:val="bullet"/>
      <w:lvlText w:val="•"/>
      <w:lvlJc w:val="left"/>
      <w:pPr>
        <w:ind w:left="7126" w:hanging="720"/>
      </w:pPr>
      <w:rPr>
        <w:rFonts w:hint="default"/>
        <w:lang w:val="en-US" w:eastAsia="en-US" w:bidi="ar-SA"/>
      </w:rPr>
    </w:lvl>
    <w:lvl w:ilvl="8" w:tplc="75884838">
      <w:numFmt w:val="bullet"/>
      <w:lvlText w:val="•"/>
      <w:lvlJc w:val="left"/>
      <w:pPr>
        <w:ind w:left="8057" w:hanging="720"/>
      </w:pPr>
      <w:rPr>
        <w:rFonts w:hint="default"/>
        <w:lang w:val="en-US" w:eastAsia="en-US" w:bidi="ar-SA"/>
      </w:rPr>
    </w:lvl>
  </w:abstractNum>
  <w:abstractNum w:abstractNumId="135" w15:restartNumberingAfterBreak="0">
    <w:nsid w:val="328D025D"/>
    <w:multiLevelType w:val="hybridMultilevel"/>
    <w:tmpl w:val="862E1C7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6" w15:restartNumberingAfterBreak="0">
    <w:nsid w:val="32EB1405"/>
    <w:multiLevelType w:val="hybridMultilevel"/>
    <w:tmpl w:val="9662C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33127564"/>
    <w:multiLevelType w:val="hybridMultilevel"/>
    <w:tmpl w:val="A0708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338B0C7A"/>
    <w:multiLevelType w:val="hybridMultilevel"/>
    <w:tmpl w:val="C3145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342C3133"/>
    <w:multiLevelType w:val="hybridMultilevel"/>
    <w:tmpl w:val="6CA20714"/>
    <w:lvl w:ilvl="0" w:tplc="D146EF7E">
      <w:numFmt w:val="bullet"/>
      <w:lvlText w:val=""/>
      <w:lvlJc w:val="left"/>
      <w:pPr>
        <w:ind w:left="100" w:hanging="152"/>
      </w:pPr>
      <w:rPr>
        <w:rFonts w:ascii="Symbol" w:eastAsia="Symbol" w:hAnsi="Symbol" w:cs="Symbol" w:hint="default"/>
        <w:w w:val="99"/>
        <w:sz w:val="22"/>
        <w:szCs w:val="22"/>
        <w:lang w:val="en-US" w:eastAsia="en-US" w:bidi="ar-SA"/>
      </w:rPr>
    </w:lvl>
    <w:lvl w:ilvl="1" w:tplc="43B011E2">
      <w:numFmt w:val="bullet"/>
      <w:lvlText w:val="•"/>
      <w:lvlJc w:val="left"/>
      <w:pPr>
        <w:ind w:left="1002" w:hanging="152"/>
      </w:pPr>
      <w:rPr>
        <w:rFonts w:hint="default"/>
        <w:lang w:val="en-US" w:eastAsia="en-US" w:bidi="ar-SA"/>
      </w:rPr>
    </w:lvl>
    <w:lvl w:ilvl="2" w:tplc="7E2C0320">
      <w:numFmt w:val="bullet"/>
      <w:lvlText w:val="•"/>
      <w:lvlJc w:val="left"/>
      <w:pPr>
        <w:ind w:left="1905" w:hanging="152"/>
      </w:pPr>
      <w:rPr>
        <w:rFonts w:hint="default"/>
        <w:lang w:val="en-US" w:eastAsia="en-US" w:bidi="ar-SA"/>
      </w:rPr>
    </w:lvl>
    <w:lvl w:ilvl="3" w:tplc="1E4A6618">
      <w:numFmt w:val="bullet"/>
      <w:lvlText w:val="•"/>
      <w:lvlJc w:val="left"/>
      <w:pPr>
        <w:ind w:left="2807" w:hanging="152"/>
      </w:pPr>
      <w:rPr>
        <w:rFonts w:hint="default"/>
        <w:lang w:val="en-US" w:eastAsia="en-US" w:bidi="ar-SA"/>
      </w:rPr>
    </w:lvl>
    <w:lvl w:ilvl="4" w:tplc="241E1CD0">
      <w:numFmt w:val="bullet"/>
      <w:lvlText w:val="•"/>
      <w:lvlJc w:val="left"/>
      <w:pPr>
        <w:ind w:left="3710" w:hanging="152"/>
      </w:pPr>
      <w:rPr>
        <w:rFonts w:hint="default"/>
        <w:lang w:val="en-US" w:eastAsia="en-US" w:bidi="ar-SA"/>
      </w:rPr>
    </w:lvl>
    <w:lvl w:ilvl="5" w:tplc="C5CA6764">
      <w:numFmt w:val="bullet"/>
      <w:lvlText w:val="•"/>
      <w:lvlJc w:val="left"/>
      <w:pPr>
        <w:ind w:left="4613" w:hanging="152"/>
      </w:pPr>
      <w:rPr>
        <w:rFonts w:hint="default"/>
        <w:lang w:val="en-US" w:eastAsia="en-US" w:bidi="ar-SA"/>
      </w:rPr>
    </w:lvl>
    <w:lvl w:ilvl="6" w:tplc="D382BA52">
      <w:numFmt w:val="bullet"/>
      <w:lvlText w:val="•"/>
      <w:lvlJc w:val="left"/>
      <w:pPr>
        <w:ind w:left="5515" w:hanging="152"/>
      </w:pPr>
      <w:rPr>
        <w:rFonts w:hint="default"/>
        <w:lang w:val="en-US" w:eastAsia="en-US" w:bidi="ar-SA"/>
      </w:rPr>
    </w:lvl>
    <w:lvl w:ilvl="7" w:tplc="80A60690">
      <w:numFmt w:val="bullet"/>
      <w:lvlText w:val="•"/>
      <w:lvlJc w:val="left"/>
      <w:pPr>
        <w:ind w:left="6418" w:hanging="152"/>
      </w:pPr>
      <w:rPr>
        <w:rFonts w:hint="default"/>
        <w:lang w:val="en-US" w:eastAsia="en-US" w:bidi="ar-SA"/>
      </w:rPr>
    </w:lvl>
    <w:lvl w:ilvl="8" w:tplc="3430A22E">
      <w:numFmt w:val="bullet"/>
      <w:lvlText w:val="•"/>
      <w:lvlJc w:val="left"/>
      <w:pPr>
        <w:ind w:left="7321" w:hanging="152"/>
      </w:pPr>
      <w:rPr>
        <w:rFonts w:hint="default"/>
        <w:lang w:val="en-US" w:eastAsia="en-US" w:bidi="ar-SA"/>
      </w:rPr>
    </w:lvl>
  </w:abstractNum>
  <w:abstractNum w:abstractNumId="140" w15:restartNumberingAfterBreak="0">
    <w:nsid w:val="348F0C9E"/>
    <w:multiLevelType w:val="hybridMultilevel"/>
    <w:tmpl w:val="9216ECC6"/>
    <w:lvl w:ilvl="0" w:tplc="0C6A8302">
      <w:start w:val="1"/>
      <w:numFmt w:val="decimal"/>
      <w:lvlText w:val="%1."/>
      <w:lvlJc w:val="left"/>
      <w:pPr>
        <w:ind w:left="1560" w:hanging="360"/>
      </w:pPr>
      <w:rPr>
        <w:rFonts w:ascii="Arial" w:eastAsia="Arial" w:hAnsi="Arial" w:cs="Arial" w:hint="default"/>
        <w:spacing w:val="-4"/>
        <w:w w:val="63"/>
        <w:sz w:val="24"/>
        <w:szCs w:val="24"/>
        <w:lang w:val="en-US" w:eastAsia="en-US" w:bidi="ar-SA"/>
      </w:rPr>
    </w:lvl>
    <w:lvl w:ilvl="1" w:tplc="4606B904">
      <w:numFmt w:val="bullet"/>
      <w:lvlText w:val="•"/>
      <w:lvlJc w:val="left"/>
      <w:pPr>
        <w:ind w:left="2442" w:hanging="360"/>
      </w:pPr>
      <w:rPr>
        <w:rFonts w:hint="default"/>
        <w:lang w:val="en-US" w:eastAsia="en-US" w:bidi="ar-SA"/>
      </w:rPr>
    </w:lvl>
    <w:lvl w:ilvl="2" w:tplc="62FCFA06">
      <w:numFmt w:val="bullet"/>
      <w:lvlText w:val="•"/>
      <w:lvlJc w:val="left"/>
      <w:pPr>
        <w:ind w:left="3324" w:hanging="360"/>
      </w:pPr>
      <w:rPr>
        <w:rFonts w:hint="default"/>
        <w:lang w:val="en-US" w:eastAsia="en-US" w:bidi="ar-SA"/>
      </w:rPr>
    </w:lvl>
    <w:lvl w:ilvl="3" w:tplc="6772FEF8">
      <w:numFmt w:val="bullet"/>
      <w:lvlText w:val="•"/>
      <w:lvlJc w:val="left"/>
      <w:pPr>
        <w:ind w:left="4207" w:hanging="360"/>
      </w:pPr>
      <w:rPr>
        <w:rFonts w:hint="default"/>
        <w:lang w:val="en-US" w:eastAsia="en-US" w:bidi="ar-SA"/>
      </w:rPr>
    </w:lvl>
    <w:lvl w:ilvl="4" w:tplc="248ED5F0">
      <w:numFmt w:val="bullet"/>
      <w:lvlText w:val="•"/>
      <w:lvlJc w:val="left"/>
      <w:pPr>
        <w:ind w:left="5089" w:hanging="360"/>
      </w:pPr>
      <w:rPr>
        <w:rFonts w:hint="default"/>
        <w:lang w:val="en-US" w:eastAsia="en-US" w:bidi="ar-SA"/>
      </w:rPr>
    </w:lvl>
    <w:lvl w:ilvl="5" w:tplc="FDE4AE34">
      <w:numFmt w:val="bullet"/>
      <w:lvlText w:val="•"/>
      <w:lvlJc w:val="left"/>
      <w:pPr>
        <w:ind w:left="5972" w:hanging="360"/>
      </w:pPr>
      <w:rPr>
        <w:rFonts w:hint="default"/>
        <w:lang w:val="en-US" w:eastAsia="en-US" w:bidi="ar-SA"/>
      </w:rPr>
    </w:lvl>
    <w:lvl w:ilvl="6" w:tplc="B4C476A6">
      <w:numFmt w:val="bullet"/>
      <w:lvlText w:val="•"/>
      <w:lvlJc w:val="left"/>
      <w:pPr>
        <w:ind w:left="6854" w:hanging="360"/>
      </w:pPr>
      <w:rPr>
        <w:rFonts w:hint="default"/>
        <w:lang w:val="en-US" w:eastAsia="en-US" w:bidi="ar-SA"/>
      </w:rPr>
    </w:lvl>
    <w:lvl w:ilvl="7" w:tplc="1A5825FA">
      <w:numFmt w:val="bullet"/>
      <w:lvlText w:val="•"/>
      <w:lvlJc w:val="left"/>
      <w:pPr>
        <w:ind w:left="7736" w:hanging="360"/>
      </w:pPr>
      <w:rPr>
        <w:rFonts w:hint="default"/>
        <w:lang w:val="en-US" w:eastAsia="en-US" w:bidi="ar-SA"/>
      </w:rPr>
    </w:lvl>
    <w:lvl w:ilvl="8" w:tplc="51DCD046">
      <w:numFmt w:val="bullet"/>
      <w:lvlText w:val="•"/>
      <w:lvlJc w:val="left"/>
      <w:pPr>
        <w:ind w:left="8619" w:hanging="360"/>
      </w:pPr>
      <w:rPr>
        <w:rFonts w:hint="default"/>
        <w:lang w:val="en-US" w:eastAsia="en-US" w:bidi="ar-SA"/>
      </w:rPr>
    </w:lvl>
  </w:abstractNum>
  <w:abstractNum w:abstractNumId="141" w15:restartNumberingAfterBreak="0">
    <w:nsid w:val="34AA16B6"/>
    <w:multiLevelType w:val="hybridMultilevel"/>
    <w:tmpl w:val="960CB6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353616DB"/>
    <w:multiLevelType w:val="hybridMultilevel"/>
    <w:tmpl w:val="BD8C5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35412D80"/>
    <w:multiLevelType w:val="hybridMultilevel"/>
    <w:tmpl w:val="765C48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360A4CB7"/>
    <w:multiLevelType w:val="hybridMultilevel"/>
    <w:tmpl w:val="8BEEC21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45" w15:restartNumberingAfterBreak="0">
    <w:nsid w:val="36187D95"/>
    <w:multiLevelType w:val="hybridMultilevel"/>
    <w:tmpl w:val="0CA8F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367312E9"/>
    <w:multiLevelType w:val="hybridMultilevel"/>
    <w:tmpl w:val="47FE33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36CA26EF"/>
    <w:multiLevelType w:val="hybridMultilevel"/>
    <w:tmpl w:val="36361C8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36D36BAA"/>
    <w:multiLevelType w:val="hybridMultilevel"/>
    <w:tmpl w:val="5DB674CC"/>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149" w15:restartNumberingAfterBreak="0">
    <w:nsid w:val="370C16E0"/>
    <w:multiLevelType w:val="hybridMultilevel"/>
    <w:tmpl w:val="AAF4D238"/>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50" w15:restartNumberingAfterBreak="0">
    <w:nsid w:val="37447A9A"/>
    <w:multiLevelType w:val="hybridMultilevel"/>
    <w:tmpl w:val="A080C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374C156F"/>
    <w:multiLevelType w:val="hybridMultilevel"/>
    <w:tmpl w:val="63AACF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 w15:restartNumberingAfterBreak="0">
    <w:nsid w:val="3777155A"/>
    <w:multiLevelType w:val="hybridMultilevel"/>
    <w:tmpl w:val="B868E7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377A0987"/>
    <w:multiLevelType w:val="hybridMultilevel"/>
    <w:tmpl w:val="7A220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39967258"/>
    <w:multiLevelType w:val="multilevel"/>
    <w:tmpl w:val="EFB0C4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5" w15:restartNumberingAfterBreak="0">
    <w:nsid w:val="3A254E10"/>
    <w:multiLevelType w:val="multilevel"/>
    <w:tmpl w:val="F2229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3A417E90"/>
    <w:multiLevelType w:val="hybridMultilevel"/>
    <w:tmpl w:val="45EE4B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15:restartNumberingAfterBreak="0">
    <w:nsid w:val="3A4E1111"/>
    <w:multiLevelType w:val="hybridMultilevel"/>
    <w:tmpl w:val="E4064E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8" w15:restartNumberingAfterBreak="0">
    <w:nsid w:val="3A504853"/>
    <w:multiLevelType w:val="hybridMultilevel"/>
    <w:tmpl w:val="F9408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3A8A732B"/>
    <w:multiLevelType w:val="multilevel"/>
    <w:tmpl w:val="38846B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0" w15:restartNumberingAfterBreak="0">
    <w:nsid w:val="3A911750"/>
    <w:multiLevelType w:val="hybridMultilevel"/>
    <w:tmpl w:val="023CFA0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1" w15:restartNumberingAfterBreak="0">
    <w:nsid w:val="3ADA776B"/>
    <w:multiLevelType w:val="hybridMultilevel"/>
    <w:tmpl w:val="24949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3B5163B5"/>
    <w:multiLevelType w:val="hybridMultilevel"/>
    <w:tmpl w:val="A134B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3B637950"/>
    <w:multiLevelType w:val="hybridMultilevel"/>
    <w:tmpl w:val="21C4A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3BC94618"/>
    <w:multiLevelType w:val="hybridMultilevel"/>
    <w:tmpl w:val="5E685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3C0724F2"/>
    <w:multiLevelType w:val="hybridMultilevel"/>
    <w:tmpl w:val="24D0C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3C32038B"/>
    <w:multiLevelType w:val="hybridMultilevel"/>
    <w:tmpl w:val="5380E3EC"/>
    <w:lvl w:ilvl="0" w:tplc="08090003">
      <w:start w:val="1"/>
      <w:numFmt w:val="bullet"/>
      <w:lvlText w:val="o"/>
      <w:lvlJc w:val="left"/>
      <w:pPr>
        <w:ind w:left="2208" w:hanging="360"/>
      </w:pPr>
      <w:rPr>
        <w:rFonts w:ascii="Courier New" w:hAnsi="Courier New" w:cs="Courier New" w:hint="default"/>
      </w:rPr>
    </w:lvl>
    <w:lvl w:ilvl="1" w:tplc="08090003" w:tentative="1">
      <w:start w:val="1"/>
      <w:numFmt w:val="bullet"/>
      <w:lvlText w:val="o"/>
      <w:lvlJc w:val="left"/>
      <w:pPr>
        <w:ind w:left="2928" w:hanging="360"/>
      </w:pPr>
      <w:rPr>
        <w:rFonts w:ascii="Courier New" w:hAnsi="Courier New" w:cs="Courier New" w:hint="default"/>
      </w:rPr>
    </w:lvl>
    <w:lvl w:ilvl="2" w:tplc="08090005" w:tentative="1">
      <w:start w:val="1"/>
      <w:numFmt w:val="bullet"/>
      <w:lvlText w:val=""/>
      <w:lvlJc w:val="left"/>
      <w:pPr>
        <w:ind w:left="3648" w:hanging="360"/>
      </w:pPr>
      <w:rPr>
        <w:rFonts w:ascii="Wingdings" w:hAnsi="Wingdings" w:hint="default"/>
      </w:rPr>
    </w:lvl>
    <w:lvl w:ilvl="3" w:tplc="08090001" w:tentative="1">
      <w:start w:val="1"/>
      <w:numFmt w:val="bullet"/>
      <w:lvlText w:val=""/>
      <w:lvlJc w:val="left"/>
      <w:pPr>
        <w:ind w:left="4368" w:hanging="360"/>
      </w:pPr>
      <w:rPr>
        <w:rFonts w:ascii="Symbol" w:hAnsi="Symbol" w:hint="default"/>
      </w:rPr>
    </w:lvl>
    <w:lvl w:ilvl="4" w:tplc="08090003" w:tentative="1">
      <w:start w:val="1"/>
      <w:numFmt w:val="bullet"/>
      <w:lvlText w:val="o"/>
      <w:lvlJc w:val="left"/>
      <w:pPr>
        <w:ind w:left="5088" w:hanging="360"/>
      </w:pPr>
      <w:rPr>
        <w:rFonts w:ascii="Courier New" w:hAnsi="Courier New" w:cs="Courier New" w:hint="default"/>
      </w:rPr>
    </w:lvl>
    <w:lvl w:ilvl="5" w:tplc="08090005" w:tentative="1">
      <w:start w:val="1"/>
      <w:numFmt w:val="bullet"/>
      <w:lvlText w:val=""/>
      <w:lvlJc w:val="left"/>
      <w:pPr>
        <w:ind w:left="5808" w:hanging="360"/>
      </w:pPr>
      <w:rPr>
        <w:rFonts w:ascii="Wingdings" w:hAnsi="Wingdings" w:hint="default"/>
      </w:rPr>
    </w:lvl>
    <w:lvl w:ilvl="6" w:tplc="08090001" w:tentative="1">
      <w:start w:val="1"/>
      <w:numFmt w:val="bullet"/>
      <w:lvlText w:val=""/>
      <w:lvlJc w:val="left"/>
      <w:pPr>
        <w:ind w:left="6528" w:hanging="360"/>
      </w:pPr>
      <w:rPr>
        <w:rFonts w:ascii="Symbol" w:hAnsi="Symbol" w:hint="default"/>
      </w:rPr>
    </w:lvl>
    <w:lvl w:ilvl="7" w:tplc="08090003" w:tentative="1">
      <w:start w:val="1"/>
      <w:numFmt w:val="bullet"/>
      <w:lvlText w:val="o"/>
      <w:lvlJc w:val="left"/>
      <w:pPr>
        <w:ind w:left="7248" w:hanging="360"/>
      </w:pPr>
      <w:rPr>
        <w:rFonts w:ascii="Courier New" w:hAnsi="Courier New" w:cs="Courier New" w:hint="default"/>
      </w:rPr>
    </w:lvl>
    <w:lvl w:ilvl="8" w:tplc="08090005" w:tentative="1">
      <w:start w:val="1"/>
      <w:numFmt w:val="bullet"/>
      <w:lvlText w:val=""/>
      <w:lvlJc w:val="left"/>
      <w:pPr>
        <w:ind w:left="7968" w:hanging="360"/>
      </w:pPr>
      <w:rPr>
        <w:rFonts w:ascii="Wingdings" w:hAnsi="Wingdings" w:hint="default"/>
      </w:rPr>
    </w:lvl>
  </w:abstractNum>
  <w:abstractNum w:abstractNumId="167" w15:restartNumberingAfterBreak="0">
    <w:nsid w:val="3C652315"/>
    <w:multiLevelType w:val="hybridMultilevel"/>
    <w:tmpl w:val="2E3C43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8" w15:restartNumberingAfterBreak="0">
    <w:nsid w:val="3C7A49D3"/>
    <w:multiLevelType w:val="hybridMultilevel"/>
    <w:tmpl w:val="BE984CA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9" w15:restartNumberingAfterBreak="0">
    <w:nsid w:val="3CC63C25"/>
    <w:multiLevelType w:val="hybridMultilevel"/>
    <w:tmpl w:val="7988B9B6"/>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0" w15:restartNumberingAfterBreak="0">
    <w:nsid w:val="3D082D42"/>
    <w:multiLevelType w:val="hybridMultilevel"/>
    <w:tmpl w:val="CDC23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3D412906"/>
    <w:multiLevelType w:val="hybridMultilevel"/>
    <w:tmpl w:val="2AB27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3D47069A"/>
    <w:multiLevelType w:val="hybridMultilevel"/>
    <w:tmpl w:val="EC4005A4"/>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3DF64295"/>
    <w:multiLevelType w:val="hybridMultilevel"/>
    <w:tmpl w:val="0D04D6A8"/>
    <w:lvl w:ilvl="0" w:tplc="178228E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4" w15:restartNumberingAfterBreak="0">
    <w:nsid w:val="3E783B5D"/>
    <w:multiLevelType w:val="multilevel"/>
    <w:tmpl w:val="F5B83AC6"/>
    <w:lvl w:ilvl="0">
      <w:start w:val="1"/>
      <w:numFmt w:val="decimal"/>
      <w:lvlText w:val="%1."/>
      <w:lvlJc w:val="left"/>
      <w:pPr>
        <w:ind w:left="462" w:hanging="361"/>
      </w:pPr>
      <w:rPr>
        <w:rFonts w:ascii="Arial" w:eastAsia="Arial" w:hAnsi="Arial" w:cs="Arial" w:hint="default"/>
        <w:b/>
        <w:bCs/>
        <w:spacing w:val="-6"/>
        <w:w w:val="65"/>
        <w:sz w:val="22"/>
        <w:szCs w:val="22"/>
        <w:lang w:val="en-US" w:eastAsia="en-US" w:bidi="ar-SA"/>
      </w:rPr>
    </w:lvl>
    <w:lvl w:ilvl="1">
      <w:start w:val="1"/>
      <w:numFmt w:val="decimal"/>
      <w:lvlText w:val="%1.%2."/>
      <w:lvlJc w:val="left"/>
      <w:pPr>
        <w:ind w:left="958" w:hanging="511"/>
      </w:pPr>
      <w:rPr>
        <w:rFonts w:ascii="Arial" w:eastAsia="Arial" w:hAnsi="Arial" w:cs="Arial" w:hint="default"/>
        <w:spacing w:val="-6"/>
        <w:w w:val="79"/>
        <w:sz w:val="22"/>
        <w:szCs w:val="22"/>
        <w:lang w:val="en-US" w:eastAsia="en-US" w:bidi="ar-SA"/>
      </w:rPr>
    </w:lvl>
    <w:lvl w:ilvl="2">
      <w:numFmt w:val="bullet"/>
      <w:lvlText w:val=""/>
      <w:lvlJc w:val="left"/>
      <w:pPr>
        <w:ind w:left="1378" w:hanging="286"/>
      </w:pPr>
      <w:rPr>
        <w:rFonts w:ascii="Symbol" w:eastAsia="Symbol" w:hAnsi="Symbol" w:cs="Symbol" w:hint="default"/>
        <w:w w:val="101"/>
        <w:sz w:val="22"/>
        <w:szCs w:val="22"/>
        <w:lang w:val="en-US" w:eastAsia="en-US" w:bidi="ar-SA"/>
      </w:rPr>
    </w:lvl>
    <w:lvl w:ilvl="3">
      <w:numFmt w:val="bullet"/>
      <w:lvlText w:val="•"/>
      <w:lvlJc w:val="left"/>
      <w:pPr>
        <w:ind w:left="1260" w:hanging="286"/>
      </w:pPr>
      <w:rPr>
        <w:rFonts w:hint="default"/>
        <w:lang w:val="en-US" w:eastAsia="en-US" w:bidi="ar-SA"/>
      </w:rPr>
    </w:lvl>
    <w:lvl w:ilvl="4">
      <w:numFmt w:val="bullet"/>
      <w:lvlText w:val="•"/>
      <w:lvlJc w:val="left"/>
      <w:pPr>
        <w:ind w:left="1380" w:hanging="286"/>
      </w:pPr>
      <w:rPr>
        <w:rFonts w:hint="default"/>
        <w:lang w:val="en-US" w:eastAsia="en-US" w:bidi="ar-SA"/>
      </w:rPr>
    </w:lvl>
    <w:lvl w:ilvl="5">
      <w:numFmt w:val="bullet"/>
      <w:lvlText w:val="•"/>
      <w:lvlJc w:val="left"/>
      <w:pPr>
        <w:ind w:left="2691" w:hanging="286"/>
      </w:pPr>
      <w:rPr>
        <w:rFonts w:hint="default"/>
        <w:lang w:val="en-US" w:eastAsia="en-US" w:bidi="ar-SA"/>
      </w:rPr>
    </w:lvl>
    <w:lvl w:ilvl="6">
      <w:numFmt w:val="bullet"/>
      <w:lvlText w:val="•"/>
      <w:lvlJc w:val="left"/>
      <w:pPr>
        <w:ind w:left="4003" w:hanging="286"/>
      </w:pPr>
      <w:rPr>
        <w:rFonts w:hint="default"/>
        <w:lang w:val="en-US" w:eastAsia="en-US" w:bidi="ar-SA"/>
      </w:rPr>
    </w:lvl>
    <w:lvl w:ilvl="7">
      <w:numFmt w:val="bullet"/>
      <w:lvlText w:val="•"/>
      <w:lvlJc w:val="left"/>
      <w:pPr>
        <w:ind w:left="5315" w:hanging="286"/>
      </w:pPr>
      <w:rPr>
        <w:rFonts w:hint="default"/>
        <w:lang w:val="en-US" w:eastAsia="en-US" w:bidi="ar-SA"/>
      </w:rPr>
    </w:lvl>
    <w:lvl w:ilvl="8">
      <w:numFmt w:val="bullet"/>
      <w:lvlText w:val="•"/>
      <w:lvlJc w:val="left"/>
      <w:pPr>
        <w:ind w:left="6626" w:hanging="286"/>
      </w:pPr>
      <w:rPr>
        <w:rFonts w:hint="default"/>
        <w:lang w:val="en-US" w:eastAsia="en-US" w:bidi="ar-SA"/>
      </w:rPr>
    </w:lvl>
  </w:abstractNum>
  <w:abstractNum w:abstractNumId="175" w15:restartNumberingAfterBreak="0">
    <w:nsid w:val="3EC66431"/>
    <w:multiLevelType w:val="hybridMultilevel"/>
    <w:tmpl w:val="6144F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3FDA46CA"/>
    <w:multiLevelType w:val="hybridMultilevel"/>
    <w:tmpl w:val="4F283E1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7" w15:restartNumberingAfterBreak="0">
    <w:nsid w:val="3FDC2B2F"/>
    <w:multiLevelType w:val="hybridMultilevel"/>
    <w:tmpl w:val="C3922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40570F2E"/>
    <w:multiLevelType w:val="hybridMultilevel"/>
    <w:tmpl w:val="869C7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40B94A76"/>
    <w:multiLevelType w:val="hybridMultilevel"/>
    <w:tmpl w:val="2924B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411D40EB"/>
    <w:multiLevelType w:val="hybridMultilevel"/>
    <w:tmpl w:val="6000660A"/>
    <w:lvl w:ilvl="0" w:tplc="08090001">
      <w:start w:val="1"/>
      <w:numFmt w:val="bullet"/>
      <w:lvlText w:val=""/>
      <w:lvlJc w:val="left"/>
      <w:pPr>
        <w:ind w:left="2671" w:hanging="360"/>
      </w:pPr>
      <w:rPr>
        <w:rFonts w:ascii="Symbol" w:hAnsi="Symbol" w:hint="default"/>
      </w:rPr>
    </w:lvl>
    <w:lvl w:ilvl="1" w:tplc="08090003" w:tentative="1">
      <w:start w:val="1"/>
      <w:numFmt w:val="bullet"/>
      <w:lvlText w:val="o"/>
      <w:lvlJc w:val="left"/>
      <w:pPr>
        <w:ind w:left="3391" w:hanging="360"/>
      </w:pPr>
      <w:rPr>
        <w:rFonts w:ascii="Courier New" w:hAnsi="Courier New" w:cs="Courier New" w:hint="default"/>
      </w:rPr>
    </w:lvl>
    <w:lvl w:ilvl="2" w:tplc="08090005" w:tentative="1">
      <w:start w:val="1"/>
      <w:numFmt w:val="bullet"/>
      <w:lvlText w:val=""/>
      <w:lvlJc w:val="left"/>
      <w:pPr>
        <w:ind w:left="4111" w:hanging="360"/>
      </w:pPr>
      <w:rPr>
        <w:rFonts w:ascii="Wingdings" w:hAnsi="Wingdings" w:hint="default"/>
      </w:rPr>
    </w:lvl>
    <w:lvl w:ilvl="3" w:tplc="08090001" w:tentative="1">
      <w:start w:val="1"/>
      <w:numFmt w:val="bullet"/>
      <w:lvlText w:val=""/>
      <w:lvlJc w:val="left"/>
      <w:pPr>
        <w:ind w:left="4831" w:hanging="360"/>
      </w:pPr>
      <w:rPr>
        <w:rFonts w:ascii="Symbol" w:hAnsi="Symbol" w:hint="default"/>
      </w:rPr>
    </w:lvl>
    <w:lvl w:ilvl="4" w:tplc="08090003" w:tentative="1">
      <w:start w:val="1"/>
      <w:numFmt w:val="bullet"/>
      <w:lvlText w:val="o"/>
      <w:lvlJc w:val="left"/>
      <w:pPr>
        <w:ind w:left="5551" w:hanging="360"/>
      </w:pPr>
      <w:rPr>
        <w:rFonts w:ascii="Courier New" w:hAnsi="Courier New" w:cs="Courier New" w:hint="default"/>
      </w:rPr>
    </w:lvl>
    <w:lvl w:ilvl="5" w:tplc="08090005" w:tentative="1">
      <w:start w:val="1"/>
      <w:numFmt w:val="bullet"/>
      <w:lvlText w:val=""/>
      <w:lvlJc w:val="left"/>
      <w:pPr>
        <w:ind w:left="6271" w:hanging="360"/>
      </w:pPr>
      <w:rPr>
        <w:rFonts w:ascii="Wingdings" w:hAnsi="Wingdings" w:hint="default"/>
      </w:rPr>
    </w:lvl>
    <w:lvl w:ilvl="6" w:tplc="08090001" w:tentative="1">
      <w:start w:val="1"/>
      <w:numFmt w:val="bullet"/>
      <w:lvlText w:val=""/>
      <w:lvlJc w:val="left"/>
      <w:pPr>
        <w:ind w:left="6991" w:hanging="360"/>
      </w:pPr>
      <w:rPr>
        <w:rFonts w:ascii="Symbol" w:hAnsi="Symbol" w:hint="default"/>
      </w:rPr>
    </w:lvl>
    <w:lvl w:ilvl="7" w:tplc="08090003" w:tentative="1">
      <w:start w:val="1"/>
      <w:numFmt w:val="bullet"/>
      <w:lvlText w:val="o"/>
      <w:lvlJc w:val="left"/>
      <w:pPr>
        <w:ind w:left="7711" w:hanging="360"/>
      </w:pPr>
      <w:rPr>
        <w:rFonts w:ascii="Courier New" w:hAnsi="Courier New" w:cs="Courier New" w:hint="default"/>
      </w:rPr>
    </w:lvl>
    <w:lvl w:ilvl="8" w:tplc="08090005" w:tentative="1">
      <w:start w:val="1"/>
      <w:numFmt w:val="bullet"/>
      <w:lvlText w:val=""/>
      <w:lvlJc w:val="left"/>
      <w:pPr>
        <w:ind w:left="8431" w:hanging="360"/>
      </w:pPr>
      <w:rPr>
        <w:rFonts w:ascii="Wingdings" w:hAnsi="Wingdings" w:hint="default"/>
      </w:rPr>
    </w:lvl>
  </w:abstractNum>
  <w:abstractNum w:abstractNumId="181" w15:restartNumberingAfterBreak="0">
    <w:nsid w:val="41360072"/>
    <w:multiLevelType w:val="hybridMultilevel"/>
    <w:tmpl w:val="8FDC71D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2" w15:restartNumberingAfterBreak="0">
    <w:nsid w:val="417A1A29"/>
    <w:multiLevelType w:val="hybridMultilevel"/>
    <w:tmpl w:val="8C5039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3" w15:restartNumberingAfterBreak="0">
    <w:nsid w:val="41A47A87"/>
    <w:multiLevelType w:val="hybridMultilevel"/>
    <w:tmpl w:val="AC34E5F0"/>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4" w15:restartNumberingAfterBreak="0">
    <w:nsid w:val="426553AE"/>
    <w:multiLevelType w:val="hybridMultilevel"/>
    <w:tmpl w:val="0362135E"/>
    <w:lvl w:ilvl="0" w:tplc="46FCA584">
      <w:start w:val="1"/>
      <w:numFmt w:val="decimal"/>
      <w:lvlText w:val="%1)"/>
      <w:lvlJc w:val="left"/>
      <w:pPr>
        <w:ind w:left="462" w:hanging="361"/>
      </w:pPr>
      <w:rPr>
        <w:rFonts w:ascii="Arial" w:eastAsia="Arial" w:hAnsi="Arial" w:cs="Arial" w:hint="default"/>
        <w:spacing w:val="-6"/>
        <w:w w:val="66"/>
        <w:sz w:val="22"/>
        <w:szCs w:val="22"/>
        <w:lang w:val="en-US" w:eastAsia="en-US" w:bidi="ar-SA"/>
      </w:rPr>
    </w:lvl>
    <w:lvl w:ilvl="1" w:tplc="2E18C274">
      <w:start w:val="1"/>
      <w:numFmt w:val="lowerLetter"/>
      <w:lvlText w:val="%2)"/>
      <w:lvlJc w:val="left"/>
      <w:pPr>
        <w:ind w:left="822" w:hanging="360"/>
      </w:pPr>
      <w:rPr>
        <w:rFonts w:ascii="Arial" w:eastAsia="Arial" w:hAnsi="Arial" w:cs="Arial" w:hint="default"/>
        <w:spacing w:val="-6"/>
        <w:w w:val="80"/>
        <w:sz w:val="22"/>
        <w:szCs w:val="22"/>
        <w:lang w:val="en-US" w:eastAsia="en-US" w:bidi="ar-SA"/>
      </w:rPr>
    </w:lvl>
    <w:lvl w:ilvl="2" w:tplc="7A625F72">
      <w:numFmt w:val="bullet"/>
      <w:lvlText w:val="•"/>
      <w:lvlJc w:val="left"/>
      <w:pPr>
        <w:ind w:left="1756" w:hanging="360"/>
      </w:pPr>
      <w:rPr>
        <w:rFonts w:hint="default"/>
        <w:lang w:val="en-US" w:eastAsia="en-US" w:bidi="ar-SA"/>
      </w:rPr>
    </w:lvl>
    <w:lvl w:ilvl="3" w:tplc="177E82D4">
      <w:numFmt w:val="bullet"/>
      <w:lvlText w:val="•"/>
      <w:lvlJc w:val="left"/>
      <w:pPr>
        <w:ind w:left="2693" w:hanging="360"/>
      </w:pPr>
      <w:rPr>
        <w:rFonts w:hint="default"/>
        <w:lang w:val="en-US" w:eastAsia="en-US" w:bidi="ar-SA"/>
      </w:rPr>
    </w:lvl>
    <w:lvl w:ilvl="4" w:tplc="939A07BA">
      <w:numFmt w:val="bullet"/>
      <w:lvlText w:val="•"/>
      <w:lvlJc w:val="left"/>
      <w:pPr>
        <w:ind w:left="3630" w:hanging="360"/>
      </w:pPr>
      <w:rPr>
        <w:rFonts w:hint="default"/>
        <w:lang w:val="en-US" w:eastAsia="en-US" w:bidi="ar-SA"/>
      </w:rPr>
    </w:lvl>
    <w:lvl w:ilvl="5" w:tplc="D854A9B4">
      <w:numFmt w:val="bullet"/>
      <w:lvlText w:val="•"/>
      <w:lvlJc w:val="left"/>
      <w:pPr>
        <w:ind w:left="4566" w:hanging="360"/>
      </w:pPr>
      <w:rPr>
        <w:rFonts w:hint="default"/>
        <w:lang w:val="en-US" w:eastAsia="en-US" w:bidi="ar-SA"/>
      </w:rPr>
    </w:lvl>
    <w:lvl w:ilvl="6" w:tplc="FBEAD6A6">
      <w:numFmt w:val="bullet"/>
      <w:lvlText w:val="•"/>
      <w:lvlJc w:val="left"/>
      <w:pPr>
        <w:ind w:left="5503" w:hanging="360"/>
      </w:pPr>
      <w:rPr>
        <w:rFonts w:hint="default"/>
        <w:lang w:val="en-US" w:eastAsia="en-US" w:bidi="ar-SA"/>
      </w:rPr>
    </w:lvl>
    <w:lvl w:ilvl="7" w:tplc="31A024EA">
      <w:numFmt w:val="bullet"/>
      <w:lvlText w:val="•"/>
      <w:lvlJc w:val="left"/>
      <w:pPr>
        <w:ind w:left="6440" w:hanging="360"/>
      </w:pPr>
      <w:rPr>
        <w:rFonts w:hint="default"/>
        <w:lang w:val="en-US" w:eastAsia="en-US" w:bidi="ar-SA"/>
      </w:rPr>
    </w:lvl>
    <w:lvl w:ilvl="8" w:tplc="662C1A0E">
      <w:numFmt w:val="bullet"/>
      <w:lvlText w:val="•"/>
      <w:lvlJc w:val="left"/>
      <w:pPr>
        <w:ind w:left="7376" w:hanging="360"/>
      </w:pPr>
      <w:rPr>
        <w:rFonts w:hint="default"/>
        <w:lang w:val="en-US" w:eastAsia="en-US" w:bidi="ar-SA"/>
      </w:rPr>
    </w:lvl>
  </w:abstractNum>
  <w:abstractNum w:abstractNumId="185" w15:restartNumberingAfterBreak="0">
    <w:nsid w:val="42A751D1"/>
    <w:multiLevelType w:val="hybridMultilevel"/>
    <w:tmpl w:val="7CFC6E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6" w15:restartNumberingAfterBreak="0">
    <w:nsid w:val="42E80E1B"/>
    <w:multiLevelType w:val="hybridMultilevel"/>
    <w:tmpl w:val="87868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43875897"/>
    <w:multiLevelType w:val="hybridMultilevel"/>
    <w:tmpl w:val="DB504CC4"/>
    <w:lvl w:ilvl="0" w:tplc="6B3C5A04">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BAE93FA">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8A08EF6">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4CAE4B4">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2588254">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9BA7E12">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E287506">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4D25360">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142387E">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8" w15:restartNumberingAfterBreak="0">
    <w:nsid w:val="43B401C3"/>
    <w:multiLevelType w:val="hybridMultilevel"/>
    <w:tmpl w:val="874E4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440B17A3"/>
    <w:multiLevelType w:val="hybridMultilevel"/>
    <w:tmpl w:val="F1225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442514F4"/>
    <w:multiLevelType w:val="hybridMultilevel"/>
    <w:tmpl w:val="005E5F6C"/>
    <w:lvl w:ilvl="0" w:tplc="08090001">
      <w:start w:val="1"/>
      <w:numFmt w:val="bullet"/>
      <w:lvlText w:val=""/>
      <w:lvlJc w:val="left"/>
      <w:pPr>
        <w:ind w:left="2724" w:hanging="360"/>
      </w:pPr>
      <w:rPr>
        <w:rFonts w:ascii="Symbol" w:hAnsi="Symbol" w:hint="default"/>
      </w:rPr>
    </w:lvl>
    <w:lvl w:ilvl="1" w:tplc="08090003" w:tentative="1">
      <w:start w:val="1"/>
      <w:numFmt w:val="bullet"/>
      <w:lvlText w:val="o"/>
      <w:lvlJc w:val="left"/>
      <w:pPr>
        <w:ind w:left="3444" w:hanging="360"/>
      </w:pPr>
      <w:rPr>
        <w:rFonts w:ascii="Courier New" w:hAnsi="Courier New" w:cs="Courier New" w:hint="default"/>
      </w:rPr>
    </w:lvl>
    <w:lvl w:ilvl="2" w:tplc="08090005" w:tentative="1">
      <w:start w:val="1"/>
      <w:numFmt w:val="bullet"/>
      <w:lvlText w:val=""/>
      <w:lvlJc w:val="left"/>
      <w:pPr>
        <w:ind w:left="4164" w:hanging="360"/>
      </w:pPr>
      <w:rPr>
        <w:rFonts w:ascii="Wingdings" w:hAnsi="Wingdings" w:hint="default"/>
      </w:rPr>
    </w:lvl>
    <w:lvl w:ilvl="3" w:tplc="08090001" w:tentative="1">
      <w:start w:val="1"/>
      <w:numFmt w:val="bullet"/>
      <w:lvlText w:val=""/>
      <w:lvlJc w:val="left"/>
      <w:pPr>
        <w:ind w:left="4884" w:hanging="360"/>
      </w:pPr>
      <w:rPr>
        <w:rFonts w:ascii="Symbol" w:hAnsi="Symbol" w:hint="default"/>
      </w:rPr>
    </w:lvl>
    <w:lvl w:ilvl="4" w:tplc="08090003" w:tentative="1">
      <w:start w:val="1"/>
      <w:numFmt w:val="bullet"/>
      <w:lvlText w:val="o"/>
      <w:lvlJc w:val="left"/>
      <w:pPr>
        <w:ind w:left="5604" w:hanging="360"/>
      </w:pPr>
      <w:rPr>
        <w:rFonts w:ascii="Courier New" w:hAnsi="Courier New" w:cs="Courier New" w:hint="default"/>
      </w:rPr>
    </w:lvl>
    <w:lvl w:ilvl="5" w:tplc="08090005" w:tentative="1">
      <w:start w:val="1"/>
      <w:numFmt w:val="bullet"/>
      <w:lvlText w:val=""/>
      <w:lvlJc w:val="left"/>
      <w:pPr>
        <w:ind w:left="6324" w:hanging="360"/>
      </w:pPr>
      <w:rPr>
        <w:rFonts w:ascii="Wingdings" w:hAnsi="Wingdings" w:hint="default"/>
      </w:rPr>
    </w:lvl>
    <w:lvl w:ilvl="6" w:tplc="08090001" w:tentative="1">
      <w:start w:val="1"/>
      <w:numFmt w:val="bullet"/>
      <w:lvlText w:val=""/>
      <w:lvlJc w:val="left"/>
      <w:pPr>
        <w:ind w:left="7044" w:hanging="360"/>
      </w:pPr>
      <w:rPr>
        <w:rFonts w:ascii="Symbol" w:hAnsi="Symbol" w:hint="default"/>
      </w:rPr>
    </w:lvl>
    <w:lvl w:ilvl="7" w:tplc="08090003" w:tentative="1">
      <w:start w:val="1"/>
      <w:numFmt w:val="bullet"/>
      <w:lvlText w:val="o"/>
      <w:lvlJc w:val="left"/>
      <w:pPr>
        <w:ind w:left="7764" w:hanging="360"/>
      </w:pPr>
      <w:rPr>
        <w:rFonts w:ascii="Courier New" w:hAnsi="Courier New" w:cs="Courier New" w:hint="default"/>
      </w:rPr>
    </w:lvl>
    <w:lvl w:ilvl="8" w:tplc="08090005" w:tentative="1">
      <w:start w:val="1"/>
      <w:numFmt w:val="bullet"/>
      <w:lvlText w:val=""/>
      <w:lvlJc w:val="left"/>
      <w:pPr>
        <w:ind w:left="8484" w:hanging="360"/>
      </w:pPr>
      <w:rPr>
        <w:rFonts w:ascii="Wingdings" w:hAnsi="Wingdings" w:hint="default"/>
      </w:rPr>
    </w:lvl>
  </w:abstractNum>
  <w:abstractNum w:abstractNumId="191" w15:restartNumberingAfterBreak="0">
    <w:nsid w:val="45131EC3"/>
    <w:multiLevelType w:val="hybridMultilevel"/>
    <w:tmpl w:val="C9BE0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46E86CE9"/>
    <w:multiLevelType w:val="hybridMultilevel"/>
    <w:tmpl w:val="0EB81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47111EB3"/>
    <w:multiLevelType w:val="hybridMultilevel"/>
    <w:tmpl w:val="F5A41A52"/>
    <w:lvl w:ilvl="0" w:tplc="E7DC98C0">
      <w:start w:val="1"/>
      <w:numFmt w:val="lowerLetter"/>
      <w:pStyle w:val="LPCalphabet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4" w15:restartNumberingAfterBreak="0">
    <w:nsid w:val="47803D68"/>
    <w:multiLevelType w:val="hybridMultilevel"/>
    <w:tmpl w:val="0024B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478D40D3"/>
    <w:multiLevelType w:val="hybridMultilevel"/>
    <w:tmpl w:val="5AB8BA3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96" w15:restartNumberingAfterBreak="0">
    <w:nsid w:val="47B4126A"/>
    <w:multiLevelType w:val="hybridMultilevel"/>
    <w:tmpl w:val="42CE2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47D50557"/>
    <w:multiLevelType w:val="hybridMultilevel"/>
    <w:tmpl w:val="36C6A4A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8" w15:restartNumberingAfterBreak="0">
    <w:nsid w:val="483D1BA9"/>
    <w:multiLevelType w:val="hybridMultilevel"/>
    <w:tmpl w:val="830279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9" w15:restartNumberingAfterBreak="0">
    <w:nsid w:val="48AA6217"/>
    <w:multiLevelType w:val="hybridMultilevel"/>
    <w:tmpl w:val="8F80B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49272062"/>
    <w:multiLevelType w:val="hybridMultilevel"/>
    <w:tmpl w:val="1E26F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49C54A92"/>
    <w:multiLevelType w:val="hybridMultilevel"/>
    <w:tmpl w:val="51081DEA"/>
    <w:lvl w:ilvl="0" w:tplc="08090001">
      <w:start w:val="1"/>
      <w:numFmt w:val="bullet"/>
      <w:lvlText w:val=""/>
      <w:lvlJc w:val="left"/>
      <w:pPr>
        <w:ind w:left="1080" w:hanging="360"/>
      </w:pPr>
      <w:rPr>
        <w:rFonts w:ascii="Symbol" w:hAnsi="Symbol" w:cs="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202" w15:restartNumberingAfterBreak="0">
    <w:nsid w:val="49D072B6"/>
    <w:multiLevelType w:val="hybridMultilevel"/>
    <w:tmpl w:val="EBD83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4A834BD8"/>
    <w:multiLevelType w:val="hybridMultilevel"/>
    <w:tmpl w:val="071E70A4"/>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4" w15:restartNumberingAfterBreak="0">
    <w:nsid w:val="4A96290E"/>
    <w:multiLevelType w:val="hybridMultilevel"/>
    <w:tmpl w:val="740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4AB3684B"/>
    <w:multiLevelType w:val="hybridMultilevel"/>
    <w:tmpl w:val="C1B23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4B6B0B1A"/>
    <w:multiLevelType w:val="hybridMultilevel"/>
    <w:tmpl w:val="3604B388"/>
    <w:lvl w:ilvl="0" w:tplc="F32A55C6">
      <w:numFmt w:val="bullet"/>
      <w:lvlText w:val=""/>
      <w:lvlJc w:val="left"/>
      <w:pPr>
        <w:ind w:left="2521" w:hanging="360"/>
      </w:pPr>
      <w:rPr>
        <w:rFonts w:ascii="Symbol" w:eastAsia="Symbol" w:hAnsi="Symbol" w:cs="Symbol" w:hint="default"/>
        <w:w w:val="100"/>
        <w:sz w:val="24"/>
        <w:szCs w:val="24"/>
        <w:lang w:val="en-US" w:eastAsia="en-US" w:bidi="ar-SA"/>
      </w:rPr>
    </w:lvl>
    <w:lvl w:ilvl="1" w:tplc="ECF286E4">
      <w:numFmt w:val="bullet"/>
      <w:lvlText w:val="•"/>
      <w:lvlJc w:val="left"/>
      <w:pPr>
        <w:ind w:left="3403" w:hanging="360"/>
      </w:pPr>
      <w:rPr>
        <w:rFonts w:hint="default"/>
        <w:lang w:val="en-US" w:eastAsia="en-US" w:bidi="ar-SA"/>
      </w:rPr>
    </w:lvl>
    <w:lvl w:ilvl="2" w:tplc="74DA4D92">
      <w:numFmt w:val="bullet"/>
      <w:lvlText w:val="•"/>
      <w:lvlJc w:val="left"/>
      <w:pPr>
        <w:ind w:left="4285" w:hanging="360"/>
      </w:pPr>
      <w:rPr>
        <w:rFonts w:hint="default"/>
        <w:lang w:val="en-US" w:eastAsia="en-US" w:bidi="ar-SA"/>
      </w:rPr>
    </w:lvl>
    <w:lvl w:ilvl="3" w:tplc="422AC2B0">
      <w:numFmt w:val="bullet"/>
      <w:lvlText w:val="•"/>
      <w:lvlJc w:val="left"/>
      <w:pPr>
        <w:ind w:left="5168" w:hanging="360"/>
      </w:pPr>
      <w:rPr>
        <w:rFonts w:hint="default"/>
        <w:lang w:val="en-US" w:eastAsia="en-US" w:bidi="ar-SA"/>
      </w:rPr>
    </w:lvl>
    <w:lvl w:ilvl="4" w:tplc="6CE27B50">
      <w:numFmt w:val="bullet"/>
      <w:lvlText w:val="•"/>
      <w:lvlJc w:val="left"/>
      <w:pPr>
        <w:ind w:left="6050" w:hanging="360"/>
      </w:pPr>
      <w:rPr>
        <w:rFonts w:hint="default"/>
        <w:lang w:val="en-US" w:eastAsia="en-US" w:bidi="ar-SA"/>
      </w:rPr>
    </w:lvl>
    <w:lvl w:ilvl="5" w:tplc="4EB04C44">
      <w:numFmt w:val="bullet"/>
      <w:lvlText w:val="•"/>
      <w:lvlJc w:val="left"/>
      <w:pPr>
        <w:ind w:left="6933" w:hanging="360"/>
      </w:pPr>
      <w:rPr>
        <w:rFonts w:hint="default"/>
        <w:lang w:val="en-US" w:eastAsia="en-US" w:bidi="ar-SA"/>
      </w:rPr>
    </w:lvl>
    <w:lvl w:ilvl="6" w:tplc="47A2898E">
      <w:numFmt w:val="bullet"/>
      <w:lvlText w:val="•"/>
      <w:lvlJc w:val="left"/>
      <w:pPr>
        <w:ind w:left="7815" w:hanging="360"/>
      </w:pPr>
      <w:rPr>
        <w:rFonts w:hint="default"/>
        <w:lang w:val="en-US" w:eastAsia="en-US" w:bidi="ar-SA"/>
      </w:rPr>
    </w:lvl>
    <w:lvl w:ilvl="7" w:tplc="987A0CC0">
      <w:numFmt w:val="bullet"/>
      <w:lvlText w:val="•"/>
      <w:lvlJc w:val="left"/>
      <w:pPr>
        <w:ind w:left="8697" w:hanging="360"/>
      </w:pPr>
      <w:rPr>
        <w:rFonts w:hint="default"/>
        <w:lang w:val="en-US" w:eastAsia="en-US" w:bidi="ar-SA"/>
      </w:rPr>
    </w:lvl>
    <w:lvl w:ilvl="8" w:tplc="6C4651BC">
      <w:numFmt w:val="bullet"/>
      <w:lvlText w:val="•"/>
      <w:lvlJc w:val="left"/>
      <w:pPr>
        <w:ind w:left="9580" w:hanging="360"/>
      </w:pPr>
      <w:rPr>
        <w:rFonts w:hint="default"/>
        <w:lang w:val="en-US" w:eastAsia="en-US" w:bidi="ar-SA"/>
      </w:rPr>
    </w:lvl>
  </w:abstractNum>
  <w:abstractNum w:abstractNumId="207" w15:restartNumberingAfterBreak="0">
    <w:nsid w:val="4C580A83"/>
    <w:multiLevelType w:val="hybridMultilevel"/>
    <w:tmpl w:val="CF708C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8" w15:restartNumberingAfterBreak="0">
    <w:nsid w:val="4C7F787D"/>
    <w:multiLevelType w:val="hybridMultilevel"/>
    <w:tmpl w:val="3CD63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4CB90C7C"/>
    <w:multiLevelType w:val="hybridMultilevel"/>
    <w:tmpl w:val="4722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4CDF5C97"/>
    <w:multiLevelType w:val="hybridMultilevel"/>
    <w:tmpl w:val="9A7C3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1" w15:restartNumberingAfterBreak="0">
    <w:nsid w:val="4D1F5162"/>
    <w:multiLevelType w:val="hybridMultilevel"/>
    <w:tmpl w:val="E744C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15:restartNumberingAfterBreak="0">
    <w:nsid w:val="4D7E0E23"/>
    <w:multiLevelType w:val="hybridMultilevel"/>
    <w:tmpl w:val="EA7C1B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15:restartNumberingAfterBreak="0">
    <w:nsid w:val="4E234ACD"/>
    <w:multiLevelType w:val="hybridMultilevel"/>
    <w:tmpl w:val="A1720D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4" w15:restartNumberingAfterBreak="0">
    <w:nsid w:val="4E403E64"/>
    <w:multiLevelType w:val="hybridMultilevel"/>
    <w:tmpl w:val="75FCC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4E485E1F"/>
    <w:multiLevelType w:val="hybridMultilevel"/>
    <w:tmpl w:val="05584B76"/>
    <w:lvl w:ilvl="0" w:tplc="08090001">
      <w:start w:val="1"/>
      <w:numFmt w:val="bullet"/>
      <w:lvlText w:val=""/>
      <w:lvlJc w:val="left"/>
      <w:pPr>
        <w:ind w:left="1488" w:hanging="360"/>
      </w:pPr>
      <w:rPr>
        <w:rFonts w:ascii="Symbol" w:hAnsi="Symbol" w:hint="default"/>
      </w:rPr>
    </w:lvl>
    <w:lvl w:ilvl="1" w:tplc="08090003" w:tentative="1">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abstractNum w:abstractNumId="216" w15:restartNumberingAfterBreak="0">
    <w:nsid w:val="4E583C84"/>
    <w:multiLevelType w:val="hybridMultilevel"/>
    <w:tmpl w:val="A0C2C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4EB12029"/>
    <w:multiLevelType w:val="hybridMultilevel"/>
    <w:tmpl w:val="FE42E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502C5F7C"/>
    <w:multiLevelType w:val="hybridMultilevel"/>
    <w:tmpl w:val="E034DB22"/>
    <w:lvl w:ilvl="0" w:tplc="D4D698F8">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9" w15:restartNumberingAfterBreak="0">
    <w:nsid w:val="50564907"/>
    <w:multiLevelType w:val="hybridMultilevel"/>
    <w:tmpl w:val="AC6668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0" w15:restartNumberingAfterBreak="0">
    <w:nsid w:val="50B44EF5"/>
    <w:multiLevelType w:val="hybridMultilevel"/>
    <w:tmpl w:val="B6846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1" w15:restartNumberingAfterBreak="0">
    <w:nsid w:val="50B91026"/>
    <w:multiLevelType w:val="hybridMultilevel"/>
    <w:tmpl w:val="7D2A589A"/>
    <w:lvl w:ilvl="0" w:tplc="7316B1C8">
      <w:start w:val="1"/>
      <w:numFmt w:val="bullet"/>
      <w:lvlText w:val="•"/>
      <w:lvlJc w:val="left"/>
      <w:pPr>
        <w:ind w:left="9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D08C480">
      <w:start w:val="1"/>
      <w:numFmt w:val="bullet"/>
      <w:lvlText w:val="o"/>
      <w:lvlJc w:val="left"/>
      <w:pPr>
        <w:ind w:left="20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7EE2BF0">
      <w:start w:val="1"/>
      <w:numFmt w:val="bullet"/>
      <w:lvlText w:val="▪"/>
      <w:lvlJc w:val="left"/>
      <w:pPr>
        <w:ind w:left="27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7604B8C">
      <w:start w:val="1"/>
      <w:numFmt w:val="bullet"/>
      <w:lvlText w:val="•"/>
      <w:lvlJc w:val="left"/>
      <w:pPr>
        <w:ind w:left="35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7DC3CBA">
      <w:start w:val="1"/>
      <w:numFmt w:val="bullet"/>
      <w:lvlText w:val="o"/>
      <w:lvlJc w:val="left"/>
      <w:pPr>
        <w:ind w:left="42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19481AA">
      <w:start w:val="1"/>
      <w:numFmt w:val="bullet"/>
      <w:lvlText w:val="▪"/>
      <w:lvlJc w:val="left"/>
      <w:pPr>
        <w:ind w:left="49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1BEC070">
      <w:start w:val="1"/>
      <w:numFmt w:val="bullet"/>
      <w:lvlText w:val="•"/>
      <w:lvlJc w:val="left"/>
      <w:pPr>
        <w:ind w:left="56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A36999C">
      <w:start w:val="1"/>
      <w:numFmt w:val="bullet"/>
      <w:lvlText w:val="o"/>
      <w:lvlJc w:val="left"/>
      <w:pPr>
        <w:ind w:left="63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1A4B6C2">
      <w:start w:val="1"/>
      <w:numFmt w:val="bullet"/>
      <w:lvlText w:val="▪"/>
      <w:lvlJc w:val="left"/>
      <w:pPr>
        <w:ind w:left="71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2" w15:restartNumberingAfterBreak="0">
    <w:nsid w:val="5150326D"/>
    <w:multiLevelType w:val="hybridMultilevel"/>
    <w:tmpl w:val="E17E5576"/>
    <w:lvl w:ilvl="0" w:tplc="1E3AF7E6">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3" w15:restartNumberingAfterBreak="0">
    <w:nsid w:val="521F2EA7"/>
    <w:multiLevelType w:val="hybridMultilevel"/>
    <w:tmpl w:val="509028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4" w15:restartNumberingAfterBreak="0">
    <w:nsid w:val="523448D7"/>
    <w:multiLevelType w:val="hybridMultilevel"/>
    <w:tmpl w:val="6C184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52E44BBC"/>
    <w:multiLevelType w:val="hybridMultilevel"/>
    <w:tmpl w:val="5CFCA9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15:restartNumberingAfterBreak="0">
    <w:nsid w:val="5308253E"/>
    <w:multiLevelType w:val="hybridMultilevel"/>
    <w:tmpl w:val="D7D82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15:restartNumberingAfterBreak="0">
    <w:nsid w:val="5315164E"/>
    <w:multiLevelType w:val="hybridMultilevel"/>
    <w:tmpl w:val="86EA2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8" w15:restartNumberingAfterBreak="0">
    <w:nsid w:val="534B1852"/>
    <w:multiLevelType w:val="hybridMultilevel"/>
    <w:tmpl w:val="6010B1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9" w15:restartNumberingAfterBreak="0">
    <w:nsid w:val="538A1BD3"/>
    <w:multiLevelType w:val="hybridMultilevel"/>
    <w:tmpl w:val="A82059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0" w15:restartNumberingAfterBreak="0">
    <w:nsid w:val="53E94B9E"/>
    <w:multiLevelType w:val="hybridMultilevel"/>
    <w:tmpl w:val="FE0255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1" w15:restartNumberingAfterBreak="0">
    <w:nsid w:val="54B57A91"/>
    <w:multiLevelType w:val="hybridMultilevel"/>
    <w:tmpl w:val="B32C4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2" w15:restartNumberingAfterBreak="0">
    <w:nsid w:val="54EE75C2"/>
    <w:multiLevelType w:val="hybridMultilevel"/>
    <w:tmpl w:val="E57095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3" w15:restartNumberingAfterBreak="0">
    <w:nsid w:val="55AA28CE"/>
    <w:multiLevelType w:val="hybridMultilevel"/>
    <w:tmpl w:val="07B87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15:restartNumberingAfterBreak="0">
    <w:nsid w:val="56AB17F7"/>
    <w:multiLevelType w:val="hybridMultilevel"/>
    <w:tmpl w:val="11A89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58255CDA"/>
    <w:multiLevelType w:val="hybridMultilevel"/>
    <w:tmpl w:val="24D2D4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6" w15:restartNumberingAfterBreak="0">
    <w:nsid w:val="5922255B"/>
    <w:multiLevelType w:val="hybridMultilevel"/>
    <w:tmpl w:val="8CDA08FA"/>
    <w:lvl w:ilvl="0" w:tplc="08090001">
      <w:start w:val="1"/>
      <w:numFmt w:val="bullet"/>
      <w:lvlText w:val=""/>
      <w:lvlJc w:val="left"/>
      <w:pPr>
        <w:ind w:left="1488" w:hanging="360"/>
      </w:pPr>
      <w:rPr>
        <w:rFonts w:ascii="Symbol" w:hAnsi="Symbol" w:hint="default"/>
      </w:rPr>
    </w:lvl>
    <w:lvl w:ilvl="1" w:tplc="08090003" w:tentative="1">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abstractNum w:abstractNumId="237" w15:restartNumberingAfterBreak="0">
    <w:nsid w:val="59235C94"/>
    <w:multiLevelType w:val="hybridMultilevel"/>
    <w:tmpl w:val="1326098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38" w15:restartNumberingAfterBreak="0">
    <w:nsid w:val="59490617"/>
    <w:multiLevelType w:val="hybridMultilevel"/>
    <w:tmpl w:val="83749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9" w15:restartNumberingAfterBreak="0">
    <w:nsid w:val="596B3195"/>
    <w:multiLevelType w:val="hybridMultilevel"/>
    <w:tmpl w:val="A268E77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40" w15:restartNumberingAfterBreak="0">
    <w:nsid w:val="5987524E"/>
    <w:multiLevelType w:val="hybridMultilevel"/>
    <w:tmpl w:val="77BA75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1" w15:restartNumberingAfterBreak="0">
    <w:nsid w:val="59A00530"/>
    <w:multiLevelType w:val="hybridMultilevel"/>
    <w:tmpl w:val="E104DF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2" w15:restartNumberingAfterBreak="0">
    <w:nsid w:val="59C76F6C"/>
    <w:multiLevelType w:val="hybridMultilevel"/>
    <w:tmpl w:val="A306A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3" w15:restartNumberingAfterBreak="0">
    <w:nsid w:val="59E31E3D"/>
    <w:multiLevelType w:val="hybridMultilevel"/>
    <w:tmpl w:val="A4D62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4" w15:restartNumberingAfterBreak="0">
    <w:nsid w:val="59E74AF2"/>
    <w:multiLevelType w:val="hybridMultilevel"/>
    <w:tmpl w:val="1BC843D8"/>
    <w:lvl w:ilvl="0" w:tplc="DCB6B57E">
      <w:start w:val="1"/>
      <w:numFmt w:val="decimal"/>
      <w:lvlText w:val="%1."/>
      <w:lvlJc w:val="left"/>
      <w:pPr>
        <w:ind w:left="720" w:hanging="360"/>
      </w:pPr>
      <w:rPr>
        <w:rFonts w:ascii="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5" w15:restartNumberingAfterBreak="0">
    <w:nsid w:val="5A053DB9"/>
    <w:multiLevelType w:val="hybridMultilevel"/>
    <w:tmpl w:val="1870CFF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6" w15:restartNumberingAfterBreak="0">
    <w:nsid w:val="5A8F7778"/>
    <w:multiLevelType w:val="hybridMultilevel"/>
    <w:tmpl w:val="D8AA7BD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7" w15:restartNumberingAfterBreak="0">
    <w:nsid w:val="5B187F28"/>
    <w:multiLevelType w:val="hybridMultilevel"/>
    <w:tmpl w:val="0FBCE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8" w15:restartNumberingAfterBreak="0">
    <w:nsid w:val="5C307046"/>
    <w:multiLevelType w:val="hybridMultilevel"/>
    <w:tmpl w:val="06BE2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9" w15:restartNumberingAfterBreak="0">
    <w:nsid w:val="5D7C3AD2"/>
    <w:multiLevelType w:val="hybridMultilevel"/>
    <w:tmpl w:val="EA208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0" w15:restartNumberingAfterBreak="0">
    <w:nsid w:val="5DA13860"/>
    <w:multiLevelType w:val="hybridMultilevel"/>
    <w:tmpl w:val="39DC0134"/>
    <w:lvl w:ilvl="0" w:tplc="E3D6154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1" w15:restartNumberingAfterBreak="0">
    <w:nsid w:val="5DD74E16"/>
    <w:multiLevelType w:val="hybridMultilevel"/>
    <w:tmpl w:val="5C080D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2" w15:restartNumberingAfterBreak="0">
    <w:nsid w:val="5E69271F"/>
    <w:multiLevelType w:val="hybridMultilevel"/>
    <w:tmpl w:val="F356B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3" w15:restartNumberingAfterBreak="0">
    <w:nsid w:val="5E940CEA"/>
    <w:multiLevelType w:val="hybridMultilevel"/>
    <w:tmpl w:val="38B62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4" w15:restartNumberingAfterBreak="0">
    <w:nsid w:val="5E995551"/>
    <w:multiLevelType w:val="multilevel"/>
    <w:tmpl w:val="29DEACD0"/>
    <w:lvl w:ilvl="0">
      <w:start w:val="1"/>
      <w:numFmt w:val="decimal"/>
      <w:lvlText w:val="%1."/>
      <w:lvlJc w:val="left"/>
      <w:pPr>
        <w:ind w:left="462" w:hanging="361"/>
      </w:pPr>
      <w:rPr>
        <w:rFonts w:ascii="Arial" w:eastAsia="Arial" w:hAnsi="Arial" w:cs="Arial" w:hint="default"/>
        <w:b/>
        <w:bCs/>
        <w:spacing w:val="-6"/>
        <w:w w:val="65"/>
        <w:sz w:val="22"/>
        <w:szCs w:val="22"/>
        <w:lang w:val="en-US" w:eastAsia="en-US" w:bidi="ar-SA"/>
      </w:rPr>
    </w:lvl>
    <w:lvl w:ilvl="1">
      <w:start w:val="1"/>
      <w:numFmt w:val="decimal"/>
      <w:lvlText w:val="%1.%2."/>
      <w:lvlJc w:val="left"/>
      <w:pPr>
        <w:ind w:left="958" w:hanging="511"/>
      </w:pPr>
      <w:rPr>
        <w:rFonts w:ascii="Arial" w:eastAsia="Arial" w:hAnsi="Arial" w:cs="Arial" w:hint="default"/>
        <w:spacing w:val="-6"/>
        <w:w w:val="79"/>
        <w:sz w:val="22"/>
        <w:szCs w:val="22"/>
        <w:lang w:val="en-US" w:eastAsia="en-US" w:bidi="ar-SA"/>
      </w:rPr>
    </w:lvl>
    <w:lvl w:ilvl="2">
      <w:numFmt w:val="bullet"/>
      <w:lvlText w:val=""/>
      <w:lvlJc w:val="left"/>
      <w:pPr>
        <w:ind w:left="1378" w:hanging="286"/>
      </w:pPr>
      <w:rPr>
        <w:rFonts w:ascii="Symbol" w:eastAsia="Symbol" w:hAnsi="Symbol" w:cs="Symbol" w:hint="default"/>
        <w:w w:val="101"/>
        <w:sz w:val="22"/>
        <w:szCs w:val="22"/>
        <w:lang w:val="en-US" w:eastAsia="en-US" w:bidi="ar-SA"/>
      </w:rPr>
    </w:lvl>
    <w:lvl w:ilvl="3">
      <w:numFmt w:val="bullet"/>
      <w:lvlText w:val="•"/>
      <w:lvlJc w:val="left"/>
      <w:pPr>
        <w:ind w:left="1260" w:hanging="286"/>
      </w:pPr>
      <w:rPr>
        <w:rFonts w:hint="default"/>
        <w:lang w:val="en-US" w:eastAsia="en-US" w:bidi="ar-SA"/>
      </w:rPr>
    </w:lvl>
    <w:lvl w:ilvl="4">
      <w:numFmt w:val="bullet"/>
      <w:lvlText w:val="•"/>
      <w:lvlJc w:val="left"/>
      <w:pPr>
        <w:ind w:left="1380" w:hanging="286"/>
      </w:pPr>
      <w:rPr>
        <w:rFonts w:hint="default"/>
        <w:lang w:val="en-US" w:eastAsia="en-US" w:bidi="ar-SA"/>
      </w:rPr>
    </w:lvl>
    <w:lvl w:ilvl="5">
      <w:numFmt w:val="bullet"/>
      <w:lvlText w:val="•"/>
      <w:lvlJc w:val="left"/>
      <w:pPr>
        <w:ind w:left="2691" w:hanging="286"/>
      </w:pPr>
      <w:rPr>
        <w:rFonts w:hint="default"/>
        <w:lang w:val="en-US" w:eastAsia="en-US" w:bidi="ar-SA"/>
      </w:rPr>
    </w:lvl>
    <w:lvl w:ilvl="6">
      <w:numFmt w:val="bullet"/>
      <w:lvlText w:val="•"/>
      <w:lvlJc w:val="left"/>
      <w:pPr>
        <w:ind w:left="4003" w:hanging="286"/>
      </w:pPr>
      <w:rPr>
        <w:rFonts w:hint="default"/>
        <w:lang w:val="en-US" w:eastAsia="en-US" w:bidi="ar-SA"/>
      </w:rPr>
    </w:lvl>
    <w:lvl w:ilvl="7">
      <w:numFmt w:val="bullet"/>
      <w:lvlText w:val="•"/>
      <w:lvlJc w:val="left"/>
      <w:pPr>
        <w:ind w:left="5315" w:hanging="286"/>
      </w:pPr>
      <w:rPr>
        <w:rFonts w:hint="default"/>
        <w:lang w:val="en-US" w:eastAsia="en-US" w:bidi="ar-SA"/>
      </w:rPr>
    </w:lvl>
    <w:lvl w:ilvl="8">
      <w:numFmt w:val="bullet"/>
      <w:lvlText w:val="•"/>
      <w:lvlJc w:val="left"/>
      <w:pPr>
        <w:ind w:left="6626" w:hanging="286"/>
      </w:pPr>
      <w:rPr>
        <w:rFonts w:hint="default"/>
        <w:lang w:val="en-US" w:eastAsia="en-US" w:bidi="ar-SA"/>
      </w:rPr>
    </w:lvl>
  </w:abstractNum>
  <w:abstractNum w:abstractNumId="255" w15:restartNumberingAfterBreak="0">
    <w:nsid w:val="5EA2443A"/>
    <w:multiLevelType w:val="hybridMultilevel"/>
    <w:tmpl w:val="4F3AF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6" w15:restartNumberingAfterBreak="0">
    <w:nsid w:val="601726A4"/>
    <w:multiLevelType w:val="hybridMultilevel"/>
    <w:tmpl w:val="CE4A75BE"/>
    <w:lvl w:ilvl="0" w:tplc="AE5EDA5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7" w15:restartNumberingAfterBreak="0">
    <w:nsid w:val="605E35CC"/>
    <w:multiLevelType w:val="hybridMultilevel"/>
    <w:tmpl w:val="20B2C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8" w15:restartNumberingAfterBreak="0">
    <w:nsid w:val="60DC1520"/>
    <w:multiLevelType w:val="hybridMultilevel"/>
    <w:tmpl w:val="30885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9" w15:restartNumberingAfterBreak="0">
    <w:nsid w:val="615D6940"/>
    <w:multiLevelType w:val="hybridMultilevel"/>
    <w:tmpl w:val="16C27EA4"/>
    <w:lvl w:ilvl="0" w:tplc="E6863BE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6670C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0003C4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0ED6F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4ECF9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1B2DEF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1BEFF9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0E340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E4220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0" w15:restartNumberingAfterBreak="0">
    <w:nsid w:val="61B35CB6"/>
    <w:multiLevelType w:val="hybridMultilevel"/>
    <w:tmpl w:val="D7D474B4"/>
    <w:lvl w:ilvl="0" w:tplc="08090003">
      <w:start w:val="1"/>
      <w:numFmt w:val="bullet"/>
      <w:lvlText w:val="o"/>
      <w:lvlJc w:val="left"/>
      <w:pPr>
        <w:ind w:left="2880" w:hanging="360"/>
      </w:pPr>
      <w:rPr>
        <w:rFonts w:ascii="Courier New" w:hAnsi="Courier New" w:cs="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61" w15:restartNumberingAfterBreak="0">
    <w:nsid w:val="61F53138"/>
    <w:multiLevelType w:val="hybridMultilevel"/>
    <w:tmpl w:val="F4AC12F4"/>
    <w:lvl w:ilvl="0" w:tplc="89109A80">
      <w:start w:val="1"/>
      <w:numFmt w:val="decimal"/>
      <w:lvlText w:val="%1."/>
      <w:lvlJc w:val="left"/>
      <w:pPr>
        <w:ind w:left="582" w:hanging="481"/>
      </w:pPr>
      <w:rPr>
        <w:rFonts w:ascii="Arial" w:eastAsia="Arial" w:hAnsi="Arial" w:cs="Arial" w:hint="default"/>
        <w:spacing w:val="-6"/>
        <w:w w:val="65"/>
        <w:sz w:val="22"/>
        <w:szCs w:val="22"/>
        <w:lang w:val="en-US" w:eastAsia="en-US" w:bidi="ar-SA"/>
      </w:rPr>
    </w:lvl>
    <w:lvl w:ilvl="1" w:tplc="BF7A4676">
      <w:numFmt w:val="bullet"/>
      <w:lvlText w:val="•"/>
      <w:lvlJc w:val="left"/>
      <w:pPr>
        <w:ind w:left="1447" w:hanging="481"/>
      </w:pPr>
      <w:rPr>
        <w:rFonts w:hint="default"/>
        <w:lang w:val="en-US" w:eastAsia="en-US" w:bidi="ar-SA"/>
      </w:rPr>
    </w:lvl>
    <w:lvl w:ilvl="2" w:tplc="A5B83312">
      <w:numFmt w:val="bullet"/>
      <w:lvlText w:val="•"/>
      <w:lvlJc w:val="left"/>
      <w:pPr>
        <w:ind w:left="2314" w:hanging="481"/>
      </w:pPr>
      <w:rPr>
        <w:rFonts w:hint="default"/>
        <w:lang w:val="en-US" w:eastAsia="en-US" w:bidi="ar-SA"/>
      </w:rPr>
    </w:lvl>
    <w:lvl w:ilvl="3" w:tplc="8DFECA10">
      <w:numFmt w:val="bullet"/>
      <w:lvlText w:val="•"/>
      <w:lvlJc w:val="left"/>
      <w:pPr>
        <w:ind w:left="3181" w:hanging="481"/>
      </w:pPr>
      <w:rPr>
        <w:rFonts w:hint="default"/>
        <w:lang w:val="en-US" w:eastAsia="en-US" w:bidi="ar-SA"/>
      </w:rPr>
    </w:lvl>
    <w:lvl w:ilvl="4" w:tplc="6C72E656">
      <w:numFmt w:val="bullet"/>
      <w:lvlText w:val="•"/>
      <w:lvlJc w:val="left"/>
      <w:pPr>
        <w:ind w:left="4048" w:hanging="481"/>
      </w:pPr>
      <w:rPr>
        <w:rFonts w:hint="default"/>
        <w:lang w:val="en-US" w:eastAsia="en-US" w:bidi="ar-SA"/>
      </w:rPr>
    </w:lvl>
    <w:lvl w:ilvl="5" w:tplc="351E142E">
      <w:numFmt w:val="bullet"/>
      <w:lvlText w:val="•"/>
      <w:lvlJc w:val="left"/>
      <w:pPr>
        <w:ind w:left="4915" w:hanging="481"/>
      </w:pPr>
      <w:rPr>
        <w:rFonts w:hint="default"/>
        <w:lang w:val="en-US" w:eastAsia="en-US" w:bidi="ar-SA"/>
      </w:rPr>
    </w:lvl>
    <w:lvl w:ilvl="6" w:tplc="9BF8E636">
      <w:numFmt w:val="bullet"/>
      <w:lvlText w:val="•"/>
      <w:lvlJc w:val="left"/>
      <w:pPr>
        <w:ind w:left="5782" w:hanging="481"/>
      </w:pPr>
      <w:rPr>
        <w:rFonts w:hint="default"/>
        <w:lang w:val="en-US" w:eastAsia="en-US" w:bidi="ar-SA"/>
      </w:rPr>
    </w:lvl>
    <w:lvl w:ilvl="7" w:tplc="2172623C">
      <w:numFmt w:val="bullet"/>
      <w:lvlText w:val="•"/>
      <w:lvlJc w:val="left"/>
      <w:pPr>
        <w:ind w:left="6649" w:hanging="481"/>
      </w:pPr>
      <w:rPr>
        <w:rFonts w:hint="default"/>
        <w:lang w:val="en-US" w:eastAsia="en-US" w:bidi="ar-SA"/>
      </w:rPr>
    </w:lvl>
    <w:lvl w:ilvl="8" w:tplc="13062FDE">
      <w:numFmt w:val="bullet"/>
      <w:lvlText w:val="•"/>
      <w:lvlJc w:val="left"/>
      <w:pPr>
        <w:ind w:left="7516" w:hanging="481"/>
      </w:pPr>
      <w:rPr>
        <w:rFonts w:hint="default"/>
        <w:lang w:val="en-US" w:eastAsia="en-US" w:bidi="ar-SA"/>
      </w:rPr>
    </w:lvl>
  </w:abstractNum>
  <w:abstractNum w:abstractNumId="262" w15:restartNumberingAfterBreak="0">
    <w:nsid w:val="622862F0"/>
    <w:multiLevelType w:val="hybridMultilevel"/>
    <w:tmpl w:val="B506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3" w15:restartNumberingAfterBreak="0">
    <w:nsid w:val="62E82F09"/>
    <w:multiLevelType w:val="hybridMultilevel"/>
    <w:tmpl w:val="407E8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631A16CE"/>
    <w:multiLevelType w:val="hybridMultilevel"/>
    <w:tmpl w:val="461CEE3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65" w15:restartNumberingAfterBreak="0">
    <w:nsid w:val="636735F9"/>
    <w:multiLevelType w:val="hybridMultilevel"/>
    <w:tmpl w:val="9B940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6" w15:restartNumberingAfterBreak="0">
    <w:nsid w:val="63A9071E"/>
    <w:multiLevelType w:val="hybridMultilevel"/>
    <w:tmpl w:val="1F4AA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7" w15:restartNumberingAfterBreak="0">
    <w:nsid w:val="64B36962"/>
    <w:multiLevelType w:val="hybridMultilevel"/>
    <w:tmpl w:val="39A4C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8" w15:restartNumberingAfterBreak="0">
    <w:nsid w:val="64FA1BCA"/>
    <w:multiLevelType w:val="hybridMultilevel"/>
    <w:tmpl w:val="ABA43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9" w15:restartNumberingAfterBreak="0">
    <w:nsid w:val="65041E55"/>
    <w:multiLevelType w:val="hybridMultilevel"/>
    <w:tmpl w:val="9DD80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0" w15:restartNumberingAfterBreak="0">
    <w:nsid w:val="65215FC3"/>
    <w:multiLevelType w:val="hybridMultilevel"/>
    <w:tmpl w:val="2292B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65A41D33"/>
    <w:multiLevelType w:val="hybridMultilevel"/>
    <w:tmpl w:val="C1740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2" w15:restartNumberingAfterBreak="0">
    <w:nsid w:val="66BC1195"/>
    <w:multiLevelType w:val="hybridMultilevel"/>
    <w:tmpl w:val="E5360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3" w15:restartNumberingAfterBreak="0">
    <w:nsid w:val="66E35911"/>
    <w:multiLevelType w:val="hybridMultilevel"/>
    <w:tmpl w:val="5950C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4" w15:restartNumberingAfterBreak="0">
    <w:nsid w:val="671908D3"/>
    <w:multiLevelType w:val="hybridMultilevel"/>
    <w:tmpl w:val="7EEA6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5" w15:restartNumberingAfterBreak="0">
    <w:nsid w:val="67A02F4D"/>
    <w:multiLevelType w:val="hybridMultilevel"/>
    <w:tmpl w:val="9E861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6" w15:restartNumberingAfterBreak="0">
    <w:nsid w:val="67D53501"/>
    <w:multiLevelType w:val="hybridMultilevel"/>
    <w:tmpl w:val="64E06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7" w15:restartNumberingAfterBreak="0">
    <w:nsid w:val="68D8744C"/>
    <w:multiLevelType w:val="hybridMultilevel"/>
    <w:tmpl w:val="6C44E6AC"/>
    <w:lvl w:ilvl="0" w:tplc="8B70D63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8" w15:restartNumberingAfterBreak="0">
    <w:nsid w:val="69BE76EE"/>
    <w:multiLevelType w:val="hybridMultilevel"/>
    <w:tmpl w:val="9080F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9" w15:restartNumberingAfterBreak="0">
    <w:nsid w:val="69D13C3F"/>
    <w:multiLevelType w:val="hybridMultilevel"/>
    <w:tmpl w:val="E0FCC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0" w15:restartNumberingAfterBreak="0">
    <w:nsid w:val="69F6570B"/>
    <w:multiLevelType w:val="hybridMultilevel"/>
    <w:tmpl w:val="487AD67E"/>
    <w:lvl w:ilvl="0" w:tplc="FEA24FD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1" w15:restartNumberingAfterBreak="0">
    <w:nsid w:val="6AAB5FF6"/>
    <w:multiLevelType w:val="hybridMultilevel"/>
    <w:tmpl w:val="75C2F3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2" w15:restartNumberingAfterBreak="0">
    <w:nsid w:val="6BB8430A"/>
    <w:multiLevelType w:val="hybridMultilevel"/>
    <w:tmpl w:val="45E85826"/>
    <w:lvl w:ilvl="0" w:tplc="FF20108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94CF2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06AF52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E5C2C4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32E7D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55E938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9B247E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A0B99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E561C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3" w15:restartNumberingAfterBreak="0">
    <w:nsid w:val="6C6A7A7B"/>
    <w:multiLevelType w:val="hybridMultilevel"/>
    <w:tmpl w:val="A5043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4" w15:restartNumberingAfterBreak="0">
    <w:nsid w:val="6D720AAB"/>
    <w:multiLevelType w:val="hybridMultilevel"/>
    <w:tmpl w:val="FD344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5" w15:restartNumberingAfterBreak="0">
    <w:nsid w:val="6ED23EA3"/>
    <w:multiLevelType w:val="hybridMultilevel"/>
    <w:tmpl w:val="735C32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6" w15:restartNumberingAfterBreak="0">
    <w:nsid w:val="6F25327A"/>
    <w:multiLevelType w:val="hybridMultilevel"/>
    <w:tmpl w:val="9214A8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7" w15:restartNumberingAfterBreak="0">
    <w:nsid w:val="6FAB3400"/>
    <w:multiLevelType w:val="hybridMultilevel"/>
    <w:tmpl w:val="36D4D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8" w15:restartNumberingAfterBreak="0">
    <w:nsid w:val="70A52B1D"/>
    <w:multiLevelType w:val="hybridMultilevel"/>
    <w:tmpl w:val="7C3A4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9" w15:restartNumberingAfterBreak="0">
    <w:nsid w:val="70A668C4"/>
    <w:multiLevelType w:val="hybridMultilevel"/>
    <w:tmpl w:val="D19CC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0" w15:restartNumberingAfterBreak="0">
    <w:nsid w:val="70D857E6"/>
    <w:multiLevelType w:val="hybridMultilevel"/>
    <w:tmpl w:val="CFC44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1" w15:restartNumberingAfterBreak="0">
    <w:nsid w:val="70E831E0"/>
    <w:multiLevelType w:val="hybridMultilevel"/>
    <w:tmpl w:val="3F2034F8"/>
    <w:lvl w:ilvl="0" w:tplc="08090001">
      <w:start w:val="1"/>
      <w:numFmt w:val="bullet"/>
      <w:lvlText w:val=""/>
      <w:lvlJc w:val="left"/>
      <w:pPr>
        <w:ind w:left="996" w:hanging="360"/>
      </w:pPr>
      <w:rPr>
        <w:rFonts w:ascii="Symbol" w:hAnsi="Symbol" w:hint="default"/>
      </w:rPr>
    </w:lvl>
    <w:lvl w:ilvl="1" w:tplc="08090003" w:tentative="1">
      <w:start w:val="1"/>
      <w:numFmt w:val="bullet"/>
      <w:lvlText w:val="o"/>
      <w:lvlJc w:val="left"/>
      <w:pPr>
        <w:ind w:left="1716" w:hanging="360"/>
      </w:pPr>
      <w:rPr>
        <w:rFonts w:ascii="Courier New" w:hAnsi="Courier New" w:cs="Courier New" w:hint="default"/>
      </w:rPr>
    </w:lvl>
    <w:lvl w:ilvl="2" w:tplc="08090005" w:tentative="1">
      <w:start w:val="1"/>
      <w:numFmt w:val="bullet"/>
      <w:lvlText w:val=""/>
      <w:lvlJc w:val="left"/>
      <w:pPr>
        <w:ind w:left="2436" w:hanging="360"/>
      </w:pPr>
      <w:rPr>
        <w:rFonts w:ascii="Wingdings" w:hAnsi="Wingdings" w:hint="default"/>
      </w:rPr>
    </w:lvl>
    <w:lvl w:ilvl="3" w:tplc="08090001" w:tentative="1">
      <w:start w:val="1"/>
      <w:numFmt w:val="bullet"/>
      <w:lvlText w:val=""/>
      <w:lvlJc w:val="left"/>
      <w:pPr>
        <w:ind w:left="3156" w:hanging="360"/>
      </w:pPr>
      <w:rPr>
        <w:rFonts w:ascii="Symbol" w:hAnsi="Symbol" w:hint="default"/>
      </w:rPr>
    </w:lvl>
    <w:lvl w:ilvl="4" w:tplc="08090003" w:tentative="1">
      <w:start w:val="1"/>
      <w:numFmt w:val="bullet"/>
      <w:lvlText w:val="o"/>
      <w:lvlJc w:val="left"/>
      <w:pPr>
        <w:ind w:left="3876" w:hanging="360"/>
      </w:pPr>
      <w:rPr>
        <w:rFonts w:ascii="Courier New" w:hAnsi="Courier New" w:cs="Courier New" w:hint="default"/>
      </w:rPr>
    </w:lvl>
    <w:lvl w:ilvl="5" w:tplc="08090005" w:tentative="1">
      <w:start w:val="1"/>
      <w:numFmt w:val="bullet"/>
      <w:lvlText w:val=""/>
      <w:lvlJc w:val="left"/>
      <w:pPr>
        <w:ind w:left="4596" w:hanging="360"/>
      </w:pPr>
      <w:rPr>
        <w:rFonts w:ascii="Wingdings" w:hAnsi="Wingdings" w:hint="default"/>
      </w:rPr>
    </w:lvl>
    <w:lvl w:ilvl="6" w:tplc="08090001" w:tentative="1">
      <w:start w:val="1"/>
      <w:numFmt w:val="bullet"/>
      <w:lvlText w:val=""/>
      <w:lvlJc w:val="left"/>
      <w:pPr>
        <w:ind w:left="5316" w:hanging="360"/>
      </w:pPr>
      <w:rPr>
        <w:rFonts w:ascii="Symbol" w:hAnsi="Symbol" w:hint="default"/>
      </w:rPr>
    </w:lvl>
    <w:lvl w:ilvl="7" w:tplc="08090003" w:tentative="1">
      <w:start w:val="1"/>
      <w:numFmt w:val="bullet"/>
      <w:lvlText w:val="o"/>
      <w:lvlJc w:val="left"/>
      <w:pPr>
        <w:ind w:left="6036" w:hanging="360"/>
      </w:pPr>
      <w:rPr>
        <w:rFonts w:ascii="Courier New" w:hAnsi="Courier New" w:cs="Courier New" w:hint="default"/>
      </w:rPr>
    </w:lvl>
    <w:lvl w:ilvl="8" w:tplc="08090005" w:tentative="1">
      <w:start w:val="1"/>
      <w:numFmt w:val="bullet"/>
      <w:lvlText w:val=""/>
      <w:lvlJc w:val="left"/>
      <w:pPr>
        <w:ind w:left="6756" w:hanging="360"/>
      </w:pPr>
      <w:rPr>
        <w:rFonts w:ascii="Wingdings" w:hAnsi="Wingdings" w:hint="default"/>
      </w:rPr>
    </w:lvl>
  </w:abstractNum>
  <w:abstractNum w:abstractNumId="292" w15:restartNumberingAfterBreak="0">
    <w:nsid w:val="70ED7C90"/>
    <w:multiLevelType w:val="hybridMultilevel"/>
    <w:tmpl w:val="EFCE4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3" w15:restartNumberingAfterBreak="0">
    <w:nsid w:val="70F40C18"/>
    <w:multiLevelType w:val="hybridMultilevel"/>
    <w:tmpl w:val="61E030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4" w15:restartNumberingAfterBreak="0">
    <w:nsid w:val="71301CA5"/>
    <w:multiLevelType w:val="hybridMultilevel"/>
    <w:tmpl w:val="16D44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5" w15:restartNumberingAfterBreak="0">
    <w:nsid w:val="71843710"/>
    <w:multiLevelType w:val="hybridMultilevel"/>
    <w:tmpl w:val="59DA7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6" w15:restartNumberingAfterBreak="0">
    <w:nsid w:val="71C3111D"/>
    <w:multiLevelType w:val="hybridMultilevel"/>
    <w:tmpl w:val="0BEA812A"/>
    <w:lvl w:ilvl="0" w:tplc="0809000F">
      <w:start w:val="1"/>
      <w:numFmt w:val="decimal"/>
      <w:lvlText w:val="%1."/>
      <w:lvlJc w:val="left"/>
      <w:pPr>
        <w:ind w:left="360" w:hanging="360"/>
      </w:pPr>
    </w:lvl>
    <w:lvl w:ilvl="1" w:tplc="08090017">
      <w:start w:val="1"/>
      <w:numFmt w:val="lowerLetter"/>
      <w:lvlText w:val="%2)"/>
      <w:lvlJc w:val="left"/>
      <w:pPr>
        <w:ind w:left="1440" w:hanging="72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7" w15:restartNumberingAfterBreak="0">
    <w:nsid w:val="72840A1F"/>
    <w:multiLevelType w:val="hybridMultilevel"/>
    <w:tmpl w:val="05DAC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8" w15:restartNumberingAfterBreak="0">
    <w:nsid w:val="72C41D29"/>
    <w:multiLevelType w:val="hybridMultilevel"/>
    <w:tmpl w:val="FF085D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9" w15:restartNumberingAfterBreak="0">
    <w:nsid w:val="738E641F"/>
    <w:multiLevelType w:val="hybridMultilevel"/>
    <w:tmpl w:val="2AC2C5D4"/>
    <w:lvl w:ilvl="0" w:tplc="08226FF4">
      <w:start w:val="1"/>
      <w:numFmt w:val="bullet"/>
      <w:lvlText w:val="•"/>
      <w:lvlJc w:val="left"/>
      <w:pPr>
        <w:tabs>
          <w:tab w:val="num" w:pos="720"/>
        </w:tabs>
        <w:ind w:left="720" w:hanging="360"/>
      </w:pPr>
      <w:rPr>
        <w:rFonts w:ascii="Times New Roman" w:hAnsi="Times New Roman" w:cs="Times New Roman" w:hint="default"/>
      </w:rPr>
    </w:lvl>
    <w:lvl w:ilvl="1" w:tplc="5C767088">
      <w:start w:val="1"/>
      <w:numFmt w:val="bullet"/>
      <w:lvlText w:val="•"/>
      <w:lvlJc w:val="left"/>
      <w:pPr>
        <w:tabs>
          <w:tab w:val="num" w:pos="1440"/>
        </w:tabs>
        <w:ind w:left="1440" w:hanging="360"/>
      </w:pPr>
      <w:rPr>
        <w:rFonts w:ascii="Times New Roman" w:hAnsi="Times New Roman" w:cs="Times New Roman" w:hint="default"/>
      </w:rPr>
    </w:lvl>
    <w:lvl w:ilvl="2" w:tplc="7996E60C">
      <w:start w:val="1"/>
      <w:numFmt w:val="bullet"/>
      <w:lvlText w:val="•"/>
      <w:lvlJc w:val="left"/>
      <w:pPr>
        <w:tabs>
          <w:tab w:val="num" w:pos="2160"/>
        </w:tabs>
        <w:ind w:left="2160" w:hanging="360"/>
      </w:pPr>
      <w:rPr>
        <w:rFonts w:ascii="Times New Roman" w:hAnsi="Times New Roman" w:cs="Times New Roman" w:hint="default"/>
      </w:rPr>
    </w:lvl>
    <w:lvl w:ilvl="3" w:tplc="DFB25860">
      <w:start w:val="1"/>
      <w:numFmt w:val="bullet"/>
      <w:lvlText w:val="•"/>
      <w:lvlJc w:val="left"/>
      <w:pPr>
        <w:tabs>
          <w:tab w:val="num" w:pos="2880"/>
        </w:tabs>
        <w:ind w:left="2880" w:hanging="360"/>
      </w:pPr>
      <w:rPr>
        <w:rFonts w:ascii="Times New Roman" w:hAnsi="Times New Roman" w:cs="Times New Roman" w:hint="default"/>
      </w:rPr>
    </w:lvl>
    <w:lvl w:ilvl="4" w:tplc="F020C148">
      <w:start w:val="1"/>
      <w:numFmt w:val="bullet"/>
      <w:lvlText w:val="•"/>
      <w:lvlJc w:val="left"/>
      <w:pPr>
        <w:tabs>
          <w:tab w:val="num" w:pos="3600"/>
        </w:tabs>
        <w:ind w:left="3600" w:hanging="360"/>
      </w:pPr>
      <w:rPr>
        <w:rFonts w:ascii="Times New Roman" w:hAnsi="Times New Roman" w:cs="Times New Roman" w:hint="default"/>
      </w:rPr>
    </w:lvl>
    <w:lvl w:ilvl="5" w:tplc="A2787182">
      <w:start w:val="1"/>
      <w:numFmt w:val="bullet"/>
      <w:lvlText w:val="•"/>
      <w:lvlJc w:val="left"/>
      <w:pPr>
        <w:tabs>
          <w:tab w:val="num" w:pos="4320"/>
        </w:tabs>
        <w:ind w:left="4320" w:hanging="360"/>
      </w:pPr>
      <w:rPr>
        <w:rFonts w:ascii="Times New Roman" w:hAnsi="Times New Roman" w:cs="Times New Roman" w:hint="default"/>
      </w:rPr>
    </w:lvl>
    <w:lvl w:ilvl="6" w:tplc="27EAA72A">
      <w:start w:val="1"/>
      <w:numFmt w:val="bullet"/>
      <w:lvlText w:val="•"/>
      <w:lvlJc w:val="left"/>
      <w:pPr>
        <w:tabs>
          <w:tab w:val="num" w:pos="5040"/>
        </w:tabs>
        <w:ind w:left="5040" w:hanging="360"/>
      </w:pPr>
      <w:rPr>
        <w:rFonts w:ascii="Times New Roman" w:hAnsi="Times New Roman" w:cs="Times New Roman" w:hint="default"/>
      </w:rPr>
    </w:lvl>
    <w:lvl w:ilvl="7" w:tplc="935A8804">
      <w:start w:val="1"/>
      <w:numFmt w:val="bullet"/>
      <w:lvlText w:val="•"/>
      <w:lvlJc w:val="left"/>
      <w:pPr>
        <w:tabs>
          <w:tab w:val="num" w:pos="5760"/>
        </w:tabs>
        <w:ind w:left="5760" w:hanging="360"/>
      </w:pPr>
      <w:rPr>
        <w:rFonts w:ascii="Times New Roman" w:hAnsi="Times New Roman" w:cs="Times New Roman" w:hint="default"/>
      </w:rPr>
    </w:lvl>
    <w:lvl w:ilvl="8" w:tplc="77C66602">
      <w:start w:val="1"/>
      <w:numFmt w:val="bullet"/>
      <w:lvlText w:val="•"/>
      <w:lvlJc w:val="left"/>
      <w:pPr>
        <w:tabs>
          <w:tab w:val="num" w:pos="6480"/>
        </w:tabs>
        <w:ind w:left="6480" w:hanging="360"/>
      </w:pPr>
      <w:rPr>
        <w:rFonts w:ascii="Times New Roman" w:hAnsi="Times New Roman" w:cs="Times New Roman" w:hint="default"/>
      </w:rPr>
    </w:lvl>
  </w:abstractNum>
  <w:abstractNum w:abstractNumId="300" w15:restartNumberingAfterBreak="0">
    <w:nsid w:val="739D1A50"/>
    <w:multiLevelType w:val="hybridMultilevel"/>
    <w:tmpl w:val="3E605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1" w15:restartNumberingAfterBreak="0">
    <w:nsid w:val="74DB47C7"/>
    <w:multiLevelType w:val="hybridMultilevel"/>
    <w:tmpl w:val="C2C21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2" w15:restartNumberingAfterBreak="0">
    <w:nsid w:val="750C120B"/>
    <w:multiLevelType w:val="hybridMultilevel"/>
    <w:tmpl w:val="C5A04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3" w15:restartNumberingAfterBreak="0">
    <w:nsid w:val="753D6713"/>
    <w:multiLevelType w:val="hybridMultilevel"/>
    <w:tmpl w:val="DBC6EE98"/>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4" w15:restartNumberingAfterBreak="0">
    <w:nsid w:val="75C00DF7"/>
    <w:multiLevelType w:val="hybridMultilevel"/>
    <w:tmpl w:val="DF289A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5" w15:restartNumberingAfterBreak="0">
    <w:nsid w:val="75FB7FE3"/>
    <w:multiLevelType w:val="hybridMultilevel"/>
    <w:tmpl w:val="D90AD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6" w15:restartNumberingAfterBreak="0">
    <w:nsid w:val="775A1503"/>
    <w:multiLevelType w:val="hybridMultilevel"/>
    <w:tmpl w:val="EA0C6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7" w15:restartNumberingAfterBreak="0">
    <w:nsid w:val="77BB10BB"/>
    <w:multiLevelType w:val="hybridMultilevel"/>
    <w:tmpl w:val="FD5C5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8" w15:restartNumberingAfterBreak="0">
    <w:nsid w:val="77E60E85"/>
    <w:multiLevelType w:val="hybridMultilevel"/>
    <w:tmpl w:val="65A60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9" w15:restartNumberingAfterBreak="0">
    <w:nsid w:val="78163311"/>
    <w:multiLevelType w:val="hybridMultilevel"/>
    <w:tmpl w:val="B14A0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0" w15:restartNumberingAfterBreak="0">
    <w:nsid w:val="78551E22"/>
    <w:multiLevelType w:val="hybridMultilevel"/>
    <w:tmpl w:val="4C1AF874"/>
    <w:lvl w:ilvl="0" w:tplc="1A1AA396">
      <w:start w:val="1"/>
      <w:numFmt w:val="decimal"/>
      <w:lvlText w:val="%1)"/>
      <w:lvlJc w:val="left"/>
      <w:pPr>
        <w:ind w:left="807" w:hanging="361"/>
      </w:pPr>
      <w:rPr>
        <w:rFonts w:ascii="Arial" w:eastAsia="Arial" w:hAnsi="Arial" w:cs="Arial" w:hint="default"/>
        <w:spacing w:val="-6"/>
        <w:w w:val="102"/>
        <w:sz w:val="22"/>
        <w:szCs w:val="22"/>
        <w:lang w:val="en-US" w:eastAsia="en-US" w:bidi="ar-SA"/>
      </w:rPr>
    </w:lvl>
    <w:lvl w:ilvl="1" w:tplc="64B284B0">
      <w:numFmt w:val="bullet"/>
      <w:lvlText w:val="•"/>
      <w:lvlJc w:val="left"/>
      <w:pPr>
        <w:ind w:left="1645" w:hanging="361"/>
      </w:pPr>
      <w:rPr>
        <w:rFonts w:hint="default"/>
        <w:lang w:val="en-US" w:eastAsia="en-US" w:bidi="ar-SA"/>
      </w:rPr>
    </w:lvl>
    <w:lvl w:ilvl="2" w:tplc="F348A0DC">
      <w:numFmt w:val="bullet"/>
      <w:lvlText w:val="•"/>
      <w:lvlJc w:val="left"/>
      <w:pPr>
        <w:ind w:left="2490" w:hanging="361"/>
      </w:pPr>
      <w:rPr>
        <w:rFonts w:hint="default"/>
        <w:lang w:val="en-US" w:eastAsia="en-US" w:bidi="ar-SA"/>
      </w:rPr>
    </w:lvl>
    <w:lvl w:ilvl="3" w:tplc="B4C2283A">
      <w:numFmt w:val="bullet"/>
      <w:lvlText w:val="•"/>
      <w:lvlJc w:val="left"/>
      <w:pPr>
        <w:ind w:left="3335" w:hanging="361"/>
      </w:pPr>
      <w:rPr>
        <w:rFonts w:hint="default"/>
        <w:lang w:val="en-US" w:eastAsia="en-US" w:bidi="ar-SA"/>
      </w:rPr>
    </w:lvl>
    <w:lvl w:ilvl="4" w:tplc="81CE2AC4">
      <w:numFmt w:val="bullet"/>
      <w:lvlText w:val="•"/>
      <w:lvlJc w:val="left"/>
      <w:pPr>
        <w:ind w:left="4180" w:hanging="361"/>
      </w:pPr>
      <w:rPr>
        <w:rFonts w:hint="default"/>
        <w:lang w:val="en-US" w:eastAsia="en-US" w:bidi="ar-SA"/>
      </w:rPr>
    </w:lvl>
    <w:lvl w:ilvl="5" w:tplc="17686C60">
      <w:numFmt w:val="bullet"/>
      <w:lvlText w:val="•"/>
      <w:lvlJc w:val="left"/>
      <w:pPr>
        <w:ind w:left="5025" w:hanging="361"/>
      </w:pPr>
      <w:rPr>
        <w:rFonts w:hint="default"/>
        <w:lang w:val="en-US" w:eastAsia="en-US" w:bidi="ar-SA"/>
      </w:rPr>
    </w:lvl>
    <w:lvl w:ilvl="6" w:tplc="224E6852">
      <w:numFmt w:val="bullet"/>
      <w:lvlText w:val="•"/>
      <w:lvlJc w:val="left"/>
      <w:pPr>
        <w:ind w:left="5870" w:hanging="361"/>
      </w:pPr>
      <w:rPr>
        <w:rFonts w:hint="default"/>
        <w:lang w:val="en-US" w:eastAsia="en-US" w:bidi="ar-SA"/>
      </w:rPr>
    </w:lvl>
    <w:lvl w:ilvl="7" w:tplc="ACB07306">
      <w:numFmt w:val="bullet"/>
      <w:lvlText w:val="•"/>
      <w:lvlJc w:val="left"/>
      <w:pPr>
        <w:ind w:left="6715" w:hanging="361"/>
      </w:pPr>
      <w:rPr>
        <w:rFonts w:hint="default"/>
        <w:lang w:val="en-US" w:eastAsia="en-US" w:bidi="ar-SA"/>
      </w:rPr>
    </w:lvl>
    <w:lvl w:ilvl="8" w:tplc="2786980E">
      <w:numFmt w:val="bullet"/>
      <w:lvlText w:val="•"/>
      <w:lvlJc w:val="left"/>
      <w:pPr>
        <w:ind w:left="7560" w:hanging="361"/>
      </w:pPr>
      <w:rPr>
        <w:rFonts w:hint="default"/>
        <w:lang w:val="en-US" w:eastAsia="en-US" w:bidi="ar-SA"/>
      </w:rPr>
    </w:lvl>
  </w:abstractNum>
  <w:abstractNum w:abstractNumId="311" w15:restartNumberingAfterBreak="0">
    <w:nsid w:val="788C5556"/>
    <w:multiLevelType w:val="hybridMultilevel"/>
    <w:tmpl w:val="F77E1E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2" w15:restartNumberingAfterBreak="0">
    <w:nsid w:val="78A17F5B"/>
    <w:multiLevelType w:val="hybridMultilevel"/>
    <w:tmpl w:val="2166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3" w15:restartNumberingAfterBreak="0">
    <w:nsid w:val="78A64E42"/>
    <w:multiLevelType w:val="hybridMultilevel"/>
    <w:tmpl w:val="07C4545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4" w15:restartNumberingAfterBreak="0">
    <w:nsid w:val="79091AEB"/>
    <w:multiLevelType w:val="hybridMultilevel"/>
    <w:tmpl w:val="A72816C4"/>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15" w15:restartNumberingAfterBreak="0">
    <w:nsid w:val="79157E03"/>
    <w:multiLevelType w:val="hybridMultilevel"/>
    <w:tmpl w:val="F918B0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6" w15:restartNumberingAfterBreak="0">
    <w:nsid w:val="79295C07"/>
    <w:multiLevelType w:val="hybridMultilevel"/>
    <w:tmpl w:val="8C2ACB10"/>
    <w:lvl w:ilvl="0" w:tplc="F4F6455E">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7" w15:restartNumberingAfterBreak="0">
    <w:nsid w:val="79644BE5"/>
    <w:multiLevelType w:val="hybridMultilevel"/>
    <w:tmpl w:val="1AA46F9C"/>
    <w:lvl w:ilvl="0" w:tplc="38C0A220">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8" w15:restartNumberingAfterBreak="0">
    <w:nsid w:val="799A5E47"/>
    <w:multiLevelType w:val="hybridMultilevel"/>
    <w:tmpl w:val="1F520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9" w15:restartNumberingAfterBreak="0">
    <w:nsid w:val="7A0E4F66"/>
    <w:multiLevelType w:val="hybridMultilevel"/>
    <w:tmpl w:val="8FC4EE0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720"/>
      </w:pPr>
      <w:rPr>
        <w:rFonts w:ascii="Courier New" w:hAnsi="Courier New" w:cs="Courier New"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0" w15:restartNumberingAfterBreak="0">
    <w:nsid w:val="7A1E2445"/>
    <w:multiLevelType w:val="hybridMultilevel"/>
    <w:tmpl w:val="2F484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1" w15:restartNumberingAfterBreak="0">
    <w:nsid w:val="7A2C3ECF"/>
    <w:multiLevelType w:val="multilevel"/>
    <w:tmpl w:val="ACD288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2" w15:restartNumberingAfterBreak="0">
    <w:nsid w:val="7A3A61AC"/>
    <w:multiLevelType w:val="hybridMultilevel"/>
    <w:tmpl w:val="A81E304C"/>
    <w:lvl w:ilvl="0" w:tplc="3578A3C2">
      <w:start w:val="1"/>
      <w:numFmt w:val="decimal"/>
      <w:lvlText w:val="%1)"/>
      <w:lvlJc w:val="left"/>
      <w:pPr>
        <w:ind w:left="720" w:hanging="360"/>
      </w:pPr>
      <w:rPr>
        <w:rFonts w:ascii="Calibri" w:eastAsia="Times New Roman" w:hAnsi="Calibri" w:cs="Calibr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7ACD61AA"/>
    <w:multiLevelType w:val="hybridMultilevel"/>
    <w:tmpl w:val="277E9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4" w15:restartNumberingAfterBreak="0">
    <w:nsid w:val="7AD6418D"/>
    <w:multiLevelType w:val="hybridMultilevel"/>
    <w:tmpl w:val="FC48DE46"/>
    <w:lvl w:ilvl="0" w:tplc="BF1AC7C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86FE4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CF884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8452E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5ACB1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0A4014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6EF47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2A7D3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6FC66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5" w15:restartNumberingAfterBreak="0">
    <w:nsid w:val="7B831C46"/>
    <w:multiLevelType w:val="hybridMultilevel"/>
    <w:tmpl w:val="DC3A4DC8"/>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26" w15:restartNumberingAfterBreak="0">
    <w:nsid w:val="7B8916A9"/>
    <w:multiLevelType w:val="hybridMultilevel"/>
    <w:tmpl w:val="30F48C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7" w15:restartNumberingAfterBreak="0">
    <w:nsid w:val="7B9F682B"/>
    <w:multiLevelType w:val="hybridMultilevel"/>
    <w:tmpl w:val="FD9E2474"/>
    <w:lvl w:ilvl="0" w:tplc="D82EF240">
      <w:start w:val="1"/>
      <w:numFmt w:val="lowerLetter"/>
      <w:lvlText w:val="%1)"/>
      <w:lvlJc w:val="left"/>
      <w:pPr>
        <w:ind w:left="2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7FC6D3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94856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990BC5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44E3CF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CE823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E389E1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E10516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7EA14C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8" w15:restartNumberingAfterBreak="0">
    <w:nsid w:val="7C2E4A58"/>
    <w:multiLevelType w:val="hybridMultilevel"/>
    <w:tmpl w:val="901E6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9" w15:restartNumberingAfterBreak="0">
    <w:nsid w:val="7C483210"/>
    <w:multiLevelType w:val="hybridMultilevel"/>
    <w:tmpl w:val="A66E5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0" w15:restartNumberingAfterBreak="0">
    <w:nsid w:val="7C786476"/>
    <w:multiLevelType w:val="hybridMultilevel"/>
    <w:tmpl w:val="5C080D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1" w15:restartNumberingAfterBreak="0">
    <w:nsid w:val="7CE05F3A"/>
    <w:multiLevelType w:val="multilevel"/>
    <w:tmpl w:val="1EC4C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7DF908B1"/>
    <w:multiLevelType w:val="hybridMultilevel"/>
    <w:tmpl w:val="20FE3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3" w15:restartNumberingAfterBreak="0">
    <w:nsid w:val="7EC77A48"/>
    <w:multiLevelType w:val="hybridMultilevel"/>
    <w:tmpl w:val="DEDA0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4" w15:restartNumberingAfterBreak="0">
    <w:nsid w:val="7EEA2591"/>
    <w:multiLevelType w:val="multilevel"/>
    <w:tmpl w:val="72827632"/>
    <w:lvl w:ilvl="0">
      <w:start w:val="1"/>
      <w:numFmt w:val="bullet"/>
      <w:lvlText w:val=""/>
      <w:lvlJc w:val="left"/>
      <w:pPr>
        <w:ind w:left="840" w:hanging="731"/>
      </w:pPr>
      <w:rPr>
        <w:rFonts w:ascii="Symbol" w:hAnsi="Symbol" w:hint="default"/>
        <w:spacing w:val="-2"/>
        <w:w w:val="62"/>
        <w:sz w:val="24"/>
        <w:szCs w:val="24"/>
        <w:lang w:val="en-US" w:eastAsia="en-US" w:bidi="ar-SA"/>
      </w:rPr>
    </w:lvl>
    <w:lvl w:ilvl="1">
      <w:start w:val="1"/>
      <w:numFmt w:val="decimal"/>
      <w:lvlText w:val="%2."/>
      <w:lvlJc w:val="left"/>
      <w:pPr>
        <w:ind w:left="1934" w:hanging="720"/>
      </w:pPr>
      <w:rPr>
        <w:rFonts w:ascii="Arial" w:eastAsia="Arial" w:hAnsi="Arial" w:cs="Arial" w:hint="default"/>
        <w:b/>
        <w:bCs/>
        <w:spacing w:val="-1"/>
        <w:w w:val="61"/>
        <w:sz w:val="24"/>
        <w:szCs w:val="24"/>
        <w:lang w:val="en-US" w:eastAsia="en-US" w:bidi="ar-SA"/>
      </w:rPr>
    </w:lvl>
    <w:lvl w:ilvl="2">
      <w:start w:val="1"/>
      <w:numFmt w:val="decimal"/>
      <w:lvlText w:val="%2.%3"/>
      <w:lvlJc w:val="left"/>
      <w:pPr>
        <w:ind w:left="1951" w:hanging="737"/>
      </w:pPr>
      <w:rPr>
        <w:rFonts w:hint="default"/>
        <w:spacing w:val="-3"/>
        <w:w w:val="100"/>
        <w:lang w:val="en-US" w:eastAsia="en-US" w:bidi="ar-SA"/>
      </w:rPr>
    </w:lvl>
    <w:lvl w:ilvl="3">
      <w:numFmt w:val="bullet"/>
      <w:lvlText w:val="•"/>
      <w:lvlJc w:val="left"/>
      <w:pPr>
        <w:ind w:left="3013" w:hanging="737"/>
      </w:pPr>
      <w:rPr>
        <w:rFonts w:hint="default"/>
        <w:lang w:val="en-US" w:eastAsia="en-US" w:bidi="ar-SA"/>
      </w:rPr>
    </w:lvl>
    <w:lvl w:ilvl="4">
      <w:numFmt w:val="bullet"/>
      <w:lvlText w:val="•"/>
      <w:lvlJc w:val="left"/>
      <w:pPr>
        <w:ind w:left="4066" w:hanging="737"/>
      </w:pPr>
      <w:rPr>
        <w:rFonts w:hint="default"/>
        <w:lang w:val="en-US" w:eastAsia="en-US" w:bidi="ar-SA"/>
      </w:rPr>
    </w:lvl>
    <w:lvl w:ilvl="5">
      <w:numFmt w:val="bullet"/>
      <w:lvlText w:val="•"/>
      <w:lvlJc w:val="left"/>
      <w:pPr>
        <w:ind w:left="5119" w:hanging="737"/>
      </w:pPr>
      <w:rPr>
        <w:rFonts w:hint="default"/>
        <w:lang w:val="en-US" w:eastAsia="en-US" w:bidi="ar-SA"/>
      </w:rPr>
    </w:lvl>
    <w:lvl w:ilvl="6">
      <w:numFmt w:val="bullet"/>
      <w:lvlText w:val="•"/>
      <w:lvlJc w:val="left"/>
      <w:pPr>
        <w:ind w:left="6172" w:hanging="737"/>
      </w:pPr>
      <w:rPr>
        <w:rFonts w:hint="default"/>
        <w:lang w:val="en-US" w:eastAsia="en-US" w:bidi="ar-SA"/>
      </w:rPr>
    </w:lvl>
    <w:lvl w:ilvl="7">
      <w:numFmt w:val="bullet"/>
      <w:lvlText w:val="•"/>
      <w:lvlJc w:val="left"/>
      <w:pPr>
        <w:ind w:left="7225" w:hanging="737"/>
      </w:pPr>
      <w:rPr>
        <w:rFonts w:hint="default"/>
        <w:lang w:val="en-US" w:eastAsia="en-US" w:bidi="ar-SA"/>
      </w:rPr>
    </w:lvl>
    <w:lvl w:ilvl="8">
      <w:numFmt w:val="bullet"/>
      <w:lvlText w:val="•"/>
      <w:lvlJc w:val="left"/>
      <w:pPr>
        <w:ind w:left="8278" w:hanging="737"/>
      </w:pPr>
      <w:rPr>
        <w:rFonts w:hint="default"/>
        <w:lang w:val="en-US" w:eastAsia="en-US" w:bidi="ar-SA"/>
      </w:rPr>
    </w:lvl>
  </w:abstractNum>
  <w:abstractNum w:abstractNumId="335" w15:restartNumberingAfterBreak="0">
    <w:nsid w:val="7F40186E"/>
    <w:multiLevelType w:val="multilevel"/>
    <w:tmpl w:val="D9288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7F485217"/>
    <w:multiLevelType w:val="hybridMultilevel"/>
    <w:tmpl w:val="2A22D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7" w15:restartNumberingAfterBreak="0">
    <w:nsid w:val="7FD551F5"/>
    <w:multiLevelType w:val="hybridMultilevel"/>
    <w:tmpl w:val="8BDC1BF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8" w15:restartNumberingAfterBreak="0">
    <w:nsid w:val="7FF80FBD"/>
    <w:multiLevelType w:val="hybridMultilevel"/>
    <w:tmpl w:val="EB0E3D16"/>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339" w15:restartNumberingAfterBreak="0">
    <w:nsid w:val="7FFE00A8"/>
    <w:multiLevelType w:val="hybridMultilevel"/>
    <w:tmpl w:val="DA384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1045301">
    <w:abstractNumId w:val="23"/>
  </w:num>
  <w:num w:numId="2" w16cid:durableId="403112188">
    <w:abstractNumId w:val="0"/>
  </w:num>
  <w:num w:numId="3" w16cid:durableId="144856082">
    <w:abstractNumId w:val="98"/>
  </w:num>
  <w:num w:numId="4" w16cid:durableId="1429540454">
    <w:abstractNumId w:val="93"/>
  </w:num>
  <w:num w:numId="5" w16cid:durableId="458184052">
    <w:abstractNumId w:val="225"/>
  </w:num>
  <w:num w:numId="6" w16cid:durableId="840045649">
    <w:abstractNumId w:val="301"/>
  </w:num>
  <w:num w:numId="7" w16cid:durableId="266043387">
    <w:abstractNumId w:val="2"/>
  </w:num>
  <w:num w:numId="8" w16cid:durableId="462580389">
    <w:abstractNumId w:val="193"/>
  </w:num>
  <w:num w:numId="9" w16cid:durableId="128938442">
    <w:abstractNumId w:val="11"/>
  </w:num>
  <w:num w:numId="10" w16cid:durableId="1515801839">
    <w:abstractNumId w:val="48"/>
  </w:num>
  <w:num w:numId="11" w16cid:durableId="1253782790">
    <w:abstractNumId w:val="191"/>
  </w:num>
  <w:num w:numId="12" w16cid:durableId="586232563">
    <w:abstractNumId w:val="264"/>
  </w:num>
  <w:num w:numId="13" w16cid:durableId="1211110982">
    <w:abstractNumId w:val="114"/>
  </w:num>
  <w:num w:numId="14" w16cid:durableId="1138523746">
    <w:abstractNumId w:val="170"/>
  </w:num>
  <w:num w:numId="15" w16cid:durableId="973364994">
    <w:abstractNumId w:val="57"/>
  </w:num>
  <w:num w:numId="16" w16cid:durableId="446899464">
    <w:abstractNumId w:val="329"/>
  </w:num>
  <w:num w:numId="17" w16cid:durableId="1547715076">
    <w:abstractNumId w:val="196"/>
  </w:num>
  <w:num w:numId="18" w16cid:durableId="1505432612">
    <w:abstractNumId w:val="231"/>
  </w:num>
  <w:num w:numId="19" w16cid:durableId="2091191171">
    <w:abstractNumId w:val="328"/>
  </w:num>
  <w:num w:numId="20" w16cid:durableId="1343127084">
    <w:abstractNumId w:val="88"/>
  </w:num>
  <w:num w:numId="21" w16cid:durableId="554971265">
    <w:abstractNumId w:val="7"/>
  </w:num>
  <w:num w:numId="22" w16cid:durableId="2137985134">
    <w:abstractNumId w:val="333"/>
  </w:num>
  <w:num w:numId="23" w16cid:durableId="2031835895">
    <w:abstractNumId w:val="5"/>
  </w:num>
  <w:num w:numId="24" w16cid:durableId="2123958324">
    <w:abstractNumId w:val="262"/>
  </w:num>
  <w:num w:numId="25" w16cid:durableId="1113787024">
    <w:abstractNumId w:val="287"/>
  </w:num>
  <w:num w:numId="26" w16cid:durableId="999772010">
    <w:abstractNumId w:val="30"/>
  </w:num>
  <w:num w:numId="27" w16cid:durableId="1454517745">
    <w:abstractNumId w:val="91"/>
  </w:num>
  <w:num w:numId="28" w16cid:durableId="1524132779">
    <w:abstractNumId w:val="212"/>
  </w:num>
  <w:num w:numId="29" w16cid:durableId="1416511819">
    <w:abstractNumId w:val="40"/>
  </w:num>
  <w:num w:numId="30" w16cid:durableId="436370230">
    <w:abstractNumId w:val="95"/>
  </w:num>
  <w:num w:numId="31" w16cid:durableId="579173935">
    <w:abstractNumId w:val="112"/>
  </w:num>
  <w:num w:numId="32" w16cid:durableId="495153334">
    <w:abstractNumId w:val="145"/>
  </w:num>
  <w:num w:numId="33" w16cid:durableId="1298685127">
    <w:abstractNumId w:val="121"/>
  </w:num>
  <w:num w:numId="34" w16cid:durableId="395276974">
    <w:abstractNumId w:val="255"/>
  </w:num>
  <w:num w:numId="35" w16cid:durableId="1468817383">
    <w:abstractNumId w:val="211"/>
  </w:num>
  <w:num w:numId="36" w16cid:durableId="1852838850">
    <w:abstractNumId w:val="144"/>
  </w:num>
  <w:num w:numId="37" w16cid:durableId="1067149367">
    <w:abstractNumId w:val="267"/>
  </w:num>
  <w:num w:numId="38" w16cid:durableId="197864933">
    <w:abstractNumId w:val="318"/>
  </w:num>
  <w:num w:numId="39" w16cid:durableId="1456097503">
    <w:abstractNumId w:val="185"/>
  </w:num>
  <w:num w:numId="40" w16cid:durableId="1598101391">
    <w:abstractNumId w:val="298"/>
  </w:num>
  <w:num w:numId="41" w16cid:durableId="147478436">
    <w:abstractNumId w:val="113"/>
  </w:num>
  <w:num w:numId="42" w16cid:durableId="1721006280">
    <w:abstractNumId w:val="179"/>
  </w:num>
  <w:num w:numId="43" w16cid:durableId="1848715961">
    <w:abstractNumId w:val="242"/>
  </w:num>
  <w:num w:numId="44" w16cid:durableId="990714238">
    <w:abstractNumId w:val="163"/>
  </w:num>
  <w:num w:numId="45" w16cid:durableId="891619659">
    <w:abstractNumId w:val="152"/>
  </w:num>
  <w:num w:numId="46" w16cid:durableId="583221074">
    <w:abstractNumId w:val="17"/>
  </w:num>
  <w:num w:numId="47" w16cid:durableId="2113357699">
    <w:abstractNumId w:val="90"/>
  </w:num>
  <w:num w:numId="48" w16cid:durableId="999775307">
    <w:abstractNumId w:val="292"/>
  </w:num>
  <w:num w:numId="49" w16cid:durableId="1711569556">
    <w:abstractNumId w:val="131"/>
  </w:num>
  <w:num w:numId="50" w16cid:durableId="1446344327">
    <w:abstractNumId w:val="305"/>
  </w:num>
  <w:num w:numId="51" w16cid:durableId="1897621656">
    <w:abstractNumId w:val="127"/>
  </w:num>
  <w:num w:numId="52" w16cid:durableId="1381630780">
    <w:abstractNumId w:val="271"/>
  </w:num>
  <w:num w:numId="53" w16cid:durableId="911037902">
    <w:abstractNumId w:val="183"/>
  </w:num>
  <w:num w:numId="54" w16cid:durableId="1958221846">
    <w:abstractNumId w:val="141"/>
  </w:num>
  <w:num w:numId="55" w16cid:durableId="1211188510">
    <w:abstractNumId w:val="313"/>
  </w:num>
  <w:num w:numId="56" w16cid:durableId="1574269714">
    <w:abstractNumId w:val="156"/>
  </w:num>
  <w:num w:numId="57" w16cid:durableId="1113983991">
    <w:abstractNumId w:val="110"/>
  </w:num>
  <w:num w:numId="58" w16cid:durableId="855385181">
    <w:abstractNumId w:val="80"/>
  </w:num>
  <w:num w:numId="59" w16cid:durableId="862287644">
    <w:abstractNumId w:val="245"/>
  </w:num>
  <w:num w:numId="60" w16cid:durableId="819075210">
    <w:abstractNumId w:val="246"/>
  </w:num>
  <w:num w:numId="61" w16cid:durableId="511993939">
    <w:abstractNumId w:val="124"/>
  </w:num>
  <w:num w:numId="62" w16cid:durableId="1929923244">
    <w:abstractNumId w:val="172"/>
  </w:num>
  <w:num w:numId="63" w16cid:durableId="1558589662">
    <w:abstractNumId w:val="71"/>
  </w:num>
  <w:num w:numId="64" w16cid:durableId="1957371930">
    <w:abstractNumId w:val="303"/>
  </w:num>
  <w:num w:numId="65" w16cid:durableId="1267154345">
    <w:abstractNumId w:val="278"/>
  </w:num>
  <w:num w:numId="66" w16cid:durableId="1180580025">
    <w:abstractNumId w:val="311"/>
  </w:num>
  <w:num w:numId="67" w16cid:durableId="1102072972">
    <w:abstractNumId w:val="53"/>
  </w:num>
  <w:num w:numId="68" w16cid:durableId="1440905944">
    <w:abstractNumId w:val="67"/>
  </w:num>
  <w:num w:numId="69" w16cid:durableId="214243166">
    <w:abstractNumId w:val="64"/>
  </w:num>
  <w:num w:numId="70" w16cid:durableId="451676875">
    <w:abstractNumId w:val="81"/>
  </w:num>
  <w:num w:numId="71" w16cid:durableId="1341739050">
    <w:abstractNumId w:val="18"/>
  </w:num>
  <w:num w:numId="72" w16cid:durableId="639726180">
    <w:abstractNumId w:val="63"/>
  </w:num>
  <w:num w:numId="73" w16cid:durableId="1022241723">
    <w:abstractNumId w:val="273"/>
  </w:num>
  <w:num w:numId="74" w16cid:durableId="1723138550">
    <w:abstractNumId w:val="290"/>
  </w:num>
  <w:num w:numId="75" w16cid:durableId="1674186536">
    <w:abstractNumId w:val="241"/>
  </w:num>
  <w:num w:numId="76" w16cid:durableId="882980275">
    <w:abstractNumId w:val="3"/>
  </w:num>
  <w:num w:numId="77" w16cid:durableId="1408769112">
    <w:abstractNumId w:val="75"/>
  </w:num>
  <w:num w:numId="78" w16cid:durableId="585849523">
    <w:abstractNumId w:val="65"/>
  </w:num>
  <w:num w:numId="79" w16cid:durableId="1532649097">
    <w:abstractNumId w:val="119"/>
  </w:num>
  <w:num w:numId="80" w16cid:durableId="2090348836">
    <w:abstractNumId w:val="115"/>
  </w:num>
  <w:num w:numId="81" w16cid:durableId="1623686866">
    <w:abstractNumId w:val="134"/>
  </w:num>
  <w:num w:numId="82" w16cid:durableId="670528685">
    <w:abstractNumId w:val="276"/>
  </w:num>
  <w:num w:numId="83" w16cid:durableId="749501887">
    <w:abstractNumId w:val="228"/>
  </w:num>
  <w:num w:numId="84" w16cid:durableId="2129928903">
    <w:abstractNumId w:val="315"/>
  </w:num>
  <w:num w:numId="85" w16cid:durableId="1402406052">
    <w:abstractNumId w:val="107"/>
  </w:num>
  <w:num w:numId="86" w16cid:durableId="2024041245">
    <w:abstractNumId w:val="4"/>
  </w:num>
  <w:num w:numId="87" w16cid:durableId="655887462">
    <w:abstractNumId w:val="219"/>
  </w:num>
  <w:num w:numId="88" w16cid:durableId="1504316746">
    <w:abstractNumId w:val="315"/>
  </w:num>
  <w:num w:numId="89" w16cid:durableId="258106349">
    <w:abstractNumId w:val="215"/>
  </w:num>
  <w:num w:numId="90" w16cid:durableId="1978104464">
    <w:abstractNumId w:val="199"/>
  </w:num>
  <w:num w:numId="91" w16cid:durableId="947855916">
    <w:abstractNumId w:val="83"/>
  </w:num>
  <w:num w:numId="92" w16cid:durableId="1177042314">
    <w:abstractNumId w:val="35"/>
  </w:num>
  <w:num w:numId="93" w16cid:durableId="556664611">
    <w:abstractNumId w:val="336"/>
  </w:num>
  <w:num w:numId="94" w16cid:durableId="2050565591">
    <w:abstractNumId w:val="279"/>
  </w:num>
  <w:num w:numId="95" w16cid:durableId="1572764907">
    <w:abstractNumId w:val="50"/>
  </w:num>
  <w:num w:numId="96" w16cid:durableId="1834105400">
    <w:abstractNumId w:val="142"/>
  </w:num>
  <w:num w:numId="97" w16cid:durableId="403070555">
    <w:abstractNumId w:val="32"/>
  </w:num>
  <w:num w:numId="98" w16cid:durableId="1502894526">
    <w:abstractNumId w:val="94"/>
  </w:num>
  <w:num w:numId="99" w16cid:durableId="1369406620">
    <w:abstractNumId w:val="321"/>
  </w:num>
  <w:num w:numId="100" w16cid:durableId="862591484">
    <w:abstractNumId w:val="154"/>
  </w:num>
  <w:num w:numId="101" w16cid:durableId="553661513">
    <w:abstractNumId w:val="13"/>
  </w:num>
  <w:num w:numId="102" w16cid:durableId="1013186921">
    <w:abstractNumId w:val="59"/>
  </w:num>
  <w:num w:numId="103" w16cid:durableId="1644578055">
    <w:abstractNumId w:val="159"/>
  </w:num>
  <w:num w:numId="104" w16cid:durableId="1541092799">
    <w:abstractNumId w:val="92"/>
  </w:num>
  <w:num w:numId="105" w16cid:durableId="351033009">
    <w:abstractNumId w:val="37"/>
  </w:num>
  <w:num w:numId="106" w16cid:durableId="1244488562">
    <w:abstractNumId w:val="210"/>
  </w:num>
  <w:num w:numId="107" w16cid:durableId="24017952">
    <w:abstractNumId w:val="153"/>
  </w:num>
  <w:num w:numId="108" w16cid:durableId="72432674">
    <w:abstractNumId w:val="330"/>
  </w:num>
  <w:num w:numId="109" w16cid:durableId="1567374802">
    <w:abstractNumId w:val="251"/>
  </w:num>
  <w:num w:numId="110" w16cid:durableId="1941714647">
    <w:abstractNumId w:val="106"/>
  </w:num>
  <w:num w:numId="111" w16cid:durableId="256794066">
    <w:abstractNumId w:val="104"/>
  </w:num>
  <w:num w:numId="112" w16cid:durableId="1366171785">
    <w:abstractNumId w:val="269"/>
  </w:num>
  <w:num w:numId="113" w16cid:durableId="1758745053">
    <w:abstractNumId w:val="209"/>
  </w:num>
  <w:num w:numId="114" w16cid:durableId="1820883702">
    <w:abstractNumId w:val="56"/>
  </w:num>
  <w:num w:numId="115" w16cid:durableId="873468031">
    <w:abstractNumId w:val="133"/>
  </w:num>
  <w:num w:numId="116" w16cid:durableId="972293242">
    <w:abstractNumId w:val="157"/>
  </w:num>
  <w:num w:numId="117" w16cid:durableId="974532646">
    <w:abstractNumId w:val="182"/>
  </w:num>
  <w:num w:numId="118" w16cid:durableId="697512930">
    <w:abstractNumId w:val="167"/>
  </w:num>
  <w:num w:numId="119" w16cid:durableId="1695374733">
    <w:abstractNumId w:val="69"/>
  </w:num>
  <w:num w:numId="120" w16cid:durableId="890533166">
    <w:abstractNumId w:val="79"/>
  </w:num>
  <w:num w:numId="121" w16cid:durableId="1953971662">
    <w:abstractNumId w:val="28"/>
  </w:num>
  <w:num w:numId="122" w16cid:durableId="1142575072">
    <w:abstractNumId w:val="34"/>
  </w:num>
  <w:num w:numId="123" w16cid:durableId="908879055">
    <w:abstractNumId w:val="326"/>
  </w:num>
  <w:num w:numId="124" w16cid:durableId="852185768">
    <w:abstractNumId w:val="166"/>
  </w:num>
  <w:num w:numId="125" w16cid:durableId="717441029">
    <w:abstractNumId w:val="272"/>
  </w:num>
  <w:num w:numId="126" w16cid:durableId="1933975683">
    <w:abstractNumId w:val="126"/>
  </w:num>
  <w:num w:numId="127" w16cid:durableId="595481972">
    <w:abstractNumId w:val="244"/>
  </w:num>
  <w:num w:numId="128" w16cid:durableId="305814771">
    <w:abstractNumId w:val="322"/>
  </w:num>
  <w:num w:numId="129" w16cid:durableId="2123987560">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55594584">
    <w:abstractNumId w:val="198"/>
  </w:num>
  <w:num w:numId="131" w16cid:durableId="1247693226">
    <w:abstractNumId w:val="150"/>
  </w:num>
  <w:num w:numId="132" w16cid:durableId="1216046323">
    <w:abstractNumId w:val="116"/>
  </w:num>
  <w:num w:numId="133" w16cid:durableId="391539080">
    <w:abstractNumId w:val="74"/>
  </w:num>
  <w:num w:numId="134" w16cid:durableId="1644045960">
    <w:abstractNumId w:val="204"/>
  </w:num>
  <w:num w:numId="135" w16cid:durableId="1664510184">
    <w:abstractNumId w:val="26"/>
  </w:num>
  <w:num w:numId="136" w16cid:durableId="1229613474">
    <w:abstractNumId w:val="44"/>
  </w:num>
  <w:num w:numId="137" w16cid:durableId="1244874901">
    <w:abstractNumId w:val="217"/>
  </w:num>
  <w:num w:numId="138" w16cid:durableId="814033571">
    <w:abstractNumId w:val="49"/>
  </w:num>
  <w:num w:numId="139" w16cid:durableId="1802267921">
    <w:abstractNumId w:val="275"/>
  </w:num>
  <w:num w:numId="140" w16cid:durableId="1762875741">
    <w:abstractNumId w:val="291"/>
  </w:num>
  <w:num w:numId="141" w16cid:durableId="414211553">
    <w:abstractNumId w:val="12"/>
  </w:num>
  <w:num w:numId="142" w16cid:durableId="1220629021">
    <w:abstractNumId w:val="308"/>
  </w:num>
  <w:num w:numId="143" w16cid:durableId="1987776740">
    <w:abstractNumId w:val="122"/>
  </w:num>
  <w:num w:numId="144" w16cid:durableId="859002910">
    <w:abstractNumId w:val="300"/>
  </w:num>
  <w:num w:numId="145" w16cid:durableId="1107387870">
    <w:abstractNumId w:val="192"/>
  </w:num>
  <w:num w:numId="146" w16cid:durableId="1224756415">
    <w:abstractNumId w:val="1"/>
    <w:lvlOverride w:ilvl="0">
      <w:lvl w:ilvl="0">
        <w:start w:val="1"/>
        <w:numFmt w:val="bullet"/>
        <w:lvlText w:val=""/>
        <w:legacy w:legacy="1" w:legacySpace="0" w:legacyIndent="85"/>
        <w:lvlJc w:val="left"/>
        <w:pPr>
          <w:ind w:left="85" w:hanging="85"/>
        </w:pPr>
        <w:rPr>
          <w:rFonts w:ascii="Symbol" w:hAnsi="Symbol" w:hint="default"/>
          <w:color w:val="FF0000"/>
        </w:rPr>
      </w:lvl>
    </w:lvlOverride>
  </w:num>
  <w:num w:numId="147" w16cid:durableId="1007559463">
    <w:abstractNumId w:val="250"/>
  </w:num>
  <w:num w:numId="148" w16cid:durableId="1296377871">
    <w:abstractNumId w:val="139"/>
  </w:num>
  <w:num w:numId="149" w16cid:durableId="158277248">
    <w:abstractNumId w:val="299"/>
  </w:num>
  <w:num w:numId="150" w16cid:durableId="1185248303">
    <w:abstractNumId w:val="76"/>
  </w:num>
  <w:num w:numId="151" w16cid:durableId="2090035285">
    <w:abstractNumId w:val="175"/>
  </w:num>
  <w:num w:numId="152" w16cid:durableId="1520002759">
    <w:abstractNumId w:val="249"/>
  </w:num>
  <w:num w:numId="153" w16cid:durableId="985664562">
    <w:abstractNumId w:val="161"/>
  </w:num>
  <w:num w:numId="154" w16cid:durableId="214396676">
    <w:abstractNumId w:val="87"/>
  </w:num>
  <w:num w:numId="155" w16cid:durableId="746348269">
    <w:abstractNumId w:val="257"/>
  </w:num>
  <w:num w:numId="156" w16cid:durableId="2015105552">
    <w:abstractNumId w:val="86"/>
  </w:num>
  <w:num w:numId="157" w16cid:durableId="430393805">
    <w:abstractNumId w:val="223"/>
  </w:num>
  <w:num w:numId="158" w16cid:durableId="2055343501">
    <w:abstractNumId w:val="337"/>
  </w:num>
  <w:num w:numId="159" w16cid:durableId="2145467229">
    <w:abstractNumId w:val="146"/>
  </w:num>
  <w:num w:numId="160" w16cid:durableId="800926544">
    <w:abstractNumId w:val="207"/>
  </w:num>
  <w:num w:numId="161" w16cid:durableId="1688361902">
    <w:abstractNumId w:val="213"/>
  </w:num>
  <w:num w:numId="162" w16cid:durableId="1761218650">
    <w:abstractNumId w:val="194"/>
  </w:num>
  <w:num w:numId="163" w16cid:durableId="2093239464">
    <w:abstractNumId w:val="294"/>
  </w:num>
  <w:num w:numId="164" w16cid:durableId="2074542877">
    <w:abstractNumId w:val="236"/>
  </w:num>
  <w:num w:numId="165" w16cid:durableId="299768305">
    <w:abstractNumId w:val="232"/>
  </w:num>
  <w:num w:numId="166" w16cid:durableId="1792161648">
    <w:abstractNumId w:val="21"/>
  </w:num>
  <w:num w:numId="167" w16cid:durableId="91165818">
    <w:abstractNumId w:val="19"/>
  </w:num>
  <w:num w:numId="168" w16cid:durableId="1065107236">
    <w:abstractNumId w:val="293"/>
  </w:num>
  <w:num w:numId="169" w16cid:durableId="38290725">
    <w:abstractNumId w:val="240"/>
  </w:num>
  <w:num w:numId="170" w16cid:durableId="1312827598">
    <w:abstractNumId w:val="15"/>
  </w:num>
  <w:num w:numId="171" w16cid:durableId="573276091">
    <w:abstractNumId w:val="8"/>
  </w:num>
  <w:num w:numId="172" w16cid:durableId="270623700">
    <w:abstractNumId w:val="169"/>
  </w:num>
  <w:num w:numId="173" w16cid:durableId="185678119">
    <w:abstractNumId w:val="102"/>
  </w:num>
  <w:num w:numId="174" w16cid:durableId="1277523026">
    <w:abstractNumId w:val="277"/>
  </w:num>
  <w:num w:numId="175" w16cid:durableId="1285428494">
    <w:abstractNumId w:val="129"/>
  </w:num>
  <w:num w:numId="176" w16cid:durableId="1947542626">
    <w:abstractNumId w:val="256"/>
  </w:num>
  <w:num w:numId="177" w16cid:durableId="107749443">
    <w:abstractNumId w:val="25"/>
  </w:num>
  <w:num w:numId="178" w16cid:durableId="1618413382">
    <w:abstractNumId w:val="304"/>
  </w:num>
  <w:num w:numId="179" w16cid:durableId="765854486">
    <w:abstractNumId w:val="54"/>
  </w:num>
  <w:num w:numId="180" w16cid:durableId="285434754">
    <w:abstractNumId w:val="173"/>
  </w:num>
  <w:num w:numId="181" w16cid:durableId="778376792">
    <w:abstractNumId w:val="316"/>
  </w:num>
  <w:num w:numId="182" w16cid:durableId="1831748531">
    <w:abstractNumId w:val="147"/>
  </w:num>
  <w:num w:numId="183" w16cid:durableId="1652783384">
    <w:abstractNumId w:val="280"/>
  </w:num>
  <w:num w:numId="184" w16cid:durableId="1931087623">
    <w:abstractNumId w:val="222"/>
  </w:num>
  <w:num w:numId="185" w16cid:durableId="722872905">
    <w:abstractNumId w:val="218"/>
  </w:num>
  <w:num w:numId="186" w16cid:durableId="1835561213">
    <w:abstractNumId w:val="108"/>
  </w:num>
  <w:num w:numId="187" w16cid:durableId="2007784004">
    <w:abstractNumId w:val="118"/>
  </w:num>
  <w:num w:numId="188" w16cid:durableId="469321706">
    <w:abstractNumId w:val="89"/>
  </w:num>
  <w:num w:numId="189" w16cid:durableId="628558066">
    <w:abstractNumId w:val="29"/>
  </w:num>
  <w:num w:numId="190" w16cid:durableId="86998041">
    <w:abstractNumId w:val="42"/>
  </w:num>
  <w:num w:numId="191" w16cid:durableId="522013196">
    <w:abstractNumId w:val="14"/>
  </w:num>
  <w:num w:numId="192" w16cid:durableId="2010668251">
    <w:abstractNumId w:val="306"/>
  </w:num>
  <w:num w:numId="193" w16cid:durableId="1863274536">
    <w:abstractNumId w:val="227"/>
  </w:num>
  <w:num w:numId="194" w16cid:durableId="1929733782">
    <w:abstractNumId w:val="188"/>
  </w:num>
  <w:num w:numId="195" w16cid:durableId="748188393">
    <w:abstractNumId w:val="208"/>
  </w:num>
  <w:num w:numId="196" w16cid:durableId="827788311">
    <w:abstractNumId w:val="274"/>
  </w:num>
  <w:num w:numId="197" w16cid:durableId="2050716041">
    <w:abstractNumId w:val="33"/>
  </w:num>
  <w:num w:numId="198" w16cid:durableId="534274158">
    <w:abstractNumId w:val="248"/>
  </w:num>
  <w:num w:numId="199" w16cid:durableId="498616971">
    <w:abstractNumId w:val="307"/>
  </w:num>
  <w:num w:numId="200" w16cid:durableId="660159097">
    <w:abstractNumId w:val="125"/>
  </w:num>
  <w:num w:numId="201" w16cid:durableId="716592169">
    <w:abstractNumId w:val="239"/>
  </w:num>
  <w:num w:numId="202" w16cid:durableId="871455780">
    <w:abstractNumId w:val="229"/>
  </w:num>
  <w:num w:numId="203" w16cid:durableId="1043098301">
    <w:abstractNumId w:val="135"/>
  </w:num>
  <w:num w:numId="204" w16cid:durableId="27032420">
    <w:abstractNumId w:val="68"/>
  </w:num>
  <w:num w:numId="205" w16cid:durableId="1693258118">
    <w:abstractNumId w:val="283"/>
  </w:num>
  <w:num w:numId="206" w16cid:durableId="716247942">
    <w:abstractNumId w:val="158"/>
  </w:num>
  <w:num w:numId="207" w16cid:durableId="229581435">
    <w:abstractNumId w:val="201"/>
  </w:num>
  <w:num w:numId="208" w16cid:durableId="532496208">
    <w:abstractNumId w:val="338"/>
  </w:num>
  <w:num w:numId="209" w16cid:durableId="206339729">
    <w:abstractNumId w:val="148"/>
  </w:num>
  <w:num w:numId="210" w16cid:durableId="1815676092">
    <w:abstractNumId w:val="55"/>
  </w:num>
  <w:num w:numId="211" w16cid:durableId="1898322947">
    <w:abstractNumId w:val="123"/>
  </w:num>
  <w:num w:numId="212" w16cid:durableId="883907337">
    <w:abstractNumId w:val="149"/>
  </w:num>
  <w:num w:numId="213" w16cid:durableId="198976600">
    <w:abstractNumId w:val="327"/>
  </w:num>
  <w:num w:numId="214" w16cid:durableId="1319111036">
    <w:abstractNumId w:val="66"/>
  </w:num>
  <w:num w:numId="215" w16cid:durableId="420218149">
    <w:abstractNumId w:val="312"/>
  </w:num>
  <w:num w:numId="216" w16cid:durableId="616177674">
    <w:abstractNumId w:val="24"/>
  </w:num>
  <w:num w:numId="217" w16cid:durableId="101925837">
    <w:abstractNumId w:val="296"/>
  </w:num>
  <w:num w:numId="218" w16cid:durableId="1173103390">
    <w:abstractNumId w:val="319"/>
  </w:num>
  <w:num w:numId="219" w16cid:durableId="332034767">
    <w:abstractNumId w:val="36"/>
  </w:num>
  <w:num w:numId="220" w16cid:durableId="1085036572">
    <w:abstractNumId w:val="10"/>
  </w:num>
  <w:num w:numId="221" w16cid:durableId="600264482">
    <w:abstractNumId w:val="46"/>
  </w:num>
  <w:num w:numId="222" w16cid:durableId="1867596916">
    <w:abstractNumId w:val="177"/>
  </w:num>
  <w:num w:numId="223" w16cid:durableId="1316642024">
    <w:abstractNumId w:val="325"/>
  </w:num>
  <w:num w:numId="224" w16cid:durableId="2089307473">
    <w:abstractNumId w:val="178"/>
  </w:num>
  <w:num w:numId="225" w16cid:durableId="1602831551">
    <w:abstractNumId w:val="288"/>
  </w:num>
  <w:num w:numId="226" w16cid:durableId="1977291817">
    <w:abstractNumId w:val="339"/>
  </w:num>
  <w:num w:numId="227" w16cid:durableId="1381904757">
    <w:abstractNumId w:val="265"/>
  </w:num>
  <w:num w:numId="228" w16cid:durableId="903490755">
    <w:abstractNumId w:val="284"/>
  </w:num>
  <w:num w:numId="229" w16cid:durableId="1460299841">
    <w:abstractNumId w:val="168"/>
  </w:num>
  <w:num w:numId="230" w16cid:durableId="1649672346">
    <w:abstractNumId w:val="6"/>
  </w:num>
  <w:num w:numId="231" w16cid:durableId="1689480921">
    <w:abstractNumId w:val="38"/>
  </w:num>
  <w:num w:numId="232" w16cid:durableId="706875510">
    <w:abstractNumId w:val="202"/>
  </w:num>
  <w:num w:numId="233" w16cid:durableId="781338600">
    <w:abstractNumId w:val="51"/>
  </w:num>
  <w:num w:numId="234" w16cid:durableId="1277830626">
    <w:abstractNumId w:val="186"/>
  </w:num>
  <w:num w:numId="235" w16cid:durableId="1217159951">
    <w:abstractNumId w:val="132"/>
  </w:num>
  <w:num w:numId="236" w16cid:durableId="656344253">
    <w:abstractNumId w:val="58"/>
  </w:num>
  <w:num w:numId="237" w16cid:durableId="483551043">
    <w:abstractNumId w:val="233"/>
  </w:num>
  <w:num w:numId="238" w16cid:durableId="1573276784">
    <w:abstractNumId w:val="189"/>
  </w:num>
  <w:num w:numId="239" w16cid:durableId="966663332">
    <w:abstractNumId w:val="252"/>
  </w:num>
  <w:num w:numId="240" w16cid:durableId="1061559202">
    <w:abstractNumId w:val="61"/>
  </w:num>
  <w:num w:numId="241" w16cid:durableId="1398438076">
    <w:abstractNumId w:val="282"/>
  </w:num>
  <w:num w:numId="242" w16cid:durableId="1316493260">
    <w:abstractNumId w:val="259"/>
  </w:num>
  <w:num w:numId="243" w16cid:durableId="1605655063">
    <w:abstractNumId w:val="187"/>
  </w:num>
  <w:num w:numId="244" w16cid:durableId="1308894812">
    <w:abstractNumId w:val="324"/>
  </w:num>
  <w:num w:numId="245" w16cid:durableId="87235762">
    <w:abstractNumId w:val="221"/>
  </w:num>
  <w:num w:numId="246" w16cid:durableId="1012756533">
    <w:abstractNumId w:val="260"/>
  </w:num>
  <w:num w:numId="247" w16cid:durableId="1174106309">
    <w:abstractNumId w:val="238"/>
  </w:num>
  <w:num w:numId="248" w16cid:durableId="2025545725">
    <w:abstractNumId w:val="176"/>
  </w:num>
  <w:num w:numId="249" w16cid:durableId="875581649">
    <w:abstractNumId w:val="84"/>
  </w:num>
  <w:num w:numId="250" w16cid:durableId="543911683">
    <w:abstractNumId w:val="100"/>
  </w:num>
  <w:num w:numId="251" w16cid:durableId="829904597">
    <w:abstractNumId w:val="281"/>
  </w:num>
  <w:num w:numId="252" w16cid:durableId="2037535738">
    <w:abstractNumId w:val="297"/>
  </w:num>
  <w:num w:numId="253" w16cid:durableId="2063944238">
    <w:abstractNumId w:val="78"/>
  </w:num>
  <w:num w:numId="254" w16cid:durableId="535045046">
    <w:abstractNumId w:val="200"/>
  </w:num>
  <w:num w:numId="255" w16cid:durableId="217938120">
    <w:abstractNumId w:val="295"/>
  </w:num>
  <w:num w:numId="256" w16cid:durableId="1703941366">
    <w:abstractNumId w:val="270"/>
  </w:num>
  <w:num w:numId="257" w16cid:durableId="809634425">
    <w:abstractNumId w:val="289"/>
  </w:num>
  <w:num w:numId="258" w16cid:durableId="336032890">
    <w:abstractNumId w:val="136"/>
  </w:num>
  <w:num w:numId="259" w16cid:durableId="1786577174">
    <w:abstractNumId w:val="140"/>
  </w:num>
  <w:num w:numId="260" w16cid:durableId="110907610">
    <w:abstractNumId w:val="206"/>
  </w:num>
  <w:num w:numId="261" w16cid:durableId="1902447012">
    <w:abstractNumId w:val="334"/>
  </w:num>
  <w:num w:numId="262" w16cid:durableId="1956516631">
    <w:abstractNumId w:val="82"/>
  </w:num>
  <w:num w:numId="263" w16cid:durableId="745765250">
    <w:abstractNumId w:val="180"/>
  </w:num>
  <w:num w:numId="264" w16cid:durableId="1039279219">
    <w:abstractNumId w:val="52"/>
  </w:num>
  <w:num w:numId="265" w16cid:durableId="1330475605">
    <w:abstractNumId w:val="20"/>
  </w:num>
  <w:num w:numId="266" w16cid:durableId="261230713">
    <w:abstractNumId w:val="109"/>
  </w:num>
  <w:num w:numId="267" w16cid:durableId="957029089">
    <w:abstractNumId w:val="247"/>
  </w:num>
  <w:num w:numId="268" w16cid:durableId="1261914552">
    <w:abstractNumId w:val="205"/>
  </w:num>
  <w:num w:numId="269" w16cid:durableId="208031477">
    <w:abstractNumId w:val="214"/>
  </w:num>
  <w:num w:numId="270" w16cid:durableId="1696273742">
    <w:abstractNumId w:val="39"/>
  </w:num>
  <w:num w:numId="271" w16cid:durableId="306786690">
    <w:abstractNumId w:val="16"/>
  </w:num>
  <w:num w:numId="272" w16cid:durableId="2003503307">
    <w:abstractNumId w:val="99"/>
  </w:num>
  <w:num w:numId="273" w16cid:durableId="76002876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16cid:durableId="428626187">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16cid:durableId="2038383382">
    <w:abstractNumId w:val="31"/>
  </w:num>
  <w:num w:numId="276" w16cid:durableId="383717872">
    <w:abstractNumId w:val="224"/>
  </w:num>
  <w:num w:numId="277" w16cid:durableId="1584141953">
    <w:abstractNumId w:val="70"/>
  </w:num>
  <w:num w:numId="278" w16cid:durableId="474570883">
    <w:abstractNumId w:val="226"/>
  </w:num>
  <w:num w:numId="279" w16cid:durableId="1578779894">
    <w:abstractNumId w:val="268"/>
  </w:num>
  <w:num w:numId="280" w16cid:durableId="1680503047">
    <w:abstractNumId w:val="266"/>
  </w:num>
  <w:num w:numId="281" w16cid:durableId="1879508268">
    <w:abstractNumId w:val="43"/>
  </w:num>
  <w:num w:numId="282" w16cid:durableId="727385480">
    <w:abstractNumId w:val="258"/>
  </w:num>
  <w:num w:numId="283" w16cid:durableId="1136340383">
    <w:abstractNumId w:val="234"/>
  </w:num>
  <w:num w:numId="284" w16cid:durableId="1599406223">
    <w:abstractNumId w:val="27"/>
  </w:num>
  <w:num w:numId="285" w16cid:durableId="38868479">
    <w:abstractNumId w:val="60"/>
  </w:num>
  <w:num w:numId="286" w16cid:durableId="1022710138">
    <w:abstractNumId w:val="302"/>
  </w:num>
  <w:num w:numId="287" w16cid:durableId="1909146177">
    <w:abstractNumId w:val="22"/>
  </w:num>
  <w:num w:numId="288" w16cid:durableId="931813392">
    <w:abstractNumId w:val="9"/>
  </w:num>
  <w:num w:numId="289" w16cid:durableId="682900034">
    <w:abstractNumId w:val="164"/>
  </w:num>
  <w:num w:numId="290" w16cid:durableId="373846296">
    <w:abstractNumId w:val="314"/>
  </w:num>
  <w:num w:numId="291" w16cid:durableId="1990866751">
    <w:abstractNumId w:val="165"/>
  </w:num>
  <w:num w:numId="292" w16cid:durableId="1178276103">
    <w:abstractNumId w:val="263"/>
  </w:num>
  <w:num w:numId="293" w16cid:durableId="380907581">
    <w:abstractNumId w:val="195"/>
  </w:num>
  <w:num w:numId="294" w16cid:durableId="1167941173">
    <w:abstractNumId w:val="335"/>
  </w:num>
  <w:num w:numId="295" w16cid:durableId="1605501972">
    <w:abstractNumId w:val="138"/>
  </w:num>
  <w:num w:numId="296" w16cid:durableId="1092237861">
    <w:abstractNumId w:val="237"/>
  </w:num>
  <w:num w:numId="297" w16cid:durableId="64572905">
    <w:abstractNumId w:val="120"/>
  </w:num>
  <w:num w:numId="298" w16cid:durableId="1404598958">
    <w:abstractNumId w:val="117"/>
  </w:num>
  <w:num w:numId="299" w16cid:durableId="895816245">
    <w:abstractNumId w:val="101"/>
  </w:num>
  <w:num w:numId="300" w16cid:durableId="973173364">
    <w:abstractNumId w:val="45"/>
  </w:num>
  <w:num w:numId="301" w16cid:durableId="799348266">
    <w:abstractNumId w:val="286"/>
  </w:num>
  <w:num w:numId="302" w16cid:durableId="761537155">
    <w:abstractNumId w:val="162"/>
  </w:num>
  <w:num w:numId="303" w16cid:durableId="177894843">
    <w:abstractNumId w:val="243"/>
  </w:num>
  <w:num w:numId="304" w16cid:durableId="973750158">
    <w:abstractNumId w:val="320"/>
  </w:num>
  <w:num w:numId="305" w16cid:durableId="670067935">
    <w:abstractNumId w:val="310"/>
  </w:num>
  <w:num w:numId="306" w16cid:durableId="524907882">
    <w:abstractNumId w:val="96"/>
  </w:num>
  <w:num w:numId="307" w16cid:durableId="8145281">
    <w:abstractNumId w:val="41"/>
  </w:num>
  <w:num w:numId="308" w16cid:durableId="2096630686">
    <w:abstractNumId w:val="62"/>
  </w:num>
  <w:num w:numId="309" w16cid:durableId="1012026041">
    <w:abstractNumId w:val="130"/>
  </w:num>
  <w:num w:numId="310" w16cid:durableId="246501639">
    <w:abstractNumId w:val="261"/>
  </w:num>
  <w:num w:numId="311" w16cid:durableId="744107562">
    <w:abstractNumId w:val="184"/>
  </w:num>
  <w:num w:numId="312" w16cid:durableId="1911034568">
    <w:abstractNumId w:val="103"/>
  </w:num>
  <w:num w:numId="313" w16cid:durableId="1081173225">
    <w:abstractNumId w:val="77"/>
  </w:num>
  <w:num w:numId="314" w16cid:durableId="1756585851">
    <w:abstractNumId w:val="174"/>
  </w:num>
  <w:num w:numId="315" w16cid:durableId="731082568">
    <w:abstractNumId w:val="254"/>
  </w:num>
  <w:num w:numId="316" w16cid:durableId="1872566600">
    <w:abstractNumId w:val="72"/>
  </w:num>
  <w:num w:numId="317" w16cid:durableId="441649080">
    <w:abstractNumId w:val="105"/>
  </w:num>
  <w:num w:numId="318" w16cid:durableId="154224810">
    <w:abstractNumId w:val="253"/>
  </w:num>
  <w:num w:numId="319" w16cid:durableId="959533265">
    <w:abstractNumId w:val="85"/>
  </w:num>
  <w:num w:numId="320" w16cid:durableId="1341159653">
    <w:abstractNumId w:val="216"/>
  </w:num>
  <w:num w:numId="321" w16cid:durableId="1943219721">
    <w:abstractNumId w:val="235"/>
  </w:num>
  <w:num w:numId="322" w16cid:durableId="1782798481">
    <w:abstractNumId w:val="203"/>
  </w:num>
  <w:num w:numId="323" w16cid:durableId="561134653">
    <w:abstractNumId w:val="137"/>
  </w:num>
  <w:num w:numId="324" w16cid:durableId="1362780407">
    <w:abstractNumId w:val="111"/>
  </w:num>
  <w:num w:numId="325" w16cid:durableId="2091924213">
    <w:abstractNumId w:val="73"/>
  </w:num>
  <w:num w:numId="326" w16cid:durableId="96797051">
    <w:abstractNumId w:val="323"/>
  </w:num>
  <w:num w:numId="327" w16cid:durableId="1941641725">
    <w:abstractNumId w:val="97"/>
  </w:num>
  <w:num w:numId="328" w16cid:durableId="1566069369">
    <w:abstractNumId w:val="190"/>
  </w:num>
  <w:num w:numId="329" w16cid:durableId="1573155372">
    <w:abstractNumId w:val="220"/>
  </w:num>
  <w:num w:numId="330" w16cid:durableId="1232427497">
    <w:abstractNumId w:val="317"/>
  </w:num>
  <w:num w:numId="331" w16cid:durableId="2133477648">
    <w:abstractNumId w:val="171"/>
  </w:num>
  <w:num w:numId="332" w16cid:durableId="1981686425">
    <w:abstractNumId w:val="309"/>
  </w:num>
  <w:num w:numId="333" w16cid:durableId="1646616957">
    <w:abstractNumId w:val="332"/>
  </w:num>
  <w:num w:numId="334" w16cid:durableId="607465696">
    <w:abstractNumId w:val="47"/>
  </w:num>
  <w:num w:numId="335" w16cid:durableId="1912084833">
    <w:abstractNumId w:val="230"/>
  </w:num>
  <w:num w:numId="336" w16cid:durableId="1533348175">
    <w:abstractNumId w:val="285"/>
  </w:num>
  <w:num w:numId="337" w16cid:durableId="637420297">
    <w:abstractNumId w:val="160"/>
  </w:num>
  <w:num w:numId="338" w16cid:durableId="768088572">
    <w:abstractNumId w:val="151"/>
  </w:num>
  <w:num w:numId="339" w16cid:durableId="277378687">
    <w:abstractNumId w:val="128"/>
  </w:num>
  <w:num w:numId="340" w16cid:durableId="226842864">
    <w:abstractNumId w:val="143"/>
  </w:num>
  <w:num w:numId="341" w16cid:durableId="354238787">
    <w:abstractNumId w:val="181"/>
  </w:num>
  <w:num w:numId="342" w16cid:durableId="486941425">
    <w:abstractNumId w:val="331"/>
  </w:num>
  <w:num w:numId="343" w16cid:durableId="590314101">
    <w:abstractNumId w:val="15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A7C"/>
    <w:rsid w:val="00000C72"/>
    <w:rsid w:val="0000303F"/>
    <w:rsid w:val="0001087F"/>
    <w:rsid w:val="000117BF"/>
    <w:rsid w:val="00014A1E"/>
    <w:rsid w:val="00016175"/>
    <w:rsid w:val="00016CBE"/>
    <w:rsid w:val="00023DA2"/>
    <w:rsid w:val="00025C44"/>
    <w:rsid w:val="00031577"/>
    <w:rsid w:val="0003207C"/>
    <w:rsid w:val="0003261E"/>
    <w:rsid w:val="00033348"/>
    <w:rsid w:val="000375BC"/>
    <w:rsid w:val="00040698"/>
    <w:rsid w:val="0004124F"/>
    <w:rsid w:val="00041ABD"/>
    <w:rsid w:val="0004269A"/>
    <w:rsid w:val="000431F2"/>
    <w:rsid w:val="0004323F"/>
    <w:rsid w:val="00044289"/>
    <w:rsid w:val="000450EE"/>
    <w:rsid w:val="0005355B"/>
    <w:rsid w:val="000545D6"/>
    <w:rsid w:val="0005587A"/>
    <w:rsid w:val="000565B6"/>
    <w:rsid w:val="00057A16"/>
    <w:rsid w:val="00057B13"/>
    <w:rsid w:val="000605ED"/>
    <w:rsid w:val="00062CAD"/>
    <w:rsid w:val="00062DB1"/>
    <w:rsid w:val="00064C18"/>
    <w:rsid w:val="00065120"/>
    <w:rsid w:val="00070BF9"/>
    <w:rsid w:val="00074AEA"/>
    <w:rsid w:val="00074E5D"/>
    <w:rsid w:val="00075FE4"/>
    <w:rsid w:val="00076FB0"/>
    <w:rsid w:val="00077D20"/>
    <w:rsid w:val="00077E1F"/>
    <w:rsid w:val="00081EAC"/>
    <w:rsid w:val="00082F0F"/>
    <w:rsid w:val="000850A4"/>
    <w:rsid w:val="000857C9"/>
    <w:rsid w:val="00087716"/>
    <w:rsid w:val="00087B05"/>
    <w:rsid w:val="000920DE"/>
    <w:rsid w:val="000928E7"/>
    <w:rsid w:val="0009346A"/>
    <w:rsid w:val="00094ACF"/>
    <w:rsid w:val="000955B8"/>
    <w:rsid w:val="00096498"/>
    <w:rsid w:val="00096CF3"/>
    <w:rsid w:val="0009724A"/>
    <w:rsid w:val="000A0E36"/>
    <w:rsid w:val="000A1617"/>
    <w:rsid w:val="000A16A1"/>
    <w:rsid w:val="000A5981"/>
    <w:rsid w:val="000A605A"/>
    <w:rsid w:val="000B0A22"/>
    <w:rsid w:val="000B1009"/>
    <w:rsid w:val="000B2BDD"/>
    <w:rsid w:val="000B2FA9"/>
    <w:rsid w:val="000B4AE2"/>
    <w:rsid w:val="000B586A"/>
    <w:rsid w:val="000B5950"/>
    <w:rsid w:val="000B7D86"/>
    <w:rsid w:val="000C1455"/>
    <w:rsid w:val="000C17C9"/>
    <w:rsid w:val="000C1D74"/>
    <w:rsid w:val="000C220F"/>
    <w:rsid w:val="000C5760"/>
    <w:rsid w:val="000C7120"/>
    <w:rsid w:val="000C7178"/>
    <w:rsid w:val="000C7C9B"/>
    <w:rsid w:val="000D14E8"/>
    <w:rsid w:val="000D19A0"/>
    <w:rsid w:val="000D20AE"/>
    <w:rsid w:val="000D37D5"/>
    <w:rsid w:val="000D7A8A"/>
    <w:rsid w:val="000D7D61"/>
    <w:rsid w:val="000E02C0"/>
    <w:rsid w:val="000E02EB"/>
    <w:rsid w:val="000E184E"/>
    <w:rsid w:val="000E4B89"/>
    <w:rsid w:val="000E73F0"/>
    <w:rsid w:val="000E7B77"/>
    <w:rsid w:val="000F49D5"/>
    <w:rsid w:val="000F501F"/>
    <w:rsid w:val="000F53A1"/>
    <w:rsid w:val="000F5671"/>
    <w:rsid w:val="000F6764"/>
    <w:rsid w:val="001003AD"/>
    <w:rsid w:val="001029FE"/>
    <w:rsid w:val="00103DA3"/>
    <w:rsid w:val="001040BC"/>
    <w:rsid w:val="0010437F"/>
    <w:rsid w:val="00104D58"/>
    <w:rsid w:val="001051BB"/>
    <w:rsid w:val="00110508"/>
    <w:rsid w:val="00110A4B"/>
    <w:rsid w:val="00112A73"/>
    <w:rsid w:val="00113320"/>
    <w:rsid w:val="001149C5"/>
    <w:rsid w:val="00115727"/>
    <w:rsid w:val="001164A1"/>
    <w:rsid w:val="00116625"/>
    <w:rsid w:val="00120BA4"/>
    <w:rsid w:val="001216E4"/>
    <w:rsid w:val="001244F9"/>
    <w:rsid w:val="001319F7"/>
    <w:rsid w:val="00131CFD"/>
    <w:rsid w:val="00132DAE"/>
    <w:rsid w:val="0013379D"/>
    <w:rsid w:val="00133857"/>
    <w:rsid w:val="00140491"/>
    <w:rsid w:val="001413F7"/>
    <w:rsid w:val="00141A8D"/>
    <w:rsid w:val="00143FA5"/>
    <w:rsid w:val="00144358"/>
    <w:rsid w:val="00150456"/>
    <w:rsid w:val="00152180"/>
    <w:rsid w:val="00152EC8"/>
    <w:rsid w:val="00155212"/>
    <w:rsid w:val="00155527"/>
    <w:rsid w:val="00155AD1"/>
    <w:rsid w:val="00155EAF"/>
    <w:rsid w:val="00160BF7"/>
    <w:rsid w:val="00161E62"/>
    <w:rsid w:val="00163363"/>
    <w:rsid w:val="0016376D"/>
    <w:rsid w:val="001638F0"/>
    <w:rsid w:val="00163A02"/>
    <w:rsid w:val="00165943"/>
    <w:rsid w:val="00166F75"/>
    <w:rsid w:val="00166FC4"/>
    <w:rsid w:val="001678C9"/>
    <w:rsid w:val="0017003E"/>
    <w:rsid w:val="00170850"/>
    <w:rsid w:val="0017164C"/>
    <w:rsid w:val="00172223"/>
    <w:rsid w:val="00172B54"/>
    <w:rsid w:val="00173754"/>
    <w:rsid w:val="00174BEE"/>
    <w:rsid w:val="00176987"/>
    <w:rsid w:val="00181423"/>
    <w:rsid w:val="00184154"/>
    <w:rsid w:val="0019005B"/>
    <w:rsid w:val="001911F9"/>
    <w:rsid w:val="00191204"/>
    <w:rsid w:val="00191209"/>
    <w:rsid w:val="00193569"/>
    <w:rsid w:val="00196E9E"/>
    <w:rsid w:val="001A0B32"/>
    <w:rsid w:val="001A4397"/>
    <w:rsid w:val="001A5E70"/>
    <w:rsid w:val="001A5EFA"/>
    <w:rsid w:val="001A6BA8"/>
    <w:rsid w:val="001A7F33"/>
    <w:rsid w:val="001B01CA"/>
    <w:rsid w:val="001B37B1"/>
    <w:rsid w:val="001B4B74"/>
    <w:rsid w:val="001B5007"/>
    <w:rsid w:val="001B604E"/>
    <w:rsid w:val="001B638D"/>
    <w:rsid w:val="001B6764"/>
    <w:rsid w:val="001B6D34"/>
    <w:rsid w:val="001B7A02"/>
    <w:rsid w:val="001C2375"/>
    <w:rsid w:val="001C28DA"/>
    <w:rsid w:val="001C3030"/>
    <w:rsid w:val="001C3A98"/>
    <w:rsid w:val="001C4988"/>
    <w:rsid w:val="001C6D0F"/>
    <w:rsid w:val="001D07C2"/>
    <w:rsid w:val="001D19D0"/>
    <w:rsid w:val="001D2913"/>
    <w:rsid w:val="001D48EE"/>
    <w:rsid w:val="001D75D8"/>
    <w:rsid w:val="001E06BB"/>
    <w:rsid w:val="001E08C9"/>
    <w:rsid w:val="001E1333"/>
    <w:rsid w:val="001E1EAE"/>
    <w:rsid w:val="001E5A66"/>
    <w:rsid w:val="001E613A"/>
    <w:rsid w:val="001E6879"/>
    <w:rsid w:val="001F01A5"/>
    <w:rsid w:val="001F0EF9"/>
    <w:rsid w:val="001F1053"/>
    <w:rsid w:val="001F161B"/>
    <w:rsid w:val="001F2060"/>
    <w:rsid w:val="001F3347"/>
    <w:rsid w:val="001F348E"/>
    <w:rsid w:val="001F3FE6"/>
    <w:rsid w:val="001F41F2"/>
    <w:rsid w:val="001F5488"/>
    <w:rsid w:val="00201E59"/>
    <w:rsid w:val="00201EEF"/>
    <w:rsid w:val="00202249"/>
    <w:rsid w:val="00202625"/>
    <w:rsid w:val="0020311A"/>
    <w:rsid w:val="00203797"/>
    <w:rsid w:val="00203FE9"/>
    <w:rsid w:val="00205783"/>
    <w:rsid w:val="00206502"/>
    <w:rsid w:val="0020659F"/>
    <w:rsid w:val="002112E3"/>
    <w:rsid w:val="00211677"/>
    <w:rsid w:val="00211682"/>
    <w:rsid w:val="00212DE3"/>
    <w:rsid w:val="002130E9"/>
    <w:rsid w:val="00213712"/>
    <w:rsid w:val="00213C09"/>
    <w:rsid w:val="00215F18"/>
    <w:rsid w:val="0021666E"/>
    <w:rsid w:val="002202AE"/>
    <w:rsid w:val="00221922"/>
    <w:rsid w:val="002264FD"/>
    <w:rsid w:val="00226AEF"/>
    <w:rsid w:val="0023175E"/>
    <w:rsid w:val="0023191D"/>
    <w:rsid w:val="00231A5A"/>
    <w:rsid w:val="00231B9C"/>
    <w:rsid w:val="00231DA3"/>
    <w:rsid w:val="002337D5"/>
    <w:rsid w:val="00233FAD"/>
    <w:rsid w:val="002347DB"/>
    <w:rsid w:val="00235053"/>
    <w:rsid w:val="0023685E"/>
    <w:rsid w:val="0023789D"/>
    <w:rsid w:val="00237A4E"/>
    <w:rsid w:val="00241109"/>
    <w:rsid w:val="00241761"/>
    <w:rsid w:val="00241941"/>
    <w:rsid w:val="00241DE8"/>
    <w:rsid w:val="00244BC3"/>
    <w:rsid w:val="002458F2"/>
    <w:rsid w:val="0025013D"/>
    <w:rsid w:val="00250B05"/>
    <w:rsid w:val="00251A3A"/>
    <w:rsid w:val="00253FD6"/>
    <w:rsid w:val="0025411E"/>
    <w:rsid w:val="00254D23"/>
    <w:rsid w:val="00255ECF"/>
    <w:rsid w:val="00261292"/>
    <w:rsid w:val="002625F2"/>
    <w:rsid w:val="002640E2"/>
    <w:rsid w:val="0026416A"/>
    <w:rsid w:val="00265E00"/>
    <w:rsid w:val="00271A01"/>
    <w:rsid w:val="00272954"/>
    <w:rsid w:val="0027459B"/>
    <w:rsid w:val="002760E7"/>
    <w:rsid w:val="002769B3"/>
    <w:rsid w:val="002809C9"/>
    <w:rsid w:val="00281580"/>
    <w:rsid w:val="002839D8"/>
    <w:rsid w:val="00284BD9"/>
    <w:rsid w:val="0028530A"/>
    <w:rsid w:val="00290CE2"/>
    <w:rsid w:val="00292975"/>
    <w:rsid w:val="002935FB"/>
    <w:rsid w:val="002948B5"/>
    <w:rsid w:val="00296312"/>
    <w:rsid w:val="00297EF9"/>
    <w:rsid w:val="002A0816"/>
    <w:rsid w:val="002A6217"/>
    <w:rsid w:val="002A6750"/>
    <w:rsid w:val="002A6F93"/>
    <w:rsid w:val="002A7FC8"/>
    <w:rsid w:val="002B00D2"/>
    <w:rsid w:val="002B1B67"/>
    <w:rsid w:val="002B2172"/>
    <w:rsid w:val="002B32C3"/>
    <w:rsid w:val="002B32F7"/>
    <w:rsid w:val="002B4999"/>
    <w:rsid w:val="002B50D3"/>
    <w:rsid w:val="002B53F8"/>
    <w:rsid w:val="002B6AA0"/>
    <w:rsid w:val="002B6D18"/>
    <w:rsid w:val="002C0BA6"/>
    <w:rsid w:val="002C1112"/>
    <w:rsid w:val="002C2396"/>
    <w:rsid w:val="002C37C0"/>
    <w:rsid w:val="002C3C64"/>
    <w:rsid w:val="002C3CB6"/>
    <w:rsid w:val="002C5F6C"/>
    <w:rsid w:val="002D3394"/>
    <w:rsid w:val="002D431F"/>
    <w:rsid w:val="002D463B"/>
    <w:rsid w:val="002D60DB"/>
    <w:rsid w:val="002E06B0"/>
    <w:rsid w:val="002E1589"/>
    <w:rsid w:val="002E2B6D"/>
    <w:rsid w:val="002E2CD6"/>
    <w:rsid w:val="002E37C4"/>
    <w:rsid w:val="002E5011"/>
    <w:rsid w:val="002E65C1"/>
    <w:rsid w:val="002E7625"/>
    <w:rsid w:val="002F1765"/>
    <w:rsid w:val="002F215D"/>
    <w:rsid w:val="002F680F"/>
    <w:rsid w:val="002F7D28"/>
    <w:rsid w:val="00304B4D"/>
    <w:rsid w:val="00306995"/>
    <w:rsid w:val="00306C05"/>
    <w:rsid w:val="003078EC"/>
    <w:rsid w:val="003105E5"/>
    <w:rsid w:val="00310E27"/>
    <w:rsid w:val="00311327"/>
    <w:rsid w:val="00311F88"/>
    <w:rsid w:val="003123BA"/>
    <w:rsid w:val="0031549F"/>
    <w:rsid w:val="003160DE"/>
    <w:rsid w:val="003169D2"/>
    <w:rsid w:val="0031706E"/>
    <w:rsid w:val="00317EB9"/>
    <w:rsid w:val="0032237A"/>
    <w:rsid w:val="003237BC"/>
    <w:rsid w:val="00324001"/>
    <w:rsid w:val="003240CA"/>
    <w:rsid w:val="00326130"/>
    <w:rsid w:val="003274D5"/>
    <w:rsid w:val="00330B62"/>
    <w:rsid w:val="003314BB"/>
    <w:rsid w:val="003318FD"/>
    <w:rsid w:val="00331EB1"/>
    <w:rsid w:val="00333F6A"/>
    <w:rsid w:val="00335D19"/>
    <w:rsid w:val="00340C2C"/>
    <w:rsid w:val="00340F0E"/>
    <w:rsid w:val="00345DEC"/>
    <w:rsid w:val="0035068D"/>
    <w:rsid w:val="00351606"/>
    <w:rsid w:val="00351A9F"/>
    <w:rsid w:val="00354594"/>
    <w:rsid w:val="00354ECC"/>
    <w:rsid w:val="00362072"/>
    <w:rsid w:val="00362789"/>
    <w:rsid w:val="00362ACA"/>
    <w:rsid w:val="003636D0"/>
    <w:rsid w:val="003640E4"/>
    <w:rsid w:val="003663AD"/>
    <w:rsid w:val="0036705E"/>
    <w:rsid w:val="00367065"/>
    <w:rsid w:val="00370924"/>
    <w:rsid w:val="00370BE4"/>
    <w:rsid w:val="003736E5"/>
    <w:rsid w:val="003762AC"/>
    <w:rsid w:val="00376BEF"/>
    <w:rsid w:val="00377B4E"/>
    <w:rsid w:val="00380F63"/>
    <w:rsid w:val="00381813"/>
    <w:rsid w:val="003818CF"/>
    <w:rsid w:val="0038293A"/>
    <w:rsid w:val="00383003"/>
    <w:rsid w:val="003835C2"/>
    <w:rsid w:val="00383674"/>
    <w:rsid w:val="003838CE"/>
    <w:rsid w:val="0038643B"/>
    <w:rsid w:val="00386EEC"/>
    <w:rsid w:val="00390365"/>
    <w:rsid w:val="0039121C"/>
    <w:rsid w:val="00393DC0"/>
    <w:rsid w:val="00394D83"/>
    <w:rsid w:val="00395560"/>
    <w:rsid w:val="003970D7"/>
    <w:rsid w:val="00397203"/>
    <w:rsid w:val="003A08E2"/>
    <w:rsid w:val="003A3CEB"/>
    <w:rsid w:val="003A4391"/>
    <w:rsid w:val="003A500A"/>
    <w:rsid w:val="003A720D"/>
    <w:rsid w:val="003A7F6F"/>
    <w:rsid w:val="003B453D"/>
    <w:rsid w:val="003B4598"/>
    <w:rsid w:val="003B533B"/>
    <w:rsid w:val="003B5801"/>
    <w:rsid w:val="003C127F"/>
    <w:rsid w:val="003C2C48"/>
    <w:rsid w:val="003C66FB"/>
    <w:rsid w:val="003C797C"/>
    <w:rsid w:val="003D00DF"/>
    <w:rsid w:val="003D1374"/>
    <w:rsid w:val="003D33D7"/>
    <w:rsid w:val="003D4B30"/>
    <w:rsid w:val="003D4F3D"/>
    <w:rsid w:val="003D7D0E"/>
    <w:rsid w:val="003E0E1E"/>
    <w:rsid w:val="003E1EE5"/>
    <w:rsid w:val="003E1F8E"/>
    <w:rsid w:val="003E2E37"/>
    <w:rsid w:val="003E30DA"/>
    <w:rsid w:val="003E47DD"/>
    <w:rsid w:val="003E5DC0"/>
    <w:rsid w:val="003E6FF7"/>
    <w:rsid w:val="003F2622"/>
    <w:rsid w:val="003F26F4"/>
    <w:rsid w:val="003F3406"/>
    <w:rsid w:val="003F3F46"/>
    <w:rsid w:val="003F511F"/>
    <w:rsid w:val="003F58B4"/>
    <w:rsid w:val="003F641B"/>
    <w:rsid w:val="003F6A41"/>
    <w:rsid w:val="00403270"/>
    <w:rsid w:val="0040400D"/>
    <w:rsid w:val="00404E1F"/>
    <w:rsid w:val="0040665A"/>
    <w:rsid w:val="00407BF0"/>
    <w:rsid w:val="004101D8"/>
    <w:rsid w:val="0041103B"/>
    <w:rsid w:val="00412BBC"/>
    <w:rsid w:val="00414188"/>
    <w:rsid w:val="004154B3"/>
    <w:rsid w:val="0041569E"/>
    <w:rsid w:val="0041696F"/>
    <w:rsid w:val="00417596"/>
    <w:rsid w:val="00417FCF"/>
    <w:rsid w:val="00422228"/>
    <w:rsid w:val="00422E19"/>
    <w:rsid w:val="00423E98"/>
    <w:rsid w:val="004243BA"/>
    <w:rsid w:val="004244F3"/>
    <w:rsid w:val="004245C4"/>
    <w:rsid w:val="00425823"/>
    <w:rsid w:val="00426076"/>
    <w:rsid w:val="004322E9"/>
    <w:rsid w:val="004325DC"/>
    <w:rsid w:val="00432D07"/>
    <w:rsid w:val="00433FAE"/>
    <w:rsid w:val="0043453D"/>
    <w:rsid w:val="00435F60"/>
    <w:rsid w:val="00436316"/>
    <w:rsid w:val="004374E8"/>
    <w:rsid w:val="004424E7"/>
    <w:rsid w:val="00443C66"/>
    <w:rsid w:val="004445D5"/>
    <w:rsid w:val="00444CD2"/>
    <w:rsid w:val="004459B2"/>
    <w:rsid w:val="00447C87"/>
    <w:rsid w:val="00447CCF"/>
    <w:rsid w:val="00453AFA"/>
    <w:rsid w:val="00457A3C"/>
    <w:rsid w:val="004604CE"/>
    <w:rsid w:val="0046096A"/>
    <w:rsid w:val="004625C3"/>
    <w:rsid w:val="0046261B"/>
    <w:rsid w:val="00462CD0"/>
    <w:rsid w:val="00463B5D"/>
    <w:rsid w:val="00463F97"/>
    <w:rsid w:val="00464A23"/>
    <w:rsid w:val="00471098"/>
    <w:rsid w:val="00471680"/>
    <w:rsid w:val="00471E3D"/>
    <w:rsid w:val="0047552D"/>
    <w:rsid w:val="004757C5"/>
    <w:rsid w:val="00476569"/>
    <w:rsid w:val="004768A7"/>
    <w:rsid w:val="00476EF0"/>
    <w:rsid w:val="0047770C"/>
    <w:rsid w:val="004803DE"/>
    <w:rsid w:val="004807A1"/>
    <w:rsid w:val="00481507"/>
    <w:rsid w:val="00481EC9"/>
    <w:rsid w:val="00482050"/>
    <w:rsid w:val="00482108"/>
    <w:rsid w:val="00482146"/>
    <w:rsid w:val="00482CA1"/>
    <w:rsid w:val="00485090"/>
    <w:rsid w:val="0048575B"/>
    <w:rsid w:val="00485D4C"/>
    <w:rsid w:val="004868CF"/>
    <w:rsid w:val="00495D70"/>
    <w:rsid w:val="004A10E7"/>
    <w:rsid w:val="004A1292"/>
    <w:rsid w:val="004A1410"/>
    <w:rsid w:val="004A1D33"/>
    <w:rsid w:val="004A21DB"/>
    <w:rsid w:val="004A2815"/>
    <w:rsid w:val="004A3758"/>
    <w:rsid w:val="004A43FD"/>
    <w:rsid w:val="004A4A43"/>
    <w:rsid w:val="004A59C4"/>
    <w:rsid w:val="004A6903"/>
    <w:rsid w:val="004A6B18"/>
    <w:rsid w:val="004B0067"/>
    <w:rsid w:val="004B0E00"/>
    <w:rsid w:val="004B20B9"/>
    <w:rsid w:val="004B4954"/>
    <w:rsid w:val="004B4F50"/>
    <w:rsid w:val="004B638D"/>
    <w:rsid w:val="004C23B1"/>
    <w:rsid w:val="004C243A"/>
    <w:rsid w:val="004C3333"/>
    <w:rsid w:val="004C3E6A"/>
    <w:rsid w:val="004C428A"/>
    <w:rsid w:val="004C4DC6"/>
    <w:rsid w:val="004C591E"/>
    <w:rsid w:val="004C620C"/>
    <w:rsid w:val="004C7763"/>
    <w:rsid w:val="004D0307"/>
    <w:rsid w:val="004D0568"/>
    <w:rsid w:val="004D07E7"/>
    <w:rsid w:val="004D0CD1"/>
    <w:rsid w:val="004D10C5"/>
    <w:rsid w:val="004D19CE"/>
    <w:rsid w:val="004D22B1"/>
    <w:rsid w:val="004D2AD3"/>
    <w:rsid w:val="004D362B"/>
    <w:rsid w:val="004D47E7"/>
    <w:rsid w:val="004E37C1"/>
    <w:rsid w:val="004E3C05"/>
    <w:rsid w:val="004E588F"/>
    <w:rsid w:val="004F07CB"/>
    <w:rsid w:val="004F123F"/>
    <w:rsid w:val="004F1F90"/>
    <w:rsid w:val="004F2366"/>
    <w:rsid w:val="004F2932"/>
    <w:rsid w:val="004F468E"/>
    <w:rsid w:val="004F5133"/>
    <w:rsid w:val="004F5D9F"/>
    <w:rsid w:val="004F7764"/>
    <w:rsid w:val="004F7F9E"/>
    <w:rsid w:val="00500448"/>
    <w:rsid w:val="00502F37"/>
    <w:rsid w:val="00507C83"/>
    <w:rsid w:val="005127AB"/>
    <w:rsid w:val="0051609E"/>
    <w:rsid w:val="00517295"/>
    <w:rsid w:val="00517CA7"/>
    <w:rsid w:val="00520117"/>
    <w:rsid w:val="00521D47"/>
    <w:rsid w:val="00523FE7"/>
    <w:rsid w:val="00526C79"/>
    <w:rsid w:val="00526E7C"/>
    <w:rsid w:val="00527645"/>
    <w:rsid w:val="00532D87"/>
    <w:rsid w:val="00533379"/>
    <w:rsid w:val="00534E4E"/>
    <w:rsid w:val="00535D25"/>
    <w:rsid w:val="00535E49"/>
    <w:rsid w:val="00536DAE"/>
    <w:rsid w:val="00537E46"/>
    <w:rsid w:val="00540BDC"/>
    <w:rsid w:val="00541C41"/>
    <w:rsid w:val="0054227C"/>
    <w:rsid w:val="005423D4"/>
    <w:rsid w:val="005428F4"/>
    <w:rsid w:val="00543BEE"/>
    <w:rsid w:val="00546DD1"/>
    <w:rsid w:val="0055157E"/>
    <w:rsid w:val="00551C68"/>
    <w:rsid w:val="00556FF6"/>
    <w:rsid w:val="00562656"/>
    <w:rsid w:val="00563DC9"/>
    <w:rsid w:val="005648DA"/>
    <w:rsid w:val="00564E74"/>
    <w:rsid w:val="00566453"/>
    <w:rsid w:val="00567B52"/>
    <w:rsid w:val="00570F53"/>
    <w:rsid w:val="00571041"/>
    <w:rsid w:val="005732CC"/>
    <w:rsid w:val="005750CF"/>
    <w:rsid w:val="005761F7"/>
    <w:rsid w:val="005769C7"/>
    <w:rsid w:val="00581DF4"/>
    <w:rsid w:val="005833AD"/>
    <w:rsid w:val="0058383F"/>
    <w:rsid w:val="0059058D"/>
    <w:rsid w:val="00591F3C"/>
    <w:rsid w:val="0059204E"/>
    <w:rsid w:val="0059497B"/>
    <w:rsid w:val="00594AEF"/>
    <w:rsid w:val="005957A8"/>
    <w:rsid w:val="005973FB"/>
    <w:rsid w:val="005A010E"/>
    <w:rsid w:val="005A0EB2"/>
    <w:rsid w:val="005A2E5A"/>
    <w:rsid w:val="005A2FD2"/>
    <w:rsid w:val="005A3CA1"/>
    <w:rsid w:val="005A4723"/>
    <w:rsid w:val="005A47A2"/>
    <w:rsid w:val="005A550D"/>
    <w:rsid w:val="005A66EA"/>
    <w:rsid w:val="005A7444"/>
    <w:rsid w:val="005B0DCB"/>
    <w:rsid w:val="005B287D"/>
    <w:rsid w:val="005B42D4"/>
    <w:rsid w:val="005B46DF"/>
    <w:rsid w:val="005B4A41"/>
    <w:rsid w:val="005B58A3"/>
    <w:rsid w:val="005B6E41"/>
    <w:rsid w:val="005B6FFF"/>
    <w:rsid w:val="005B7B6C"/>
    <w:rsid w:val="005B7CEE"/>
    <w:rsid w:val="005C0705"/>
    <w:rsid w:val="005C1109"/>
    <w:rsid w:val="005C13AA"/>
    <w:rsid w:val="005C2EE7"/>
    <w:rsid w:val="005C3D0E"/>
    <w:rsid w:val="005C3E45"/>
    <w:rsid w:val="005C587B"/>
    <w:rsid w:val="005C604D"/>
    <w:rsid w:val="005C7F4B"/>
    <w:rsid w:val="005D0F16"/>
    <w:rsid w:val="005D35EF"/>
    <w:rsid w:val="005D45DA"/>
    <w:rsid w:val="005D4E8C"/>
    <w:rsid w:val="005D5AFF"/>
    <w:rsid w:val="005D5B3E"/>
    <w:rsid w:val="005D5B73"/>
    <w:rsid w:val="005D6388"/>
    <w:rsid w:val="005D684A"/>
    <w:rsid w:val="005D76EC"/>
    <w:rsid w:val="005E0EAD"/>
    <w:rsid w:val="005E321F"/>
    <w:rsid w:val="005E3DFA"/>
    <w:rsid w:val="005E4C92"/>
    <w:rsid w:val="005E55CD"/>
    <w:rsid w:val="005F0314"/>
    <w:rsid w:val="005F0BBC"/>
    <w:rsid w:val="005F2DD3"/>
    <w:rsid w:val="005F2E93"/>
    <w:rsid w:val="005F399F"/>
    <w:rsid w:val="005F415F"/>
    <w:rsid w:val="005F491D"/>
    <w:rsid w:val="005F72A0"/>
    <w:rsid w:val="005F7705"/>
    <w:rsid w:val="00601A0F"/>
    <w:rsid w:val="0060272D"/>
    <w:rsid w:val="006036AA"/>
    <w:rsid w:val="0060473D"/>
    <w:rsid w:val="006065C4"/>
    <w:rsid w:val="00606E39"/>
    <w:rsid w:val="00612298"/>
    <w:rsid w:val="006130E4"/>
    <w:rsid w:val="00614F7B"/>
    <w:rsid w:val="0061657C"/>
    <w:rsid w:val="00616A8C"/>
    <w:rsid w:val="006207A0"/>
    <w:rsid w:val="0062395E"/>
    <w:rsid w:val="00624478"/>
    <w:rsid w:val="006251D2"/>
    <w:rsid w:val="006265D9"/>
    <w:rsid w:val="00627274"/>
    <w:rsid w:val="00627625"/>
    <w:rsid w:val="00631573"/>
    <w:rsid w:val="00632102"/>
    <w:rsid w:val="00632E6C"/>
    <w:rsid w:val="006349A1"/>
    <w:rsid w:val="0063664A"/>
    <w:rsid w:val="00636982"/>
    <w:rsid w:val="00646120"/>
    <w:rsid w:val="00651F46"/>
    <w:rsid w:val="00654CE1"/>
    <w:rsid w:val="00655D36"/>
    <w:rsid w:val="00655E69"/>
    <w:rsid w:val="00656EDD"/>
    <w:rsid w:val="00657244"/>
    <w:rsid w:val="00657AE2"/>
    <w:rsid w:val="00661F56"/>
    <w:rsid w:val="00664342"/>
    <w:rsid w:val="00664CA9"/>
    <w:rsid w:val="00665C5B"/>
    <w:rsid w:val="006674BE"/>
    <w:rsid w:val="00667569"/>
    <w:rsid w:val="006679E9"/>
    <w:rsid w:val="006703C0"/>
    <w:rsid w:val="00671CDE"/>
    <w:rsid w:val="0067266A"/>
    <w:rsid w:val="00674099"/>
    <w:rsid w:val="00674216"/>
    <w:rsid w:val="00676071"/>
    <w:rsid w:val="0067671D"/>
    <w:rsid w:val="00677AAC"/>
    <w:rsid w:val="00682DE8"/>
    <w:rsid w:val="00683B8C"/>
    <w:rsid w:val="00683EE2"/>
    <w:rsid w:val="006863E5"/>
    <w:rsid w:val="00687306"/>
    <w:rsid w:val="00691707"/>
    <w:rsid w:val="00692011"/>
    <w:rsid w:val="0069336E"/>
    <w:rsid w:val="00696299"/>
    <w:rsid w:val="006A07CA"/>
    <w:rsid w:val="006A1552"/>
    <w:rsid w:val="006A2C86"/>
    <w:rsid w:val="006A395F"/>
    <w:rsid w:val="006A471C"/>
    <w:rsid w:val="006B2855"/>
    <w:rsid w:val="006B4530"/>
    <w:rsid w:val="006B50D5"/>
    <w:rsid w:val="006B61FF"/>
    <w:rsid w:val="006B6472"/>
    <w:rsid w:val="006B7378"/>
    <w:rsid w:val="006B77B9"/>
    <w:rsid w:val="006C0C2E"/>
    <w:rsid w:val="006C15D4"/>
    <w:rsid w:val="006C1A02"/>
    <w:rsid w:val="006C3A2A"/>
    <w:rsid w:val="006C631A"/>
    <w:rsid w:val="006C6A4D"/>
    <w:rsid w:val="006C73A6"/>
    <w:rsid w:val="006C7E12"/>
    <w:rsid w:val="006D00F8"/>
    <w:rsid w:val="006D21D5"/>
    <w:rsid w:val="006D432F"/>
    <w:rsid w:val="006D4562"/>
    <w:rsid w:val="006D48BE"/>
    <w:rsid w:val="006D4D8E"/>
    <w:rsid w:val="006D7D85"/>
    <w:rsid w:val="006E1468"/>
    <w:rsid w:val="006E2215"/>
    <w:rsid w:val="006E2554"/>
    <w:rsid w:val="006E3686"/>
    <w:rsid w:val="006E5558"/>
    <w:rsid w:val="006E645D"/>
    <w:rsid w:val="006E6DE7"/>
    <w:rsid w:val="006E78E2"/>
    <w:rsid w:val="006F05B0"/>
    <w:rsid w:val="006F0B1D"/>
    <w:rsid w:val="006F28C5"/>
    <w:rsid w:val="006F3EFB"/>
    <w:rsid w:val="006F4BBF"/>
    <w:rsid w:val="006F4F78"/>
    <w:rsid w:val="006F6C77"/>
    <w:rsid w:val="006F7485"/>
    <w:rsid w:val="006F756A"/>
    <w:rsid w:val="00700430"/>
    <w:rsid w:val="00700EE4"/>
    <w:rsid w:val="0070175A"/>
    <w:rsid w:val="00701A7A"/>
    <w:rsid w:val="00701DBA"/>
    <w:rsid w:val="0070257F"/>
    <w:rsid w:val="00702AE1"/>
    <w:rsid w:val="0070443D"/>
    <w:rsid w:val="00706EA4"/>
    <w:rsid w:val="007072DF"/>
    <w:rsid w:val="00711184"/>
    <w:rsid w:val="0071141B"/>
    <w:rsid w:val="007169FB"/>
    <w:rsid w:val="00720330"/>
    <w:rsid w:val="00723FA4"/>
    <w:rsid w:val="00723FD9"/>
    <w:rsid w:val="0072544E"/>
    <w:rsid w:val="007262F6"/>
    <w:rsid w:val="007269D2"/>
    <w:rsid w:val="00726F31"/>
    <w:rsid w:val="00730F9A"/>
    <w:rsid w:val="0073114A"/>
    <w:rsid w:val="00731C4C"/>
    <w:rsid w:val="00731E79"/>
    <w:rsid w:val="00733614"/>
    <w:rsid w:val="007338D8"/>
    <w:rsid w:val="007340F4"/>
    <w:rsid w:val="007408DF"/>
    <w:rsid w:val="00740C33"/>
    <w:rsid w:val="00742E24"/>
    <w:rsid w:val="007462E6"/>
    <w:rsid w:val="00746982"/>
    <w:rsid w:val="00755022"/>
    <w:rsid w:val="00756429"/>
    <w:rsid w:val="00756FE7"/>
    <w:rsid w:val="00757388"/>
    <w:rsid w:val="00760751"/>
    <w:rsid w:val="00761297"/>
    <w:rsid w:val="00765A7C"/>
    <w:rsid w:val="00767938"/>
    <w:rsid w:val="00770553"/>
    <w:rsid w:val="00770BA5"/>
    <w:rsid w:val="00770EF8"/>
    <w:rsid w:val="007716DA"/>
    <w:rsid w:val="007741AA"/>
    <w:rsid w:val="0077482A"/>
    <w:rsid w:val="00775224"/>
    <w:rsid w:val="00776B8A"/>
    <w:rsid w:val="007800E6"/>
    <w:rsid w:val="00780846"/>
    <w:rsid w:val="007817B9"/>
    <w:rsid w:val="007818FD"/>
    <w:rsid w:val="00781B67"/>
    <w:rsid w:val="00783FD1"/>
    <w:rsid w:val="00784150"/>
    <w:rsid w:val="0078422A"/>
    <w:rsid w:val="007847F6"/>
    <w:rsid w:val="00791148"/>
    <w:rsid w:val="007915E5"/>
    <w:rsid w:val="00791DB7"/>
    <w:rsid w:val="00792C61"/>
    <w:rsid w:val="00797241"/>
    <w:rsid w:val="00797849"/>
    <w:rsid w:val="007A0E92"/>
    <w:rsid w:val="007A1016"/>
    <w:rsid w:val="007A1829"/>
    <w:rsid w:val="007A3EA6"/>
    <w:rsid w:val="007A58AA"/>
    <w:rsid w:val="007A5BB2"/>
    <w:rsid w:val="007A6118"/>
    <w:rsid w:val="007B0F66"/>
    <w:rsid w:val="007B19B8"/>
    <w:rsid w:val="007B4B59"/>
    <w:rsid w:val="007B5B37"/>
    <w:rsid w:val="007B75B3"/>
    <w:rsid w:val="007C102F"/>
    <w:rsid w:val="007C2FA3"/>
    <w:rsid w:val="007C43C9"/>
    <w:rsid w:val="007C4A46"/>
    <w:rsid w:val="007C4C8F"/>
    <w:rsid w:val="007C6A0A"/>
    <w:rsid w:val="007C7040"/>
    <w:rsid w:val="007C7F0A"/>
    <w:rsid w:val="007D0662"/>
    <w:rsid w:val="007D24BB"/>
    <w:rsid w:val="007D3315"/>
    <w:rsid w:val="007D50CE"/>
    <w:rsid w:val="007D5560"/>
    <w:rsid w:val="007D57BB"/>
    <w:rsid w:val="007E1599"/>
    <w:rsid w:val="007E45D4"/>
    <w:rsid w:val="007E61DE"/>
    <w:rsid w:val="007E63C3"/>
    <w:rsid w:val="007E74FE"/>
    <w:rsid w:val="007F039C"/>
    <w:rsid w:val="007F28EE"/>
    <w:rsid w:val="007F524A"/>
    <w:rsid w:val="00800DD4"/>
    <w:rsid w:val="0080135A"/>
    <w:rsid w:val="00801CB5"/>
    <w:rsid w:val="00801CF6"/>
    <w:rsid w:val="008024A4"/>
    <w:rsid w:val="0080254E"/>
    <w:rsid w:val="00802C19"/>
    <w:rsid w:val="00804438"/>
    <w:rsid w:val="00804824"/>
    <w:rsid w:val="00804DF9"/>
    <w:rsid w:val="00804E7C"/>
    <w:rsid w:val="00805181"/>
    <w:rsid w:val="008051C7"/>
    <w:rsid w:val="008068AC"/>
    <w:rsid w:val="00806903"/>
    <w:rsid w:val="008069AE"/>
    <w:rsid w:val="00807316"/>
    <w:rsid w:val="00810834"/>
    <w:rsid w:val="00810E62"/>
    <w:rsid w:val="00813307"/>
    <w:rsid w:val="008145B8"/>
    <w:rsid w:val="0081693A"/>
    <w:rsid w:val="00817D0A"/>
    <w:rsid w:val="008203C7"/>
    <w:rsid w:val="0082301E"/>
    <w:rsid w:val="008236B2"/>
    <w:rsid w:val="00823CCE"/>
    <w:rsid w:val="00825C5F"/>
    <w:rsid w:val="008260C5"/>
    <w:rsid w:val="008274A0"/>
    <w:rsid w:val="008274F1"/>
    <w:rsid w:val="00827638"/>
    <w:rsid w:val="008322A1"/>
    <w:rsid w:val="00833B15"/>
    <w:rsid w:val="00836A11"/>
    <w:rsid w:val="008372A5"/>
    <w:rsid w:val="00840E37"/>
    <w:rsid w:val="008415D1"/>
    <w:rsid w:val="00841C94"/>
    <w:rsid w:val="008430E8"/>
    <w:rsid w:val="00843EAB"/>
    <w:rsid w:val="00845B4F"/>
    <w:rsid w:val="00845B90"/>
    <w:rsid w:val="00845EE1"/>
    <w:rsid w:val="00850579"/>
    <w:rsid w:val="00851B99"/>
    <w:rsid w:val="00853222"/>
    <w:rsid w:val="00855302"/>
    <w:rsid w:val="00856B1A"/>
    <w:rsid w:val="00856C9D"/>
    <w:rsid w:val="00862C2F"/>
    <w:rsid w:val="00863539"/>
    <w:rsid w:val="008639FD"/>
    <w:rsid w:val="008646CE"/>
    <w:rsid w:val="008655DA"/>
    <w:rsid w:val="00865E93"/>
    <w:rsid w:val="008701B6"/>
    <w:rsid w:val="008709B0"/>
    <w:rsid w:val="00872C7E"/>
    <w:rsid w:val="00874C76"/>
    <w:rsid w:val="00875592"/>
    <w:rsid w:val="00880ACA"/>
    <w:rsid w:val="00882317"/>
    <w:rsid w:val="00882A6B"/>
    <w:rsid w:val="008868F2"/>
    <w:rsid w:val="0088751F"/>
    <w:rsid w:val="00890541"/>
    <w:rsid w:val="008906E5"/>
    <w:rsid w:val="0089074F"/>
    <w:rsid w:val="008911A6"/>
    <w:rsid w:val="00891550"/>
    <w:rsid w:val="00892B34"/>
    <w:rsid w:val="00894430"/>
    <w:rsid w:val="008944DF"/>
    <w:rsid w:val="00895918"/>
    <w:rsid w:val="008959F4"/>
    <w:rsid w:val="008A0B2F"/>
    <w:rsid w:val="008A2A3B"/>
    <w:rsid w:val="008A39D0"/>
    <w:rsid w:val="008A4EA5"/>
    <w:rsid w:val="008A5C32"/>
    <w:rsid w:val="008A7BAE"/>
    <w:rsid w:val="008B159B"/>
    <w:rsid w:val="008B4BF3"/>
    <w:rsid w:val="008B52A7"/>
    <w:rsid w:val="008B5CB9"/>
    <w:rsid w:val="008B7499"/>
    <w:rsid w:val="008B7CCE"/>
    <w:rsid w:val="008C3F2F"/>
    <w:rsid w:val="008C4410"/>
    <w:rsid w:val="008C4C79"/>
    <w:rsid w:val="008C5898"/>
    <w:rsid w:val="008C6E06"/>
    <w:rsid w:val="008D1C56"/>
    <w:rsid w:val="008D1FA7"/>
    <w:rsid w:val="008D36CD"/>
    <w:rsid w:val="008D4172"/>
    <w:rsid w:val="008D4B58"/>
    <w:rsid w:val="008D4C83"/>
    <w:rsid w:val="008D54E0"/>
    <w:rsid w:val="008D77FB"/>
    <w:rsid w:val="008E0B63"/>
    <w:rsid w:val="008E0DB2"/>
    <w:rsid w:val="008E38BE"/>
    <w:rsid w:val="008E4F94"/>
    <w:rsid w:val="008E7F3A"/>
    <w:rsid w:val="008F23C2"/>
    <w:rsid w:val="008F310D"/>
    <w:rsid w:val="008F3CD6"/>
    <w:rsid w:val="008F4123"/>
    <w:rsid w:val="008F492E"/>
    <w:rsid w:val="008F493A"/>
    <w:rsid w:val="00901B44"/>
    <w:rsid w:val="00901D02"/>
    <w:rsid w:val="00903488"/>
    <w:rsid w:val="00905ED8"/>
    <w:rsid w:val="00905EEC"/>
    <w:rsid w:val="0090608F"/>
    <w:rsid w:val="00906479"/>
    <w:rsid w:val="00906A3F"/>
    <w:rsid w:val="00907BEE"/>
    <w:rsid w:val="00907CEF"/>
    <w:rsid w:val="00911C15"/>
    <w:rsid w:val="0091266A"/>
    <w:rsid w:val="00913BD6"/>
    <w:rsid w:val="009149AD"/>
    <w:rsid w:val="009162EF"/>
    <w:rsid w:val="00917320"/>
    <w:rsid w:val="00920C0A"/>
    <w:rsid w:val="00920C99"/>
    <w:rsid w:val="009223DF"/>
    <w:rsid w:val="00922B8A"/>
    <w:rsid w:val="00922CBA"/>
    <w:rsid w:val="00922D04"/>
    <w:rsid w:val="00923009"/>
    <w:rsid w:val="00923626"/>
    <w:rsid w:val="00923BA9"/>
    <w:rsid w:val="00923EF0"/>
    <w:rsid w:val="0092648C"/>
    <w:rsid w:val="0092697C"/>
    <w:rsid w:val="00926A34"/>
    <w:rsid w:val="0092739B"/>
    <w:rsid w:val="009336ED"/>
    <w:rsid w:val="0093587C"/>
    <w:rsid w:val="00936E00"/>
    <w:rsid w:val="00937235"/>
    <w:rsid w:val="00937C2A"/>
    <w:rsid w:val="0094126F"/>
    <w:rsid w:val="00941AA0"/>
    <w:rsid w:val="00944C54"/>
    <w:rsid w:val="00944CC0"/>
    <w:rsid w:val="009457E0"/>
    <w:rsid w:val="00945E1D"/>
    <w:rsid w:val="0094606F"/>
    <w:rsid w:val="00947AD0"/>
    <w:rsid w:val="00952A00"/>
    <w:rsid w:val="00952BD6"/>
    <w:rsid w:val="00956FDE"/>
    <w:rsid w:val="009609AB"/>
    <w:rsid w:val="00961010"/>
    <w:rsid w:val="00961151"/>
    <w:rsid w:val="0096298B"/>
    <w:rsid w:val="00964E9E"/>
    <w:rsid w:val="00964FC6"/>
    <w:rsid w:val="0096525D"/>
    <w:rsid w:val="0097047E"/>
    <w:rsid w:val="009726D2"/>
    <w:rsid w:val="009731F5"/>
    <w:rsid w:val="009744FB"/>
    <w:rsid w:val="009746D5"/>
    <w:rsid w:val="00974EEE"/>
    <w:rsid w:val="00976278"/>
    <w:rsid w:val="0097659E"/>
    <w:rsid w:val="00976F3A"/>
    <w:rsid w:val="00977035"/>
    <w:rsid w:val="00987CFD"/>
    <w:rsid w:val="00993B67"/>
    <w:rsid w:val="0099400B"/>
    <w:rsid w:val="009944E6"/>
    <w:rsid w:val="009945C3"/>
    <w:rsid w:val="009962F6"/>
    <w:rsid w:val="009A06ED"/>
    <w:rsid w:val="009A0A9D"/>
    <w:rsid w:val="009A1BB4"/>
    <w:rsid w:val="009A5566"/>
    <w:rsid w:val="009A5A5A"/>
    <w:rsid w:val="009A6191"/>
    <w:rsid w:val="009A7AD9"/>
    <w:rsid w:val="009B021C"/>
    <w:rsid w:val="009B11AE"/>
    <w:rsid w:val="009B1BE4"/>
    <w:rsid w:val="009B2296"/>
    <w:rsid w:val="009B29EA"/>
    <w:rsid w:val="009B3265"/>
    <w:rsid w:val="009B3751"/>
    <w:rsid w:val="009B37F4"/>
    <w:rsid w:val="009B5FD5"/>
    <w:rsid w:val="009B78EA"/>
    <w:rsid w:val="009B7DA6"/>
    <w:rsid w:val="009C58C4"/>
    <w:rsid w:val="009C6149"/>
    <w:rsid w:val="009C6A99"/>
    <w:rsid w:val="009D2092"/>
    <w:rsid w:val="009D244C"/>
    <w:rsid w:val="009D372D"/>
    <w:rsid w:val="009D4F2A"/>
    <w:rsid w:val="009E04E4"/>
    <w:rsid w:val="009E0530"/>
    <w:rsid w:val="009E101B"/>
    <w:rsid w:val="009E1F75"/>
    <w:rsid w:val="009E24AE"/>
    <w:rsid w:val="009E3963"/>
    <w:rsid w:val="009E44E7"/>
    <w:rsid w:val="009E4A82"/>
    <w:rsid w:val="009E79F8"/>
    <w:rsid w:val="009E7E9B"/>
    <w:rsid w:val="009F1009"/>
    <w:rsid w:val="009F1C65"/>
    <w:rsid w:val="009F3346"/>
    <w:rsid w:val="009F7590"/>
    <w:rsid w:val="00A00F90"/>
    <w:rsid w:val="00A01804"/>
    <w:rsid w:val="00A03EC6"/>
    <w:rsid w:val="00A042B8"/>
    <w:rsid w:val="00A05FDB"/>
    <w:rsid w:val="00A0613A"/>
    <w:rsid w:val="00A0692D"/>
    <w:rsid w:val="00A0697E"/>
    <w:rsid w:val="00A06FED"/>
    <w:rsid w:val="00A073A0"/>
    <w:rsid w:val="00A0749A"/>
    <w:rsid w:val="00A103B0"/>
    <w:rsid w:val="00A10BF8"/>
    <w:rsid w:val="00A1174A"/>
    <w:rsid w:val="00A11F07"/>
    <w:rsid w:val="00A13054"/>
    <w:rsid w:val="00A13B9B"/>
    <w:rsid w:val="00A13F32"/>
    <w:rsid w:val="00A14B98"/>
    <w:rsid w:val="00A15E74"/>
    <w:rsid w:val="00A15F31"/>
    <w:rsid w:val="00A16F97"/>
    <w:rsid w:val="00A17B16"/>
    <w:rsid w:val="00A2233C"/>
    <w:rsid w:val="00A22BBB"/>
    <w:rsid w:val="00A2354B"/>
    <w:rsid w:val="00A23858"/>
    <w:rsid w:val="00A24690"/>
    <w:rsid w:val="00A25D81"/>
    <w:rsid w:val="00A27972"/>
    <w:rsid w:val="00A27C43"/>
    <w:rsid w:val="00A30F75"/>
    <w:rsid w:val="00A31CED"/>
    <w:rsid w:val="00A37974"/>
    <w:rsid w:val="00A41654"/>
    <w:rsid w:val="00A4527D"/>
    <w:rsid w:val="00A4542E"/>
    <w:rsid w:val="00A45909"/>
    <w:rsid w:val="00A501E0"/>
    <w:rsid w:val="00A509FF"/>
    <w:rsid w:val="00A517F4"/>
    <w:rsid w:val="00A5361E"/>
    <w:rsid w:val="00A574A8"/>
    <w:rsid w:val="00A57A0F"/>
    <w:rsid w:val="00A60367"/>
    <w:rsid w:val="00A6039F"/>
    <w:rsid w:val="00A60F87"/>
    <w:rsid w:val="00A61BA1"/>
    <w:rsid w:val="00A63292"/>
    <w:rsid w:val="00A6408E"/>
    <w:rsid w:val="00A648ED"/>
    <w:rsid w:val="00A656BA"/>
    <w:rsid w:val="00A71D9F"/>
    <w:rsid w:val="00A72797"/>
    <w:rsid w:val="00A727B1"/>
    <w:rsid w:val="00A72D0C"/>
    <w:rsid w:val="00A759D7"/>
    <w:rsid w:val="00A76154"/>
    <w:rsid w:val="00A80EC5"/>
    <w:rsid w:val="00A81273"/>
    <w:rsid w:val="00A81A3D"/>
    <w:rsid w:val="00A83A28"/>
    <w:rsid w:val="00A84726"/>
    <w:rsid w:val="00A92E83"/>
    <w:rsid w:val="00A948AC"/>
    <w:rsid w:val="00A9564B"/>
    <w:rsid w:val="00AA24B6"/>
    <w:rsid w:val="00AA2993"/>
    <w:rsid w:val="00AA2A7E"/>
    <w:rsid w:val="00AA4C47"/>
    <w:rsid w:val="00AB0D8B"/>
    <w:rsid w:val="00AB5637"/>
    <w:rsid w:val="00AB569C"/>
    <w:rsid w:val="00AC17D6"/>
    <w:rsid w:val="00AC1963"/>
    <w:rsid w:val="00AC7233"/>
    <w:rsid w:val="00AC7AAE"/>
    <w:rsid w:val="00AD174A"/>
    <w:rsid w:val="00AD24D3"/>
    <w:rsid w:val="00AD27F6"/>
    <w:rsid w:val="00AD75DB"/>
    <w:rsid w:val="00AE12FF"/>
    <w:rsid w:val="00AE2773"/>
    <w:rsid w:val="00AE39C7"/>
    <w:rsid w:val="00AE4819"/>
    <w:rsid w:val="00AE51D1"/>
    <w:rsid w:val="00AE5CBA"/>
    <w:rsid w:val="00AE605D"/>
    <w:rsid w:val="00AF0DFF"/>
    <w:rsid w:val="00AF0F79"/>
    <w:rsid w:val="00AF2180"/>
    <w:rsid w:val="00AF2558"/>
    <w:rsid w:val="00AF2CB9"/>
    <w:rsid w:val="00AF31C2"/>
    <w:rsid w:val="00AF4CA4"/>
    <w:rsid w:val="00AF586B"/>
    <w:rsid w:val="00AF70F0"/>
    <w:rsid w:val="00B005EB"/>
    <w:rsid w:val="00B03423"/>
    <w:rsid w:val="00B03A41"/>
    <w:rsid w:val="00B03AF8"/>
    <w:rsid w:val="00B05197"/>
    <w:rsid w:val="00B0628A"/>
    <w:rsid w:val="00B110AE"/>
    <w:rsid w:val="00B15DB5"/>
    <w:rsid w:val="00B201D3"/>
    <w:rsid w:val="00B22D42"/>
    <w:rsid w:val="00B22E52"/>
    <w:rsid w:val="00B231FD"/>
    <w:rsid w:val="00B23205"/>
    <w:rsid w:val="00B266B7"/>
    <w:rsid w:val="00B26BF9"/>
    <w:rsid w:val="00B26CA1"/>
    <w:rsid w:val="00B27791"/>
    <w:rsid w:val="00B300C8"/>
    <w:rsid w:val="00B31F05"/>
    <w:rsid w:val="00B34302"/>
    <w:rsid w:val="00B36333"/>
    <w:rsid w:val="00B40588"/>
    <w:rsid w:val="00B40E57"/>
    <w:rsid w:val="00B413DB"/>
    <w:rsid w:val="00B424A5"/>
    <w:rsid w:val="00B43CC5"/>
    <w:rsid w:val="00B46D5B"/>
    <w:rsid w:val="00B475B5"/>
    <w:rsid w:val="00B50099"/>
    <w:rsid w:val="00B50BF1"/>
    <w:rsid w:val="00B51B36"/>
    <w:rsid w:val="00B539DE"/>
    <w:rsid w:val="00B5580C"/>
    <w:rsid w:val="00B564BA"/>
    <w:rsid w:val="00B56CB2"/>
    <w:rsid w:val="00B57627"/>
    <w:rsid w:val="00B57B4F"/>
    <w:rsid w:val="00B6076F"/>
    <w:rsid w:val="00B6108D"/>
    <w:rsid w:val="00B614DA"/>
    <w:rsid w:val="00B62BA9"/>
    <w:rsid w:val="00B62CCC"/>
    <w:rsid w:val="00B64AFC"/>
    <w:rsid w:val="00B65D27"/>
    <w:rsid w:val="00B672FB"/>
    <w:rsid w:val="00B67E77"/>
    <w:rsid w:val="00B70D1B"/>
    <w:rsid w:val="00B70F7E"/>
    <w:rsid w:val="00B71986"/>
    <w:rsid w:val="00B71F93"/>
    <w:rsid w:val="00B729EC"/>
    <w:rsid w:val="00B73DD9"/>
    <w:rsid w:val="00B748C7"/>
    <w:rsid w:val="00B752A7"/>
    <w:rsid w:val="00B766F5"/>
    <w:rsid w:val="00B7756D"/>
    <w:rsid w:val="00B77DD3"/>
    <w:rsid w:val="00B80A82"/>
    <w:rsid w:val="00B81878"/>
    <w:rsid w:val="00B82D41"/>
    <w:rsid w:val="00B83DDE"/>
    <w:rsid w:val="00B83EBE"/>
    <w:rsid w:val="00B84B58"/>
    <w:rsid w:val="00B84F16"/>
    <w:rsid w:val="00B932FF"/>
    <w:rsid w:val="00B933C0"/>
    <w:rsid w:val="00B936C6"/>
    <w:rsid w:val="00B93EB1"/>
    <w:rsid w:val="00B976E8"/>
    <w:rsid w:val="00BA078E"/>
    <w:rsid w:val="00BA20AE"/>
    <w:rsid w:val="00BA2660"/>
    <w:rsid w:val="00BA38C1"/>
    <w:rsid w:val="00BA3FA4"/>
    <w:rsid w:val="00BB2531"/>
    <w:rsid w:val="00BB3558"/>
    <w:rsid w:val="00BB443F"/>
    <w:rsid w:val="00BB4489"/>
    <w:rsid w:val="00BB580C"/>
    <w:rsid w:val="00BB753D"/>
    <w:rsid w:val="00BC1CAC"/>
    <w:rsid w:val="00BC3BBD"/>
    <w:rsid w:val="00BC4F62"/>
    <w:rsid w:val="00BC54F9"/>
    <w:rsid w:val="00BC6F2C"/>
    <w:rsid w:val="00BD1EFD"/>
    <w:rsid w:val="00BD29C6"/>
    <w:rsid w:val="00BD3CA4"/>
    <w:rsid w:val="00BD59C9"/>
    <w:rsid w:val="00BD5D19"/>
    <w:rsid w:val="00BD6DF8"/>
    <w:rsid w:val="00BE3369"/>
    <w:rsid w:val="00BE4319"/>
    <w:rsid w:val="00BE43F2"/>
    <w:rsid w:val="00BE4D4B"/>
    <w:rsid w:val="00BE4FB4"/>
    <w:rsid w:val="00BE5414"/>
    <w:rsid w:val="00BE5C99"/>
    <w:rsid w:val="00BE7654"/>
    <w:rsid w:val="00BE7722"/>
    <w:rsid w:val="00BF0852"/>
    <w:rsid w:val="00BF3C2E"/>
    <w:rsid w:val="00BF6137"/>
    <w:rsid w:val="00C01472"/>
    <w:rsid w:val="00C01A11"/>
    <w:rsid w:val="00C01DF2"/>
    <w:rsid w:val="00C02187"/>
    <w:rsid w:val="00C03EEC"/>
    <w:rsid w:val="00C047DC"/>
    <w:rsid w:val="00C04FFA"/>
    <w:rsid w:val="00C051E1"/>
    <w:rsid w:val="00C0530C"/>
    <w:rsid w:val="00C0605F"/>
    <w:rsid w:val="00C061D0"/>
    <w:rsid w:val="00C067CD"/>
    <w:rsid w:val="00C06F2D"/>
    <w:rsid w:val="00C1064F"/>
    <w:rsid w:val="00C23FDB"/>
    <w:rsid w:val="00C24B70"/>
    <w:rsid w:val="00C31845"/>
    <w:rsid w:val="00C31FB7"/>
    <w:rsid w:val="00C33016"/>
    <w:rsid w:val="00C33BF3"/>
    <w:rsid w:val="00C35654"/>
    <w:rsid w:val="00C36D01"/>
    <w:rsid w:val="00C372F9"/>
    <w:rsid w:val="00C37381"/>
    <w:rsid w:val="00C3786C"/>
    <w:rsid w:val="00C41BDF"/>
    <w:rsid w:val="00C466ED"/>
    <w:rsid w:val="00C50532"/>
    <w:rsid w:val="00C5247B"/>
    <w:rsid w:val="00C52883"/>
    <w:rsid w:val="00C53641"/>
    <w:rsid w:val="00C537DF"/>
    <w:rsid w:val="00C539BB"/>
    <w:rsid w:val="00C53A4B"/>
    <w:rsid w:val="00C54B94"/>
    <w:rsid w:val="00C5531D"/>
    <w:rsid w:val="00C55C5F"/>
    <w:rsid w:val="00C560E1"/>
    <w:rsid w:val="00C56B43"/>
    <w:rsid w:val="00C56FA5"/>
    <w:rsid w:val="00C616C4"/>
    <w:rsid w:val="00C61CE0"/>
    <w:rsid w:val="00C63C29"/>
    <w:rsid w:val="00C6482D"/>
    <w:rsid w:val="00C64B6D"/>
    <w:rsid w:val="00C64D32"/>
    <w:rsid w:val="00C64F52"/>
    <w:rsid w:val="00C66009"/>
    <w:rsid w:val="00C702D6"/>
    <w:rsid w:val="00C7259C"/>
    <w:rsid w:val="00C74A3C"/>
    <w:rsid w:val="00C8012D"/>
    <w:rsid w:val="00C80253"/>
    <w:rsid w:val="00C810D1"/>
    <w:rsid w:val="00C82617"/>
    <w:rsid w:val="00C82F9F"/>
    <w:rsid w:val="00C87BAF"/>
    <w:rsid w:val="00C93140"/>
    <w:rsid w:val="00C93EAC"/>
    <w:rsid w:val="00C95A0F"/>
    <w:rsid w:val="00C95B82"/>
    <w:rsid w:val="00C97F31"/>
    <w:rsid w:val="00CA031F"/>
    <w:rsid w:val="00CA1DC1"/>
    <w:rsid w:val="00CA2EB1"/>
    <w:rsid w:val="00CA413B"/>
    <w:rsid w:val="00CA420F"/>
    <w:rsid w:val="00CB0471"/>
    <w:rsid w:val="00CB1B2B"/>
    <w:rsid w:val="00CB2BD9"/>
    <w:rsid w:val="00CB3113"/>
    <w:rsid w:val="00CB3D8F"/>
    <w:rsid w:val="00CB5256"/>
    <w:rsid w:val="00CB5669"/>
    <w:rsid w:val="00CB6F5F"/>
    <w:rsid w:val="00CC1E72"/>
    <w:rsid w:val="00CC2AAC"/>
    <w:rsid w:val="00CC3585"/>
    <w:rsid w:val="00CD0A80"/>
    <w:rsid w:val="00CD188E"/>
    <w:rsid w:val="00CD331E"/>
    <w:rsid w:val="00CD3943"/>
    <w:rsid w:val="00CD3F35"/>
    <w:rsid w:val="00CD5BBE"/>
    <w:rsid w:val="00CD6CE3"/>
    <w:rsid w:val="00CD79A0"/>
    <w:rsid w:val="00CD79C8"/>
    <w:rsid w:val="00CD7AE6"/>
    <w:rsid w:val="00CE0D35"/>
    <w:rsid w:val="00CE1505"/>
    <w:rsid w:val="00CE171E"/>
    <w:rsid w:val="00CE2E1B"/>
    <w:rsid w:val="00CE32A1"/>
    <w:rsid w:val="00CE401F"/>
    <w:rsid w:val="00CE4B4E"/>
    <w:rsid w:val="00CF3E1B"/>
    <w:rsid w:val="00CF4CD0"/>
    <w:rsid w:val="00CF5B42"/>
    <w:rsid w:val="00CF6038"/>
    <w:rsid w:val="00CF6229"/>
    <w:rsid w:val="00CF7719"/>
    <w:rsid w:val="00D01CCC"/>
    <w:rsid w:val="00D03DC6"/>
    <w:rsid w:val="00D04CDB"/>
    <w:rsid w:val="00D07220"/>
    <w:rsid w:val="00D079B0"/>
    <w:rsid w:val="00D07A8A"/>
    <w:rsid w:val="00D10065"/>
    <w:rsid w:val="00D11A5F"/>
    <w:rsid w:val="00D11B32"/>
    <w:rsid w:val="00D133E7"/>
    <w:rsid w:val="00D13569"/>
    <w:rsid w:val="00D13CBC"/>
    <w:rsid w:val="00D13E68"/>
    <w:rsid w:val="00D23CD8"/>
    <w:rsid w:val="00D26955"/>
    <w:rsid w:val="00D271E6"/>
    <w:rsid w:val="00D300B9"/>
    <w:rsid w:val="00D317D1"/>
    <w:rsid w:val="00D31B73"/>
    <w:rsid w:val="00D3231F"/>
    <w:rsid w:val="00D3392C"/>
    <w:rsid w:val="00D354E9"/>
    <w:rsid w:val="00D36EC9"/>
    <w:rsid w:val="00D41A35"/>
    <w:rsid w:val="00D42035"/>
    <w:rsid w:val="00D42FB0"/>
    <w:rsid w:val="00D44DF7"/>
    <w:rsid w:val="00D45FE6"/>
    <w:rsid w:val="00D47BBA"/>
    <w:rsid w:val="00D50746"/>
    <w:rsid w:val="00D51BA5"/>
    <w:rsid w:val="00D51CA9"/>
    <w:rsid w:val="00D520FC"/>
    <w:rsid w:val="00D553ED"/>
    <w:rsid w:val="00D55E1A"/>
    <w:rsid w:val="00D5638F"/>
    <w:rsid w:val="00D5652F"/>
    <w:rsid w:val="00D5738A"/>
    <w:rsid w:val="00D62834"/>
    <w:rsid w:val="00D64586"/>
    <w:rsid w:val="00D64DED"/>
    <w:rsid w:val="00D71279"/>
    <w:rsid w:val="00D716C7"/>
    <w:rsid w:val="00D7180B"/>
    <w:rsid w:val="00D71F31"/>
    <w:rsid w:val="00D7492A"/>
    <w:rsid w:val="00D74981"/>
    <w:rsid w:val="00D771E0"/>
    <w:rsid w:val="00D817BF"/>
    <w:rsid w:val="00D81C5E"/>
    <w:rsid w:val="00D81D1D"/>
    <w:rsid w:val="00D835FA"/>
    <w:rsid w:val="00D83888"/>
    <w:rsid w:val="00D83A33"/>
    <w:rsid w:val="00D87A55"/>
    <w:rsid w:val="00D87BC5"/>
    <w:rsid w:val="00D90BAB"/>
    <w:rsid w:val="00D924C4"/>
    <w:rsid w:val="00D97197"/>
    <w:rsid w:val="00DA01DB"/>
    <w:rsid w:val="00DA184F"/>
    <w:rsid w:val="00DA20B7"/>
    <w:rsid w:val="00DA4098"/>
    <w:rsid w:val="00DA4F19"/>
    <w:rsid w:val="00DA6199"/>
    <w:rsid w:val="00DA6A3B"/>
    <w:rsid w:val="00DA71EA"/>
    <w:rsid w:val="00DA77B9"/>
    <w:rsid w:val="00DA7F58"/>
    <w:rsid w:val="00DB0BA8"/>
    <w:rsid w:val="00DB0EF3"/>
    <w:rsid w:val="00DB10F8"/>
    <w:rsid w:val="00DB2BBC"/>
    <w:rsid w:val="00DB59DD"/>
    <w:rsid w:val="00DB67D3"/>
    <w:rsid w:val="00DB6957"/>
    <w:rsid w:val="00DB72C9"/>
    <w:rsid w:val="00DB7D23"/>
    <w:rsid w:val="00DB7E9E"/>
    <w:rsid w:val="00DC1CAD"/>
    <w:rsid w:val="00DC20D4"/>
    <w:rsid w:val="00DC67E6"/>
    <w:rsid w:val="00DC6D94"/>
    <w:rsid w:val="00DC6DDF"/>
    <w:rsid w:val="00DC7121"/>
    <w:rsid w:val="00DD1143"/>
    <w:rsid w:val="00DD1A85"/>
    <w:rsid w:val="00DD258A"/>
    <w:rsid w:val="00DD3A0B"/>
    <w:rsid w:val="00DD5356"/>
    <w:rsid w:val="00DD782C"/>
    <w:rsid w:val="00DE2569"/>
    <w:rsid w:val="00DE4ACB"/>
    <w:rsid w:val="00DE4FF8"/>
    <w:rsid w:val="00DE675E"/>
    <w:rsid w:val="00DF03A7"/>
    <w:rsid w:val="00DF07DF"/>
    <w:rsid w:val="00DF199D"/>
    <w:rsid w:val="00DF2FD7"/>
    <w:rsid w:val="00DF317A"/>
    <w:rsid w:val="00DF4261"/>
    <w:rsid w:val="00DF4BCA"/>
    <w:rsid w:val="00DF5492"/>
    <w:rsid w:val="00DF5E7C"/>
    <w:rsid w:val="00DF719F"/>
    <w:rsid w:val="00E00E91"/>
    <w:rsid w:val="00E03147"/>
    <w:rsid w:val="00E04FF6"/>
    <w:rsid w:val="00E10F08"/>
    <w:rsid w:val="00E121ED"/>
    <w:rsid w:val="00E13849"/>
    <w:rsid w:val="00E15A7F"/>
    <w:rsid w:val="00E2661B"/>
    <w:rsid w:val="00E27848"/>
    <w:rsid w:val="00E3262E"/>
    <w:rsid w:val="00E32942"/>
    <w:rsid w:val="00E354C1"/>
    <w:rsid w:val="00E35A3D"/>
    <w:rsid w:val="00E35E21"/>
    <w:rsid w:val="00E41A43"/>
    <w:rsid w:val="00E427CE"/>
    <w:rsid w:val="00E43CC9"/>
    <w:rsid w:val="00E452D1"/>
    <w:rsid w:val="00E47E13"/>
    <w:rsid w:val="00E47F66"/>
    <w:rsid w:val="00E50E72"/>
    <w:rsid w:val="00E5151E"/>
    <w:rsid w:val="00E52498"/>
    <w:rsid w:val="00E5353E"/>
    <w:rsid w:val="00E54DC5"/>
    <w:rsid w:val="00E56DB0"/>
    <w:rsid w:val="00E57F9D"/>
    <w:rsid w:val="00E608C9"/>
    <w:rsid w:val="00E618A1"/>
    <w:rsid w:val="00E61B2D"/>
    <w:rsid w:val="00E61B81"/>
    <w:rsid w:val="00E63C17"/>
    <w:rsid w:val="00E656E3"/>
    <w:rsid w:val="00E67AB9"/>
    <w:rsid w:val="00E71CC9"/>
    <w:rsid w:val="00E71D96"/>
    <w:rsid w:val="00E71FEA"/>
    <w:rsid w:val="00E723C8"/>
    <w:rsid w:val="00E72430"/>
    <w:rsid w:val="00E72E1F"/>
    <w:rsid w:val="00E73809"/>
    <w:rsid w:val="00E75DFB"/>
    <w:rsid w:val="00E76A95"/>
    <w:rsid w:val="00E77B3C"/>
    <w:rsid w:val="00E80D4C"/>
    <w:rsid w:val="00E8140C"/>
    <w:rsid w:val="00E81EEE"/>
    <w:rsid w:val="00E832C6"/>
    <w:rsid w:val="00E838BD"/>
    <w:rsid w:val="00E87F6F"/>
    <w:rsid w:val="00E90DD7"/>
    <w:rsid w:val="00E93CB0"/>
    <w:rsid w:val="00E9413C"/>
    <w:rsid w:val="00EA1017"/>
    <w:rsid w:val="00EA72B2"/>
    <w:rsid w:val="00EA7999"/>
    <w:rsid w:val="00EA7BFA"/>
    <w:rsid w:val="00EB0E81"/>
    <w:rsid w:val="00EB3AA5"/>
    <w:rsid w:val="00EB4871"/>
    <w:rsid w:val="00EC1162"/>
    <w:rsid w:val="00EC1B40"/>
    <w:rsid w:val="00EC2DAB"/>
    <w:rsid w:val="00EC55E5"/>
    <w:rsid w:val="00EC5762"/>
    <w:rsid w:val="00EC6E29"/>
    <w:rsid w:val="00EC7969"/>
    <w:rsid w:val="00EC7F67"/>
    <w:rsid w:val="00ED0289"/>
    <w:rsid w:val="00ED0CA0"/>
    <w:rsid w:val="00ED0D87"/>
    <w:rsid w:val="00ED0F06"/>
    <w:rsid w:val="00ED396B"/>
    <w:rsid w:val="00ED54F3"/>
    <w:rsid w:val="00ED581C"/>
    <w:rsid w:val="00EE0AAD"/>
    <w:rsid w:val="00EE1B54"/>
    <w:rsid w:val="00EE2B62"/>
    <w:rsid w:val="00EE442D"/>
    <w:rsid w:val="00EE6300"/>
    <w:rsid w:val="00EE63BF"/>
    <w:rsid w:val="00EE780E"/>
    <w:rsid w:val="00EF140C"/>
    <w:rsid w:val="00EF1AEB"/>
    <w:rsid w:val="00EF2201"/>
    <w:rsid w:val="00EF221D"/>
    <w:rsid w:val="00EF2882"/>
    <w:rsid w:val="00EF325A"/>
    <w:rsid w:val="00EF50E8"/>
    <w:rsid w:val="00EF67EB"/>
    <w:rsid w:val="00F008FA"/>
    <w:rsid w:val="00F078D5"/>
    <w:rsid w:val="00F13CE0"/>
    <w:rsid w:val="00F13FB2"/>
    <w:rsid w:val="00F161BC"/>
    <w:rsid w:val="00F21611"/>
    <w:rsid w:val="00F21C6A"/>
    <w:rsid w:val="00F21D52"/>
    <w:rsid w:val="00F22E4E"/>
    <w:rsid w:val="00F27062"/>
    <w:rsid w:val="00F30518"/>
    <w:rsid w:val="00F32C64"/>
    <w:rsid w:val="00F35E76"/>
    <w:rsid w:val="00F362DF"/>
    <w:rsid w:val="00F3709B"/>
    <w:rsid w:val="00F37F61"/>
    <w:rsid w:val="00F40476"/>
    <w:rsid w:val="00F4236D"/>
    <w:rsid w:val="00F42DDB"/>
    <w:rsid w:val="00F4397D"/>
    <w:rsid w:val="00F44518"/>
    <w:rsid w:val="00F45944"/>
    <w:rsid w:val="00F45D0A"/>
    <w:rsid w:val="00F465F5"/>
    <w:rsid w:val="00F46C4D"/>
    <w:rsid w:val="00F55FF9"/>
    <w:rsid w:val="00F56E8F"/>
    <w:rsid w:val="00F57041"/>
    <w:rsid w:val="00F57D70"/>
    <w:rsid w:val="00F6205F"/>
    <w:rsid w:val="00F62A9D"/>
    <w:rsid w:val="00F62ABF"/>
    <w:rsid w:val="00F65347"/>
    <w:rsid w:val="00F65853"/>
    <w:rsid w:val="00F6713B"/>
    <w:rsid w:val="00F709D7"/>
    <w:rsid w:val="00F71EB8"/>
    <w:rsid w:val="00F71F33"/>
    <w:rsid w:val="00F721D1"/>
    <w:rsid w:val="00F72ACB"/>
    <w:rsid w:val="00F73E6C"/>
    <w:rsid w:val="00F74BC2"/>
    <w:rsid w:val="00F75ED4"/>
    <w:rsid w:val="00F77DF3"/>
    <w:rsid w:val="00F80090"/>
    <w:rsid w:val="00F832EB"/>
    <w:rsid w:val="00F84518"/>
    <w:rsid w:val="00F84E77"/>
    <w:rsid w:val="00F85EE2"/>
    <w:rsid w:val="00F86219"/>
    <w:rsid w:val="00F91DCC"/>
    <w:rsid w:val="00F91E61"/>
    <w:rsid w:val="00F931F8"/>
    <w:rsid w:val="00F9337C"/>
    <w:rsid w:val="00F96DD1"/>
    <w:rsid w:val="00F96E84"/>
    <w:rsid w:val="00FA10BF"/>
    <w:rsid w:val="00FA487B"/>
    <w:rsid w:val="00FA5012"/>
    <w:rsid w:val="00FA65FB"/>
    <w:rsid w:val="00FB42C6"/>
    <w:rsid w:val="00FB500B"/>
    <w:rsid w:val="00FB6130"/>
    <w:rsid w:val="00FB7052"/>
    <w:rsid w:val="00FB7103"/>
    <w:rsid w:val="00FB7FB9"/>
    <w:rsid w:val="00FC2656"/>
    <w:rsid w:val="00FC4066"/>
    <w:rsid w:val="00FC41D9"/>
    <w:rsid w:val="00FC4689"/>
    <w:rsid w:val="00FC5067"/>
    <w:rsid w:val="00FC5171"/>
    <w:rsid w:val="00FC6D25"/>
    <w:rsid w:val="00FD08F6"/>
    <w:rsid w:val="00FD12F9"/>
    <w:rsid w:val="00FD13D5"/>
    <w:rsid w:val="00FD3FC4"/>
    <w:rsid w:val="00FD4040"/>
    <w:rsid w:val="00FD5512"/>
    <w:rsid w:val="00FD5F93"/>
    <w:rsid w:val="00FD699D"/>
    <w:rsid w:val="00FD69A5"/>
    <w:rsid w:val="00FD76D1"/>
    <w:rsid w:val="00FE06A5"/>
    <w:rsid w:val="00FE2461"/>
    <w:rsid w:val="00FE2F49"/>
    <w:rsid w:val="00FE3EF6"/>
    <w:rsid w:val="00FE4F53"/>
    <w:rsid w:val="00FE5499"/>
    <w:rsid w:val="00FE55E1"/>
    <w:rsid w:val="00FF0D3F"/>
    <w:rsid w:val="00FF32A1"/>
    <w:rsid w:val="00FF44F2"/>
    <w:rsid w:val="00FF5E78"/>
    <w:rsid w:val="00FF62F9"/>
    <w:rsid w:val="00FF7C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036014"/>
  <w15:chartTrackingRefBased/>
  <w15:docId w15:val="{56CCE795-1A6E-463C-9836-5AA78BFA7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147"/>
    <w:pPr>
      <w:spacing w:after="200" w:line="276" w:lineRule="auto"/>
      <w:jc w:val="both"/>
    </w:pPr>
    <w:rPr>
      <w:rFonts w:eastAsiaTheme="minorEastAsia"/>
      <w:sz w:val="20"/>
      <w:szCs w:val="20"/>
    </w:rPr>
  </w:style>
  <w:style w:type="paragraph" w:styleId="Heading1">
    <w:name w:val="heading 1"/>
    <w:basedOn w:val="Normal"/>
    <w:next w:val="Normal"/>
    <w:link w:val="Heading1Char"/>
    <w:uiPriority w:val="9"/>
    <w:qFormat/>
    <w:rsid w:val="004A10E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10E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11F8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4227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06E3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4CD0"/>
    <w:rPr>
      <w:color w:val="0563C1" w:themeColor="hyperlink"/>
      <w:u w:val="single"/>
    </w:rPr>
  </w:style>
  <w:style w:type="paragraph" w:styleId="BalloonText">
    <w:name w:val="Balloon Text"/>
    <w:basedOn w:val="Normal"/>
    <w:link w:val="BalloonTextChar"/>
    <w:uiPriority w:val="99"/>
    <w:unhideWhenUsed/>
    <w:rsid w:val="00CF4C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CF4CD0"/>
    <w:rPr>
      <w:rFonts w:ascii="Segoe UI" w:hAnsi="Segoe UI" w:cs="Segoe UI"/>
      <w:sz w:val="18"/>
      <w:szCs w:val="18"/>
    </w:rPr>
  </w:style>
  <w:style w:type="paragraph" w:customStyle="1" w:styleId="22-Modeltekst">
    <w:name w:val="22 - Model_tekst"/>
    <w:basedOn w:val="Normal"/>
    <w:uiPriority w:val="99"/>
    <w:rsid w:val="009E79F8"/>
    <w:pPr>
      <w:widowControl w:val="0"/>
      <w:suppressAutoHyphens/>
      <w:autoSpaceDE w:val="0"/>
      <w:spacing w:after="170" w:line="280" w:lineRule="atLeast"/>
    </w:pPr>
    <w:rPr>
      <w:rFonts w:ascii="NewCenturySchlbk" w:eastAsia="Times New Roman" w:hAnsi="NewCenturySchlbk" w:cs="NewCenturySchlbk"/>
      <w:color w:val="000000"/>
      <w:spacing w:val="-10"/>
      <w:lang w:val="nl-NL"/>
    </w:rPr>
  </w:style>
  <w:style w:type="paragraph" w:styleId="NoSpacing">
    <w:name w:val="No Spacing"/>
    <w:uiPriority w:val="1"/>
    <w:qFormat/>
    <w:rsid w:val="009E79F8"/>
    <w:pPr>
      <w:spacing w:after="0" w:line="240" w:lineRule="auto"/>
    </w:pPr>
  </w:style>
  <w:style w:type="character" w:styleId="Strong">
    <w:name w:val="Strong"/>
    <w:basedOn w:val="DefaultParagraphFont"/>
    <w:uiPriority w:val="22"/>
    <w:qFormat/>
    <w:rsid w:val="002202AE"/>
    <w:rPr>
      <w:b/>
      <w:bCs/>
    </w:rPr>
  </w:style>
  <w:style w:type="character" w:customStyle="1" w:styleId="Heading1Char">
    <w:name w:val="Heading 1 Char"/>
    <w:basedOn w:val="DefaultParagraphFont"/>
    <w:link w:val="Heading1"/>
    <w:uiPriority w:val="9"/>
    <w:rsid w:val="004A10E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A10E7"/>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link w:val="ListParagraphChar"/>
    <w:uiPriority w:val="34"/>
    <w:qFormat/>
    <w:rsid w:val="00E03147"/>
    <w:pPr>
      <w:ind w:left="720"/>
      <w:contextualSpacing/>
    </w:pPr>
  </w:style>
  <w:style w:type="character" w:customStyle="1" w:styleId="Heading3Char">
    <w:name w:val="Heading 3 Char"/>
    <w:basedOn w:val="DefaultParagraphFont"/>
    <w:link w:val="Heading3"/>
    <w:uiPriority w:val="9"/>
    <w:rsid w:val="00311F88"/>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54227C"/>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54227C"/>
    <w:rPr>
      <w:rFonts w:asciiTheme="majorHAnsi" w:eastAsiaTheme="majorEastAsia" w:hAnsiTheme="majorHAnsi" w:cstheme="majorBidi"/>
      <w:i/>
      <w:iCs/>
      <w:color w:val="2F5496" w:themeColor="accent1" w:themeShade="BF"/>
      <w:sz w:val="20"/>
      <w:szCs w:val="20"/>
    </w:rPr>
  </w:style>
  <w:style w:type="table" w:styleId="TableGrid">
    <w:name w:val="Table Grid"/>
    <w:basedOn w:val="TableNormal"/>
    <w:uiPriority w:val="39"/>
    <w:rsid w:val="00A15E7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845EE1"/>
    <w:pPr>
      <w:spacing w:after="0" w:line="240" w:lineRule="auto"/>
      <w:jc w:val="left"/>
    </w:pPr>
    <w:rPr>
      <w:rFonts w:ascii="Calibri" w:eastAsiaTheme="minorHAnsi" w:hAnsi="Calibri" w:cs="Times New Roman"/>
      <w:lang w:eastAsia="en-GB"/>
    </w:rPr>
  </w:style>
  <w:style w:type="character" w:customStyle="1" w:styleId="FootnoteTextChar">
    <w:name w:val="Footnote Text Char"/>
    <w:basedOn w:val="DefaultParagraphFont"/>
    <w:link w:val="FootnoteText"/>
    <w:rsid w:val="00845EE1"/>
    <w:rPr>
      <w:rFonts w:ascii="Calibri" w:hAnsi="Calibri" w:cs="Times New Roman"/>
      <w:sz w:val="20"/>
      <w:szCs w:val="20"/>
      <w:lang w:eastAsia="en-GB"/>
    </w:rPr>
  </w:style>
  <w:style w:type="character" w:styleId="FootnoteReference">
    <w:name w:val="footnote reference"/>
    <w:basedOn w:val="DefaultParagraphFont"/>
    <w:unhideWhenUsed/>
    <w:rsid w:val="00845EE1"/>
    <w:rPr>
      <w:vertAlign w:val="superscript"/>
    </w:rPr>
  </w:style>
  <w:style w:type="paragraph" w:customStyle="1" w:styleId="Default">
    <w:name w:val="Default"/>
    <w:rsid w:val="00C03EEC"/>
    <w:pPr>
      <w:autoSpaceDE w:val="0"/>
      <w:autoSpaceDN w:val="0"/>
      <w:adjustRightInd w:val="0"/>
      <w:spacing w:after="0" w:line="240" w:lineRule="auto"/>
    </w:pPr>
    <w:rPr>
      <w:rFonts w:ascii="Calibri" w:hAnsi="Calibri" w:cs="Calibri"/>
      <w:color w:val="000000"/>
      <w:sz w:val="24"/>
      <w:szCs w:val="24"/>
    </w:rPr>
  </w:style>
  <w:style w:type="character" w:styleId="Emphasis">
    <w:name w:val="Emphasis"/>
    <w:uiPriority w:val="20"/>
    <w:qFormat/>
    <w:rsid w:val="00C03EEC"/>
    <w:rPr>
      <w:i/>
      <w:iCs/>
    </w:rPr>
  </w:style>
  <w:style w:type="paragraph" w:styleId="Header">
    <w:name w:val="header"/>
    <w:basedOn w:val="Normal"/>
    <w:link w:val="HeaderChar"/>
    <w:uiPriority w:val="99"/>
    <w:rsid w:val="00665C5B"/>
    <w:pPr>
      <w:tabs>
        <w:tab w:val="center" w:pos="4320"/>
        <w:tab w:val="right" w:pos="8640"/>
      </w:tabs>
      <w:spacing w:after="0" w:line="240" w:lineRule="auto"/>
      <w:jc w:val="left"/>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665C5B"/>
    <w:rPr>
      <w:rFonts w:ascii="Times New Roman" w:eastAsia="Times New Roman" w:hAnsi="Times New Roman" w:cs="Times New Roman"/>
      <w:sz w:val="24"/>
      <w:szCs w:val="24"/>
    </w:rPr>
  </w:style>
  <w:style w:type="paragraph" w:styleId="Title">
    <w:name w:val="Title"/>
    <w:basedOn w:val="Normal"/>
    <w:link w:val="TitleChar"/>
    <w:uiPriority w:val="10"/>
    <w:qFormat/>
    <w:rsid w:val="00665C5B"/>
    <w:pPr>
      <w:spacing w:after="0" w:line="240" w:lineRule="auto"/>
      <w:jc w:val="center"/>
    </w:pPr>
    <w:rPr>
      <w:rFonts w:ascii="Arial" w:eastAsia="Times New Roman" w:hAnsi="Arial" w:cs="Times New Roman"/>
      <w:b/>
      <w:bCs/>
      <w:sz w:val="24"/>
      <w:u w:val="single"/>
    </w:rPr>
  </w:style>
  <w:style w:type="character" w:customStyle="1" w:styleId="TitleChar">
    <w:name w:val="Title Char"/>
    <w:basedOn w:val="DefaultParagraphFont"/>
    <w:link w:val="Title"/>
    <w:uiPriority w:val="10"/>
    <w:rsid w:val="00665C5B"/>
    <w:rPr>
      <w:rFonts w:ascii="Arial" w:eastAsia="Times New Roman" w:hAnsi="Arial" w:cs="Times New Roman"/>
      <w:b/>
      <w:bCs/>
      <w:sz w:val="24"/>
      <w:szCs w:val="20"/>
      <w:u w:val="single"/>
    </w:rPr>
  </w:style>
  <w:style w:type="paragraph" w:styleId="Footer">
    <w:name w:val="footer"/>
    <w:basedOn w:val="Normal"/>
    <w:link w:val="FooterChar"/>
    <w:uiPriority w:val="99"/>
    <w:unhideWhenUsed/>
    <w:rsid w:val="003169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69D2"/>
    <w:rPr>
      <w:rFonts w:eastAsiaTheme="minorEastAsia"/>
      <w:sz w:val="20"/>
      <w:szCs w:val="20"/>
    </w:rPr>
  </w:style>
  <w:style w:type="table" w:styleId="PlainTable4">
    <w:name w:val="Plain Table 4"/>
    <w:basedOn w:val="TableNormal"/>
    <w:uiPriority w:val="44"/>
    <w:rsid w:val="001F01A5"/>
    <w:pPr>
      <w:spacing w:after="0" w:line="240" w:lineRule="auto"/>
    </w:pPr>
    <w:rPr>
      <w:rFonts w:ascii="Calibri" w:eastAsia="Calibri" w:hAnsi="Calibri" w:cs="Times New Roman"/>
      <w:sz w:val="20"/>
      <w:szCs w:val="20"/>
      <w:lang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1F01A5"/>
    <w:pPr>
      <w:keepNext w:val="0"/>
      <w:keepLines w:val="0"/>
      <w:spacing w:before="0" w:after="200" w:line="259" w:lineRule="auto"/>
      <w:jc w:val="left"/>
      <w:outlineLvl w:val="9"/>
    </w:pPr>
    <w:rPr>
      <w:rFonts w:ascii="Arial" w:eastAsiaTheme="minorHAnsi" w:hAnsi="Arial" w:cs="Arial"/>
      <w:b/>
      <w:color w:val="auto"/>
      <w:sz w:val="22"/>
      <w:szCs w:val="22"/>
      <w:lang w:val="en-US"/>
    </w:rPr>
  </w:style>
  <w:style w:type="paragraph" w:styleId="TOC1">
    <w:name w:val="toc 1"/>
    <w:basedOn w:val="Normal"/>
    <w:next w:val="Normal"/>
    <w:autoRedefine/>
    <w:uiPriority w:val="1"/>
    <w:unhideWhenUsed/>
    <w:qFormat/>
    <w:rsid w:val="001F01A5"/>
    <w:pPr>
      <w:spacing w:after="100"/>
      <w:jc w:val="left"/>
    </w:pPr>
    <w:rPr>
      <w:rFonts w:eastAsiaTheme="minorHAnsi"/>
      <w:sz w:val="22"/>
      <w:szCs w:val="22"/>
    </w:rPr>
  </w:style>
  <w:style w:type="paragraph" w:customStyle="1" w:styleId="TextB">
    <w:name w:val="TextB"/>
    <w:rsid w:val="006E6DE7"/>
    <w:pPr>
      <w:keepLines/>
      <w:overflowPunct w:val="0"/>
      <w:autoSpaceDE w:val="0"/>
      <w:autoSpaceDN w:val="0"/>
      <w:adjustRightInd w:val="0"/>
      <w:spacing w:after="0" w:line="240" w:lineRule="auto"/>
      <w:ind w:left="85" w:hanging="85"/>
      <w:textAlignment w:val="baseline"/>
    </w:pPr>
    <w:rPr>
      <w:rFonts w:ascii="Univers 47 CondensedLight" w:eastAsia="Times New Roman" w:hAnsi="Univers 47 CondensedLight" w:cs="Times New Roman"/>
      <w:sz w:val="16"/>
      <w:szCs w:val="20"/>
      <w:lang w:eastAsia="en-GB"/>
    </w:rPr>
  </w:style>
  <w:style w:type="paragraph" w:styleId="BodyText">
    <w:name w:val="Body Text"/>
    <w:basedOn w:val="Normal"/>
    <w:link w:val="BodyTextChar"/>
    <w:uiPriority w:val="1"/>
    <w:qFormat/>
    <w:rsid w:val="00606E39"/>
    <w:pPr>
      <w:widowControl w:val="0"/>
      <w:autoSpaceDE w:val="0"/>
      <w:autoSpaceDN w:val="0"/>
      <w:spacing w:before="165" w:after="0" w:line="240" w:lineRule="auto"/>
      <w:ind w:left="100" w:firstLine="50"/>
      <w:jc w:val="left"/>
    </w:pPr>
    <w:rPr>
      <w:rFonts w:ascii="Calibri" w:eastAsia="Calibri" w:hAnsi="Calibri" w:cs="Calibri"/>
      <w:sz w:val="22"/>
      <w:szCs w:val="22"/>
      <w:lang w:val="en-US"/>
    </w:rPr>
  </w:style>
  <w:style w:type="character" w:customStyle="1" w:styleId="BodyTextChar">
    <w:name w:val="Body Text Char"/>
    <w:basedOn w:val="DefaultParagraphFont"/>
    <w:link w:val="BodyText"/>
    <w:uiPriority w:val="1"/>
    <w:rsid w:val="00606E39"/>
    <w:rPr>
      <w:rFonts w:ascii="Calibri" w:eastAsia="Calibri" w:hAnsi="Calibri" w:cs="Calibri"/>
      <w:lang w:val="en-US"/>
    </w:rPr>
  </w:style>
  <w:style w:type="character" w:customStyle="1" w:styleId="Heading5Char">
    <w:name w:val="Heading 5 Char"/>
    <w:basedOn w:val="DefaultParagraphFont"/>
    <w:link w:val="Heading5"/>
    <w:uiPriority w:val="9"/>
    <w:rsid w:val="00606E39"/>
    <w:rPr>
      <w:rFonts w:asciiTheme="majorHAnsi" w:eastAsiaTheme="majorEastAsia" w:hAnsiTheme="majorHAnsi" w:cstheme="majorBidi"/>
      <w:color w:val="2F5496" w:themeColor="accent1" w:themeShade="BF"/>
      <w:sz w:val="20"/>
      <w:szCs w:val="20"/>
    </w:rPr>
  </w:style>
  <w:style w:type="character" w:customStyle="1" w:styleId="ListParagraphChar">
    <w:name w:val="List Paragraph Char"/>
    <w:link w:val="ListParagraph"/>
    <w:uiPriority w:val="34"/>
    <w:rsid w:val="00C64F52"/>
    <w:rPr>
      <w:rFonts w:eastAsiaTheme="minorEastAsia"/>
      <w:sz w:val="20"/>
      <w:szCs w:val="20"/>
    </w:rPr>
  </w:style>
  <w:style w:type="paragraph" w:customStyle="1" w:styleId="BasicParagraph">
    <w:name w:val="[Basic Paragraph]"/>
    <w:basedOn w:val="Normal"/>
    <w:rsid w:val="001D48EE"/>
    <w:pPr>
      <w:widowControl w:val="0"/>
      <w:autoSpaceDE w:val="0"/>
      <w:autoSpaceDN w:val="0"/>
      <w:adjustRightInd w:val="0"/>
      <w:spacing w:after="0" w:line="288" w:lineRule="auto"/>
      <w:jc w:val="left"/>
      <w:textAlignment w:val="center"/>
    </w:pPr>
    <w:rPr>
      <w:rFonts w:ascii="Times-Roman" w:eastAsia="Times New Roman" w:hAnsi="Times-Roman" w:cs="Times-Roman"/>
      <w:color w:val="000000"/>
      <w:sz w:val="24"/>
      <w:szCs w:val="24"/>
      <w:lang w:bidi="en-US"/>
    </w:rPr>
  </w:style>
  <w:style w:type="paragraph" w:customStyle="1" w:styleId="MAINHEADER">
    <w:name w:val="MAIN HEADER"/>
    <w:basedOn w:val="Normal"/>
    <w:rsid w:val="001D48EE"/>
    <w:pPr>
      <w:widowControl w:val="0"/>
      <w:autoSpaceDE w:val="0"/>
      <w:autoSpaceDN w:val="0"/>
      <w:adjustRightInd w:val="0"/>
      <w:spacing w:after="0" w:line="288" w:lineRule="auto"/>
      <w:jc w:val="left"/>
      <w:textAlignment w:val="center"/>
    </w:pPr>
    <w:rPr>
      <w:rFonts w:ascii="AGaramondPro-Bold" w:eastAsia="Times New Roman" w:hAnsi="AGaramondPro-Bold" w:cs="AGaramondPro-Bold"/>
      <w:b/>
      <w:bCs/>
      <w:color w:val="000000"/>
      <w:sz w:val="100"/>
      <w:szCs w:val="100"/>
      <w:lang w:bidi="en-US"/>
    </w:rPr>
  </w:style>
  <w:style w:type="character" w:styleId="PageNumber">
    <w:name w:val="page number"/>
    <w:basedOn w:val="DefaultParagraphFont"/>
    <w:rsid w:val="001D48EE"/>
  </w:style>
  <w:style w:type="paragraph" w:styleId="EndnoteText">
    <w:name w:val="endnote text"/>
    <w:basedOn w:val="Normal"/>
    <w:link w:val="EndnoteTextChar"/>
    <w:unhideWhenUsed/>
    <w:rsid w:val="001D48EE"/>
    <w:pPr>
      <w:spacing w:after="0" w:line="240" w:lineRule="auto"/>
      <w:jc w:val="left"/>
    </w:pPr>
    <w:rPr>
      <w:rFonts w:ascii="Times New Roman" w:eastAsia="Times New Roman" w:hAnsi="Times New Roman" w:cs="Times New Roman"/>
    </w:rPr>
  </w:style>
  <w:style w:type="character" w:customStyle="1" w:styleId="EndnoteTextChar">
    <w:name w:val="Endnote Text Char"/>
    <w:basedOn w:val="DefaultParagraphFont"/>
    <w:link w:val="EndnoteText"/>
    <w:rsid w:val="001D48EE"/>
    <w:rPr>
      <w:rFonts w:ascii="Times New Roman" w:eastAsia="Times New Roman" w:hAnsi="Times New Roman" w:cs="Times New Roman"/>
      <w:sz w:val="20"/>
      <w:szCs w:val="20"/>
    </w:rPr>
  </w:style>
  <w:style w:type="character" w:styleId="EndnoteReference">
    <w:name w:val="endnote reference"/>
    <w:basedOn w:val="DefaultParagraphFont"/>
    <w:unhideWhenUsed/>
    <w:rsid w:val="001D48EE"/>
    <w:rPr>
      <w:vertAlign w:val="superscript"/>
    </w:rPr>
  </w:style>
  <w:style w:type="paragraph" w:customStyle="1" w:styleId="c3">
    <w:name w:val="c3"/>
    <w:basedOn w:val="Normal"/>
    <w:rsid w:val="001D48EE"/>
    <w:pPr>
      <w:spacing w:after="0" w:line="240" w:lineRule="auto"/>
      <w:jc w:val="center"/>
    </w:pPr>
    <w:rPr>
      <w:rFonts w:ascii="Times New Roman" w:eastAsia="Times New Roman" w:hAnsi="Times New Roman" w:cs="Times New Roman"/>
      <w:sz w:val="24"/>
      <w:szCs w:val="24"/>
      <w:lang w:eastAsia="en-GB"/>
    </w:rPr>
  </w:style>
  <w:style w:type="paragraph" w:customStyle="1" w:styleId="c13">
    <w:name w:val="c13"/>
    <w:basedOn w:val="Normal"/>
    <w:rsid w:val="001D48EE"/>
    <w:pPr>
      <w:spacing w:after="0" w:line="240" w:lineRule="auto"/>
      <w:ind w:left="960" w:hanging="960"/>
      <w:jc w:val="left"/>
    </w:pPr>
    <w:rPr>
      <w:rFonts w:ascii="Times New Roman" w:eastAsia="Times New Roman" w:hAnsi="Times New Roman" w:cs="Times New Roman"/>
      <w:sz w:val="24"/>
      <w:szCs w:val="24"/>
      <w:lang w:eastAsia="en-GB"/>
    </w:rPr>
  </w:style>
  <w:style w:type="character" w:customStyle="1" w:styleId="c141">
    <w:name w:val="c141"/>
    <w:rsid w:val="001D48EE"/>
    <w:rPr>
      <w:rFonts w:ascii="Arial" w:hAnsi="Arial" w:cs="Arial" w:hint="default"/>
      <w:b w:val="0"/>
      <w:bCs w:val="0"/>
      <w:i w:val="0"/>
      <w:iCs w:val="0"/>
      <w:strike w:val="0"/>
      <w:dstrike w:val="0"/>
      <w:color w:val="000000"/>
      <w:sz w:val="20"/>
      <w:szCs w:val="20"/>
      <w:u w:val="none"/>
      <w:effect w:val="none"/>
    </w:rPr>
  </w:style>
  <w:style w:type="character" w:customStyle="1" w:styleId="c171">
    <w:name w:val="c171"/>
    <w:rsid w:val="001D48EE"/>
    <w:rPr>
      <w:rFonts w:ascii="Arial" w:hAnsi="Arial" w:cs="Arial" w:hint="default"/>
      <w:b w:val="0"/>
      <w:bCs w:val="0"/>
      <w:i w:val="0"/>
      <w:iCs w:val="0"/>
      <w:strike w:val="0"/>
      <w:dstrike w:val="0"/>
      <w:color w:val="000000"/>
      <w:sz w:val="24"/>
      <w:szCs w:val="24"/>
      <w:u w:val="none"/>
      <w:effect w:val="none"/>
    </w:rPr>
  </w:style>
  <w:style w:type="paragraph" w:customStyle="1" w:styleId="text1">
    <w:name w:val="text1"/>
    <w:basedOn w:val="Normal"/>
    <w:rsid w:val="001D48EE"/>
    <w:pPr>
      <w:spacing w:before="100" w:beforeAutospacing="1" w:after="100" w:afterAutospacing="1" w:line="360" w:lineRule="auto"/>
      <w:jc w:val="left"/>
    </w:pPr>
    <w:rPr>
      <w:rFonts w:ascii="Times New Roman" w:eastAsia="Times New Roman" w:hAnsi="Times New Roman" w:cs="Times New Roman"/>
      <w:sz w:val="24"/>
      <w:szCs w:val="24"/>
      <w:lang w:eastAsia="en-GB"/>
    </w:rPr>
  </w:style>
  <w:style w:type="paragraph" w:styleId="TOC2">
    <w:name w:val="toc 2"/>
    <w:basedOn w:val="Normal"/>
    <w:next w:val="Normal"/>
    <w:autoRedefine/>
    <w:uiPriority w:val="39"/>
    <w:unhideWhenUsed/>
    <w:qFormat/>
    <w:rsid w:val="001D48EE"/>
    <w:pPr>
      <w:tabs>
        <w:tab w:val="left" w:pos="660"/>
        <w:tab w:val="right" w:leader="dot" w:pos="9486"/>
      </w:tabs>
      <w:spacing w:before="40" w:after="40"/>
      <w:ind w:left="220"/>
      <w:jc w:val="left"/>
    </w:pPr>
    <w:rPr>
      <w:noProof/>
      <w:sz w:val="24"/>
      <w:szCs w:val="22"/>
      <w:lang w:val="en-US" w:eastAsia="ja-JP"/>
    </w:rPr>
  </w:style>
  <w:style w:type="paragraph" w:styleId="TOC3">
    <w:name w:val="toc 3"/>
    <w:basedOn w:val="Normal"/>
    <w:next w:val="Normal"/>
    <w:autoRedefine/>
    <w:uiPriority w:val="39"/>
    <w:unhideWhenUsed/>
    <w:qFormat/>
    <w:rsid w:val="001D48EE"/>
    <w:pPr>
      <w:spacing w:after="100"/>
      <w:ind w:left="440"/>
      <w:jc w:val="left"/>
    </w:pPr>
    <w:rPr>
      <w:sz w:val="22"/>
      <w:szCs w:val="22"/>
      <w:lang w:val="en-US" w:eastAsia="ja-JP"/>
    </w:rPr>
  </w:style>
  <w:style w:type="paragraph" w:customStyle="1" w:styleId="NoParagraphStyle">
    <w:name w:val="[No Paragraph Style]"/>
    <w:rsid w:val="001D48E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bidi="en-US"/>
    </w:rPr>
  </w:style>
  <w:style w:type="paragraph" w:customStyle="1" w:styleId="Head1">
    <w:name w:val="Head 1"/>
    <w:basedOn w:val="Normal"/>
    <w:link w:val="Head1Char"/>
    <w:rsid w:val="001D48EE"/>
    <w:pPr>
      <w:widowControl w:val="0"/>
      <w:numPr>
        <w:numId w:val="1"/>
      </w:numPr>
      <w:suppressAutoHyphens/>
      <w:autoSpaceDE w:val="0"/>
      <w:autoSpaceDN w:val="0"/>
      <w:adjustRightInd w:val="0"/>
      <w:spacing w:after="0" w:line="288" w:lineRule="auto"/>
      <w:jc w:val="left"/>
      <w:textAlignment w:val="center"/>
    </w:pPr>
    <w:rPr>
      <w:rFonts w:ascii="Arial" w:eastAsia="Times New Roman" w:hAnsi="Arial" w:cs="Arial"/>
      <w:b/>
      <w:color w:val="000000"/>
      <w:sz w:val="40"/>
      <w:szCs w:val="40"/>
      <w:lang w:bidi="en-US"/>
    </w:rPr>
  </w:style>
  <w:style w:type="character" w:customStyle="1" w:styleId="Head1Char">
    <w:name w:val="Head 1 Char"/>
    <w:link w:val="Head1"/>
    <w:rsid w:val="001D48EE"/>
    <w:rPr>
      <w:rFonts w:ascii="Arial" w:eastAsia="Times New Roman" w:hAnsi="Arial" w:cs="Arial"/>
      <w:b/>
      <w:color w:val="000000"/>
      <w:sz w:val="40"/>
      <w:szCs w:val="40"/>
      <w:lang w:bidi="en-US"/>
    </w:rPr>
  </w:style>
  <w:style w:type="paragraph" w:styleId="ListBullet">
    <w:name w:val="List Bullet"/>
    <w:basedOn w:val="Normal"/>
    <w:unhideWhenUsed/>
    <w:rsid w:val="001D48EE"/>
    <w:pPr>
      <w:numPr>
        <w:numId w:val="2"/>
      </w:numPr>
      <w:spacing w:after="0" w:line="240" w:lineRule="auto"/>
      <w:contextualSpacing/>
      <w:jc w:val="left"/>
    </w:pPr>
    <w:rPr>
      <w:rFonts w:ascii="Times New Roman" w:eastAsia="Times New Roman" w:hAnsi="Times New Roman" w:cs="Times New Roman"/>
      <w:sz w:val="24"/>
    </w:rPr>
  </w:style>
  <w:style w:type="paragraph" w:customStyle="1" w:styleId="Heading21">
    <w:name w:val="Heading 21"/>
    <w:basedOn w:val="Heading2"/>
    <w:qFormat/>
    <w:rsid w:val="001D48EE"/>
    <w:pPr>
      <w:numPr>
        <w:numId w:val="3"/>
      </w:numPr>
      <w:spacing w:before="200" w:line="240" w:lineRule="auto"/>
      <w:jc w:val="left"/>
    </w:pPr>
    <w:rPr>
      <w:rFonts w:asciiTheme="minorHAnsi" w:hAnsiTheme="minorHAnsi"/>
      <w:b/>
      <w:bCs/>
      <w:color w:val="000000" w:themeColor="text1"/>
      <w:sz w:val="24"/>
    </w:rPr>
  </w:style>
  <w:style w:type="character" w:styleId="FollowedHyperlink">
    <w:name w:val="FollowedHyperlink"/>
    <w:basedOn w:val="DefaultParagraphFont"/>
    <w:uiPriority w:val="99"/>
    <w:unhideWhenUsed/>
    <w:rsid w:val="001D48EE"/>
    <w:rPr>
      <w:color w:val="954F72" w:themeColor="followedHyperlink"/>
      <w:u w:val="single"/>
    </w:rPr>
  </w:style>
  <w:style w:type="character" w:styleId="CommentReference">
    <w:name w:val="annotation reference"/>
    <w:basedOn w:val="DefaultParagraphFont"/>
    <w:rsid w:val="001D48EE"/>
    <w:rPr>
      <w:sz w:val="16"/>
      <w:szCs w:val="16"/>
    </w:rPr>
  </w:style>
  <w:style w:type="paragraph" w:styleId="CommentText">
    <w:name w:val="annotation text"/>
    <w:basedOn w:val="Normal"/>
    <w:link w:val="CommentTextChar"/>
    <w:rsid w:val="001D48EE"/>
    <w:pPr>
      <w:spacing w:after="0" w:line="240" w:lineRule="auto"/>
      <w:jc w:val="left"/>
    </w:pPr>
    <w:rPr>
      <w:rFonts w:ascii="Times New Roman" w:eastAsia="Times New Roman" w:hAnsi="Times New Roman" w:cs="Times New Roman"/>
    </w:rPr>
  </w:style>
  <w:style w:type="character" w:customStyle="1" w:styleId="CommentTextChar">
    <w:name w:val="Comment Text Char"/>
    <w:basedOn w:val="DefaultParagraphFont"/>
    <w:link w:val="CommentText"/>
    <w:rsid w:val="001D48E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1D48EE"/>
    <w:rPr>
      <w:b/>
      <w:bCs/>
    </w:rPr>
  </w:style>
  <w:style w:type="character" w:customStyle="1" w:styleId="CommentSubjectChar">
    <w:name w:val="Comment Subject Char"/>
    <w:basedOn w:val="CommentTextChar"/>
    <w:link w:val="CommentSubject"/>
    <w:rsid w:val="001D48EE"/>
    <w:rPr>
      <w:rFonts w:ascii="Times New Roman" w:eastAsia="Times New Roman" w:hAnsi="Times New Roman" w:cs="Times New Roman"/>
      <w:b/>
      <w:bCs/>
      <w:sz w:val="20"/>
      <w:szCs w:val="20"/>
    </w:rPr>
  </w:style>
  <w:style w:type="table" w:customStyle="1" w:styleId="TableGrid1">
    <w:name w:val="Table Grid1"/>
    <w:basedOn w:val="TableNormal"/>
    <w:next w:val="TableGrid"/>
    <w:uiPriority w:val="39"/>
    <w:rsid w:val="00654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untonNormal">
    <w:name w:val="Launton Normal"/>
    <w:basedOn w:val="Normal"/>
    <w:link w:val="LauntonNormalChar"/>
    <w:autoRedefine/>
    <w:qFormat/>
    <w:rsid w:val="00901B44"/>
    <w:pPr>
      <w:tabs>
        <w:tab w:val="center" w:pos="8010"/>
      </w:tabs>
      <w:spacing w:after="0" w:line="240" w:lineRule="auto"/>
      <w:jc w:val="left"/>
    </w:pPr>
    <w:rPr>
      <w:rFonts w:eastAsia="Times New Roman" w:cstheme="minorHAnsi"/>
      <w:sz w:val="24"/>
      <w:lang w:eastAsia="en-GB"/>
    </w:rPr>
  </w:style>
  <w:style w:type="paragraph" w:customStyle="1" w:styleId="LPCheading1">
    <w:name w:val="LPC heading 1"/>
    <w:basedOn w:val="LauntonNormal"/>
    <w:link w:val="LPCheading1Char"/>
    <w:qFormat/>
    <w:rsid w:val="00901B44"/>
    <w:rPr>
      <w:b/>
    </w:rPr>
  </w:style>
  <w:style w:type="paragraph" w:customStyle="1" w:styleId="LPCBulletList">
    <w:name w:val="LPC Bullet List"/>
    <w:basedOn w:val="LauntonNormal"/>
    <w:link w:val="LPCBulletListChar"/>
    <w:qFormat/>
    <w:rsid w:val="00901B44"/>
    <w:pPr>
      <w:numPr>
        <w:numId w:val="7"/>
      </w:numPr>
    </w:pPr>
  </w:style>
  <w:style w:type="character" w:customStyle="1" w:styleId="LauntonNormalChar">
    <w:name w:val="Launton Normal Char"/>
    <w:basedOn w:val="DefaultParagraphFont"/>
    <w:link w:val="LauntonNormal"/>
    <w:rsid w:val="00901B44"/>
    <w:rPr>
      <w:rFonts w:eastAsia="Times New Roman" w:cstheme="minorHAnsi"/>
      <w:sz w:val="24"/>
      <w:szCs w:val="20"/>
      <w:lang w:eastAsia="en-GB"/>
    </w:rPr>
  </w:style>
  <w:style w:type="character" w:customStyle="1" w:styleId="LPCheading1Char">
    <w:name w:val="LPC heading 1 Char"/>
    <w:basedOn w:val="LauntonNormalChar"/>
    <w:link w:val="LPCheading1"/>
    <w:rsid w:val="00901B44"/>
    <w:rPr>
      <w:rFonts w:eastAsia="Times New Roman" w:cstheme="minorHAnsi"/>
      <w:b/>
      <w:sz w:val="24"/>
      <w:szCs w:val="20"/>
      <w:lang w:eastAsia="en-GB"/>
    </w:rPr>
  </w:style>
  <w:style w:type="paragraph" w:customStyle="1" w:styleId="LPCalphabetlist">
    <w:name w:val="LPC alphabet list"/>
    <w:basedOn w:val="LauntonNormal"/>
    <w:link w:val="LPCalphabetlistChar"/>
    <w:autoRedefine/>
    <w:qFormat/>
    <w:rsid w:val="00901B44"/>
    <w:pPr>
      <w:numPr>
        <w:numId w:val="8"/>
      </w:numPr>
    </w:pPr>
  </w:style>
  <w:style w:type="character" w:customStyle="1" w:styleId="LPCBulletListChar">
    <w:name w:val="LPC Bullet List Char"/>
    <w:basedOn w:val="LauntonNormalChar"/>
    <w:link w:val="LPCBulletList"/>
    <w:rsid w:val="00901B44"/>
    <w:rPr>
      <w:rFonts w:eastAsia="Times New Roman" w:cstheme="minorHAnsi"/>
      <w:sz w:val="24"/>
      <w:szCs w:val="20"/>
      <w:lang w:eastAsia="en-GB"/>
    </w:rPr>
  </w:style>
  <w:style w:type="character" w:customStyle="1" w:styleId="LPCalphabetlistChar">
    <w:name w:val="LPC alphabet list Char"/>
    <w:basedOn w:val="LauntonNormalChar"/>
    <w:link w:val="LPCalphabetlist"/>
    <w:rsid w:val="00901B44"/>
    <w:rPr>
      <w:rFonts w:eastAsia="Times New Roman" w:cstheme="minorHAnsi"/>
      <w:sz w:val="24"/>
      <w:szCs w:val="20"/>
      <w:lang w:eastAsia="en-GB"/>
    </w:rPr>
  </w:style>
  <w:style w:type="table" w:customStyle="1" w:styleId="TableGrid2">
    <w:name w:val="Table Grid2"/>
    <w:basedOn w:val="TableNormal"/>
    <w:next w:val="TableGrid"/>
    <w:uiPriority w:val="39"/>
    <w:rsid w:val="008B74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D0CD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4D0CD1"/>
    <w:rPr>
      <w:i/>
      <w:iCs/>
      <w:color w:val="404040" w:themeColor="text1" w:themeTint="BF"/>
    </w:rPr>
  </w:style>
  <w:style w:type="table" w:customStyle="1" w:styleId="TableGrid4">
    <w:name w:val="Table Grid4"/>
    <w:basedOn w:val="TableNormal"/>
    <w:next w:val="TableGrid"/>
    <w:uiPriority w:val="39"/>
    <w:rsid w:val="00AB569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C6600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63">
    <w:name w:val="xl63"/>
    <w:basedOn w:val="Normal"/>
    <w:rsid w:val="00C6600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65">
    <w:name w:val="xl65"/>
    <w:basedOn w:val="Normal"/>
    <w:rsid w:val="00C66009"/>
    <w:pPr>
      <w:spacing w:before="100" w:beforeAutospacing="1" w:after="100" w:afterAutospacing="1" w:line="240" w:lineRule="auto"/>
      <w:jc w:val="left"/>
    </w:pPr>
    <w:rPr>
      <w:rFonts w:ascii="Times New Roman" w:eastAsia="Times New Roman" w:hAnsi="Times New Roman" w:cs="Times New Roman"/>
      <w:b/>
      <w:bCs/>
      <w:sz w:val="24"/>
      <w:szCs w:val="24"/>
      <w:lang w:eastAsia="en-GB"/>
    </w:rPr>
  </w:style>
  <w:style w:type="paragraph" w:customStyle="1" w:styleId="xl66">
    <w:name w:val="xl66"/>
    <w:basedOn w:val="Normal"/>
    <w:rsid w:val="00C6600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67">
    <w:name w:val="xl67"/>
    <w:basedOn w:val="Normal"/>
    <w:rsid w:val="00C66009"/>
    <w:pPr>
      <w:pBdr>
        <w:bottom w:val="single" w:sz="8"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GB"/>
    </w:rPr>
  </w:style>
  <w:style w:type="paragraph" w:customStyle="1" w:styleId="xl68">
    <w:name w:val="xl68"/>
    <w:basedOn w:val="Normal"/>
    <w:rsid w:val="00C66009"/>
    <w:pPr>
      <w:pBdr>
        <w:bottom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69">
    <w:name w:val="xl69"/>
    <w:basedOn w:val="Normal"/>
    <w:rsid w:val="00C66009"/>
    <w:pPr>
      <w:spacing w:before="100" w:beforeAutospacing="1" w:after="100" w:afterAutospacing="1" w:line="240" w:lineRule="auto"/>
      <w:jc w:val="left"/>
    </w:pPr>
    <w:rPr>
      <w:rFonts w:ascii="Times New Roman" w:eastAsia="Times New Roman" w:hAnsi="Times New Roman" w:cs="Times New Roman"/>
      <w:b/>
      <w:bCs/>
      <w:sz w:val="24"/>
      <w:szCs w:val="24"/>
      <w:lang w:eastAsia="en-GB"/>
    </w:rPr>
  </w:style>
  <w:style w:type="paragraph" w:customStyle="1" w:styleId="xl70">
    <w:name w:val="xl70"/>
    <w:basedOn w:val="Normal"/>
    <w:rsid w:val="00C66009"/>
    <w:pPr>
      <w:spacing w:before="100" w:beforeAutospacing="1" w:after="100" w:afterAutospacing="1" w:line="240" w:lineRule="auto"/>
      <w:jc w:val="left"/>
    </w:pPr>
    <w:rPr>
      <w:rFonts w:ascii="Times New Roman" w:eastAsia="Times New Roman" w:hAnsi="Times New Roman" w:cs="Times New Roman"/>
      <w:b/>
      <w:bCs/>
      <w:sz w:val="24"/>
      <w:szCs w:val="24"/>
      <w:lang w:eastAsia="en-GB"/>
    </w:rPr>
  </w:style>
  <w:style w:type="paragraph" w:customStyle="1" w:styleId="xl73">
    <w:name w:val="xl73"/>
    <w:basedOn w:val="Normal"/>
    <w:rsid w:val="00C6600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74">
    <w:name w:val="xl74"/>
    <w:basedOn w:val="Normal"/>
    <w:rsid w:val="00C6600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75">
    <w:name w:val="xl75"/>
    <w:basedOn w:val="Normal"/>
    <w:rsid w:val="00C6600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table" w:styleId="TableGridLight">
    <w:name w:val="Grid Table Light"/>
    <w:basedOn w:val="TableNormal"/>
    <w:uiPriority w:val="40"/>
    <w:rsid w:val="00C660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C6600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5">
    <w:name w:val="Table Grid5"/>
    <w:basedOn w:val="TableNormal"/>
    <w:next w:val="TableGrid"/>
    <w:uiPriority w:val="39"/>
    <w:rsid w:val="00C6600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6600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769C7"/>
    <w:rPr>
      <w:color w:val="605E5C"/>
      <w:shd w:val="clear" w:color="auto" w:fill="E1DFDD"/>
    </w:rPr>
  </w:style>
  <w:style w:type="character" w:customStyle="1" w:styleId="user-generated">
    <w:name w:val="user-generated"/>
    <w:basedOn w:val="DefaultParagraphFont"/>
    <w:rsid w:val="00D71F31"/>
  </w:style>
  <w:style w:type="character" w:customStyle="1" w:styleId="radio-button-label-text">
    <w:name w:val="radio-button-label-text"/>
    <w:basedOn w:val="DefaultParagraphFont"/>
    <w:rsid w:val="00D71F31"/>
  </w:style>
  <w:style w:type="character" w:customStyle="1" w:styleId="apple-converted-space">
    <w:name w:val="apple-converted-space"/>
    <w:basedOn w:val="DefaultParagraphFont"/>
    <w:rsid w:val="00D71F31"/>
  </w:style>
  <w:style w:type="character" w:customStyle="1" w:styleId="checkbox-button-label-text">
    <w:name w:val="checkbox-button-label-text"/>
    <w:basedOn w:val="DefaultParagraphFont"/>
    <w:rsid w:val="00D71F31"/>
  </w:style>
  <w:style w:type="paragraph" w:customStyle="1" w:styleId="TableParagraph">
    <w:name w:val="Table Paragraph"/>
    <w:basedOn w:val="Normal"/>
    <w:uiPriority w:val="1"/>
    <w:qFormat/>
    <w:rsid w:val="00797241"/>
    <w:pPr>
      <w:widowControl w:val="0"/>
      <w:autoSpaceDE w:val="0"/>
      <w:autoSpaceDN w:val="0"/>
      <w:spacing w:after="0" w:line="240" w:lineRule="auto"/>
      <w:ind w:left="100"/>
      <w:jc w:val="left"/>
    </w:pPr>
    <w:rPr>
      <w:rFonts w:ascii="Calibri" w:eastAsia="Calibri" w:hAnsi="Calibri" w:cs="Calibri"/>
      <w:sz w:val="22"/>
      <w:szCs w:val="22"/>
      <w:lang w:val="en-US"/>
    </w:rPr>
  </w:style>
  <w:style w:type="numbering" w:customStyle="1" w:styleId="NoList1">
    <w:name w:val="No List1"/>
    <w:next w:val="NoList"/>
    <w:uiPriority w:val="99"/>
    <w:semiHidden/>
    <w:unhideWhenUsed/>
    <w:rsid w:val="00797241"/>
  </w:style>
  <w:style w:type="paragraph" w:customStyle="1" w:styleId="LPCTitle">
    <w:name w:val="LPC Title"/>
    <w:basedOn w:val="Heading1"/>
    <w:qFormat/>
    <w:rsid w:val="00797241"/>
    <w:pPr>
      <w:tabs>
        <w:tab w:val="left" w:pos="720"/>
      </w:tabs>
      <w:spacing w:line="240" w:lineRule="auto"/>
      <w:jc w:val="center"/>
    </w:pPr>
    <w:rPr>
      <w:rFonts w:ascii="Calibri" w:hAnsi="Calibri" w:cs="Arial"/>
      <w:b/>
      <w:color w:val="auto"/>
      <w:sz w:val="28"/>
      <w:szCs w:val="24"/>
      <w:lang w:eastAsia="en-GB"/>
    </w:rPr>
  </w:style>
  <w:style w:type="paragraph" w:customStyle="1" w:styleId="LPCHeader">
    <w:name w:val="LPC Header"/>
    <w:basedOn w:val="Title"/>
    <w:link w:val="LPCHeaderChar"/>
    <w:autoRedefine/>
    <w:qFormat/>
    <w:rsid w:val="00797241"/>
    <w:rPr>
      <w:rFonts w:ascii="Palatino Linotype" w:hAnsi="Palatino Linotype" w:cs="Arial"/>
      <w:b w:val="0"/>
      <w:bCs w:val="0"/>
      <w:shadow/>
      <w:spacing w:val="-10"/>
      <w:kern w:val="28"/>
      <w:sz w:val="40"/>
      <w:szCs w:val="40"/>
      <w:lang w:val="en-US" w:eastAsia="en-GB"/>
    </w:rPr>
  </w:style>
  <w:style w:type="character" w:customStyle="1" w:styleId="LPCHeaderChar">
    <w:name w:val="LPC Header Char"/>
    <w:basedOn w:val="TitleChar"/>
    <w:link w:val="LPCHeader"/>
    <w:rsid w:val="00797241"/>
    <w:rPr>
      <w:rFonts w:ascii="Palatino Linotype" w:eastAsia="Times New Roman" w:hAnsi="Palatino Linotype" w:cs="Arial"/>
      <w:b w:val="0"/>
      <w:bCs w:val="0"/>
      <w:shadow/>
      <w:spacing w:val="-10"/>
      <w:kern w:val="28"/>
      <w:sz w:val="40"/>
      <w:szCs w:val="40"/>
      <w:u w:val="single"/>
      <w:lang w:val="en-US" w:eastAsia="en-GB"/>
    </w:rPr>
  </w:style>
  <w:style w:type="numbering" w:customStyle="1" w:styleId="NoList2">
    <w:name w:val="No List2"/>
    <w:next w:val="NoList"/>
    <w:uiPriority w:val="99"/>
    <w:semiHidden/>
    <w:unhideWhenUsed/>
    <w:rsid w:val="00D01CCC"/>
  </w:style>
  <w:style w:type="numbering" w:customStyle="1" w:styleId="NoList3">
    <w:name w:val="No List3"/>
    <w:next w:val="NoList"/>
    <w:uiPriority w:val="99"/>
    <w:semiHidden/>
    <w:unhideWhenUsed/>
    <w:rsid w:val="00D01CCC"/>
  </w:style>
  <w:style w:type="numbering" w:customStyle="1" w:styleId="NoList4">
    <w:name w:val="No List4"/>
    <w:next w:val="NoList"/>
    <w:uiPriority w:val="99"/>
    <w:semiHidden/>
    <w:unhideWhenUsed/>
    <w:rsid w:val="00776B8A"/>
  </w:style>
  <w:style w:type="numbering" w:customStyle="1" w:styleId="NoList5">
    <w:name w:val="No List5"/>
    <w:next w:val="NoList"/>
    <w:uiPriority w:val="99"/>
    <w:semiHidden/>
    <w:unhideWhenUsed/>
    <w:rsid w:val="00F55FF9"/>
  </w:style>
  <w:style w:type="character" w:styleId="IntenseEmphasis">
    <w:name w:val="Intense Emphasis"/>
    <w:basedOn w:val="DefaultParagraphFont"/>
    <w:uiPriority w:val="21"/>
    <w:qFormat/>
    <w:rsid w:val="004E588F"/>
    <w:rPr>
      <w:b/>
      <w:bCs/>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40565">
      <w:bodyDiv w:val="1"/>
      <w:marLeft w:val="0"/>
      <w:marRight w:val="0"/>
      <w:marTop w:val="0"/>
      <w:marBottom w:val="0"/>
      <w:divBdr>
        <w:top w:val="none" w:sz="0" w:space="0" w:color="auto"/>
        <w:left w:val="none" w:sz="0" w:space="0" w:color="auto"/>
        <w:bottom w:val="none" w:sz="0" w:space="0" w:color="auto"/>
        <w:right w:val="none" w:sz="0" w:space="0" w:color="auto"/>
      </w:divBdr>
    </w:div>
    <w:div w:id="29651749">
      <w:bodyDiv w:val="1"/>
      <w:marLeft w:val="0"/>
      <w:marRight w:val="0"/>
      <w:marTop w:val="0"/>
      <w:marBottom w:val="0"/>
      <w:divBdr>
        <w:top w:val="none" w:sz="0" w:space="0" w:color="auto"/>
        <w:left w:val="none" w:sz="0" w:space="0" w:color="auto"/>
        <w:bottom w:val="none" w:sz="0" w:space="0" w:color="auto"/>
        <w:right w:val="none" w:sz="0" w:space="0" w:color="auto"/>
      </w:divBdr>
      <w:divsChild>
        <w:div w:id="1427069278">
          <w:marLeft w:val="0"/>
          <w:marRight w:val="0"/>
          <w:marTop w:val="0"/>
          <w:marBottom w:val="0"/>
          <w:divBdr>
            <w:top w:val="none" w:sz="0" w:space="0" w:color="auto"/>
            <w:left w:val="none" w:sz="0" w:space="0" w:color="auto"/>
            <w:bottom w:val="none" w:sz="0" w:space="0" w:color="auto"/>
            <w:right w:val="none" w:sz="0" w:space="0" w:color="auto"/>
          </w:divBdr>
        </w:div>
      </w:divsChild>
    </w:div>
    <w:div w:id="42218486">
      <w:bodyDiv w:val="1"/>
      <w:marLeft w:val="0"/>
      <w:marRight w:val="0"/>
      <w:marTop w:val="0"/>
      <w:marBottom w:val="0"/>
      <w:divBdr>
        <w:top w:val="none" w:sz="0" w:space="0" w:color="auto"/>
        <w:left w:val="none" w:sz="0" w:space="0" w:color="auto"/>
        <w:bottom w:val="none" w:sz="0" w:space="0" w:color="auto"/>
        <w:right w:val="none" w:sz="0" w:space="0" w:color="auto"/>
      </w:divBdr>
    </w:div>
    <w:div w:id="494078757">
      <w:bodyDiv w:val="1"/>
      <w:marLeft w:val="0"/>
      <w:marRight w:val="0"/>
      <w:marTop w:val="0"/>
      <w:marBottom w:val="0"/>
      <w:divBdr>
        <w:top w:val="none" w:sz="0" w:space="0" w:color="auto"/>
        <w:left w:val="none" w:sz="0" w:space="0" w:color="auto"/>
        <w:bottom w:val="none" w:sz="0" w:space="0" w:color="auto"/>
        <w:right w:val="none" w:sz="0" w:space="0" w:color="auto"/>
      </w:divBdr>
    </w:div>
    <w:div w:id="534923143">
      <w:bodyDiv w:val="1"/>
      <w:marLeft w:val="0"/>
      <w:marRight w:val="0"/>
      <w:marTop w:val="0"/>
      <w:marBottom w:val="0"/>
      <w:divBdr>
        <w:top w:val="none" w:sz="0" w:space="0" w:color="auto"/>
        <w:left w:val="none" w:sz="0" w:space="0" w:color="auto"/>
        <w:bottom w:val="none" w:sz="0" w:space="0" w:color="auto"/>
        <w:right w:val="none" w:sz="0" w:space="0" w:color="auto"/>
      </w:divBdr>
    </w:div>
    <w:div w:id="575171153">
      <w:bodyDiv w:val="1"/>
      <w:marLeft w:val="0"/>
      <w:marRight w:val="0"/>
      <w:marTop w:val="0"/>
      <w:marBottom w:val="0"/>
      <w:divBdr>
        <w:top w:val="none" w:sz="0" w:space="0" w:color="auto"/>
        <w:left w:val="none" w:sz="0" w:space="0" w:color="auto"/>
        <w:bottom w:val="none" w:sz="0" w:space="0" w:color="auto"/>
        <w:right w:val="none" w:sz="0" w:space="0" w:color="auto"/>
      </w:divBdr>
    </w:div>
    <w:div w:id="707603685">
      <w:bodyDiv w:val="1"/>
      <w:marLeft w:val="0"/>
      <w:marRight w:val="0"/>
      <w:marTop w:val="0"/>
      <w:marBottom w:val="0"/>
      <w:divBdr>
        <w:top w:val="none" w:sz="0" w:space="0" w:color="auto"/>
        <w:left w:val="none" w:sz="0" w:space="0" w:color="auto"/>
        <w:bottom w:val="none" w:sz="0" w:space="0" w:color="auto"/>
        <w:right w:val="none" w:sz="0" w:space="0" w:color="auto"/>
      </w:divBdr>
    </w:div>
    <w:div w:id="748385052">
      <w:bodyDiv w:val="1"/>
      <w:marLeft w:val="0"/>
      <w:marRight w:val="0"/>
      <w:marTop w:val="0"/>
      <w:marBottom w:val="0"/>
      <w:divBdr>
        <w:top w:val="none" w:sz="0" w:space="0" w:color="auto"/>
        <w:left w:val="none" w:sz="0" w:space="0" w:color="auto"/>
        <w:bottom w:val="none" w:sz="0" w:space="0" w:color="auto"/>
        <w:right w:val="none" w:sz="0" w:space="0" w:color="auto"/>
      </w:divBdr>
    </w:div>
    <w:div w:id="765342820">
      <w:bodyDiv w:val="1"/>
      <w:marLeft w:val="0"/>
      <w:marRight w:val="0"/>
      <w:marTop w:val="0"/>
      <w:marBottom w:val="0"/>
      <w:divBdr>
        <w:top w:val="none" w:sz="0" w:space="0" w:color="auto"/>
        <w:left w:val="none" w:sz="0" w:space="0" w:color="auto"/>
        <w:bottom w:val="none" w:sz="0" w:space="0" w:color="auto"/>
        <w:right w:val="none" w:sz="0" w:space="0" w:color="auto"/>
      </w:divBdr>
    </w:div>
    <w:div w:id="888734531">
      <w:bodyDiv w:val="1"/>
      <w:marLeft w:val="0"/>
      <w:marRight w:val="0"/>
      <w:marTop w:val="0"/>
      <w:marBottom w:val="0"/>
      <w:divBdr>
        <w:top w:val="none" w:sz="0" w:space="0" w:color="auto"/>
        <w:left w:val="none" w:sz="0" w:space="0" w:color="auto"/>
        <w:bottom w:val="none" w:sz="0" w:space="0" w:color="auto"/>
        <w:right w:val="none" w:sz="0" w:space="0" w:color="auto"/>
      </w:divBdr>
    </w:div>
    <w:div w:id="926034302">
      <w:bodyDiv w:val="1"/>
      <w:marLeft w:val="0"/>
      <w:marRight w:val="0"/>
      <w:marTop w:val="0"/>
      <w:marBottom w:val="0"/>
      <w:divBdr>
        <w:top w:val="none" w:sz="0" w:space="0" w:color="auto"/>
        <w:left w:val="none" w:sz="0" w:space="0" w:color="auto"/>
        <w:bottom w:val="none" w:sz="0" w:space="0" w:color="auto"/>
        <w:right w:val="none" w:sz="0" w:space="0" w:color="auto"/>
      </w:divBdr>
    </w:div>
    <w:div w:id="1063913438">
      <w:bodyDiv w:val="1"/>
      <w:marLeft w:val="0"/>
      <w:marRight w:val="0"/>
      <w:marTop w:val="0"/>
      <w:marBottom w:val="0"/>
      <w:divBdr>
        <w:top w:val="none" w:sz="0" w:space="0" w:color="auto"/>
        <w:left w:val="none" w:sz="0" w:space="0" w:color="auto"/>
        <w:bottom w:val="none" w:sz="0" w:space="0" w:color="auto"/>
        <w:right w:val="none" w:sz="0" w:space="0" w:color="auto"/>
      </w:divBdr>
    </w:div>
    <w:div w:id="1084692587">
      <w:bodyDiv w:val="1"/>
      <w:marLeft w:val="0"/>
      <w:marRight w:val="0"/>
      <w:marTop w:val="0"/>
      <w:marBottom w:val="0"/>
      <w:divBdr>
        <w:top w:val="none" w:sz="0" w:space="0" w:color="auto"/>
        <w:left w:val="none" w:sz="0" w:space="0" w:color="auto"/>
        <w:bottom w:val="none" w:sz="0" w:space="0" w:color="auto"/>
        <w:right w:val="none" w:sz="0" w:space="0" w:color="auto"/>
      </w:divBdr>
    </w:div>
    <w:div w:id="1096900391">
      <w:bodyDiv w:val="1"/>
      <w:marLeft w:val="0"/>
      <w:marRight w:val="0"/>
      <w:marTop w:val="0"/>
      <w:marBottom w:val="0"/>
      <w:divBdr>
        <w:top w:val="none" w:sz="0" w:space="0" w:color="auto"/>
        <w:left w:val="none" w:sz="0" w:space="0" w:color="auto"/>
        <w:bottom w:val="none" w:sz="0" w:space="0" w:color="auto"/>
        <w:right w:val="none" w:sz="0" w:space="0" w:color="auto"/>
      </w:divBdr>
    </w:div>
    <w:div w:id="1196187788">
      <w:bodyDiv w:val="1"/>
      <w:marLeft w:val="0"/>
      <w:marRight w:val="0"/>
      <w:marTop w:val="0"/>
      <w:marBottom w:val="0"/>
      <w:divBdr>
        <w:top w:val="none" w:sz="0" w:space="0" w:color="auto"/>
        <w:left w:val="none" w:sz="0" w:space="0" w:color="auto"/>
        <w:bottom w:val="none" w:sz="0" w:space="0" w:color="auto"/>
        <w:right w:val="none" w:sz="0" w:space="0" w:color="auto"/>
      </w:divBdr>
    </w:div>
    <w:div w:id="1259411624">
      <w:bodyDiv w:val="1"/>
      <w:marLeft w:val="0"/>
      <w:marRight w:val="0"/>
      <w:marTop w:val="0"/>
      <w:marBottom w:val="0"/>
      <w:divBdr>
        <w:top w:val="none" w:sz="0" w:space="0" w:color="auto"/>
        <w:left w:val="none" w:sz="0" w:space="0" w:color="auto"/>
        <w:bottom w:val="none" w:sz="0" w:space="0" w:color="auto"/>
        <w:right w:val="none" w:sz="0" w:space="0" w:color="auto"/>
      </w:divBdr>
    </w:div>
    <w:div w:id="1421215317">
      <w:bodyDiv w:val="1"/>
      <w:marLeft w:val="0"/>
      <w:marRight w:val="0"/>
      <w:marTop w:val="0"/>
      <w:marBottom w:val="0"/>
      <w:divBdr>
        <w:top w:val="none" w:sz="0" w:space="0" w:color="auto"/>
        <w:left w:val="none" w:sz="0" w:space="0" w:color="auto"/>
        <w:bottom w:val="none" w:sz="0" w:space="0" w:color="auto"/>
        <w:right w:val="none" w:sz="0" w:space="0" w:color="auto"/>
      </w:divBdr>
    </w:div>
    <w:div w:id="1465461193">
      <w:bodyDiv w:val="1"/>
      <w:marLeft w:val="0"/>
      <w:marRight w:val="0"/>
      <w:marTop w:val="0"/>
      <w:marBottom w:val="0"/>
      <w:divBdr>
        <w:top w:val="none" w:sz="0" w:space="0" w:color="auto"/>
        <w:left w:val="none" w:sz="0" w:space="0" w:color="auto"/>
        <w:bottom w:val="none" w:sz="0" w:space="0" w:color="auto"/>
        <w:right w:val="none" w:sz="0" w:space="0" w:color="auto"/>
      </w:divBdr>
    </w:div>
    <w:div w:id="1482191520">
      <w:bodyDiv w:val="1"/>
      <w:marLeft w:val="0"/>
      <w:marRight w:val="0"/>
      <w:marTop w:val="0"/>
      <w:marBottom w:val="0"/>
      <w:divBdr>
        <w:top w:val="none" w:sz="0" w:space="0" w:color="auto"/>
        <w:left w:val="none" w:sz="0" w:space="0" w:color="auto"/>
        <w:bottom w:val="none" w:sz="0" w:space="0" w:color="auto"/>
        <w:right w:val="none" w:sz="0" w:space="0" w:color="auto"/>
      </w:divBdr>
    </w:div>
    <w:div w:id="1498692474">
      <w:bodyDiv w:val="1"/>
      <w:marLeft w:val="0"/>
      <w:marRight w:val="0"/>
      <w:marTop w:val="0"/>
      <w:marBottom w:val="0"/>
      <w:divBdr>
        <w:top w:val="none" w:sz="0" w:space="0" w:color="auto"/>
        <w:left w:val="none" w:sz="0" w:space="0" w:color="auto"/>
        <w:bottom w:val="none" w:sz="0" w:space="0" w:color="auto"/>
        <w:right w:val="none" w:sz="0" w:space="0" w:color="auto"/>
      </w:divBdr>
    </w:div>
    <w:div w:id="1556357548">
      <w:bodyDiv w:val="1"/>
      <w:marLeft w:val="0"/>
      <w:marRight w:val="0"/>
      <w:marTop w:val="0"/>
      <w:marBottom w:val="0"/>
      <w:divBdr>
        <w:top w:val="none" w:sz="0" w:space="0" w:color="auto"/>
        <w:left w:val="none" w:sz="0" w:space="0" w:color="auto"/>
        <w:bottom w:val="none" w:sz="0" w:space="0" w:color="auto"/>
        <w:right w:val="none" w:sz="0" w:space="0" w:color="auto"/>
      </w:divBdr>
    </w:div>
    <w:div w:id="1587957542">
      <w:bodyDiv w:val="1"/>
      <w:marLeft w:val="0"/>
      <w:marRight w:val="0"/>
      <w:marTop w:val="0"/>
      <w:marBottom w:val="0"/>
      <w:divBdr>
        <w:top w:val="none" w:sz="0" w:space="0" w:color="auto"/>
        <w:left w:val="none" w:sz="0" w:space="0" w:color="auto"/>
        <w:bottom w:val="none" w:sz="0" w:space="0" w:color="auto"/>
        <w:right w:val="none" w:sz="0" w:space="0" w:color="auto"/>
      </w:divBdr>
    </w:div>
    <w:div w:id="1618753723">
      <w:bodyDiv w:val="1"/>
      <w:marLeft w:val="0"/>
      <w:marRight w:val="0"/>
      <w:marTop w:val="0"/>
      <w:marBottom w:val="0"/>
      <w:divBdr>
        <w:top w:val="none" w:sz="0" w:space="0" w:color="auto"/>
        <w:left w:val="none" w:sz="0" w:space="0" w:color="auto"/>
        <w:bottom w:val="none" w:sz="0" w:space="0" w:color="auto"/>
        <w:right w:val="none" w:sz="0" w:space="0" w:color="auto"/>
      </w:divBdr>
    </w:div>
    <w:div w:id="1638221269">
      <w:bodyDiv w:val="1"/>
      <w:marLeft w:val="0"/>
      <w:marRight w:val="0"/>
      <w:marTop w:val="0"/>
      <w:marBottom w:val="0"/>
      <w:divBdr>
        <w:top w:val="none" w:sz="0" w:space="0" w:color="auto"/>
        <w:left w:val="none" w:sz="0" w:space="0" w:color="auto"/>
        <w:bottom w:val="none" w:sz="0" w:space="0" w:color="auto"/>
        <w:right w:val="none" w:sz="0" w:space="0" w:color="auto"/>
      </w:divBdr>
    </w:div>
    <w:div w:id="1669287555">
      <w:bodyDiv w:val="1"/>
      <w:marLeft w:val="0"/>
      <w:marRight w:val="0"/>
      <w:marTop w:val="0"/>
      <w:marBottom w:val="0"/>
      <w:divBdr>
        <w:top w:val="none" w:sz="0" w:space="0" w:color="auto"/>
        <w:left w:val="none" w:sz="0" w:space="0" w:color="auto"/>
        <w:bottom w:val="none" w:sz="0" w:space="0" w:color="auto"/>
        <w:right w:val="none" w:sz="0" w:space="0" w:color="auto"/>
      </w:divBdr>
    </w:div>
    <w:div w:id="1697077291">
      <w:bodyDiv w:val="1"/>
      <w:marLeft w:val="0"/>
      <w:marRight w:val="0"/>
      <w:marTop w:val="0"/>
      <w:marBottom w:val="0"/>
      <w:divBdr>
        <w:top w:val="none" w:sz="0" w:space="0" w:color="auto"/>
        <w:left w:val="none" w:sz="0" w:space="0" w:color="auto"/>
        <w:bottom w:val="none" w:sz="0" w:space="0" w:color="auto"/>
        <w:right w:val="none" w:sz="0" w:space="0" w:color="auto"/>
      </w:divBdr>
    </w:div>
    <w:div w:id="1838576170">
      <w:bodyDiv w:val="1"/>
      <w:marLeft w:val="0"/>
      <w:marRight w:val="0"/>
      <w:marTop w:val="0"/>
      <w:marBottom w:val="0"/>
      <w:divBdr>
        <w:top w:val="none" w:sz="0" w:space="0" w:color="auto"/>
        <w:left w:val="none" w:sz="0" w:space="0" w:color="auto"/>
        <w:bottom w:val="none" w:sz="0" w:space="0" w:color="auto"/>
        <w:right w:val="none" w:sz="0" w:space="0" w:color="auto"/>
      </w:divBdr>
    </w:div>
    <w:div w:id="1870336033">
      <w:bodyDiv w:val="1"/>
      <w:marLeft w:val="0"/>
      <w:marRight w:val="0"/>
      <w:marTop w:val="0"/>
      <w:marBottom w:val="0"/>
      <w:divBdr>
        <w:top w:val="none" w:sz="0" w:space="0" w:color="auto"/>
        <w:left w:val="none" w:sz="0" w:space="0" w:color="auto"/>
        <w:bottom w:val="none" w:sz="0" w:space="0" w:color="auto"/>
        <w:right w:val="none" w:sz="0" w:space="0" w:color="auto"/>
      </w:divBdr>
    </w:div>
    <w:div w:id="1930693327">
      <w:bodyDiv w:val="1"/>
      <w:marLeft w:val="0"/>
      <w:marRight w:val="0"/>
      <w:marTop w:val="0"/>
      <w:marBottom w:val="0"/>
      <w:divBdr>
        <w:top w:val="none" w:sz="0" w:space="0" w:color="auto"/>
        <w:left w:val="none" w:sz="0" w:space="0" w:color="auto"/>
        <w:bottom w:val="none" w:sz="0" w:space="0" w:color="auto"/>
        <w:right w:val="none" w:sz="0" w:space="0" w:color="auto"/>
      </w:divBdr>
    </w:div>
    <w:div w:id="1930893964">
      <w:bodyDiv w:val="1"/>
      <w:marLeft w:val="0"/>
      <w:marRight w:val="0"/>
      <w:marTop w:val="0"/>
      <w:marBottom w:val="0"/>
      <w:divBdr>
        <w:top w:val="none" w:sz="0" w:space="0" w:color="auto"/>
        <w:left w:val="none" w:sz="0" w:space="0" w:color="auto"/>
        <w:bottom w:val="none" w:sz="0" w:space="0" w:color="auto"/>
        <w:right w:val="none" w:sz="0" w:space="0" w:color="auto"/>
      </w:divBdr>
    </w:div>
    <w:div w:id="1963417270">
      <w:bodyDiv w:val="1"/>
      <w:marLeft w:val="0"/>
      <w:marRight w:val="0"/>
      <w:marTop w:val="0"/>
      <w:marBottom w:val="0"/>
      <w:divBdr>
        <w:top w:val="none" w:sz="0" w:space="0" w:color="auto"/>
        <w:left w:val="none" w:sz="0" w:space="0" w:color="auto"/>
        <w:bottom w:val="none" w:sz="0" w:space="0" w:color="auto"/>
        <w:right w:val="none" w:sz="0" w:space="0" w:color="auto"/>
      </w:divBdr>
    </w:div>
    <w:div w:id="201995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erbyshire.gov.uk/council/have-your-say/consultation-search/consultations.aspx" TargetMode="External"/><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5.xml"/><Relationship Id="rId28" Type="http://schemas.openxmlformats.org/officeDocument/2006/relationships/header" Target="header8.xml"/><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AA9DE0-BB9E-4A9F-A7C6-0EF6DE74F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6820</Words>
  <Characters>38875</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Parker</dc:creator>
  <cp:keywords/>
  <dc:description/>
  <cp:lastModifiedBy>Sarah Kitchener</cp:lastModifiedBy>
  <cp:revision>2</cp:revision>
  <cp:lastPrinted>2024-09-06T13:19:00Z</cp:lastPrinted>
  <dcterms:created xsi:type="dcterms:W3CDTF">2024-09-06T13:20:00Z</dcterms:created>
  <dcterms:modified xsi:type="dcterms:W3CDTF">2024-09-06T13:20:00Z</dcterms:modified>
</cp:coreProperties>
</file>