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991C" w14:textId="77777777" w:rsidR="0041103B" w:rsidRPr="00B70F7E" w:rsidRDefault="00E03147" w:rsidP="00423E98">
      <w:pPr>
        <w:pStyle w:val="Heading1"/>
        <w:jc w:val="left"/>
        <w:rPr>
          <w:color w:val="auto"/>
          <w:sz w:val="44"/>
          <w:szCs w:val="44"/>
        </w:rPr>
      </w:pPr>
      <w:bookmarkStart w:id="0" w:name="_Hlk102050317"/>
      <w:r w:rsidRPr="00B70F7E">
        <w:rPr>
          <w:color w:val="auto"/>
          <w:sz w:val="44"/>
          <w:szCs w:val="44"/>
        </w:rPr>
        <w:t>OCKBROOK &amp; BORROWASH PARISH COUNCIL</w:t>
      </w:r>
    </w:p>
    <w:p w14:paraId="78B69B4F" w14:textId="388C0528" w:rsidR="00E03147" w:rsidRPr="0041103B" w:rsidRDefault="0041103B" w:rsidP="00423E98">
      <w:pPr>
        <w:jc w:val="left"/>
        <w:rPr>
          <w:sz w:val="32"/>
          <w:szCs w:val="32"/>
        </w:rPr>
      </w:pPr>
      <w:r w:rsidRPr="0041103B">
        <w:rPr>
          <w:sz w:val="32"/>
          <w:szCs w:val="32"/>
        </w:rPr>
        <w:t>T</w:t>
      </w:r>
      <w:r w:rsidR="00E03147" w:rsidRPr="0041103B">
        <w:rPr>
          <w:sz w:val="32"/>
          <w:szCs w:val="32"/>
        </w:rPr>
        <w:t>he Parish Hall, Church Street, Ockbrook, Derby DE72 3SL</w:t>
      </w:r>
    </w:p>
    <w:p w14:paraId="10712BAD" w14:textId="77777777" w:rsidR="00E03147" w:rsidRPr="0041103B" w:rsidRDefault="00E03147" w:rsidP="00423E98">
      <w:pPr>
        <w:jc w:val="left"/>
        <w:rPr>
          <w:bCs/>
          <w:iCs/>
          <w:sz w:val="22"/>
          <w:szCs w:val="22"/>
        </w:rPr>
      </w:pPr>
      <w:r w:rsidRPr="0041103B">
        <w:rPr>
          <w:bCs/>
          <w:iCs/>
          <w:sz w:val="22"/>
          <w:szCs w:val="22"/>
        </w:rPr>
        <w:t>Tel: 01332 664100/ 07860 702904 Email: Clerk@ockbrookandborrowashparishcouncil.gov.uk</w:t>
      </w:r>
    </w:p>
    <w:p w14:paraId="60A54DB5" w14:textId="2E3437C3" w:rsidR="00E03147" w:rsidRPr="00B70F7E" w:rsidRDefault="008B6BEA" w:rsidP="00423E98">
      <w:pPr>
        <w:pStyle w:val="Heading1"/>
        <w:jc w:val="left"/>
        <w:rPr>
          <w:color w:val="auto"/>
          <w:sz w:val="44"/>
          <w:szCs w:val="44"/>
        </w:rPr>
      </w:pPr>
      <w:r>
        <w:rPr>
          <w:color w:val="auto"/>
          <w:sz w:val="44"/>
          <w:szCs w:val="44"/>
        </w:rPr>
        <w:t>May</w:t>
      </w:r>
      <w:r w:rsidR="00E03147" w:rsidRPr="00B70F7E">
        <w:rPr>
          <w:color w:val="auto"/>
          <w:sz w:val="44"/>
          <w:szCs w:val="44"/>
        </w:rPr>
        <w:t xml:space="preserve"> 202</w:t>
      </w:r>
      <w:r w:rsidR="0080654C">
        <w:rPr>
          <w:color w:val="auto"/>
          <w:sz w:val="44"/>
          <w:szCs w:val="44"/>
        </w:rPr>
        <w:t>4</w:t>
      </w:r>
      <w:r w:rsidR="00E03147" w:rsidRPr="00B70F7E">
        <w:rPr>
          <w:color w:val="auto"/>
          <w:sz w:val="44"/>
          <w:szCs w:val="44"/>
        </w:rPr>
        <w:t xml:space="preserve"> </w:t>
      </w:r>
      <w:r w:rsidR="00BD2FE3">
        <w:rPr>
          <w:color w:val="auto"/>
          <w:sz w:val="44"/>
          <w:szCs w:val="44"/>
        </w:rPr>
        <w:t xml:space="preserve">ANNUAL </w:t>
      </w:r>
      <w:r w:rsidR="00E03147" w:rsidRPr="00B70F7E">
        <w:rPr>
          <w:color w:val="auto"/>
          <w:sz w:val="44"/>
          <w:szCs w:val="44"/>
        </w:rPr>
        <w:t xml:space="preserve">PARISH </w:t>
      </w:r>
      <w:r>
        <w:rPr>
          <w:color w:val="auto"/>
          <w:sz w:val="44"/>
          <w:szCs w:val="44"/>
        </w:rPr>
        <w:t xml:space="preserve">COUNCIL </w:t>
      </w:r>
      <w:r w:rsidR="00E03147" w:rsidRPr="00B70F7E">
        <w:rPr>
          <w:color w:val="auto"/>
          <w:sz w:val="44"/>
          <w:szCs w:val="44"/>
        </w:rPr>
        <w:t>MEETING.</w:t>
      </w:r>
    </w:p>
    <w:p w14:paraId="2DFCD927" w14:textId="77777777" w:rsidR="00D62834" w:rsidRDefault="00D62834" w:rsidP="00423E98">
      <w:pPr>
        <w:jc w:val="left"/>
        <w:rPr>
          <w:sz w:val="24"/>
          <w:szCs w:val="24"/>
        </w:rPr>
      </w:pPr>
    </w:p>
    <w:p w14:paraId="40A30BFE" w14:textId="115D6455" w:rsidR="00E03147" w:rsidRDefault="00E03147" w:rsidP="00423E98">
      <w:pPr>
        <w:jc w:val="left"/>
        <w:rPr>
          <w:sz w:val="24"/>
          <w:szCs w:val="24"/>
        </w:rPr>
      </w:pPr>
      <w:r>
        <w:rPr>
          <w:sz w:val="24"/>
          <w:szCs w:val="24"/>
        </w:rPr>
        <w:t>2</w:t>
      </w:r>
      <w:r w:rsidR="0080654C">
        <w:rPr>
          <w:sz w:val="24"/>
          <w:szCs w:val="24"/>
        </w:rPr>
        <w:t>2</w:t>
      </w:r>
      <w:r w:rsidR="0080654C" w:rsidRPr="0080654C">
        <w:rPr>
          <w:sz w:val="24"/>
          <w:szCs w:val="24"/>
          <w:vertAlign w:val="superscript"/>
        </w:rPr>
        <w:t>nd</w:t>
      </w:r>
      <w:r w:rsidR="0080654C">
        <w:rPr>
          <w:sz w:val="24"/>
          <w:szCs w:val="24"/>
        </w:rPr>
        <w:t xml:space="preserve"> </w:t>
      </w:r>
      <w:r w:rsidR="008B6BEA">
        <w:rPr>
          <w:sz w:val="24"/>
          <w:szCs w:val="24"/>
        </w:rPr>
        <w:t xml:space="preserve">April </w:t>
      </w:r>
      <w:r w:rsidR="00D62834">
        <w:rPr>
          <w:sz w:val="24"/>
          <w:szCs w:val="24"/>
        </w:rPr>
        <w:t>202</w:t>
      </w:r>
      <w:r w:rsidR="0080654C">
        <w:rPr>
          <w:sz w:val="24"/>
          <w:szCs w:val="24"/>
        </w:rPr>
        <w:t>4</w:t>
      </w:r>
    </w:p>
    <w:p w14:paraId="4A0FF70D" w14:textId="77777777" w:rsidR="00E03147" w:rsidRDefault="00E03147" w:rsidP="00423E98">
      <w:pPr>
        <w:jc w:val="left"/>
        <w:rPr>
          <w:sz w:val="24"/>
          <w:szCs w:val="24"/>
        </w:rPr>
      </w:pPr>
      <w:r>
        <w:rPr>
          <w:sz w:val="24"/>
          <w:szCs w:val="24"/>
        </w:rPr>
        <w:t>To the Chairman and Councillors of Ockbrook and Borrowash Parish Council,</w:t>
      </w:r>
    </w:p>
    <w:p w14:paraId="61857727" w14:textId="08DD2AE0" w:rsidR="00E03147" w:rsidRDefault="00E03147" w:rsidP="00423E98">
      <w:pPr>
        <w:jc w:val="left"/>
        <w:rPr>
          <w:sz w:val="24"/>
          <w:szCs w:val="24"/>
        </w:rPr>
      </w:pPr>
      <w:r>
        <w:rPr>
          <w:sz w:val="24"/>
          <w:szCs w:val="24"/>
        </w:rPr>
        <w:t xml:space="preserve">You are summoned to attend the </w:t>
      </w:r>
      <w:r w:rsidR="00BD2FE3">
        <w:rPr>
          <w:sz w:val="24"/>
          <w:szCs w:val="24"/>
        </w:rPr>
        <w:t>Annual Parish</w:t>
      </w:r>
      <w:r>
        <w:rPr>
          <w:sz w:val="24"/>
          <w:szCs w:val="24"/>
        </w:rPr>
        <w:t xml:space="preserve"> </w:t>
      </w:r>
      <w:r w:rsidR="008B6BEA">
        <w:rPr>
          <w:sz w:val="24"/>
          <w:szCs w:val="24"/>
        </w:rPr>
        <w:t>Council M</w:t>
      </w:r>
      <w:r>
        <w:rPr>
          <w:sz w:val="24"/>
          <w:szCs w:val="24"/>
        </w:rPr>
        <w:t xml:space="preserve">eeting of Ockbrook and Borrowash Parish Council on </w:t>
      </w:r>
      <w:r w:rsidR="00D62834">
        <w:rPr>
          <w:sz w:val="24"/>
          <w:szCs w:val="24"/>
        </w:rPr>
        <w:t xml:space="preserve">Wednesday </w:t>
      </w:r>
      <w:r w:rsidR="00AF581B">
        <w:rPr>
          <w:sz w:val="24"/>
          <w:szCs w:val="24"/>
        </w:rPr>
        <w:t>1</w:t>
      </w:r>
      <w:r w:rsidR="0080654C" w:rsidRPr="0080654C">
        <w:rPr>
          <w:sz w:val="24"/>
          <w:szCs w:val="24"/>
          <w:vertAlign w:val="superscript"/>
        </w:rPr>
        <w:t>st</w:t>
      </w:r>
      <w:r w:rsidR="0080654C">
        <w:rPr>
          <w:sz w:val="24"/>
          <w:szCs w:val="24"/>
        </w:rPr>
        <w:t xml:space="preserve"> </w:t>
      </w:r>
      <w:r w:rsidR="00FC2957">
        <w:rPr>
          <w:sz w:val="24"/>
          <w:szCs w:val="24"/>
        </w:rPr>
        <w:t xml:space="preserve"> </w:t>
      </w:r>
      <w:r w:rsidR="008B6BEA">
        <w:rPr>
          <w:sz w:val="24"/>
          <w:szCs w:val="24"/>
        </w:rPr>
        <w:t>May</w:t>
      </w:r>
      <w:r>
        <w:rPr>
          <w:sz w:val="24"/>
          <w:szCs w:val="24"/>
        </w:rPr>
        <w:t xml:space="preserve"> 202</w:t>
      </w:r>
      <w:r w:rsidR="0080654C">
        <w:rPr>
          <w:sz w:val="24"/>
          <w:szCs w:val="24"/>
        </w:rPr>
        <w:t>4</w:t>
      </w:r>
      <w:r>
        <w:rPr>
          <w:sz w:val="24"/>
          <w:szCs w:val="24"/>
        </w:rPr>
        <w:t xml:space="preserve"> at 19.00</w:t>
      </w:r>
      <w:r w:rsidR="00C252F7">
        <w:rPr>
          <w:sz w:val="24"/>
          <w:szCs w:val="24"/>
        </w:rPr>
        <w:t>, in the Parish Hall, Ockbrook.</w:t>
      </w:r>
    </w:p>
    <w:p w14:paraId="064AAD74" w14:textId="77777777" w:rsidR="00E03147" w:rsidRDefault="00E03147" w:rsidP="00423E98">
      <w:pPr>
        <w:jc w:val="left"/>
        <w:rPr>
          <w:sz w:val="24"/>
          <w:szCs w:val="24"/>
        </w:rPr>
      </w:pPr>
      <w:r>
        <w:rPr>
          <w:sz w:val="24"/>
          <w:szCs w:val="24"/>
        </w:rPr>
        <w:t>Sarah Kitchener</w:t>
      </w:r>
    </w:p>
    <w:p w14:paraId="269CA978" w14:textId="7C32FAB8" w:rsidR="00C252F7" w:rsidRDefault="00C252F7" w:rsidP="00423E98">
      <w:pPr>
        <w:jc w:val="left"/>
        <w:rPr>
          <w:sz w:val="24"/>
          <w:szCs w:val="24"/>
        </w:rPr>
      </w:pPr>
      <w:r>
        <w:rPr>
          <w:noProof/>
          <w:sz w:val="24"/>
          <w:szCs w:val="24"/>
        </w:rPr>
        <w:drawing>
          <wp:inline distT="0" distB="0" distL="0" distR="0" wp14:anchorId="68C5FB39" wp14:editId="4B7254FB">
            <wp:extent cx="2090420" cy="457200"/>
            <wp:effectExtent l="0" t="0" r="5080" b="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344" cy="459808"/>
                    </a:xfrm>
                    <a:prstGeom prst="rect">
                      <a:avLst/>
                    </a:prstGeom>
                  </pic:spPr>
                </pic:pic>
              </a:graphicData>
            </a:graphic>
          </wp:inline>
        </w:drawing>
      </w:r>
    </w:p>
    <w:p w14:paraId="79ECF8CE" w14:textId="48BA1AA3" w:rsidR="00E03147" w:rsidRDefault="00E03147" w:rsidP="00423E98">
      <w:pPr>
        <w:jc w:val="left"/>
        <w:rPr>
          <w:sz w:val="24"/>
          <w:szCs w:val="24"/>
        </w:rPr>
      </w:pPr>
      <w:r>
        <w:rPr>
          <w:sz w:val="24"/>
          <w:szCs w:val="24"/>
        </w:rPr>
        <w:t>Clerk and RFO</w:t>
      </w:r>
    </w:p>
    <w:p w14:paraId="1311E37C" w14:textId="77777777" w:rsidR="00E03147" w:rsidRDefault="00E03147" w:rsidP="00423E98">
      <w:pPr>
        <w:jc w:val="left"/>
        <w:rPr>
          <w:sz w:val="24"/>
          <w:szCs w:val="24"/>
        </w:rPr>
      </w:pPr>
      <w:r>
        <w:rPr>
          <w:sz w:val="24"/>
          <w:szCs w:val="24"/>
        </w:rPr>
        <w:t>Ockbrook and Borrowash Parish Council</w:t>
      </w:r>
    </w:p>
    <w:p w14:paraId="2703B001" w14:textId="772AB553" w:rsidR="00E03147" w:rsidRPr="00852E3F" w:rsidRDefault="00E03147" w:rsidP="00423E98">
      <w:pPr>
        <w:pStyle w:val="Heading1"/>
        <w:jc w:val="left"/>
        <w:rPr>
          <w:color w:val="auto"/>
          <w:u w:val="single"/>
        </w:rPr>
      </w:pPr>
      <w:r w:rsidRPr="00852E3F">
        <w:rPr>
          <w:color w:val="auto"/>
          <w:u w:val="single"/>
        </w:rPr>
        <w:t>Agenda.</w:t>
      </w:r>
    </w:p>
    <w:p w14:paraId="1CEE8C3B" w14:textId="77777777" w:rsidR="00E92D92" w:rsidRPr="00E92D92" w:rsidRDefault="00E92D92" w:rsidP="00E92D92"/>
    <w:p w14:paraId="58710FDF" w14:textId="441C3EBD" w:rsidR="00E03147" w:rsidRPr="00311F88" w:rsidRDefault="00E92D92" w:rsidP="00852E3F">
      <w:pPr>
        <w:pStyle w:val="Heading2"/>
        <w:numPr>
          <w:ilvl w:val="0"/>
          <w:numId w:val="66"/>
        </w:numPr>
        <w:jc w:val="left"/>
        <w:rPr>
          <w:color w:val="auto"/>
          <w:sz w:val="28"/>
          <w:szCs w:val="28"/>
          <w:u w:val="single"/>
        </w:rPr>
      </w:pPr>
      <w:r>
        <w:rPr>
          <w:color w:val="auto"/>
          <w:sz w:val="28"/>
          <w:szCs w:val="28"/>
          <w:u w:val="single"/>
        </w:rPr>
        <w:t>Appointment of Chairman and Signing the Declaration of Acceptance of Office.</w:t>
      </w:r>
    </w:p>
    <w:p w14:paraId="24CC3017" w14:textId="35456B89" w:rsidR="00852E3F" w:rsidRPr="0080654C" w:rsidRDefault="00E92D92" w:rsidP="0080654C">
      <w:pPr>
        <w:pStyle w:val="Heading2"/>
        <w:numPr>
          <w:ilvl w:val="0"/>
          <w:numId w:val="66"/>
        </w:numPr>
        <w:jc w:val="left"/>
        <w:rPr>
          <w:color w:val="auto"/>
          <w:sz w:val="28"/>
          <w:szCs w:val="28"/>
          <w:u w:val="single"/>
        </w:rPr>
      </w:pPr>
      <w:r>
        <w:rPr>
          <w:color w:val="auto"/>
          <w:sz w:val="28"/>
          <w:szCs w:val="28"/>
          <w:u w:val="single"/>
        </w:rPr>
        <w:t>Appointment of Vice-Chairman and Signing the Declaration of Acceptance of Office.</w:t>
      </w:r>
      <w:r w:rsidR="00E03147" w:rsidRPr="00311F88">
        <w:rPr>
          <w:color w:val="auto"/>
          <w:sz w:val="28"/>
          <w:szCs w:val="28"/>
          <w:u w:val="single"/>
        </w:rPr>
        <w:t xml:space="preserve"> </w:t>
      </w:r>
    </w:p>
    <w:p w14:paraId="3B0EF1D2" w14:textId="58261DB8" w:rsidR="00BA7FEA" w:rsidRDefault="00BA7FEA" w:rsidP="00852E3F">
      <w:pPr>
        <w:pStyle w:val="Heading2"/>
        <w:numPr>
          <w:ilvl w:val="0"/>
          <w:numId w:val="67"/>
        </w:numPr>
        <w:rPr>
          <w:color w:val="auto"/>
          <w:sz w:val="28"/>
          <w:szCs w:val="28"/>
          <w:u w:val="single"/>
        </w:rPr>
      </w:pPr>
      <w:r w:rsidRPr="00BA7FEA">
        <w:rPr>
          <w:color w:val="auto"/>
          <w:sz w:val="28"/>
          <w:szCs w:val="28"/>
          <w:u w:val="single"/>
        </w:rPr>
        <w:t xml:space="preserve">Acceptance of the </w:t>
      </w:r>
      <w:r w:rsidR="00ED4BA7">
        <w:rPr>
          <w:color w:val="auto"/>
          <w:sz w:val="28"/>
          <w:szCs w:val="28"/>
          <w:u w:val="single"/>
        </w:rPr>
        <w:t>Y</w:t>
      </w:r>
      <w:r w:rsidRPr="00BA7FEA">
        <w:rPr>
          <w:color w:val="auto"/>
          <w:sz w:val="28"/>
          <w:szCs w:val="28"/>
          <w:u w:val="single"/>
        </w:rPr>
        <w:t xml:space="preserve">early </w:t>
      </w:r>
      <w:r w:rsidR="00ED4BA7">
        <w:rPr>
          <w:color w:val="auto"/>
          <w:sz w:val="28"/>
          <w:szCs w:val="28"/>
          <w:u w:val="single"/>
        </w:rPr>
        <w:t>M</w:t>
      </w:r>
      <w:r w:rsidRPr="00BA7FEA">
        <w:rPr>
          <w:color w:val="auto"/>
          <w:sz w:val="28"/>
          <w:szCs w:val="28"/>
          <w:u w:val="single"/>
        </w:rPr>
        <w:t xml:space="preserve">eeting </w:t>
      </w:r>
      <w:r w:rsidR="00ED4BA7">
        <w:rPr>
          <w:color w:val="auto"/>
          <w:sz w:val="28"/>
          <w:szCs w:val="28"/>
          <w:u w:val="single"/>
        </w:rPr>
        <w:t>C</w:t>
      </w:r>
      <w:r w:rsidRPr="00BA7FEA">
        <w:rPr>
          <w:color w:val="auto"/>
          <w:sz w:val="28"/>
          <w:szCs w:val="28"/>
          <w:u w:val="single"/>
        </w:rPr>
        <w:t xml:space="preserve">alendar. </w:t>
      </w:r>
    </w:p>
    <w:p w14:paraId="535C3F42" w14:textId="77777777" w:rsidR="00852E3F" w:rsidRDefault="00BA7FEA" w:rsidP="00852E3F">
      <w:pPr>
        <w:pStyle w:val="ListParagraph"/>
        <w:numPr>
          <w:ilvl w:val="0"/>
          <w:numId w:val="68"/>
        </w:numPr>
        <w:rPr>
          <w:sz w:val="22"/>
          <w:szCs w:val="22"/>
        </w:rPr>
      </w:pPr>
      <w:r w:rsidRPr="00852E3F">
        <w:rPr>
          <w:sz w:val="22"/>
          <w:szCs w:val="22"/>
        </w:rPr>
        <w:t>Ordinary Parish Council Meetings will be called on the 1</w:t>
      </w:r>
      <w:r w:rsidRPr="00852E3F">
        <w:rPr>
          <w:sz w:val="22"/>
          <w:szCs w:val="22"/>
          <w:vertAlign w:val="superscript"/>
        </w:rPr>
        <w:t>st</w:t>
      </w:r>
      <w:r w:rsidRPr="00852E3F">
        <w:rPr>
          <w:sz w:val="22"/>
          <w:szCs w:val="22"/>
        </w:rPr>
        <w:t xml:space="preserve"> Wednesday of each month, except for the months of August and January where there are no meetings.</w:t>
      </w:r>
    </w:p>
    <w:p w14:paraId="48DFB96C" w14:textId="1394BC1B" w:rsidR="00BA7FEA" w:rsidRPr="00852E3F" w:rsidRDefault="00BA7FEA" w:rsidP="00852E3F">
      <w:pPr>
        <w:pStyle w:val="ListParagraph"/>
        <w:numPr>
          <w:ilvl w:val="0"/>
          <w:numId w:val="68"/>
        </w:numPr>
        <w:rPr>
          <w:sz w:val="22"/>
          <w:szCs w:val="22"/>
        </w:rPr>
      </w:pPr>
      <w:r w:rsidRPr="00852E3F">
        <w:rPr>
          <w:sz w:val="22"/>
          <w:szCs w:val="22"/>
        </w:rPr>
        <w:t xml:space="preserve">Committee meetings </w:t>
      </w:r>
      <w:r w:rsidR="00852E3F" w:rsidRPr="00852E3F">
        <w:rPr>
          <w:sz w:val="22"/>
          <w:szCs w:val="22"/>
        </w:rPr>
        <w:t>dates will be the 2</w:t>
      </w:r>
      <w:r w:rsidR="0080654C">
        <w:rPr>
          <w:sz w:val="22"/>
          <w:szCs w:val="22"/>
        </w:rPr>
        <w:t>2</w:t>
      </w:r>
      <w:r w:rsidR="0080654C" w:rsidRPr="0080654C">
        <w:rPr>
          <w:sz w:val="22"/>
          <w:szCs w:val="22"/>
          <w:vertAlign w:val="superscript"/>
        </w:rPr>
        <w:t>nd</w:t>
      </w:r>
      <w:r w:rsidR="0080654C">
        <w:rPr>
          <w:sz w:val="22"/>
          <w:szCs w:val="22"/>
        </w:rPr>
        <w:t xml:space="preserve"> </w:t>
      </w:r>
      <w:r w:rsidR="00852E3F" w:rsidRPr="00852E3F">
        <w:rPr>
          <w:sz w:val="22"/>
          <w:szCs w:val="22"/>
        </w:rPr>
        <w:t>May 202</w:t>
      </w:r>
      <w:r w:rsidR="0080654C">
        <w:rPr>
          <w:sz w:val="22"/>
          <w:szCs w:val="22"/>
        </w:rPr>
        <w:t>4</w:t>
      </w:r>
      <w:r w:rsidR="00852E3F" w:rsidRPr="00852E3F">
        <w:rPr>
          <w:sz w:val="22"/>
          <w:szCs w:val="22"/>
        </w:rPr>
        <w:t xml:space="preserve">, </w:t>
      </w:r>
      <w:r w:rsidR="0080654C">
        <w:rPr>
          <w:sz w:val="22"/>
          <w:szCs w:val="22"/>
        </w:rPr>
        <w:t>24</w:t>
      </w:r>
      <w:r w:rsidR="00852E3F" w:rsidRPr="00852E3F">
        <w:rPr>
          <w:sz w:val="22"/>
          <w:szCs w:val="22"/>
          <w:vertAlign w:val="superscript"/>
        </w:rPr>
        <w:t>th</w:t>
      </w:r>
      <w:r w:rsidR="00852E3F" w:rsidRPr="00852E3F">
        <w:rPr>
          <w:sz w:val="22"/>
          <w:szCs w:val="22"/>
        </w:rPr>
        <w:t xml:space="preserve"> July 20</w:t>
      </w:r>
      <w:r w:rsidR="0080654C">
        <w:rPr>
          <w:sz w:val="22"/>
          <w:szCs w:val="22"/>
        </w:rPr>
        <w:t>24</w:t>
      </w:r>
      <w:r w:rsidR="00852E3F" w:rsidRPr="00852E3F">
        <w:rPr>
          <w:sz w:val="22"/>
          <w:szCs w:val="22"/>
        </w:rPr>
        <w:t>, 2</w:t>
      </w:r>
      <w:r w:rsidR="0080654C">
        <w:rPr>
          <w:sz w:val="22"/>
          <w:szCs w:val="22"/>
        </w:rPr>
        <w:t>5</w:t>
      </w:r>
      <w:r w:rsidR="00852E3F" w:rsidRPr="00852E3F">
        <w:rPr>
          <w:sz w:val="22"/>
          <w:szCs w:val="22"/>
          <w:vertAlign w:val="superscript"/>
        </w:rPr>
        <w:t>th</w:t>
      </w:r>
      <w:r w:rsidR="00852E3F" w:rsidRPr="00852E3F">
        <w:rPr>
          <w:sz w:val="22"/>
          <w:szCs w:val="22"/>
        </w:rPr>
        <w:t xml:space="preserve"> September 202</w:t>
      </w:r>
      <w:r w:rsidR="0080654C">
        <w:rPr>
          <w:sz w:val="22"/>
          <w:szCs w:val="22"/>
        </w:rPr>
        <w:t>4</w:t>
      </w:r>
      <w:r w:rsidR="00852E3F" w:rsidRPr="00852E3F">
        <w:rPr>
          <w:sz w:val="22"/>
          <w:szCs w:val="22"/>
        </w:rPr>
        <w:t>, 2</w:t>
      </w:r>
      <w:r w:rsidR="0080654C">
        <w:rPr>
          <w:sz w:val="22"/>
          <w:szCs w:val="22"/>
        </w:rPr>
        <w:t>0</w:t>
      </w:r>
      <w:r w:rsidR="0080654C" w:rsidRPr="0080654C">
        <w:rPr>
          <w:sz w:val="22"/>
          <w:szCs w:val="22"/>
          <w:vertAlign w:val="superscript"/>
        </w:rPr>
        <w:t>th</w:t>
      </w:r>
      <w:r w:rsidR="0080654C">
        <w:rPr>
          <w:sz w:val="22"/>
          <w:szCs w:val="22"/>
        </w:rPr>
        <w:t xml:space="preserve"> </w:t>
      </w:r>
      <w:r w:rsidR="00852E3F" w:rsidRPr="00852E3F">
        <w:rPr>
          <w:sz w:val="22"/>
          <w:szCs w:val="22"/>
        </w:rPr>
        <w:t>November 202</w:t>
      </w:r>
      <w:r w:rsidR="0080654C">
        <w:rPr>
          <w:sz w:val="22"/>
          <w:szCs w:val="22"/>
        </w:rPr>
        <w:t>4</w:t>
      </w:r>
      <w:r w:rsidR="00852E3F">
        <w:rPr>
          <w:sz w:val="22"/>
          <w:szCs w:val="22"/>
        </w:rPr>
        <w:t xml:space="preserve">, </w:t>
      </w:r>
      <w:r w:rsidR="0080654C">
        <w:rPr>
          <w:sz w:val="22"/>
          <w:szCs w:val="22"/>
        </w:rPr>
        <w:t>22</w:t>
      </w:r>
      <w:r w:rsidR="0080654C" w:rsidRPr="0080654C">
        <w:rPr>
          <w:sz w:val="22"/>
          <w:szCs w:val="22"/>
          <w:vertAlign w:val="superscript"/>
        </w:rPr>
        <w:t>nd</w:t>
      </w:r>
      <w:r w:rsidR="0080654C">
        <w:rPr>
          <w:sz w:val="22"/>
          <w:szCs w:val="22"/>
        </w:rPr>
        <w:t xml:space="preserve"> </w:t>
      </w:r>
      <w:r w:rsidR="00852E3F">
        <w:rPr>
          <w:sz w:val="22"/>
          <w:szCs w:val="22"/>
        </w:rPr>
        <w:t>January 202</w:t>
      </w:r>
      <w:r w:rsidR="0080654C">
        <w:rPr>
          <w:sz w:val="22"/>
          <w:szCs w:val="22"/>
        </w:rPr>
        <w:t>5</w:t>
      </w:r>
      <w:r w:rsidR="00852E3F">
        <w:rPr>
          <w:sz w:val="22"/>
          <w:szCs w:val="22"/>
        </w:rPr>
        <w:t xml:space="preserve"> and the 1</w:t>
      </w:r>
      <w:r w:rsidR="0080654C">
        <w:rPr>
          <w:sz w:val="22"/>
          <w:szCs w:val="22"/>
        </w:rPr>
        <w:t>9</w:t>
      </w:r>
      <w:r w:rsidR="00852E3F" w:rsidRPr="00852E3F">
        <w:rPr>
          <w:sz w:val="22"/>
          <w:szCs w:val="22"/>
          <w:vertAlign w:val="superscript"/>
        </w:rPr>
        <w:t>th</w:t>
      </w:r>
      <w:r w:rsidR="00852E3F">
        <w:rPr>
          <w:sz w:val="22"/>
          <w:szCs w:val="22"/>
        </w:rPr>
        <w:t xml:space="preserve"> March 202</w:t>
      </w:r>
      <w:r w:rsidR="0080654C">
        <w:rPr>
          <w:sz w:val="22"/>
          <w:szCs w:val="22"/>
        </w:rPr>
        <w:t>5</w:t>
      </w:r>
      <w:r w:rsidR="00852E3F">
        <w:rPr>
          <w:sz w:val="22"/>
          <w:szCs w:val="22"/>
        </w:rPr>
        <w:t xml:space="preserve">, if a meeting is </w:t>
      </w:r>
      <w:r w:rsidRPr="00852E3F">
        <w:rPr>
          <w:sz w:val="22"/>
          <w:szCs w:val="22"/>
        </w:rPr>
        <w:t>required</w:t>
      </w:r>
      <w:r w:rsidR="00852E3F">
        <w:rPr>
          <w:sz w:val="22"/>
          <w:szCs w:val="22"/>
        </w:rPr>
        <w:t>.</w:t>
      </w:r>
    </w:p>
    <w:p w14:paraId="04D7759E" w14:textId="262B5B8D" w:rsidR="0080654C" w:rsidRDefault="00BA7FEA" w:rsidP="0080654C">
      <w:pPr>
        <w:pStyle w:val="Heading2"/>
        <w:numPr>
          <w:ilvl w:val="0"/>
          <w:numId w:val="67"/>
        </w:numPr>
        <w:rPr>
          <w:color w:val="auto"/>
          <w:sz w:val="22"/>
          <w:szCs w:val="22"/>
        </w:rPr>
      </w:pPr>
      <w:r w:rsidRPr="00BA7FEA">
        <w:rPr>
          <w:color w:val="auto"/>
          <w:sz w:val="28"/>
          <w:szCs w:val="28"/>
          <w:u w:val="single"/>
        </w:rPr>
        <w:t xml:space="preserve">Acceptance of </w:t>
      </w:r>
      <w:r w:rsidR="00ED4BA7">
        <w:rPr>
          <w:color w:val="auto"/>
          <w:sz w:val="28"/>
          <w:szCs w:val="28"/>
          <w:u w:val="single"/>
        </w:rPr>
        <w:t>Y</w:t>
      </w:r>
      <w:r w:rsidRPr="00BA7FEA">
        <w:rPr>
          <w:color w:val="auto"/>
          <w:sz w:val="28"/>
          <w:szCs w:val="28"/>
          <w:u w:val="single"/>
        </w:rPr>
        <w:t>early Direct Debit Payments</w:t>
      </w:r>
      <w:r w:rsidR="000A233F">
        <w:rPr>
          <w:color w:val="auto"/>
          <w:sz w:val="28"/>
          <w:szCs w:val="28"/>
          <w:u w:val="single"/>
        </w:rPr>
        <w:t xml:space="preserve"> – see appendix 1</w:t>
      </w:r>
      <w:r w:rsidRPr="000A233F">
        <w:rPr>
          <w:color w:val="auto"/>
          <w:sz w:val="22"/>
          <w:szCs w:val="22"/>
        </w:rPr>
        <w:t>.</w:t>
      </w:r>
    </w:p>
    <w:p w14:paraId="5D22C4AD" w14:textId="77777777" w:rsidR="0080654C" w:rsidRPr="0080654C" w:rsidRDefault="0080654C" w:rsidP="0080654C"/>
    <w:p w14:paraId="2CBB5C16" w14:textId="0F637326" w:rsidR="00E25288" w:rsidRDefault="00E25288" w:rsidP="00457824">
      <w:pPr>
        <w:pStyle w:val="Heading2"/>
        <w:numPr>
          <w:ilvl w:val="0"/>
          <w:numId w:val="67"/>
        </w:numPr>
        <w:rPr>
          <w:color w:val="auto"/>
          <w:sz w:val="28"/>
          <w:szCs w:val="28"/>
          <w:u w:val="single"/>
        </w:rPr>
      </w:pPr>
      <w:r w:rsidRPr="00BA7FEA">
        <w:rPr>
          <w:color w:val="auto"/>
          <w:sz w:val="28"/>
          <w:szCs w:val="28"/>
          <w:u w:val="single"/>
        </w:rPr>
        <w:lastRenderedPageBreak/>
        <w:t xml:space="preserve">Acceptance of </w:t>
      </w:r>
      <w:r>
        <w:rPr>
          <w:color w:val="auto"/>
          <w:sz w:val="28"/>
          <w:szCs w:val="28"/>
          <w:u w:val="single"/>
        </w:rPr>
        <w:t>Required Y</w:t>
      </w:r>
      <w:r w:rsidRPr="00BA7FEA">
        <w:rPr>
          <w:color w:val="auto"/>
          <w:sz w:val="28"/>
          <w:szCs w:val="28"/>
          <w:u w:val="single"/>
        </w:rPr>
        <w:t xml:space="preserve">early </w:t>
      </w:r>
      <w:r>
        <w:rPr>
          <w:color w:val="auto"/>
          <w:sz w:val="28"/>
          <w:szCs w:val="28"/>
          <w:u w:val="single"/>
        </w:rPr>
        <w:t>Policies</w:t>
      </w:r>
      <w:r w:rsidR="000A233F">
        <w:rPr>
          <w:color w:val="auto"/>
          <w:sz w:val="28"/>
          <w:szCs w:val="28"/>
          <w:u w:val="single"/>
        </w:rPr>
        <w:t xml:space="preserve"> – see appendix 2.</w:t>
      </w:r>
    </w:p>
    <w:p w14:paraId="04AD3D05" w14:textId="19E01BF5" w:rsidR="0080654C" w:rsidRDefault="00ED4BA7" w:rsidP="0080654C">
      <w:pPr>
        <w:ind w:left="720"/>
      </w:pPr>
      <w:r>
        <w:t xml:space="preserve">Standing orders, financial </w:t>
      </w:r>
      <w:r w:rsidR="00D865A8">
        <w:t>Regulations and the Code of Conduct.</w:t>
      </w:r>
    </w:p>
    <w:bookmarkEnd w:id="0"/>
    <w:p w14:paraId="2429AD5E" w14:textId="65C943E7" w:rsidR="00457824" w:rsidRDefault="00457824" w:rsidP="00457824">
      <w:pPr>
        <w:pStyle w:val="Heading2"/>
        <w:numPr>
          <w:ilvl w:val="0"/>
          <w:numId w:val="67"/>
        </w:numPr>
        <w:rPr>
          <w:color w:val="auto"/>
          <w:sz w:val="28"/>
          <w:szCs w:val="28"/>
          <w:u w:val="single"/>
        </w:rPr>
      </w:pPr>
      <w:r>
        <w:rPr>
          <w:color w:val="auto"/>
          <w:sz w:val="28"/>
          <w:szCs w:val="28"/>
          <w:u w:val="single"/>
        </w:rPr>
        <w:t xml:space="preserve">Review and </w:t>
      </w:r>
      <w:r w:rsidRPr="00BA7FEA">
        <w:rPr>
          <w:color w:val="auto"/>
          <w:sz w:val="28"/>
          <w:szCs w:val="28"/>
          <w:u w:val="single"/>
        </w:rPr>
        <w:t>Accept</w:t>
      </w:r>
      <w:r>
        <w:rPr>
          <w:color w:val="auto"/>
          <w:sz w:val="28"/>
          <w:szCs w:val="28"/>
          <w:u w:val="single"/>
        </w:rPr>
        <w:t xml:space="preserve"> the Annual Subscription – see appendix 3.</w:t>
      </w:r>
    </w:p>
    <w:p w14:paraId="06524076" w14:textId="77777777" w:rsidR="000A233F" w:rsidRPr="000A233F" w:rsidRDefault="000A233F" w:rsidP="000A233F"/>
    <w:p w14:paraId="13BDBAA6" w14:textId="6E0A0539" w:rsidR="00D4136C" w:rsidRDefault="00D4136C" w:rsidP="00D4136C">
      <w:pPr>
        <w:ind w:left="720"/>
      </w:pPr>
    </w:p>
    <w:p w14:paraId="722733C5" w14:textId="77777777" w:rsidR="00852E3F" w:rsidRDefault="00852E3F" w:rsidP="00591A64"/>
    <w:p w14:paraId="6533910E" w14:textId="77777777" w:rsidR="00852E3F" w:rsidRDefault="00852E3F" w:rsidP="00591A64"/>
    <w:p w14:paraId="631EBEB3" w14:textId="77777777" w:rsidR="00852E3F" w:rsidRDefault="00852E3F" w:rsidP="00591A64"/>
    <w:p w14:paraId="27E12E46" w14:textId="77777777" w:rsidR="00852E3F" w:rsidRDefault="00852E3F" w:rsidP="00591A64"/>
    <w:p w14:paraId="46E36868" w14:textId="77777777" w:rsidR="00852E3F" w:rsidRDefault="00852E3F" w:rsidP="00591A64"/>
    <w:p w14:paraId="51E5B952" w14:textId="77777777" w:rsidR="00852E3F" w:rsidRDefault="00852E3F" w:rsidP="00591A64"/>
    <w:p w14:paraId="1CE1C4DC" w14:textId="77777777" w:rsidR="00852E3F" w:rsidRDefault="00852E3F" w:rsidP="00591A64"/>
    <w:p w14:paraId="5C6A76ED" w14:textId="77777777" w:rsidR="00852E3F" w:rsidRDefault="00852E3F" w:rsidP="00591A64"/>
    <w:p w14:paraId="60A6456C" w14:textId="77777777" w:rsidR="00852E3F" w:rsidRDefault="00852E3F" w:rsidP="00591A64"/>
    <w:p w14:paraId="62F9165D" w14:textId="77777777" w:rsidR="00852E3F" w:rsidRDefault="00852E3F" w:rsidP="00591A64"/>
    <w:p w14:paraId="774E9FB3" w14:textId="77777777" w:rsidR="00852E3F" w:rsidRDefault="00852E3F" w:rsidP="00591A64"/>
    <w:p w14:paraId="3C4A982E" w14:textId="77777777" w:rsidR="00852E3F" w:rsidRDefault="00852E3F" w:rsidP="00591A64"/>
    <w:p w14:paraId="2E9F042A" w14:textId="77777777" w:rsidR="00852E3F" w:rsidRDefault="00852E3F" w:rsidP="00591A64"/>
    <w:p w14:paraId="45488624" w14:textId="77777777" w:rsidR="00852E3F" w:rsidRDefault="00852E3F" w:rsidP="00591A64"/>
    <w:p w14:paraId="12ACD07C" w14:textId="77777777" w:rsidR="00852E3F" w:rsidRDefault="00852E3F" w:rsidP="00591A64"/>
    <w:p w14:paraId="08E6446F" w14:textId="77777777" w:rsidR="00852E3F" w:rsidRDefault="00852E3F" w:rsidP="00591A64"/>
    <w:p w14:paraId="08A76CB1" w14:textId="77777777" w:rsidR="00852E3F" w:rsidRDefault="00852E3F" w:rsidP="00591A64"/>
    <w:p w14:paraId="44C28875" w14:textId="77777777" w:rsidR="00852E3F" w:rsidRDefault="00852E3F" w:rsidP="00591A64"/>
    <w:p w14:paraId="0A308B04" w14:textId="77777777" w:rsidR="00852E3F" w:rsidRDefault="00852E3F" w:rsidP="00591A64"/>
    <w:p w14:paraId="74AFF3A1" w14:textId="77777777" w:rsidR="00852E3F" w:rsidRDefault="00852E3F" w:rsidP="00591A64"/>
    <w:p w14:paraId="4A8C6A03" w14:textId="77777777" w:rsidR="00852E3F" w:rsidRDefault="00852E3F" w:rsidP="00591A64"/>
    <w:p w14:paraId="3138AD59" w14:textId="77777777" w:rsidR="00852E3F" w:rsidRDefault="00852E3F" w:rsidP="00591A64"/>
    <w:p w14:paraId="624B1C76" w14:textId="77777777" w:rsidR="0080654C" w:rsidRDefault="0080654C" w:rsidP="0080654C"/>
    <w:p w14:paraId="72CC5479" w14:textId="77777777" w:rsidR="0080654C" w:rsidRDefault="0080654C" w:rsidP="0080654C"/>
    <w:p w14:paraId="456F8E31" w14:textId="0B025039" w:rsidR="00A15E74" w:rsidRDefault="00BA7FEA" w:rsidP="00BA7FEA">
      <w:pPr>
        <w:pStyle w:val="Heading3"/>
        <w:rPr>
          <w:b/>
          <w:bCs/>
          <w:color w:val="auto"/>
        </w:rPr>
      </w:pPr>
      <w:r w:rsidRPr="00BA7FEA">
        <w:rPr>
          <w:b/>
          <w:bCs/>
          <w:color w:val="auto"/>
        </w:rPr>
        <w:lastRenderedPageBreak/>
        <w:t>Appendix 1</w:t>
      </w:r>
    </w:p>
    <w:p w14:paraId="775326A2" w14:textId="4BFE12F5" w:rsidR="00BA7FEA" w:rsidRDefault="00BA7FEA" w:rsidP="00BA7FEA"/>
    <w:p w14:paraId="6D2A0F74" w14:textId="341B41F1"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Monthly Direct Debits.</w:t>
      </w:r>
    </w:p>
    <w:p w14:paraId="6A2939EC" w14:textId="563E6E5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Lloyds Credit Card.</w:t>
      </w:r>
    </w:p>
    <w:p w14:paraId="1F24D301" w14:textId="68E1B9BF" w:rsidR="00BA7FEA" w:rsidRPr="007652CC" w:rsidRDefault="008F5F2F"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 xml:space="preserve">British Gas Lite </w:t>
      </w:r>
      <w:r w:rsidR="00E35C90">
        <w:rPr>
          <w:rFonts w:asciiTheme="majorHAnsi" w:hAnsiTheme="majorHAnsi" w:cstheme="majorHAnsi"/>
          <w:sz w:val="22"/>
          <w:szCs w:val="22"/>
        </w:rPr>
        <w:t>–</w:t>
      </w:r>
      <w:r w:rsidRPr="007652CC">
        <w:rPr>
          <w:rFonts w:asciiTheme="majorHAnsi" w:hAnsiTheme="majorHAnsi" w:cstheme="majorHAnsi"/>
          <w:sz w:val="22"/>
          <w:szCs w:val="22"/>
        </w:rPr>
        <w:t xml:space="preserve"> Electricity</w:t>
      </w:r>
      <w:r w:rsidR="00E35C90">
        <w:rPr>
          <w:rFonts w:asciiTheme="majorHAnsi" w:hAnsiTheme="majorHAnsi" w:cstheme="majorHAnsi"/>
          <w:sz w:val="22"/>
          <w:szCs w:val="22"/>
        </w:rPr>
        <w:t xml:space="preserve"> and gas</w:t>
      </w:r>
    </w:p>
    <w:p w14:paraId="1EFADC63" w14:textId="56F297F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Everflow – water.</w:t>
      </w:r>
    </w:p>
    <w:p w14:paraId="7F39E9FE" w14:textId="2D5D39B6"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 xml:space="preserve">Virgin – </w:t>
      </w:r>
      <w:r w:rsidR="00E35C90">
        <w:rPr>
          <w:rFonts w:asciiTheme="majorHAnsi" w:hAnsiTheme="majorHAnsi" w:cstheme="majorHAnsi"/>
          <w:sz w:val="22"/>
          <w:szCs w:val="22"/>
        </w:rPr>
        <w:t>Parish Hall b</w:t>
      </w:r>
      <w:r w:rsidRPr="007652CC">
        <w:rPr>
          <w:rFonts w:asciiTheme="majorHAnsi" w:hAnsiTheme="majorHAnsi" w:cstheme="majorHAnsi"/>
          <w:sz w:val="22"/>
          <w:szCs w:val="22"/>
        </w:rPr>
        <w:t>roadband and phone line.</w:t>
      </w:r>
    </w:p>
    <w:p w14:paraId="7A588CF1" w14:textId="529C8B95"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O2 – mobile phone.</w:t>
      </w:r>
    </w:p>
    <w:p w14:paraId="41598817" w14:textId="7B5465EF" w:rsidR="000A233F" w:rsidRPr="00CA76A0" w:rsidRDefault="00BA7FEA" w:rsidP="00CA76A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Erewash Borough Council – Balmoral Cemetery rates.</w:t>
      </w:r>
    </w:p>
    <w:p w14:paraId="0F7A3418" w14:textId="7D447954" w:rsidR="00BA7FEA" w:rsidRPr="007652CC" w:rsidRDefault="00BA7FEA" w:rsidP="00BA7FEA">
      <w:pPr>
        <w:rPr>
          <w:rFonts w:asciiTheme="majorHAnsi" w:hAnsiTheme="majorHAnsi" w:cstheme="majorHAnsi"/>
          <w:sz w:val="22"/>
          <w:szCs w:val="22"/>
        </w:rPr>
      </w:pPr>
    </w:p>
    <w:p w14:paraId="46EF7AEF" w14:textId="1EA8D5C2"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Quarterly Direct Debits.</w:t>
      </w:r>
    </w:p>
    <w:p w14:paraId="23C91101" w14:textId="0BC99777" w:rsidR="000A233F" w:rsidRPr="0080654C" w:rsidRDefault="00BA7FEA" w:rsidP="0080654C">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Erewash Borough Council – Balmoral Cemetery waste.</w:t>
      </w:r>
    </w:p>
    <w:p w14:paraId="228F4884" w14:textId="3FA71378" w:rsidR="00BA7FEA" w:rsidRPr="007652CC" w:rsidRDefault="00BA7FEA"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Unity Tr</w:t>
      </w:r>
      <w:r w:rsidR="000A233F" w:rsidRPr="007652CC">
        <w:rPr>
          <w:rFonts w:asciiTheme="majorHAnsi" w:hAnsiTheme="majorHAnsi" w:cstheme="majorHAnsi"/>
          <w:sz w:val="22"/>
          <w:szCs w:val="22"/>
        </w:rPr>
        <w:t>u</w:t>
      </w:r>
      <w:r w:rsidRPr="007652CC">
        <w:rPr>
          <w:rFonts w:asciiTheme="majorHAnsi" w:hAnsiTheme="majorHAnsi" w:cstheme="majorHAnsi"/>
          <w:sz w:val="22"/>
          <w:szCs w:val="22"/>
        </w:rPr>
        <w:t>st Bank – quarterly charges and service charges.</w:t>
      </w:r>
    </w:p>
    <w:p w14:paraId="333169ED" w14:textId="519F5DBB" w:rsidR="00BA7FEA" w:rsidRPr="0080654C" w:rsidRDefault="00BA7FEA" w:rsidP="0080654C">
      <w:pPr>
        <w:pStyle w:val="Heading4"/>
        <w:rPr>
          <w:rFonts w:cstheme="majorHAnsi"/>
          <w:i w:val="0"/>
          <w:iCs w:val="0"/>
          <w:color w:val="auto"/>
          <w:sz w:val="22"/>
          <w:szCs w:val="22"/>
          <w:u w:val="single"/>
        </w:rPr>
      </w:pPr>
    </w:p>
    <w:p w14:paraId="4BB9C955" w14:textId="316DA7B5" w:rsidR="00BA7FEA" w:rsidRPr="007652CC" w:rsidRDefault="00BA7FEA" w:rsidP="00BA7FEA">
      <w:pPr>
        <w:rPr>
          <w:rFonts w:asciiTheme="majorHAnsi" w:hAnsiTheme="majorHAnsi" w:cstheme="majorHAnsi"/>
          <w:sz w:val="22"/>
          <w:szCs w:val="22"/>
        </w:rPr>
      </w:pPr>
    </w:p>
    <w:p w14:paraId="69DFA817" w14:textId="77777777" w:rsidR="00ED4BA7" w:rsidRPr="007652CC" w:rsidRDefault="00ED4BA7" w:rsidP="00ED4BA7">
      <w:pPr>
        <w:rPr>
          <w:rFonts w:asciiTheme="majorHAnsi" w:hAnsiTheme="majorHAnsi" w:cstheme="majorHAnsi"/>
          <w:sz w:val="22"/>
          <w:szCs w:val="22"/>
        </w:rPr>
      </w:pPr>
    </w:p>
    <w:p w14:paraId="766BAB7C" w14:textId="77777777" w:rsidR="00ED4BA7" w:rsidRPr="007652CC" w:rsidRDefault="00ED4BA7" w:rsidP="00ED4BA7">
      <w:pPr>
        <w:rPr>
          <w:rFonts w:asciiTheme="majorHAnsi" w:hAnsiTheme="majorHAnsi" w:cstheme="majorHAnsi"/>
          <w:sz w:val="22"/>
          <w:szCs w:val="22"/>
        </w:rPr>
      </w:pPr>
    </w:p>
    <w:p w14:paraId="2F6DAFEB" w14:textId="77777777" w:rsidR="00ED4BA7" w:rsidRPr="007652CC" w:rsidRDefault="00ED4BA7" w:rsidP="00ED4BA7">
      <w:pPr>
        <w:rPr>
          <w:rFonts w:asciiTheme="majorHAnsi" w:hAnsiTheme="majorHAnsi" w:cstheme="majorHAnsi"/>
          <w:sz w:val="22"/>
          <w:szCs w:val="22"/>
        </w:rPr>
      </w:pPr>
    </w:p>
    <w:p w14:paraId="61A293FE" w14:textId="77777777" w:rsidR="00ED4BA7" w:rsidRPr="007652CC" w:rsidRDefault="00ED4BA7" w:rsidP="00ED4BA7">
      <w:pPr>
        <w:rPr>
          <w:rFonts w:asciiTheme="majorHAnsi" w:hAnsiTheme="majorHAnsi" w:cstheme="majorHAnsi"/>
          <w:sz w:val="22"/>
          <w:szCs w:val="22"/>
        </w:rPr>
      </w:pPr>
    </w:p>
    <w:p w14:paraId="69EE1AE2" w14:textId="77777777" w:rsidR="00ED4BA7" w:rsidRPr="007652CC" w:rsidRDefault="00ED4BA7" w:rsidP="00ED4BA7">
      <w:pPr>
        <w:rPr>
          <w:rFonts w:asciiTheme="majorHAnsi" w:hAnsiTheme="majorHAnsi" w:cstheme="majorHAnsi"/>
          <w:sz w:val="22"/>
          <w:szCs w:val="22"/>
        </w:rPr>
      </w:pPr>
    </w:p>
    <w:p w14:paraId="48211592" w14:textId="77777777" w:rsidR="00ED4BA7" w:rsidRPr="007652CC" w:rsidRDefault="00ED4BA7" w:rsidP="00ED4BA7">
      <w:pPr>
        <w:rPr>
          <w:rFonts w:asciiTheme="majorHAnsi" w:hAnsiTheme="majorHAnsi" w:cstheme="majorHAnsi"/>
          <w:sz w:val="22"/>
          <w:szCs w:val="22"/>
        </w:rPr>
      </w:pPr>
    </w:p>
    <w:p w14:paraId="5AF0753B" w14:textId="77777777" w:rsidR="00ED4BA7" w:rsidRDefault="00ED4BA7" w:rsidP="00ED4BA7"/>
    <w:p w14:paraId="66D80625" w14:textId="77777777" w:rsidR="00ED4BA7" w:rsidRDefault="00ED4BA7" w:rsidP="00ED4BA7"/>
    <w:p w14:paraId="65A056DB" w14:textId="77777777" w:rsidR="00ED4BA7" w:rsidRDefault="00ED4BA7" w:rsidP="00ED4BA7"/>
    <w:p w14:paraId="1922E0F3" w14:textId="77777777" w:rsidR="00ED4BA7" w:rsidRDefault="00ED4BA7" w:rsidP="00ED4BA7"/>
    <w:p w14:paraId="647E0AD9" w14:textId="77777777" w:rsidR="00ED4BA7" w:rsidRDefault="00ED4BA7" w:rsidP="00ED4BA7"/>
    <w:p w14:paraId="2571242B" w14:textId="77777777" w:rsidR="00ED4BA7" w:rsidRDefault="00ED4BA7" w:rsidP="00ED4BA7"/>
    <w:p w14:paraId="168C9079" w14:textId="77777777" w:rsidR="00ED4BA7" w:rsidRDefault="00ED4BA7" w:rsidP="00ED4BA7"/>
    <w:p w14:paraId="38650692" w14:textId="77777777" w:rsidR="00CA76A0" w:rsidRDefault="00CA76A0" w:rsidP="00CA76A0"/>
    <w:p w14:paraId="0EC5AF9A" w14:textId="6FD779B5" w:rsidR="000A233F" w:rsidRDefault="000A233F" w:rsidP="000A233F">
      <w:pPr>
        <w:pStyle w:val="Heading3"/>
        <w:rPr>
          <w:b/>
          <w:bCs/>
          <w:color w:val="auto"/>
        </w:rPr>
      </w:pPr>
      <w:r w:rsidRPr="00BA7FEA">
        <w:rPr>
          <w:b/>
          <w:bCs/>
          <w:color w:val="auto"/>
        </w:rPr>
        <w:lastRenderedPageBreak/>
        <w:t xml:space="preserve">Appendix </w:t>
      </w:r>
      <w:r>
        <w:rPr>
          <w:b/>
          <w:bCs/>
          <w:color w:val="auto"/>
        </w:rPr>
        <w:t>2</w:t>
      </w:r>
    </w:p>
    <w:p w14:paraId="5E7ECD44" w14:textId="77777777" w:rsidR="000A706A" w:rsidRDefault="000A706A" w:rsidP="000A706A">
      <w:pPr>
        <w:spacing w:line="240" w:lineRule="auto"/>
        <w:jc w:val="left"/>
        <w:rPr>
          <w:rFonts w:ascii="Calibri" w:eastAsia="Times New Roman" w:hAnsi="Calibri" w:cs="Calibri"/>
          <w:b/>
          <w:sz w:val="96"/>
          <w:szCs w:val="96"/>
        </w:rPr>
      </w:pPr>
      <w:bookmarkStart w:id="1" w:name="_Toc359336481"/>
    </w:p>
    <w:p w14:paraId="241D0C8B" w14:textId="77777777" w:rsidR="000A706A" w:rsidRDefault="000A706A" w:rsidP="000A706A">
      <w:pPr>
        <w:spacing w:line="240" w:lineRule="auto"/>
        <w:jc w:val="left"/>
        <w:rPr>
          <w:rFonts w:ascii="Calibri" w:eastAsia="Times New Roman" w:hAnsi="Calibri" w:cs="Calibri"/>
          <w:b/>
          <w:sz w:val="96"/>
          <w:szCs w:val="96"/>
        </w:rPr>
      </w:pPr>
    </w:p>
    <w:p w14:paraId="7B9D628B" w14:textId="41959FB7" w:rsidR="000A706A" w:rsidRPr="000A706A" w:rsidRDefault="000A706A" w:rsidP="000A706A">
      <w:pPr>
        <w:spacing w:line="240" w:lineRule="auto"/>
        <w:jc w:val="left"/>
        <w:rPr>
          <w:rFonts w:ascii="Calibri" w:eastAsia="Times New Roman" w:hAnsi="Calibri" w:cs="Calibri"/>
          <w:b/>
          <w:sz w:val="96"/>
          <w:szCs w:val="96"/>
        </w:rPr>
      </w:pPr>
      <w:r w:rsidRPr="000A706A">
        <w:rPr>
          <w:rFonts w:ascii="Calibri" w:eastAsia="Times New Roman" w:hAnsi="Calibri" w:cs="Calibri"/>
          <w:b/>
          <w:sz w:val="96"/>
          <w:szCs w:val="96"/>
        </w:rPr>
        <w:t>Ockbrook and Borrowash Parish Council</w:t>
      </w:r>
    </w:p>
    <w:p w14:paraId="5FDA5F69" w14:textId="77777777" w:rsidR="000A706A" w:rsidRPr="000A706A" w:rsidRDefault="000A706A" w:rsidP="000A706A">
      <w:pPr>
        <w:spacing w:line="240" w:lineRule="auto"/>
        <w:jc w:val="left"/>
        <w:rPr>
          <w:rFonts w:ascii="Calibri" w:eastAsia="Times New Roman" w:hAnsi="Calibri" w:cs="Calibri"/>
          <w:b/>
          <w:sz w:val="96"/>
          <w:szCs w:val="96"/>
        </w:rPr>
      </w:pPr>
    </w:p>
    <w:p w14:paraId="578B3528" w14:textId="77777777" w:rsidR="000A706A" w:rsidRPr="000A706A" w:rsidRDefault="000A706A" w:rsidP="000A706A">
      <w:pPr>
        <w:spacing w:line="240" w:lineRule="auto"/>
        <w:jc w:val="left"/>
        <w:rPr>
          <w:rFonts w:ascii="Calibri" w:eastAsia="Times New Roman" w:hAnsi="Calibri" w:cs="Calibri"/>
          <w:b/>
          <w:sz w:val="96"/>
          <w:szCs w:val="96"/>
        </w:rPr>
      </w:pPr>
      <w:r w:rsidRPr="000A706A">
        <w:rPr>
          <w:rFonts w:ascii="Calibri" w:eastAsia="Times New Roman" w:hAnsi="Calibri" w:cs="Calibri"/>
          <w:b/>
          <w:sz w:val="96"/>
          <w:szCs w:val="96"/>
        </w:rPr>
        <w:t>Standing Orders</w:t>
      </w:r>
    </w:p>
    <w:p w14:paraId="12831C98" w14:textId="77777777" w:rsidR="000A706A" w:rsidRPr="000A706A" w:rsidRDefault="000A706A" w:rsidP="000A706A">
      <w:pPr>
        <w:spacing w:line="240" w:lineRule="auto"/>
        <w:jc w:val="left"/>
        <w:rPr>
          <w:rFonts w:ascii="Calibri" w:eastAsia="Times New Roman" w:hAnsi="Calibri" w:cs="Calibri"/>
          <w:b/>
          <w:sz w:val="22"/>
          <w:szCs w:val="22"/>
        </w:rPr>
      </w:pPr>
    </w:p>
    <w:p w14:paraId="4AECBD9F"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773364C2"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09AD6B2E"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5CF56B32"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4E1E52CD"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7C5B630D"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58F3EF18" w14:textId="77777777" w:rsidR="000A706A" w:rsidRPr="000A706A" w:rsidRDefault="000A706A" w:rsidP="000A706A">
      <w:pPr>
        <w:spacing w:after="0" w:line="240" w:lineRule="auto"/>
        <w:jc w:val="left"/>
        <w:rPr>
          <w:rFonts w:ascii="Calibri" w:eastAsia="Times New Roman" w:hAnsi="Calibri" w:cs="Calibri"/>
          <w:b/>
          <w:spacing w:val="-3"/>
          <w:sz w:val="22"/>
          <w:szCs w:val="22"/>
        </w:rPr>
      </w:pPr>
    </w:p>
    <w:p w14:paraId="212851D9" w14:textId="77777777" w:rsidR="000A706A" w:rsidRPr="000A706A" w:rsidRDefault="000A706A" w:rsidP="000A706A">
      <w:pPr>
        <w:spacing w:after="0" w:line="240" w:lineRule="auto"/>
        <w:jc w:val="left"/>
        <w:rPr>
          <w:rFonts w:ascii="Calibri" w:eastAsia="Times New Roman" w:hAnsi="Calibri" w:cs="Calibri"/>
          <w:b/>
          <w:sz w:val="22"/>
          <w:szCs w:val="22"/>
        </w:rPr>
      </w:pPr>
    </w:p>
    <w:p w14:paraId="22D8BB6A" w14:textId="77777777" w:rsidR="000A706A" w:rsidRPr="000A706A" w:rsidRDefault="000A706A" w:rsidP="000A706A">
      <w:pPr>
        <w:spacing w:after="0" w:line="240" w:lineRule="auto"/>
        <w:jc w:val="left"/>
        <w:rPr>
          <w:rFonts w:ascii="Calibri" w:eastAsia="Times New Roman" w:hAnsi="Calibri" w:cs="Calibri"/>
          <w:b/>
          <w:sz w:val="22"/>
          <w:szCs w:val="22"/>
        </w:rPr>
      </w:pPr>
    </w:p>
    <w:p w14:paraId="6F9A933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bookmarkStart w:id="2" w:name="_Toc357072129"/>
      <w:bookmarkStart w:id="3" w:name="_Toc359318554"/>
      <w:bookmarkStart w:id="4" w:name="_Toc359334502"/>
      <w:bookmarkStart w:id="5" w:name="_Toc359334781"/>
    </w:p>
    <w:p w14:paraId="180EB0A6"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069B99F7"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1A6E3B0D" w14:textId="77777777" w:rsidR="000A706A" w:rsidRPr="000A706A" w:rsidRDefault="000A706A" w:rsidP="000A706A">
      <w:pPr>
        <w:spacing w:after="0" w:line="240" w:lineRule="auto"/>
        <w:jc w:val="left"/>
        <w:rPr>
          <w:rFonts w:ascii="Times New Roman" w:eastAsia="Times New Roman" w:hAnsi="Times New Roman" w:cs="Times New Roman"/>
          <w:sz w:val="24"/>
          <w:lang w:eastAsia="en-GB"/>
        </w:rPr>
      </w:pPr>
    </w:p>
    <w:p w14:paraId="40493178" w14:textId="77777777" w:rsidR="000A706A" w:rsidRPr="000A706A" w:rsidRDefault="000A706A" w:rsidP="000A706A">
      <w:pPr>
        <w:tabs>
          <w:tab w:val="left" w:pos="440"/>
          <w:tab w:val="right" w:leader="dot" w:pos="8222"/>
          <w:tab w:val="left" w:pos="8364"/>
        </w:tabs>
        <w:spacing w:after="100" w:line="240" w:lineRule="auto"/>
        <w:ind w:left="426" w:right="651" w:hanging="426"/>
        <w:jc w:val="left"/>
        <w:rPr>
          <w:rFonts w:ascii="Calibri" w:eastAsia="Times New Roman" w:hAnsi="Calibri" w:cs="Calibri"/>
          <w:noProof/>
          <w:color w:val="000000"/>
          <w:sz w:val="22"/>
          <w:szCs w:val="22"/>
          <w:lang w:eastAsia="en-GB"/>
        </w:rPr>
      </w:pPr>
    </w:p>
    <w:p w14:paraId="6892B941" w14:textId="77777777" w:rsidR="007601B1" w:rsidRDefault="007601B1" w:rsidP="007601B1">
      <w:pPr>
        <w:pStyle w:val="TOC1"/>
      </w:pPr>
      <w:r>
        <w:t>Rules of debate at meetings……………………………………………………………………………………3</w:t>
      </w:r>
    </w:p>
    <w:p w14:paraId="5FD9E2C8" w14:textId="77777777" w:rsidR="007601B1" w:rsidRDefault="007601B1" w:rsidP="007601B1">
      <w:pPr>
        <w:pStyle w:val="TOC1"/>
      </w:pPr>
      <w:r>
        <w:t>Disorderly conduct at meetings………………………………………………………………………………4</w:t>
      </w:r>
    </w:p>
    <w:p w14:paraId="44DDE946" w14:textId="77777777" w:rsidR="007601B1" w:rsidRDefault="007601B1" w:rsidP="007601B1">
      <w:pPr>
        <w:pStyle w:val="TOC1"/>
      </w:pPr>
      <w:r>
        <w:t>Meetings generally………………………………………………………………………………………………….4</w:t>
      </w:r>
    </w:p>
    <w:p w14:paraId="104AFB5F" w14:textId="77777777" w:rsidR="007601B1" w:rsidRDefault="007601B1" w:rsidP="007601B1">
      <w:pPr>
        <w:pStyle w:val="TOC1"/>
      </w:pPr>
      <w:r>
        <w:t>Committees and sub-committees……………………………………………………………………………7</w:t>
      </w:r>
    </w:p>
    <w:p w14:paraId="279A364B" w14:textId="77777777" w:rsidR="007601B1" w:rsidRDefault="007601B1" w:rsidP="007601B1">
      <w:pPr>
        <w:pStyle w:val="TOC1"/>
      </w:pPr>
      <w:r>
        <w:t>Ordinary Council meetings………………………………………………………………………………………7</w:t>
      </w:r>
    </w:p>
    <w:p w14:paraId="6221995C" w14:textId="77777777" w:rsidR="007601B1" w:rsidRDefault="007601B1" w:rsidP="007601B1">
      <w:pPr>
        <w:pStyle w:val="TOC1"/>
      </w:pPr>
      <w:r>
        <w:t>Extraordinary meetings of the council, committees and sub-committees……………….9</w:t>
      </w:r>
    </w:p>
    <w:p w14:paraId="3E054E84" w14:textId="77777777" w:rsidR="007601B1" w:rsidRDefault="007601B1" w:rsidP="007601B1">
      <w:pPr>
        <w:pStyle w:val="TOC1"/>
      </w:pPr>
      <w:r>
        <w:t>Previous Resolutions……………………………………………………………………………………………….9</w:t>
      </w:r>
    </w:p>
    <w:p w14:paraId="6CA1ED99" w14:textId="77777777" w:rsidR="007601B1" w:rsidRDefault="007601B1" w:rsidP="007601B1">
      <w:pPr>
        <w:pStyle w:val="TOC1"/>
      </w:pPr>
      <w:r>
        <w:t>Voting on appointments…………………………………………………………………………………………10</w:t>
      </w:r>
    </w:p>
    <w:p w14:paraId="1B250A02" w14:textId="1B128C2A" w:rsidR="007601B1" w:rsidRDefault="007601B1" w:rsidP="007601B1">
      <w:pPr>
        <w:pStyle w:val="TOC1"/>
      </w:pPr>
      <w:r>
        <w:t>Motions for a meeting that require written notice to be given to the proper officer……………………………………………………………………………………………………………</w:t>
      </w:r>
      <w:r w:rsidR="005A3BD7">
        <w:t>……….</w:t>
      </w:r>
      <w:r>
        <w:t>10</w:t>
      </w:r>
    </w:p>
    <w:p w14:paraId="76FDB947" w14:textId="2AB7A413" w:rsidR="007601B1" w:rsidRDefault="007601B1" w:rsidP="007601B1">
      <w:pPr>
        <w:pStyle w:val="TOC1"/>
      </w:pPr>
      <w:r>
        <w:t>Motions at a m</w:t>
      </w:r>
      <w:r w:rsidR="005A3BD7">
        <w:t>e</w:t>
      </w:r>
      <w:r>
        <w:t>eting that do not require written notice……………………………………….10</w:t>
      </w:r>
    </w:p>
    <w:p w14:paraId="7EB9CEBA" w14:textId="77777777" w:rsidR="007601B1" w:rsidRDefault="007601B1" w:rsidP="007601B1">
      <w:pPr>
        <w:pStyle w:val="TOC1"/>
      </w:pPr>
      <w:r>
        <w:t>Management of information…………………………………………………………………………………..11</w:t>
      </w:r>
    </w:p>
    <w:p w14:paraId="393CB22D" w14:textId="77777777" w:rsidR="007601B1" w:rsidRDefault="007601B1" w:rsidP="007601B1">
      <w:pPr>
        <w:pStyle w:val="TOC1"/>
      </w:pPr>
      <w:r>
        <w:t>Draft minutes………………………………………………………………………………………………………….11</w:t>
      </w:r>
    </w:p>
    <w:p w14:paraId="688C44E2" w14:textId="77777777" w:rsidR="007601B1" w:rsidRDefault="007601B1" w:rsidP="007601B1">
      <w:pPr>
        <w:pStyle w:val="TOC1"/>
      </w:pPr>
      <w:r>
        <w:t>Code of conduct and dispensations………………………………………………………………………..12</w:t>
      </w:r>
    </w:p>
    <w:p w14:paraId="683B7874" w14:textId="77777777" w:rsidR="007601B1" w:rsidRDefault="007601B1" w:rsidP="007601B1">
      <w:pPr>
        <w:pStyle w:val="TOC1"/>
      </w:pPr>
      <w:r>
        <w:t>Code of conduct complaints……………………………………………………………………………………13</w:t>
      </w:r>
    </w:p>
    <w:p w14:paraId="4C88D8A0" w14:textId="77777777" w:rsidR="007601B1" w:rsidRDefault="007601B1" w:rsidP="007601B1">
      <w:pPr>
        <w:pStyle w:val="TOC1"/>
      </w:pPr>
      <w:r>
        <w:t>Proper officer………………………………………………………………………………………………………….13</w:t>
      </w:r>
    </w:p>
    <w:p w14:paraId="38EB4DD7" w14:textId="77777777" w:rsidR="007601B1" w:rsidRDefault="007601B1" w:rsidP="007601B1">
      <w:pPr>
        <w:pStyle w:val="TOC1"/>
      </w:pPr>
      <w:r>
        <w:t>Responsible financial officer……………………………………………………………………………………15</w:t>
      </w:r>
    </w:p>
    <w:p w14:paraId="3615F12C" w14:textId="21222472" w:rsidR="007601B1" w:rsidRDefault="007601B1" w:rsidP="007601B1">
      <w:pPr>
        <w:pStyle w:val="TOC1"/>
      </w:pPr>
      <w:r>
        <w:t>Accounts and accounting stat</w:t>
      </w:r>
      <w:r w:rsidR="00303116">
        <w:t>e</w:t>
      </w:r>
      <w:r>
        <w:t>ments……………………………………………………………………..15</w:t>
      </w:r>
    </w:p>
    <w:p w14:paraId="02D1E414" w14:textId="77777777" w:rsidR="007601B1" w:rsidRDefault="007601B1" w:rsidP="007601B1">
      <w:pPr>
        <w:pStyle w:val="TOC1"/>
      </w:pPr>
      <w:r>
        <w:t>Financial controls and procurement……………………………………………………………………….15</w:t>
      </w:r>
    </w:p>
    <w:p w14:paraId="4927847E" w14:textId="77777777" w:rsidR="007601B1" w:rsidRDefault="007601B1" w:rsidP="007601B1">
      <w:pPr>
        <w:pStyle w:val="TOC1"/>
      </w:pPr>
      <w:r>
        <w:t>Handling staff matters…………………………………………………………………………………………….16</w:t>
      </w:r>
    </w:p>
    <w:p w14:paraId="0C12BC95" w14:textId="77777777" w:rsidR="007601B1" w:rsidRDefault="007601B1" w:rsidP="007601B1">
      <w:pPr>
        <w:pStyle w:val="TOC1"/>
      </w:pPr>
      <w:r>
        <w:t>Responsibilities to provide information………………………………………………………………….16</w:t>
      </w:r>
    </w:p>
    <w:p w14:paraId="45D94C56" w14:textId="77777777" w:rsidR="007601B1" w:rsidRDefault="007601B1" w:rsidP="007601B1">
      <w:pPr>
        <w:pStyle w:val="TOC1"/>
      </w:pPr>
      <w:r>
        <w:t>Responsibilities under data protection legislation………………………………………………….16</w:t>
      </w:r>
    </w:p>
    <w:p w14:paraId="3C525F87" w14:textId="77777777" w:rsidR="007601B1" w:rsidRDefault="007601B1" w:rsidP="007601B1">
      <w:pPr>
        <w:pStyle w:val="TOC1"/>
      </w:pPr>
      <w:r>
        <w:t>Relations with the press/media………………………………………………………………………………18</w:t>
      </w:r>
    </w:p>
    <w:p w14:paraId="3F27812E" w14:textId="77777777" w:rsidR="007601B1" w:rsidRDefault="007601B1" w:rsidP="007601B1">
      <w:pPr>
        <w:pStyle w:val="TOC1"/>
      </w:pPr>
      <w:r>
        <w:t>Execution and sealing of legal deeds………………………………………………………………………18</w:t>
      </w:r>
    </w:p>
    <w:p w14:paraId="699391F5" w14:textId="77777777" w:rsidR="007601B1" w:rsidRDefault="007601B1" w:rsidP="007601B1">
      <w:pPr>
        <w:pStyle w:val="TOC1"/>
      </w:pPr>
      <w:r>
        <w:t>Communicating with district and county or unitary councillors………………………………18</w:t>
      </w:r>
    </w:p>
    <w:p w14:paraId="5D535272" w14:textId="089E57FB" w:rsidR="007601B1" w:rsidRDefault="007601B1" w:rsidP="007601B1">
      <w:pPr>
        <w:pStyle w:val="TOC1"/>
      </w:pPr>
      <w:r>
        <w:t xml:space="preserve">Restrictions on </w:t>
      </w:r>
      <w:r w:rsidR="00303116">
        <w:t>councillor</w:t>
      </w:r>
      <w:r>
        <w:t xml:space="preserve"> activities………………………………………………………………………….18</w:t>
      </w:r>
    </w:p>
    <w:p w14:paraId="608ED593" w14:textId="77777777" w:rsidR="007601B1" w:rsidRDefault="007601B1" w:rsidP="007601B1">
      <w:pPr>
        <w:pStyle w:val="TOC1"/>
      </w:pPr>
      <w:r>
        <w:t>Standing orders generally……………………………………………………………………………………….18</w:t>
      </w:r>
    </w:p>
    <w:p w14:paraId="62A45366" w14:textId="77777777" w:rsidR="007601B1" w:rsidRDefault="007601B1" w:rsidP="007601B1">
      <w:pPr>
        <w:pStyle w:val="TOC1"/>
      </w:pPr>
      <w:r w:rsidRPr="00C5333F">
        <w:rPr>
          <w:noProof/>
          <w:color w:val="000000" w:themeColor="text1"/>
        </w:rPr>
        <w:fldChar w:fldCharType="begin"/>
      </w:r>
      <w:r w:rsidRPr="00C5333F">
        <w:instrText xml:space="preserve"> TOC \o "1-1" \h \z \u </w:instrText>
      </w:r>
      <w:r w:rsidRPr="00C5333F">
        <w:rPr>
          <w:noProof/>
          <w:color w:val="000000" w:themeColor="text1"/>
        </w:rPr>
        <w:fldChar w:fldCharType="separate"/>
      </w:r>
    </w:p>
    <w:p w14:paraId="55205894" w14:textId="77777777" w:rsidR="007601B1" w:rsidRPr="006C1E85" w:rsidRDefault="007601B1" w:rsidP="007601B1">
      <w:pPr>
        <w:rPr>
          <w:rFonts w:cstheme="minorHAnsi"/>
          <w:sz w:val="22"/>
          <w:szCs w:val="22"/>
          <w:lang w:eastAsia="en-GB"/>
        </w:rPr>
      </w:pPr>
    </w:p>
    <w:p w14:paraId="54F30E84" w14:textId="77777777" w:rsidR="007601B1" w:rsidRPr="006C1E85" w:rsidRDefault="007601B1" w:rsidP="007601B1">
      <w:pPr>
        <w:rPr>
          <w:rFonts w:cstheme="minorHAnsi"/>
          <w:sz w:val="22"/>
          <w:szCs w:val="22"/>
          <w:lang w:eastAsia="en-GB"/>
        </w:rPr>
      </w:pPr>
    </w:p>
    <w:p w14:paraId="0B80B540" w14:textId="77777777" w:rsidR="007601B1" w:rsidRDefault="007601B1" w:rsidP="007601B1">
      <w:pPr>
        <w:rPr>
          <w:lang w:eastAsia="en-GB"/>
        </w:rPr>
      </w:pPr>
    </w:p>
    <w:p w14:paraId="57B0A9FA" w14:textId="77777777" w:rsidR="007601B1" w:rsidRPr="006C1E85" w:rsidRDefault="007601B1" w:rsidP="007601B1">
      <w:pPr>
        <w:rPr>
          <w:lang w:eastAsia="en-GB"/>
        </w:rPr>
      </w:pPr>
    </w:p>
    <w:p w14:paraId="2F75C3AC" w14:textId="540EBA40" w:rsidR="007601B1" w:rsidRPr="00C5333F" w:rsidRDefault="007601B1" w:rsidP="005A3BD7">
      <w:pPr>
        <w:rPr>
          <w:color w:val="000000"/>
          <w:lang w:bidi="en-US"/>
        </w:rPr>
      </w:pPr>
      <w:r w:rsidRPr="00C5333F">
        <w:rPr>
          <w:lang w:eastAsia="en-GB"/>
        </w:rPr>
        <w:lastRenderedPageBreak/>
        <w:fldChar w:fldCharType="end"/>
      </w:r>
    </w:p>
    <w:p w14:paraId="486F65D1" w14:textId="7EC1BD2C"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RULES OF DEBATE AT MEETINGS</w:t>
      </w:r>
    </w:p>
    <w:p w14:paraId="74A1EEAB"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Motions on the agenda shall be considered in the order that they appear unless the order is changed at the discretion of the chair of the meeting.</w:t>
      </w:r>
    </w:p>
    <w:p w14:paraId="034E1DF8"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A motion (including an amendment) shall not be progressed unless it has been moved and seconded. </w:t>
      </w:r>
    </w:p>
    <w:p w14:paraId="66E072B5"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A motion on the agenda that is not moved by its proposer may be treated by the chair of the meeting as withdrawn. </w:t>
      </w:r>
    </w:p>
    <w:p w14:paraId="4B9D6BC3"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If a motion (including an amendment) has been seconded, it may be withdrawn by the proposer only with the consent of the seconder and the meeting.</w:t>
      </w:r>
    </w:p>
    <w:p w14:paraId="713BF8CB" w14:textId="77777777" w:rsidR="007601B1" w:rsidRPr="00C5333F" w:rsidRDefault="007601B1" w:rsidP="007601B1">
      <w:pPr>
        <w:numPr>
          <w:ilvl w:val="0"/>
          <w:numId w:val="7"/>
        </w:numPr>
        <w:spacing w:after="0"/>
        <w:jc w:val="left"/>
        <w:rPr>
          <w:rFonts w:cstheme="minorHAnsi"/>
          <w:color w:val="000000"/>
          <w:sz w:val="22"/>
          <w:szCs w:val="22"/>
          <w:lang w:bidi="en-US"/>
        </w:rPr>
      </w:pPr>
      <w:r w:rsidRPr="00C5333F">
        <w:rPr>
          <w:rFonts w:cstheme="minorHAnsi"/>
          <w:color w:val="000000"/>
          <w:sz w:val="22"/>
          <w:szCs w:val="22"/>
          <w:lang w:bidi="en-US"/>
        </w:rPr>
        <w:t xml:space="preserve">An amendment is a proposal to remove or add words to a motion. It shall not negate the motion. </w:t>
      </w:r>
    </w:p>
    <w:p w14:paraId="24C48599" w14:textId="77777777" w:rsidR="007601B1" w:rsidRPr="00C5333F" w:rsidRDefault="007601B1" w:rsidP="007601B1">
      <w:pPr>
        <w:numPr>
          <w:ilvl w:val="0"/>
          <w:numId w:val="7"/>
        </w:numPr>
        <w:spacing w:after="0"/>
        <w:jc w:val="left"/>
        <w:rPr>
          <w:rFonts w:cstheme="minorHAnsi"/>
          <w:color w:val="000000"/>
          <w:sz w:val="22"/>
          <w:szCs w:val="22"/>
          <w:lang w:bidi="en-US"/>
        </w:rPr>
      </w:pPr>
      <w:r w:rsidRPr="00C5333F">
        <w:rPr>
          <w:rFonts w:cstheme="minorHAnsi"/>
          <w:color w:val="000000"/>
          <w:sz w:val="22"/>
          <w:szCs w:val="22"/>
          <w:lang w:bidi="en-US"/>
        </w:rPr>
        <w:t>If an amendment to the original motion is carried, the original motion (as amended) becomes the substantive motion upon which further amendment(s) may be moved.</w:t>
      </w:r>
    </w:p>
    <w:p w14:paraId="2246102E" w14:textId="77777777" w:rsidR="007601B1" w:rsidRPr="00C5333F" w:rsidRDefault="007601B1" w:rsidP="007601B1">
      <w:pPr>
        <w:numPr>
          <w:ilvl w:val="0"/>
          <w:numId w:val="7"/>
        </w:numPr>
        <w:spacing w:after="0"/>
        <w:jc w:val="left"/>
        <w:rPr>
          <w:rFonts w:cstheme="minorHAnsi"/>
          <w:color w:val="000000"/>
          <w:sz w:val="22"/>
          <w:szCs w:val="22"/>
          <w:lang w:bidi="en-US"/>
        </w:rPr>
      </w:pPr>
      <w:r w:rsidRPr="00C5333F">
        <w:rPr>
          <w:rFonts w:cstheme="minorHAnsi"/>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74E78721"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A councillor may move an amendment to his own motion if agreed by the meeting. If a motion has already been seconded, the amendment shall be with the consent of the seconder a</w:t>
      </w:r>
      <w:r>
        <w:rPr>
          <w:rFonts w:cstheme="minorHAnsi"/>
          <w:color w:val="000000"/>
          <w:sz w:val="22"/>
          <w:szCs w:val="22"/>
          <w:lang w:bidi="en-US"/>
        </w:rPr>
        <w:t>t</w:t>
      </w:r>
      <w:r w:rsidRPr="00C5333F">
        <w:rPr>
          <w:rFonts w:cstheme="minorHAnsi"/>
          <w:color w:val="000000"/>
          <w:sz w:val="22"/>
          <w:szCs w:val="22"/>
          <w:lang w:bidi="en-US"/>
        </w:rPr>
        <w:t xml:space="preserve"> the meeting.</w:t>
      </w:r>
    </w:p>
    <w:p w14:paraId="7137F5B2" w14:textId="77777777" w:rsidR="007601B1" w:rsidRPr="00C5333F" w:rsidRDefault="007601B1" w:rsidP="007601B1">
      <w:pPr>
        <w:numPr>
          <w:ilvl w:val="0"/>
          <w:numId w:val="7"/>
        </w:numPr>
        <w:spacing w:after="0"/>
        <w:jc w:val="left"/>
        <w:rPr>
          <w:rFonts w:cstheme="minorHAnsi"/>
          <w:color w:val="000000"/>
          <w:sz w:val="22"/>
          <w:szCs w:val="22"/>
          <w:lang w:bidi="en-US"/>
        </w:rPr>
      </w:pPr>
      <w:r w:rsidRPr="00C5333F">
        <w:rPr>
          <w:rFonts w:cstheme="minorHAnsi"/>
          <w:color w:val="000000"/>
          <w:sz w:val="22"/>
          <w:szCs w:val="22"/>
          <w:lang w:bidi="en-US"/>
        </w:rPr>
        <w:t>If there is more than one amendment to an original or substantive motion, the amendments shall be moved in the order directed by the chair of the meeting.</w:t>
      </w:r>
    </w:p>
    <w:p w14:paraId="0AD99F7C"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Subject to standing order 1(k), only one amendment shall be moved and debated at a time, the order of which shall be directed by the chair of the meeting. </w:t>
      </w:r>
    </w:p>
    <w:p w14:paraId="59C80839"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One or more amendments may be discussed together if the chair of the meeting considers this expedient, but each amendment shall be voted upon separately.</w:t>
      </w:r>
    </w:p>
    <w:p w14:paraId="69F06B0A"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A councillor may not move more than one amendment to an original or substantive motion. </w:t>
      </w:r>
    </w:p>
    <w:p w14:paraId="474753E5" w14:textId="77777777" w:rsidR="007601B1" w:rsidRPr="00C5333F" w:rsidRDefault="007601B1" w:rsidP="007601B1">
      <w:pPr>
        <w:numPr>
          <w:ilvl w:val="0"/>
          <w:numId w:val="7"/>
        </w:numPr>
        <w:spacing w:after="0"/>
        <w:jc w:val="left"/>
        <w:rPr>
          <w:rFonts w:cstheme="minorHAnsi"/>
          <w:color w:val="000000"/>
          <w:sz w:val="22"/>
          <w:szCs w:val="22"/>
          <w:lang w:bidi="en-US"/>
        </w:rPr>
      </w:pPr>
      <w:r w:rsidRPr="00C5333F">
        <w:rPr>
          <w:rFonts w:cstheme="minorHAnsi"/>
          <w:color w:val="000000"/>
          <w:sz w:val="22"/>
          <w:szCs w:val="22"/>
          <w:lang w:bidi="en-US"/>
        </w:rPr>
        <w:t xml:space="preserve">The mover of an amendment has no right of reply at the end of debate on it. </w:t>
      </w:r>
    </w:p>
    <w:p w14:paraId="166A5C4C"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C5333F">
        <w:rPr>
          <w:rFonts w:cstheme="minorHAnsi"/>
          <w:sz w:val="22"/>
          <w:szCs w:val="22"/>
        </w:rPr>
        <w:t xml:space="preserve"> </w:t>
      </w:r>
      <w:r w:rsidRPr="00C5333F">
        <w:rPr>
          <w:rFonts w:cstheme="minorHAnsi"/>
          <w:color w:val="000000"/>
          <w:sz w:val="22"/>
          <w:szCs w:val="22"/>
          <w:lang w:bidi="en-US"/>
        </w:rPr>
        <w:t>on the final substantive motion immediately before it is put to the vote.</w:t>
      </w:r>
    </w:p>
    <w:p w14:paraId="09639CDD"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Unless permitted by the chair of the meeting, a councillor may speak once in the debate on a motion except:</w:t>
      </w:r>
    </w:p>
    <w:p w14:paraId="4D85882D" w14:textId="77777777" w:rsidR="007601B1" w:rsidRPr="00C5333F" w:rsidRDefault="007601B1" w:rsidP="007601B1">
      <w:pPr>
        <w:pStyle w:val="ListParagraph"/>
        <w:widowControl w:val="0"/>
        <w:numPr>
          <w:ilvl w:val="0"/>
          <w:numId w:val="36"/>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to speak on an amendment moved by another councillor; </w:t>
      </w:r>
    </w:p>
    <w:p w14:paraId="16C6018A" w14:textId="77777777" w:rsidR="007601B1" w:rsidRPr="00C5333F" w:rsidRDefault="007601B1" w:rsidP="007601B1">
      <w:pPr>
        <w:pStyle w:val="ListParagraph"/>
        <w:widowControl w:val="0"/>
        <w:numPr>
          <w:ilvl w:val="0"/>
          <w:numId w:val="36"/>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to move or speak on another amendment if the motion has been amended since he/she/they last spoke; </w:t>
      </w:r>
    </w:p>
    <w:p w14:paraId="4535C0C8" w14:textId="77777777" w:rsidR="007601B1" w:rsidRPr="00C5333F" w:rsidRDefault="007601B1" w:rsidP="007601B1">
      <w:pPr>
        <w:pStyle w:val="ListParagraph"/>
        <w:widowControl w:val="0"/>
        <w:numPr>
          <w:ilvl w:val="0"/>
          <w:numId w:val="36"/>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to make a point of order; </w:t>
      </w:r>
    </w:p>
    <w:p w14:paraId="3A319498" w14:textId="77777777" w:rsidR="007601B1" w:rsidRPr="00C5333F" w:rsidRDefault="007601B1" w:rsidP="007601B1">
      <w:pPr>
        <w:pStyle w:val="ListParagraph"/>
        <w:widowControl w:val="0"/>
        <w:numPr>
          <w:ilvl w:val="0"/>
          <w:numId w:val="36"/>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to give a personal explanation; or </w:t>
      </w:r>
    </w:p>
    <w:p w14:paraId="1B1E6031" w14:textId="77777777" w:rsidR="007601B1" w:rsidRPr="00C5333F" w:rsidRDefault="007601B1" w:rsidP="007601B1">
      <w:pPr>
        <w:pStyle w:val="ListParagraph"/>
        <w:widowControl w:val="0"/>
        <w:numPr>
          <w:ilvl w:val="0"/>
          <w:numId w:val="36"/>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to exercise a right of reply.</w:t>
      </w:r>
    </w:p>
    <w:p w14:paraId="775CEA86"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he/she/they considers has been breached or specify the other irregularity in the proceedings of the meeting he/she/they is concerned by. </w:t>
      </w:r>
    </w:p>
    <w:p w14:paraId="429E15C2"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A point of order shall be decided by the chair of the meeting and his/her/their decision shall </w:t>
      </w:r>
      <w:r w:rsidRPr="00C5333F">
        <w:rPr>
          <w:rFonts w:cstheme="minorHAnsi"/>
          <w:color w:val="000000"/>
          <w:sz w:val="22"/>
          <w:szCs w:val="22"/>
          <w:lang w:bidi="en-US"/>
        </w:rPr>
        <w:lastRenderedPageBreak/>
        <w:t xml:space="preserve">be final. </w:t>
      </w:r>
    </w:p>
    <w:p w14:paraId="45B58FB7" w14:textId="77777777" w:rsidR="007601B1" w:rsidRPr="00C5333F" w:rsidRDefault="007601B1" w:rsidP="007601B1">
      <w:pPr>
        <w:widowControl w:val="0"/>
        <w:numPr>
          <w:ilvl w:val="0"/>
          <w:numId w:val="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When a motion is under debate, no other motion shall be moved except: </w:t>
      </w:r>
    </w:p>
    <w:p w14:paraId="615729F5"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amend the motion;</w:t>
      </w:r>
    </w:p>
    <w:p w14:paraId="67F18AF8"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proceed to the next business;</w:t>
      </w:r>
    </w:p>
    <w:p w14:paraId="386D4CAC"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adjourn the debate;</w:t>
      </w:r>
    </w:p>
    <w:p w14:paraId="542330A2"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put the motion to a vote;</w:t>
      </w:r>
    </w:p>
    <w:p w14:paraId="650DA1FF"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ask a person to be no longer heard or to leave the meeting;</w:t>
      </w:r>
    </w:p>
    <w:p w14:paraId="570CAA19"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refer a motion to a committee or sub-committee for consideration; </w:t>
      </w:r>
    </w:p>
    <w:p w14:paraId="1BE66198"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exclude the public and press;</w:t>
      </w:r>
    </w:p>
    <w:p w14:paraId="703AB5E5"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adjourn the meeting; or</w:t>
      </w:r>
    </w:p>
    <w:p w14:paraId="1760FC71" w14:textId="77777777" w:rsidR="007601B1" w:rsidRPr="00C5333F" w:rsidRDefault="007601B1" w:rsidP="007601B1">
      <w:pPr>
        <w:widowControl w:val="0"/>
        <w:numPr>
          <w:ilvl w:val="0"/>
          <w:numId w:val="8"/>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suspend particular standing order(s) excepting those which reflect mandatory statutory or legal requirements.</w:t>
      </w:r>
    </w:p>
    <w:p w14:paraId="7EC14467" w14:textId="77777777" w:rsidR="007601B1" w:rsidRPr="00C5333F" w:rsidRDefault="007601B1" w:rsidP="007601B1">
      <w:pPr>
        <w:widowControl w:val="0"/>
        <w:numPr>
          <w:ilvl w:val="0"/>
          <w:numId w:val="3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576A1CF3" w14:textId="77777777" w:rsidR="007601B1" w:rsidRPr="00C5333F" w:rsidRDefault="007601B1" w:rsidP="007601B1">
      <w:pPr>
        <w:widowControl w:val="0"/>
        <w:numPr>
          <w:ilvl w:val="0"/>
          <w:numId w:val="37"/>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Excluding motions moved understanding order 1(r), the contributions or speeches by a councillor shall relate only to the motion under discussion and shall not exceed 5 minutes without the consent of the chair of the meeting.</w:t>
      </w:r>
    </w:p>
    <w:p w14:paraId="1CE58819" w14:textId="77777777" w:rsidR="007601B1" w:rsidRPr="00C5333F" w:rsidRDefault="007601B1" w:rsidP="007601B1">
      <w:pPr>
        <w:widowControl w:val="0"/>
        <w:suppressAutoHyphens/>
        <w:autoSpaceDE w:val="0"/>
        <w:autoSpaceDN w:val="0"/>
        <w:adjustRightInd w:val="0"/>
        <w:ind w:left="567"/>
        <w:textAlignment w:val="center"/>
        <w:rPr>
          <w:rFonts w:cstheme="minorHAnsi"/>
          <w:color w:val="000000"/>
          <w:sz w:val="22"/>
          <w:szCs w:val="22"/>
          <w:lang w:bidi="en-US"/>
        </w:rPr>
      </w:pPr>
    </w:p>
    <w:p w14:paraId="7E261770" w14:textId="7DB3AA83" w:rsidR="007601B1" w:rsidRPr="005A3BD7" w:rsidRDefault="007601B1" w:rsidP="007601B1">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DISORDERLY CONDUCT AT MEETINGS</w:t>
      </w:r>
    </w:p>
    <w:p w14:paraId="165E1D13" w14:textId="77777777" w:rsidR="007601B1" w:rsidRPr="00C5333F" w:rsidRDefault="007601B1" w:rsidP="007601B1">
      <w:pPr>
        <w:widowControl w:val="0"/>
        <w:numPr>
          <w:ilvl w:val="0"/>
          <w:numId w:val="11"/>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338E1F45" w14:textId="77777777" w:rsidR="007601B1" w:rsidRPr="00C5333F" w:rsidRDefault="007601B1" w:rsidP="007601B1">
      <w:pPr>
        <w:widowControl w:val="0"/>
        <w:numPr>
          <w:ilvl w:val="0"/>
          <w:numId w:val="11"/>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6E526AD6" w14:textId="77777777" w:rsidR="007601B1" w:rsidRPr="00C5333F" w:rsidRDefault="007601B1" w:rsidP="007601B1">
      <w:pPr>
        <w:widowControl w:val="0"/>
        <w:numPr>
          <w:ilvl w:val="0"/>
          <w:numId w:val="11"/>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6AD98C99"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417FB68B" w14:textId="06A65C20"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MEETINGS GENERALLY</w:t>
      </w:r>
    </w:p>
    <w:p w14:paraId="5B8AC537" w14:textId="77777777" w:rsidR="007601B1" w:rsidRPr="00C5333F" w:rsidRDefault="007601B1" w:rsidP="007601B1">
      <w:pPr>
        <w:widowControl w:val="0"/>
        <w:tabs>
          <w:tab w:val="left" w:pos="3686"/>
        </w:tabs>
        <w:suppressAutoHyphens/>
        <w:autoSpaceDE w:val="0"/>
        <w:autoSpaceDN w:val="0"/>
        <w:adjustRightInd w:val="0"/>
        <w:ind w:left="567"/>
        <w:contextualSpacing/>
        <w:textAlignment w:val="center"/>
        <w:rPr>
          <w:rFonts w:cstheme="minorHAnsi"/>
          <w:color w:val="FF0012"/>
          <w:sz w:val="22"/>
          <w:szCs w:val="22"/>
          <w:lang w:bidi="en-US"/>
        </w:rPr>
      </w:pPr>
      <w:r w:rsidRPr="00C5333F">
        <w:rPr>
          <w:rFonts w:cstheme="minorHAnsi"/>
          <w:color w:val="000000" w:themeColor="text1"/>
          <w:sz w:val="22"/>
          <w:szCs w:val="22"/>
          <w:lang w:bidi="en-US"/>
        </w:rPr>
        <w:t xml:space="preserve">Full Council meetings  </w:t>
      </w:r>
      <w:r w:rsidRPr="00C5333F">
        <w:rPr>
          <w:rFonts w:cstheme="minorHAnsi"/>
          <w:color w:val="DE000E"/>
          <w:sz w:val="22"/>
          <w:szCs w:val="22"/>
          <w:lang w:bidi="en-US"/>
        </w:rPr>
        <w:tab/>
        <w:t>●</w:t>
      </w:r>
    </w:p>
    <w:p w14:paraId="75BCBD32" w14:textId="77777777" w:rsidR="007601B1" w:rsidRPr="00C5333F" w:rsidRDefault="007601B1" w:rsidP="007601B1">
      <w:pPr>
        <w:widowControl w:val="0"/>
        <w:tabs>
          <w:tab w:val="left" w:pos="3686"/>
        </w:tabs>
        <w:suppressAutoHyphens/>
        <w:autoSpaceDE w:val="0"/>
        <w:autoSpaceDN w:val="0"/>
        <w:adjustRightInd w:val="0"/>
        <w:ind w:left="567"/>
        <w:contextualSpacing/>
        <w:textAlignment w:val="center"/>
        <w:rPr>
          <w:rFonts w:cstheme="minorHAnsi"/>
          <w:color w:val="0078B2"/>
          <w:sz w:val="22"/>
          <w:szCs w:val="22"/>
          <w:lang w:bidi="en-US"/>
        </w:rPr>
      </w:pPr>
      <w:r w:rsidRPr="00C5333F">
        <w:rPr>
          <w:rFonts w:cstheme="minorHAnsi"/>
          <w:color w:val="000000" w:themeColor="text1"/>
          <w:sz w:val="22"/>
          <w:szCs w:val="22"/>
          <w:lang w:bidi="en-US"/>
        </w:rPr>
        <w:t>Committee meetings</w:t>
      </w:r>
      <w:r w:rsidRPr="00C5333F">
        <w:rPr>
          <w:rFonts w:cstheme="minorHAnsi"/>
          <w:color w:val="FF8000"/>
          <w:sz w:val="22"/>
          <w:szCs w:val="22"/>
          <w:lang w:bidi="en-US"/>
        </w:rPr>
        <w:tab/>
        <w:t>●</w:t>
      </w:r>
    </w:p>
    <w:p w14:paraId="64B32EC8" w14:textId="77777777" w:rsidR="007601B1" w:rsidRPr="00C5333F" w:rsidRDefault="007601B1" w:rsidP="007601B1">
      <w:pPr>
        <w:widowControl w:val="0"/>
        <w:tabs>
          <w:tab w:val="left" w:pos="3686"/>
        </w:tabs>
        <w:suppressAutoHyphens/>
        <w:autoSpaceDE w:val="0"/>
        <w:autoSpaceDN w:val="0"/>
        <w:adjustRightInd w:val="0"/>
        <w:ind w:left="567"/>
        <w:contextualSpacing/>
        <w:textAlignment w:val="center"/>
        <w:rPr>
          <w:rFonts w:cstheme="minorHAnsi"/>
          <w:color w:val="FF0012"/>
          <w:sz w:val="22"/>
          <w:szCs w:val="22"/>
          <w:lang w:bidi="en-US"/>
        </w:rPr>
      </w:pPr>
      <w:r w:rsidRPr="00C5333F">
        <w:rPr>
          <w:rFonts w:cstheme="minorHAnsi"/>
          <w:color w:val="000000" w:themeColor="text1"/>
          <w:sz w:val="22"/>
          <w:szCs w:val="22"/>
          <w:lang w:bidi="en-US"/>
        </w:rPr>
        <w:t xml:space="preserve">Sub-committee meetings </w:t>
      </w:r>
      <w:r w:rsidRPr="00C5333F">
        <w:rPr>
          <w:rFonts w:cstheme="minorHAnsi"/>
          <w:color w:val="99CC00"/>
          <w:sz w:val="22"/>
          <w:szCs w:val="22"/>
          <w:lang w:bidi="en-US"/>
        </w:rPr>
        <w:tab/>
        <w:t>●</w:t>
      </w:r>
    </w:p>
    <w:p w14:paraId="4916A62B" w14:textId="77777777" w:rsidR="007601B1" w:rsidRPr="00C5333F" w:rsidRDefault="007601B1" w:rsidP="007601B1">
      <w:pPr>
        <w:widowControl w:val="0"/>
        <w:suppressAutoHyphens/>
        <w:autoSpaceDE w:val="0"/>
        <w:autoSpaceDN w:val="0"/>
        <w:adjustRightInd w:val="0"/>
        <w:ind w:left="567"/>
        <w:textAlignment w:val="center"/>
        <w:rPr>
          <w:rFonts w:cstheme="minorHAnsi"/>
          <w:color w:val="000000"/>
          <w:sz w:val="22"/>
          <w:szCs w:val="22"/>
          <w:lang w:bidi="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7601B1" w:rsidRPr="00C5333F" w14:paraId="6CFA2E60" w14:textId="77777777" w:rsidTr="001D4D36">
        <w:tc>
          <w:tcPr>
            <w:tcW w:w="425" w:type="dxa"/>
          </w:tcPr>
          <w:p w14:paraId="04F18E9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DE000E"/>
                <w:sz w:val="22"/>
                <w:szCs w:val="22"/>
                <w:lang w:bidi="en-US"/>
              </w:rPr>
              <w:t>●</w:t>
            </w:r>
          </w:p>
        </w:tc>
        <w:tc>
          <w:tcPr>
            <w:tcW w:w="8556" w:type="dxa"/>
          </w:tcPr>
          <w:p w14:paraId="41F8484B"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bCs/>
                <w:color w:val="000000"/>
                <w:sz w:val="22"/>
                <w:szCs w:val="22"/>
                <w:lang w:bidi="en-US"/>
              </w:rPr>
              <w:t xml:space="preserve">Meetings shall not take place in premises which at the time of the meeting are used for the supply of </w:t>
            </w:r>
            <w:proofErr w:type="gramStart"/>
            <w:r w:rsidRPr="00C5333F">
              <w:rPr>
                <w:rFonts w:cstheme="minorHAnsi"/>
                <w:b/>
                <w:bCs/>
                <w:color w:val="000000"/>
                <w:sz w:val="22"/>
                <w:szCs w:val="22"/>
                <w:lang w:bidi="en-US"/>
              </w:rPr>
              <w:t>alcohol, unless</w:t>
            </w:r>
            <w:proofErr w:type="gramEnd"/>
            <w:r w:rsidRPr="00C5333F">
              <w:rPr>
                <w:rFonts w:cstheme="minorHAnsi"/>
                <w:b/>
                <w:bCs/>
                <w:color w:val="000000"/>
                <w:sz w:val="22"/>
                <w:szCs w:val="22"/>
                <w:lang w:bidi="en-US"/>
              </w:rPr>
              <w:t xml:space="preserve"> no other premises are available free of charge or at a reasonable cost. </w:t>
            </w:r>
          </w:p>
        </w:tc>
      </w:tr>
      <w:tr w:rsidR="007601B1" w:rsidRPr="00C5333F" w14:paraId="6DEE7843" w14:textId="77777777" w:rsidTr="001D4D36">
        <w:tc>
          <w:tcPr>
            <w:tcW w:w="425" w:type="dxa"/>
          </w:tcPr>
          <w:p w14:paraId="54D1FD81"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16F7159B"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2004A9B0"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bCs/>
                <w:color w:val="000000"/>
                <w:sz w:val="22"/>
                <w:szCs w:val="22"/>
                <w:lang w:bidi="en-US"/>
              </w:rPr>
              <w:t xml:space="preserve">The minimum three clear days for notice of a meeting does not include the day on which notice was issued, the day of the meeting, a Sunday, a day of the Christmas break, a day of the Easter break or of a bank holiday or a day appointed for public </w:t>
            </w:r>
            <w:r w:rsidRPr="00C5333F">
              <w:rPr>
                <w:rFonts w:cstheme="minorHAnsi"/>
                <w:b/>
                <w:bCs/>
                <w:color w:val="000000"/>
                <w:sz w:val="22"/>
                <w:szCs w:val="22"/>
                <w:lang w:bidi="en-US"/>
              </w:rPr>
              <w:lastRenderedPageBreak/>
              <w:t>thanksgiving or mourning.</w:t>
            </w:r>
          </w:p>
        </w:tc>
      </w:tr>
      <w:tr w:rsidR="007601B1" w:rsidRPr="00C5333F" w14:paraId="7AADC556" w14:textId="77777777" w:rsidTr="001D4D36">
        <w:tc>
          <w:tcPr>
            <w:tcW w:w="425" w:type="dxa"/>
          </w:tcPr>
          <w:p w14:paraId="70888C70"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FF8000"/>
                <w:sz w:val="22"/>
                <w:szCs w:val="22"/>
                <w:lang w:bidi="en-US"/>
              </w:rPr>
              <w:lastRenderedPageBreak/>
              <w:t>●</w:t>
            </w:r>
          </w:p>
        </w:tc>
        <w:tc>
          <w:tcPr>
            <w:tcW w:w="8556" w:type="dxa"/>
          </w:tcPr>
          <w:p w14:paraId="41808652"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color w:val="000000"/>
                <w:sz w:val="22"/>
                <w:szCs w:val="22"/>
                <w:lang w:bidi="en-US"/>
              </w:rPr>
              <w:t>The minimum three clear days’ public notice for a meeting does not include the day on which the notice was issued or the day of the meeting unless the meeting is convened at shorter notice.</w:t>
            </w:r>
          </w:p>
        </w:tc>
      </w:tr>
      <w:tr w:rsidR="007601B1" w:rsidRPr="00C5333F" w14:paraId="71B9F546" w14:textId="77777777" w:rsidTr="001D4D36">
        <w:tc>
          <w:tcPr>
            <w:tcW w:w="425" w:type="dxa"/>
          </w:tcPr>
          <w:p w14:paraId="7778745E"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63152B5D"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FF8000"/>
                <w:sz w:val="22"/>
                <w:szCs w:val="22"/>
                <w:lang w:bidi="en-US"/>
              </w:rPr>
              <w:t>●</w:t>
            </w:r>
          </w:p>
        </w:tc>
        <w:tc>
          <w:tcPr>
            <w:tcW w:w="8556" w:type="dxa"/>
          </w:tcPr>
          <w:p w14:paraId="3E2D7A4F"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7601B1" w:rsidRPr="00C5333F" w14:paraId="28C88447" w14:textId="77777777" w:rsidTr="001D4D36">
        <w:tc>
          <w:tcPr>
            <w:tcW w:w="425" w:type="dxa"/>
          </w:tcPr>
          <w:p w14:paraId="060370B3"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4D0736A7"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Members of the public may make representations, answer questions and give evidence at a meeting which they are entitled to attend in respect of the business on the agenda.</w:t>
            </w:r>
          </w:p>
        </w:tc>
      </w:tr>
      <w:tr w:rsidR="007601B1" w:rsidRPr="00C5333F" w14:paraId="200763C1" w14:textId="77777777" w:rsidTr="001D4D36">
        <w:tc>
          <w:tcPr>
            <w:tcW w:w="425" w:type="dxa"/>
          </w:tcPr>
          <w:p w14:paraId="2F8768F1"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78D1B486"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The period of time designated for public participation at a meeting in accordance with standing order 3(e) shall not exceed 30 minutes unless directed by the chair of the meeting.</w:t>
            </w:r>
          </w:p>
        </w:tc>
      </w:tr>
      <w:tr w:rsidR="007601B1" w:rsidRPr="00C5333F" w14:paraId="533F38B9" w14:textId="77777777" w:rsidTr="001D4D36">
        <w:trPr>
          <w:trHeight w:val="683"/>
        </w:trPr>
        <w:tc>
          <w:tcPr>
            <w:tcW w:w="425" w:type="dxa"/>
          </w:tcPr>
          <w:p w14:paraId="568AAC51"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21018B06"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Subject to standing order 3(f), a member of the public shall not speak for more than 5 minutes.</w:t>
            </w:r>
          </w:p>
        </w:tc>
      </w:tr>
      <w:tr w:rsidR="007601B1" w:rsidRPr="00C5333F" w14:paraId="77BA0DAA" w14:textId="77777777" w:rsidTr="001D4D36">
        <w:tc>
          <w:tcPr>
            <w:tcW w:w="425" w:type="dxa"/>
          </w:tcPr>
          <w:p w14:paraId="3B6FFF5A"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52A3F9FC"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7601B1" w:rsidRPr="00C5333F" w14:paraId="070112A2" w14:textId="77777777" w:rsidTr="001D4D36">
        <w:tc>
          <w:tcPr>
            <w:tcW w:w="425" w:type="dxa"/>
          </w:tcPr>
          <w:p w14:paraId="37AB19C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3A090491"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A person shall raise his hand in person when requesting to speak, </w:t>
            </w:r>
          </w:p>
        </w:tc>
      </w:tr>
      <w:tr w:rsidR="007601B1" w:rsidRPr="00C5333F" w14:paraId="39E3D18D" w14:textId="77777777" w:rsidTr="001D4D36">
        <w:tc>
          <w:tcPr>
            <w:tcW w:w="425" w:type="dxa"/>
          </w:tcPr>
          <w:p w14:paraId="4F34902A"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2E8B87C1"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A person who speaks at a meeting shall direct his/her/their comments to the chair of the meeting.</w:t>
            </w:r>
          </w:p>
        </w:tc>
      </w:tr>
      <w:tr w:rsidR="007601B1" w:rsidRPr="00C5333F" w14:paraId="365D7210" w14:textId="77777777" w:rsidTr="001D4D36">
        <w:tc>
          <w:tcPr>
            <w:tcW w:w="425" w:type="dxa"/>
          </w:tcPr>
          <w:p w14:paraId="73EAF146"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17370F95" w14:textId="77777777" w:rsidR="007601B1" w:rsidRPr="00C5333F" w:rsidRDefault="007601B1" w:rsidP="007601B1">
            <w:pPr>
              <w:widowControl w:val="0"/>
              <w:numPr>
                <w:ilvl w:val="0"/>
                <w:numId w:val="39"/>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Only one person is permitted to speak at a time. If more than one person wants to speak, the chair of the meeting shall direct the order of speaking.</w:t>
            </w:r>
          </w:p>
        </w:tc>
      </w:tr>
      <w:tr w:rsidR="007601B1" w:rsidRPr="00C5333F" w14:paraId="5439DC53" w14:textId="77777777" w:rsidTr="001D4D36">
        <w:tc>
          <w:tcPr>
            <w:tcW w:w="425" w:type="dxa"/>
          </w:tcPr>
          <w:p w14:paraId="39EDACB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6E08180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FF8000"/>
                <w:sz w:val="22"/>
                <w:szCs w:val="22"/>
                <w:lang w:bidi="en-US"/>
              </w:rPr>
              <w:t>●</w:t>
            </w:r>
          </w:p>
        </w:tc>
        <w:tc>
          <w:tcPr>
            <w:tcW w:w="8556" w:type="dxa"/>
          </w:tcPr>
          <w:p w14:paraId="478F0183" w14:textId="77777777" w:rsidR="007601B1" w:rsidRPr="00C5333F" w:rsidRDefault="007601B1" w:rsidP="007601B1">
            <w:pPr>
              <w:pStyle w:val="ListParagraph"/>
              <w:numPr>
                <w:ilvl w:val="0"/>
                <w:numId w:val="39"/>
              </w:numPr>
              <w:spacing w:after="0"/>
              <w:contextualSpacing w:val="0"/>
              <w:jc w:val="left"/>
              <w:rPr>
                <w:rFonts w:cstheme="minorHAnsi"/>
                <w:color w:val="000000"/>
                <w:sz w:val="22"/>
                <w:szCs w:val="22"/>
                <w:lang w:bidi="en-US"/>
              </w:rPr>
            </w:pPr>
            <w:r w:rsidRPr="00C5333F">
              <w:rPr>
                <w:rFonts w:cstheme="minorHAnsi"/>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7601B1" w:rsidRPr="00C5333F" w14:paraId="170E01B1" w14:textId="77777777" w:rsidTr="001D4D36">
        <w:tc>
          <w:tcPr>
            <w:tcW w:w="425" w:type="dxa"/>
          </w:tcPr>
          <w:p w14:paraId="4AC63EE8"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3268338F"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FF8000"/>
                <w:sz w:val="22"/>
                <w:szCs w:val="22"/>
                <w:lang w:bidi="en-US"/>
              </w:rPr>
              <w:t>●</w:t>
            </w:r>
          </w:p>
        </w:tc>
        <w:tc>
          <w:tcPr>
            <w:tcW w:w="8556" w:type="dxa"/>
          </w:tcPr>
          <w:p w14:paraId="628EB04A"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Cs/>
                <w:color w:val="000000"/>
                <w:sz w:val="22"/>
                <w:szCs w:val="22"/>
                <w:lang w:bidi="en-US"/>
              </w:rPr>
            </w:pPr>
            <w:r w:rsidRPr="00C5333F">
              <w:rPr>
                <w:rFonts w:cstheme="minorHAnsi"/>
                <w:b/>
                <w:sz w:val="22"/>
                <w:szCs w:val="22"/>
              </w:rPr>
              <w:t>A person present at a meeting may not provide an oral report or oral commentary about a meeting as it takes place without permission</w:t>
            </w:r>
            <w:r w:rsidRPr="00C5333F">
              <w:rPr>
                <w:rFonts w:cstheme="minorHAnsi"/>
                <w:b/>
                <w:color w:val="000000"/>
                <w:sz w:val="22"/>
                <w:szCs w:val="22"/>
                <w:lang w:bidi="en-US"/>
              </w:rPr>
              <w:t xml:space="preserve">.  </w:t>
            </w:r>
            <w:r w:rsidRPr="00C5333F" w:rsidDel="00122646">
              <w:rPr>
                <w:rFonts w:cstheme="minorHAnsi"/>
                <w:sz w:val="22"/>
                <w:szCs w:val="22"/>
              </w:rPr>
              <w:t xml:space="preserve"> </w:t>
            </w:r>
          </w:p>
        </w:tc>
      </w:tr>
      <w:tr w:rsidR="007601B1" w:rsidRPr="00C5333F" w14:paraId="38255F18" w14:textId="77777777" w:rsidTr="001D4D36">
        <w:tc>
          <w:tcPr>
            <w:tcW w:w="425" w:type="dxa"/>
          </w:tcPr>
          <w:p w14:paraId="0F63B1FB"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7EAF9304"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FF8000"/>
                <w:sz w:val="22"/>
                <w:szCs w:val="22"/>
                <w:lang w:bidi="en-US"/>
              </w:rPr>
              <w:t>●</w:t>
            </w:r>
          </w:p>
        </w:tc>
        <w:tc>
          <w:tcPr>
            <w:tcW w:w="8556" w:type="dxa"/>
          </w:tcPr>
          <w:p w14:paraId="30A8006F"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color w:val="000000"/>
                <w:sz w:val="22"/>
                <w:szCs w:val="22"/>
                <w:lang w:bidi="en-US"/>
              </w:rPr>
            </w:pPr>
            <w:r w:rsidRPr="00C5333F">
              <w:rPr>
                <w:rFonts w:cstheme="minorHAnsi"/>
                <w:b/>
                <w:bCs/>
                <w:color w:val="000000"/>
                <w:sz w:val="22"/>
                <w:szCs w:val="22"/>
                <w:lang w:bidi="en-US"/>
              </w:rPr>
              <w:t>The press shall be provided with reasonable facilities for the taking of their report of all or part of a meeting at which they are entitled to be present</w:t>
            </w:r>
            <w:r w:rsidRPr="00C5333F">
              <w:rPr>
                <w:rFonts w:cstheme="minorHAnsi"/>
                <w:b/>
                <w:color w:val="000000"/>
                <w:sz w:val="22"/>
                <w:szCs w:val="22"/>
                <w:lang w:bidi="en-US"/>
              </w:rPr>
              <w:t xml:space="preserve">. </w:t>
            </w:r>
          </w:p>
        </w:tc>
      </w:tr>
      <w:tr w:rsidR="007601B1" w:rsidRPr="00C5333F" w14:paraId="06DDE9C0" w14:textId="77777777" w:rsidTr="001D4D36">
        <w:tc>
          <w:tcPr>
            <w:tcW w:w="425" w:type="dxa"/>
          </w:tcPr>
          <w:p w14:paraId="0CBDDB1D"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DE000E"/>
                <w:sz w:val="22"/>
                <w:szCs w:val="22"/>
                <w:lang w:bidi="en-US"/>
              </w:rPr>
              <w:t>●</w:t>
            </w:r>
          </w:p>
        </w:tc>
        <w:tc>
          <w:tcPr>
            <w:tcW w:w="8556" w:type="dxa"/>
          </w:tcPr>
          <w:p w14:paraId="6A8B8E45"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bCs/>
                <w:color w:val="000000"/>
                <w:sz w:val="22"/>
                <w:szCs w:val="22"/>
                <w:lang w:bidi="en-US"/>
              </w:rPr>
            </w:pPr>
            <w:r w:rsidRPr="00C5333F">
              <w:rPr>
                <w:rFonts w:cstheme="minorHAnsi"/>
                <w:b/>
                <w:bCs/>
                <w:color w:val="000000"/>
                <w:sz w:val="22"/>
                <w:szCs w:val="22"/>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7601B1" w:rsidRPr="00C5333F" w14:paraId="0ABD0C6C" w14:textId="77777777" w:rsidTr="001D4D36">
        <w:tc>
          <w:tcPr>
            <w:tcW w:w="425" w:type="dxa"/>
          </w:tcPr>
          <w:p w14:paraId="0A5D27D2"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DE000E"/>
                <w:sz w:val="22"/>
                <w:szCs w:val="22"/>
                <w:lang w:bidi="en-US"/>
              </w:rPr>
              <w:t>●</w:t>
            </w:r>
          </w:p>
        </w:tc>
        <w:tc>
          <w:tcPr>
            <w:tcW w:w="8556" w:type="dxa"/>
          </w:tcPr>
          <w:p w14:paraId="32CD5831"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bCs/>
                <w:color w:val="000000"/>
                <w:sz w:val="22"/>
                <w:szCs w:val="22"/>
                <w:lang w:bidi="en-US"/>
              </w:rPr>
            </w:pPr>
            <w:r w:rsidRPr="00C5333F">
              <w:rPr>
                <w:rFonts w:cstheme="minorHAnsi"/>
                <w:b/>
                <w:bCs/>
                <w:color w:val="000000"/>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7601B1" w:rsidRPr="00C5333F" w14:paraId="5EBE0452" w14:textId="77777777" w:rsidTr="001D4D36">
        <w:tc>
          <w:tcPr>
            <w:tcW w:w="425" w:type="dxa"/>
          </w:tcPr>
          <w:p w14:paraId="11923CB1"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322F0148"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FF8000"/>
                <w:sz w:val="22"/>
                <w:szCs w:val="22"/>
                <w:lang w:bidi="en-US"/>
              </w:rPr>
            </w:pPr>
            <w:r w:rsidRPr="00C5333F">
              <w:rPr>
                <w:rFonts w:cstheme="minorHAnsi"/>
                <w:color w:val="FF8000"/>
                <w:sz w:val="22"/>
                <w:szCs w:val="22"/>
                <w:lang w:bidi="en-US"/>
              </w:rPr>
              <w:lastRenderedPageBreak/>
              <w:t>●</w:t>
            </w:r>
          </w:p>
          <w:p w14:paraId="5050FCB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99CC00"/>
                <w:sz w:val="22"/>
                <w:szCs w:val="22"/>
                <w:lang w:bidi="en-US"/>
              </w:rPr>
              <w:t>●</w:t>
            </w:r>
          </w:p>
        </w:tc>
        <w:tc>
          <w:tcPr>
            <w:tcW w:w="8556" w:type="dxa"/>
          </w:tcPr>
          <w:p w14:paraId="4DFC2FAE"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bCs/>
                <w:color w:val="000000"/>
                <w:sz w:val="22"/>
                <w:szCs w:val="22"/>
                <w:lang w:bidi="en-US"/>
              </w:rPr>
            </w:pPr>
            <w:r w:rsidRPr="00C5333F">
              <w:rPr>
                <w:rFonts w:cstheme="minorHAnsi"/>
                <w:b/>
                <w:bCs/>
                <w:color w:val="000000"/>
                <w:sz w:val="22"/>
                <w:szCs w:val="22"/>
                <w:lang w:bidi="en-US"/>
              </w:rPr>
              <w:lastRenderedPageBreak/>
              <w:t xml:space="preserve">Subject to a meeting being quorate, all questions at a meeting shall be decided by a </w:t>
            </w:r>
            <w:r w:rsidRPr="00C5333F">
              <w:rPr>
                <w:rFonts w:cstheme="minorHAnsi"/>
                <w:b/>
                <w:bCs/>
                <w:color w:val="000000"/>
                <w:sz w:val="22"/>
                <w:szCs w:val="22"/>
                <w:lang w:bidi="en-US"/>
              </w:rPr>
              <w:lastRenderedPageBreak/>
              <w:t>majority of the councillors and non-councillors with voting rights present and voting.</w:t>
            </w:r>
            <w:r w:rsidRPr="00C5333F">
              <w:rPr>
                <w:rFonts w:cstheme="minorHAnsi"/>
                <w:b/>
                <w:bCs/>
                <w:color w:val="000000"/>
                <w:sz w:val="22"/>
                <w:szCs w:val="22"/>
                <w:lang w:bidi="en-US"/>
              </w:rPr>
              <w:tab/>
            </w:r>
          </w:p>
        </w:tc>
      </w:tr>
      <w:tr w:rsidR="007601B1" w:rsidRPr="00C5333F" w14:paraId="16CB7953" w14:textId="77777777" w:rsidTr="001D4D36">
        <w:tc>
          <w:tcPr>
            <w:tcW w:w="425" w:type="dxa"/>
          </w:tcPr>
          <w:p w14:paraId="3AB89D06"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lastRenderedPageBreak/>
              <w:t>●</w:t>
            </w:r>
          </w:p>
          <w:p w14:paraId="576CC3D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FF8000"/>
                <w:sz w:val="22"/>
                <w:szCs w:val="22"/>
                <w:lang w:bidi="en-US"/>
              </w:rPr>
            </w:pPr>
            <w:r w:rsidRPr="00C5333F">
              <w:rPr>
                <w:rFonts w:cstheme="minorHAnsi"/>
                <w:color w:val="FF8000"/>
                <w:sz w:val="22"/>
                <w:szCs w:val="22"/>
                <w:lang w:bidi="en-US"/>
              </w:rPr>
              <w:t>●</w:t>
            </w:r>
          </w:p>
          <w:p w14:paraId="02A23F6A"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99CC00"/>
                <w:sz w:val="22"/>
                <w:szCs w:val="22"/>
                <w:lang w:bidi="en-US"/>
              </w:rPr>
              <w:t>●</w:t>
            </w:r>
          </w:p>
        </w:tc>
        <w:tc>
          <w:tcPr>
            <w:tcW w:w="8556" w:type="dxa"/>
          </w:tcPr>
          <w:p w14:paraId="25678859"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bCs/>
                <w:color w:val="000000"/>
                <w:sz w:val="22"/>
                <w:szCs w:val="22"/>
                <w:lang w:bidi="en-US"/>
              </w:rPr>
            </w:pPr>
            <w:r w:rsidRPr="00C5333F">
              <w:rPr>
                <w:rFonts w:cstheme="minorHAnsi"/>
                <w:b/>
                <w:bCs/>
                <w:color w:val="000000"/>
                <w:sz w:val="22"/>
                <w:szCs w:val="22"/>
                <w:lang w:bidi="en-US"/>
              </w:rPr>
              <w:t xml:space="preserve">The </w:t>
            </w:r>
            <w:r w:rsidRPr="00C5333F">
              <w:rPr>
                <w:rFonts w:cstheme="minorHAnsi"/>
                <w:b/>
                <w:color w:val="000000"/>
                <w:sz w:val="22"/>
                <w:szCs w:val="22"/>
                <w:lang w:bidi="en-US"/>
              </w:rPr>
              <w:t xml:space="preserve">chair </w:t>
            </w:r>
            <w:r w:rsidRPr="00C5333F">
              <w:rPr>
                <w:rFonts w:cstheme="minorHAnsi"/>
                <w:b/>
                <w:bCs/>
                <w:color w:val="000000"/>
                <w:sz w:val="22"/>
                <w:szCs w:val="22"/>
                <w:lang w:bidi="en-US"/>
              </w:rPr>
              <w:t>of a meeting may give an original vote on any matter put to the vote, and in the case of an equality of votes may exercise his/her/their casting vote whether or not he/she/they gave an original vote.</w:t>
            </w:r>
          </w:p>
          <w:p w14:paraId="0FE672B6" w14:textId="77777777" w:rsidR="007601B1" w:rsidRPr="00C5333F" w:rsidRDefault="007601B1" w:rsidP="001D4D36">
            <w:pPr>
              <w:widowControl w:val="0"/>
              <w:suppressAutoHyphens/>
              <w:autoSpaceDE w:val="0"/>
              <w:autoSpaceDN w:val="0"/>
              <w:adjustRightInd w:val="0"/>
              <w:ind w:left="567"/>
              <w:textAlignment w:val="center"/>
              <w:rPr>
                <w:rFonts w:cstheme="minorHAnsi"/>
                <w:b/>
                <w:bCs/>
                <w:color w:val="000000"/>
                <w:sz w:val="22"/>
                <w:szCs w:val="22"/>
                <w:lang w:bidi="en-US"/>
              </w:rPr>
            </w:pPr>
            <w:r w:rsidRPr="00C5333F">
              <w:rPr>
                <w:rFonts w:cstheme="minorHAnsi"/>
                <w:i/>
                <w:iCs/>
                <w:color w:val="000000"/>
                <w:sz w:val="22"/>
                <w:szCs w:val="22"/>
                <w:lang w:bidi="en-US"/>
              </w:rPr>
              <w:t>See standing orders 5(h) and (i) for the different rules that apply in the election of the Chair of the Council at the annual meeting of the Council.</w:t>
            </w:r>
          </w:p>
        </w:tc>
      </w:tr>
      <w:tr w:rsidR="007601B1" w:rsidRPr="00C5333F" w14:paraId="20AFC860" w14:textId="77777777" w:rsidTr="001D4D36">
        <w:tc>
          <w:tcPr>
            <w:tcW w:w="425" w:type="dxa"/>
          </w:tcPr>
          <w:p w14:paraId="16FA2A64"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DE000E"/>
                <w:sz w:val="22"/>
                <w:szCs w:val="22"/>
                <w:lang w:bidi="en-US"/>
              </w:rPr>
              <w:t>●</w:t>
            </w:r>
          </w:p>
        </w:tc>
        <w:tc>
          <w:tcPr>
            <w:tcW w:w="8556" w:type="dxa"/>
          </w:tcPr>
          <w:p w14:paraId="1638EB83"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color w:val="000000"/>
                <w:sz w:val="22"/>
                <w:szCs w:val="22"/>
                <w:lang w:bidi="en-US"/>
              </w:rPr>
            </w:pPr>
            <w:r w:rsidRPr="00C5333F">
              <w:rPr>
                <w:rFonts w:cstheme="minorHAnsi"/>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C5333F">
              <w:rPr>
                <w:rFonts w:cstheme="minorHAnsi"/>
                <w:color w:val="000000"/>
                <w:sz w:val="22"/>
                <w:szCs w:val="22"/>
                <w:lang w:bidi="en-US"/>
              </w:rPr>
              <w:t>Such a request shall be made before moving on to the next item of business on the agenda.</w:t>
            </w:r>
          </w:p>
        </w:tc>
      </w:tr>
      <w:tr w:rsidR="007601B1" w:rsidRPr="00C5333F" w14:paraId="49A77D24" w14:textId="77777777" w:rsidTr="001D4D36">
        <w:tc>
          <w:tcPr>
            <w:tcW w:w="425" w:type="dxa"/>
          </w:tcPr>
          <w:p w14:paraId="12A6BECE"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21F29398"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color w:val="000000"/>
                <w:sz w:val="22"/>
                <w:szCs w:val="22"/>
                <w:lang w:bidi="en-US"/>
              </w:rPr>
            </w:pPr>
            <w:r w:rsidRPr="00C5333F">
              <w:rPr>
                <w:rFonts w:cstheme="minorHAnsi"/>
                <w:bCs/>
                <w:color w:val="000000"/>
                <w:sz w:val="22"/>
                <w:szCs w:val="22"/>
                <w:lang w:bidi="en-US"/>
              </w:rPr>
              <w:t>The minutes of a meeting shall include an accurate record of the following:</w:t>
            </w:r>
          </w:p>
          <w:p w14:paraId="7214EEE1"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bCs/>
                <w:color w:val="000000"/>
                <w:sz w:val="22"/>
                <w:szCs w:val="22"/>
                <w:lang w:bidi="en-US"/>
              </w:rPr>
            </w:pPr>
            <w:r w:rsidRPr="00C5333F">
              <w:rPr>
                <w:rFonts w:cstheme="minorHAnsi"/>
                <w:bCs/>
                <w:color w:val="000000"/>
                <w:sz w:val="22"/>
                <w:szCs w:val="22"/>
                <w:lang w:bidi="en-US"/>
              </w:rPr>
              <w:t xml:space="preserve">the time and place of the meeting; </w:t>
            </w:r>
          </w:p>
          <w:p w14:paraId="281D2494"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bCs/>
                <w:color w:val="000000"/>
                <w:sz w:val="22"/>
                <w:szCs w:val="22"/>
                <w:lang w:bidi="en-US"/>
              </w:rPr>
              <w:t xml:space="preserve">the names of councillors who are present </w:t>
            </w:r>
            <w:r w:rsidRPr="00C5333F">
              <w:rPr>
                <w:rFonts w:cstheme="minorHAnsi"/>
                <w:color w:val="000000"/>
                <w:sz w:val="22"/>
                <w:szCs w:val="22"/>
                <w:lang w:bidi="en-US"/>
              </w:rPr>
              <w:t xml:space="preserve">and the names of councillors who are absent; </w:t>
            </w:r>
          </w:p>
          <w:p w14:paraId="0110F88B"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interests that have been declared by councillors and non-councillors with voting rights;</w:t>
            </w:r>
          </w:p>
          <w:p w14:paraId="031B9782"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the grant of dispensations (if any) to councillors and non-councillors with voting rights;</w:t>
            </w:r>
          </w:p>
          <w:p w14:paraId="549013BE"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whether a councillor or non-councillor with voting rights left the meeting when matters that they held interests in were being considered;</w:t>
            </w:r>
          </w:p>
          <w:p w14:paraId="36524A3C"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if there was a public participation session; and </w:t>
            </w:r>
          </w:p>
          <w:p w14:paraId="0DF6A1BD" w14:textId="77777777" w:rsidR="007601B1" w:rsidRPr="00C5333F" w:rsidRDefault="007601B1" w:rsidP="007601B1">
            <w:pPr>
              <w:widowControl w:val="0"/>
              <w:numPr>
                <w:ilvl w:val="0"/>
                <w:numId w:val="40"/>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the resolutions made.</w:t>
            </w:r>
          </w:p>
        </w:tc>
      </w:tr>
      <w:tr w:rsidR="007601B1" w:rsidRPr="00C5333F" w14:paraId="4DBFB281" w14:textId="77777777" w:rsidTr="001D4D36">
        <w:tc>
          <w:tcPr>
            <w:tcW w:w="425" w:type="dxa"/>
          </w:tcPr>
          <w:p w14:paraId="3978B1BC"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6647431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FF8000"/>
                <w:sz w:val="22"/>
                <w:szCs w:val="22"/>
                <w:lang w:bidi="en-US"/>
              </w:rPr>
            </w:pPr>
            <w:r w:rsidRPr="00C5333F">
              <w:rPr>
                <w:rFonts w:cstheme="minorHAnsi"/>
                <w:color w:val="FF8000"/>
                <w:sz w:val="22"/>
                <w:szCs w:val="22"/>
                <w:lang w:bidi="en-US"/>
              </w:rPr>
              <w:t>●</w:t>
            </w:r>
          </w:p>
          <w:p w14:paraId="56E61310"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99CC00"/>
                <w:sz w:val="22"/>
                <w:szCs w:val="22"/>
                <w:lang w:bidi="en-US"/>
              </w:rPr>
            </w:pPr>
            <w:r w:rsidRPr="00C5333F">
              <w:rPr>
                <w:rFonts w:cstheme="minorHAnsi"/>
                <w:color w:val="99CC00"/>
                <w:sz w:val="22"/>
                <w:szCs w:val="22"/>
                <w:lang w:bidi="en-US"/>
              </w:rPr>
              <w:t>●</w:t>
            </w:r>
          </w:p>
          <w:p w14:paraId="537625C0"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99CC00"/>
                <w:sz w:val="22"/>
                <w:szCs w:val="22"/>
                <w:lang w:bidi="en-US"/>
              </w:rPr>
            </w:pPr>
          </w:p>
          <w:p w14:paraId="769327E4"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066E3A50"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bCs/>
                <w:color w:val="000000"/>
                <w:sz w:val="22"/>
                <w:szCs w:val="22"/>
                <w:lang w:bidi="en-US"/>
              </w:rPr>
            </w:pPr>
            <w:r w:rsidRPr="00C5333F">
              <w:rPr>
                <w:rFonts w:cstheme="minorHAnsi"/>
                <w:b/>
                <w:bCs/>
                <w:color w:val="000000"/>
                <w:sz w:val="22"/>
                <w:szCs w:val="22"/>
                <w:lang w:bidi="en-US"/>
              </w:rPr>
              <w:t>A councillor or a non-councillor with voting rights who has a disclosable pecuniary interest or another interest as set out in the Council’s code of conduct in a matter</w:t>
            </w:r>
            <w:r w:rsidRPr="00C5333F">
              <w:rPr>
                <w:rFonts w:cstheme="minorHAnsi"/>
                <w:b/>
                <w:sz w:val="22"/>
                <w:szCs w:val="22"/>
              </w:rPr>
              <w:t xml:space="preserve"> </w:t>
            </w:r>
            <w:r w:rsidRPr="00C5333F">
              <w:rPr>
                <w:rFonts w:cstheme="minorHAnsi"/>
                <w:b/>
                <w:bCs/>
                <w:color w:val="000000"/>
                <w:sz w:val="22"/>
                <w:szCs w:val="22"/>
                <w:lang w:bidi="en-US"/>
              </w:rPr>
              <w:t>being considered at a meeting is subject to statutory limitations or restrictions under the code on his right to participate and vote on that matter.</w:t>
            </w:r>
          </w:p>
        </w:tc>
      </w:tr>
      <w:tr w:rsidR="007601B1" w:rsidRPr="00C5333F" w14:paraId="37F686AB" w14:textId="77777777" w:rsidTr="001D4D36">
        <w:tc>
          <w:tcPr>
            <w:tcW w:w="425" w:type="dxa"/>
          </w:tcPr>
          <w:p w14:paraId="4E2FD57B"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1C1DA8A0"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FF8000"/>
                <w:sz w:val="22"/>
                <w:szCs w:val="22"/>
                <w:lang w:bidi="en-US"/>
              </w:rPr>
            </w:pPr>
          </w:p>
          <w:p w14:paraId="38DACCE7"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3CF39E66"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b/>
                <w:color w:val="000000"/>
                <w:sz w:val="22"/>
                <w:szCs w:val="22"/>
                <w:lang w:bidi="en-US"/>
              </w:rPr>
            </w:pPr>
            <w:r w:rsidRPr="00C5333F">
              <w:rPr>
                <w:rFonts w:cstheme="minorHAnsi"/>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691078C8" w14:textId="77777777" w:rsidR="007601B1" w:rsidRPr="00C5333F" w:rsidRDefault="007601B1" w:rsidP="001D4D36">
            <w:pPr>
              <w:widowControl w:val="0"/>
              <w:suppressAutoHyphens/>
              <w:autoSpaceDE w:val="0"/>
              <w:autoSpaceDN w:val="0"/>
              <w:adjustRightInd w:val="0"/>
              <w:ind w:left="567"/>
              <w:textAlignment w:val="center"/>
              <w:rPr>
                <w:rFonts w:cstheme="minorHAnsi"/>
                <w:i/>
                <w:color w:val="000000"/>
                <w:sz w:val="22"/>
                <w:szCs w:val="22"/>
                <w:lang w:bidi="en-US"/>
              </w:rPr>
            </w:pPr>
            <w:r w:rsidRPr="00C5333F">
              <w:rPr>
                <w:rFonts w:cstheme="minorHAnsi"/>
                <w:i/>
                <w:color w:val="000000"/>
                <w:sz w:val="22"/>
                <w:szCs w:val="22"/>
                <w:lang w:bidi="en-US"/>
              </w:rPr>
              <w:t>See standing order 4d(viii)  for the quorum of a committee or sub-committee meeting.</w:t>
            </w:r>
          </w:p>
        </w:tc>
      </w:tr>
    </w:tbl>
    <w:p w14:paraId="07992B30" w14:textId="77777777" w:rsidR="007601B1" w:rsidRPr="00C5333F" w:rsidRDefault="007601B1" w:rsidP="007601B1">
      <w:pPr>
        <w:rPr>
          <w:rFonts w:cstheme="minorHAns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7601B1" w:rsidRPr="00C5333F" w14:paraId="27DFD8BA" w14:textId="77777777" w:rsidTr="001D4D36">
        <w:tc>
          <w:tcPr>
            <w:tcW w:w="425" w:type="dxa"/>
          </w:tcPr>
          <w:p w14:paraId="1A1A747B"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t>●</w:t>
            </w:r>
          </w:p>
          <w:p w14:paraId="03F35453"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FF8000"/>
                <w:sz w:val="22"/>
                <w:szCs w:val="22"/>
                <w:lang w:bidi="en-US"/>
              </w:rPr>
            </w:pPr>
            <w:r w:rsidRPr="00C5333F">
              <w:rPr>
                <w:rFonts w:cstheme="minorHAnsi"/>
                <w:color w:val="FF8000"/>
                <w:sz w:val="22"/>
                <w:szCs w:val="22"/>
                <w:lang w:bidi="en-US"/>
              </w:rPr>
              <w:t>●</w:t>
            </w:r>
          </w:p>
          <w:p w14:paraId="28F6AC20"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r w:rsidRPr="00C5333F">
              <w:rPr>
                <w:rFonts w:cstheme="minorHAnsi"/>
                <w:color w:val="99CC00"/>
                <w:sz w:val="22"/>
                <w:szCs w:val="22"/>
                <w:lang w:bidi="en-US"/>
              </w:rPr>
              <w:t>●</w:t>
            </w:r>
          </w:p>
        </w:tc>
        <w:tc>
          <w:tcPr>
            <w:tcW w:w="8556" w:type="dxa"/>
          </w:tcPr>
          <w:p w14:paraId="1A361567"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color w:val="000000"/>
                <w:sz w:val="22"/>
                <w:szCs w:val="22"/>
                <w:lang w:bidi="en-US"/>
              </w:rPr>
            </w:pPr>
            <w:r w:rsidRPr="00C5333F">
              <w:rPr>
                <w:rFonts w:cstheme="minorHAnsi"/>
                <w:b/>
                <w:bCs/>
                <w:color w:val="000000"/>
                <w:sz w:val="22"/>
                <w:szCs w:val="22"/>
                <w:lang w:bidi="en-US"/>
              </w:rPr>
              <w:t>If a meeting is or becomes inquorate no business shall be transacted</w:t>
            </w:r>
            <w:r w:rsidRPr="00C5333F">
              <w:rPr>
                <w:rFonts w:cstheme="minorHAnsi"/>
                <w:color w:val="000000"/>
                <w:sz w:val="22"/>
                <w:szCs w:val="22"/>
                <w:lang w:bidi="en-US"/>
              </w:rPr>
              <w:t xml:space="preserve"> and the meeting shall be closed. The business on the agenda for the meeting shall be adjourned to another meeting. </w:t>
            </w:r>
          </w:p>
        </w:tc>
      </w:tr>
      <w:tr w:rsidR="007601B1" w:rsidRPr="00C5333F" w14:paraId="35350F71" w14:textId="77777777" w:rsidTr="001D4D36">
        <w:tc>
          <w:tcPr>
            <w:tcW w:w="425" w:type="dxa"/>
          </w:tcPr>
          <w:p w14:paraId="518A15E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000000"/>
                <w:sz w:val="22"/>
                <w:szCs w:val="22"/>
                <w:lang w:bidi="en-US"/>
              </w:rPr>
            </w:pPr>
          </w:p>
        </w:tc>
        <w:tc>
          <w:tcPr>
            <w:tcW w:w="8556" w:type="dxa"/>
          </w:tcPr>
          <w:p w14:paraId="39776A48" w14:textId="77777777" w:rsidR="007601B1" w:rsidRPr="00C5333F" w:rsidRDefault="007601B1" w:rsidP="007601B1">
            <w:pPr>
              <w:pStyle w:val="ListParagraph"/>
              <w:widowControl w:val="0"/>
              <w:numPr>
                <w:ilvl w:val="0"/>
                <w:numId w:val="39"/>
              </w:numPr>
              <w:suppressAutoHyphens/>
              <w:autoSpaceDE w:val="0"/>
              <w:autoSpaceDN w:val="0"/>
              <w:adjustRightInd w:val="0"/>
              <w:spacing w:after="0"/>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A meeting shall not exceed a period of 2 hours.</w:t>
            </w:r>
          </w:p>
        </w:tc>
      </w:tr>
    </w:tbl>
    <w:p w14:paraId="4F9E403C" w14:textId="77777777" w:rsidR="007601B1" w:rsidRPr="00C5333F" w:rsidRDefault="007601B1" w:rsidP="007601B1">
      <w:pPr>
        <w:widowControl w:val="0"/>
        <w:suppressAutoHyphens/>
        <w:autoSpaceDE w:val="0"/>
        <w:autoSpaceDN w:val="0"/>
        <w:adjustRightInd w:val="0"/>
        <w:ind w:left="567"/>
        <w:textAlignment w:val="center"/>
        <w:rPr>
          <w:rFonts w:cstheme="minorHAnsi"/>
          <w:b/>
          <w:bCs/>
          <w:color w:val="000000"/>
          <w:sz w:val="22"/>
          <w:szCs w:val="22"/>
          <w:lang w:bidi="en-US"/>
        </w:rPr>
      </w:pPr>
    </w:p>
    <w:p w14:paraId="4A58E48C" w14:textId="49C1F4DD" w:rsidR="007601B1" w:rsidRPr="005A3BD7" w:rsidRDefault="007601B1" w:rsidP="007601B1">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lastRenderedPageBreak/>
        <w:t>COMMITTEES AND SUB-COMMITTEES</w:t>
      </w:r>
    </w:p>
    <w:p w14:paraId="4F44B2D0" w14:textId="77777777" w:rsidR="007601B1" w:rsidRPr="00C5333F" w:rsidRDefault="007601B1" w:rsidP="007601B1">
      <w:pPr>
        <w:pStyle w:val="ListParagraph"/>
        <w:widowControl w:val="0"/>
        <w:numPr>
          <w:ilvl w:val="0"/>
          <w:numId w:val="26"/>
        </w:numPr>
        <w:autoSpaceDE w:val="0"/>
        <w:autoSpaceDN w:val="0"/>
        <w:adjustRightInd w:val="0"/>
        <w:spacing w:after="0"/>
        <w:contextualSpacing w:val="0"/>
        <w:jc w:val="left"/>
        <w:textAlignment w:val="center"/>
        <w:rPr>
          <w:rFonts w:cstheme="minorHAnsi"/>
          <w:b/>
          <w:iCs/>
          <w:color w:val="000000"/>
          <w:sz w:val="22"/>
          <w:szCs w:val="22"/>
          <w:lang w:bidi="en-US"/>
        </w:rPr>
      </w:pPr>
      <w:r w:rsidRPr="00C5333F">
        <w:rPr>
          <w:rFonts w:cstheme="minorHAnsi"/>
          <w:b/>
          <w:iCs/>
          <w:color w:val="000000"/>
          <w:sz w:val="22"/>
          <w:szCs w:val="22"/>
          <w:lang w:bidi="en-US"/>
        </w:rPr>
        <w:t>Unless the Council determines otherwise, a committee may appoint a sub-committee whose terms of reference and members shall be determined by the committee.</w:t>
      </w:r>
    </w:p>
    <w:p w14:paraId="198CBB3E" w14:textId="77777777" w:rsidR="007601B1" w:rsidRPr="00C5333F" w:rsidRDefault="007601B1" w:rsidP="007601B1">
      <w:pPr>
        <w:pStyle w:val="ListParagraph"/>
        <w:widowControl w:val="0"/>
        <w:numPr>
          <w:ilvl w:val="0"/>
          <w:numId w:val="26"/>
        </w:numPr>
        <w:autoSpaceDE w:val="0"/>
        <w:autoSpaceDN w:val="0"/>
        <w:adjustRightInd w:val="0"/>
        <w:spacing w:after="0"/>
        <w:contextualSpacing w:val="0"/>
        <w:jc w:val="left"/>
        <w:textAlignment w:val="center"/>
        <w:rPr>
          <w:rFonts w:cstheme="minorHAnsi"/>
          <w:b/>
          <w:iCs/>
          <w:color w:val="000000"/>
          <w:sz w:val="22"/>
          <w:szCs w:val="22"/>
          <w:lang w:bidi="en-US"/>
        </w:rPr>
      </w:pPr>
      <w:r w:rsidRPr="00C5333F">
        <w:rPr>
          <w:rFonts w:cstheme="minorHAnsi"/>
          <w:b/>
          <w:iCs/>
          <w:color w:val="000000"/>
          <w:sz w:val="22"/>
          <w:szCs w:val="22"/>
          <w:lang w:bidi="en-US"/>
        </w:rPr>
        <w:t>The members of a committee may include non-councillors unless it is a committee which regulates and controls the finances of the Council.</w:t>
      </w:r>
    </w:p>
    <w:p w14:paraId="46F7FFA8" w14:textId="77777777" w:rsidR="007601B1" w:rsidRPr="00C5333F" w:rsidRDefault="007601B1" w:rsidP="007601B1">
      <w:pPr>
        <w:pStyle w:val="ListParagraph"/>
        <w:widowControl w:val="0"/>
        <w:numPr>
          <w:ilvl w:val="0"/>
          <w:numId w:val="26"/>
        </w:numPr>
        <w:autoSpaceDE w:val="0"/>
        <w:autoSpaceDN w:val="0"/>
        <w:adjustRightInd w:val="0"/>
        <w:spacing w:after="0"/>
        <w:contextualSpacing w:val="0"/>
        <w:jc w:val="left"/>
        <w:textAlignment w:val="center"/>
        <w:rPr>
          <w:rFonts w:cstheme="minorHAnsi"/>
          <w:b/>
          <w:iCs/>
          <w:color w:val="000000"/>
          <w:sz w:val="22"/>
          <w:szCs w:val="22"/>
          <w:lang w:bidi="en-US"/>
        </w:rPr>
      </w:pPr>
      <w:r w:rsidRPr="00C5333F">
        <w:rPr>
          <w:rFonts w:cstheme="minorHAnsi"/>
          <w:b/>
          <w:iCs/>
          <w:color w:val="000000"/>
          <w:sz w:val="22"/>
          <w:szCs w:val="22"/>
          <w:lang w:bidi="en-US"/>
        </w:rPr>
        <w:t>Unless the Council determines otherwise, all the members of an advisory committee and a sub-committee of the advisory committee may be non-councillors.</w:t>
      </w:r>
    </w:p>
    <w:p w14:paraId="3317AA79" w14:textId="77777777" w:rsidR="007601B1" w:rsidRPr="00C5333F" w:rsidRDefault="007601B1" w:rsidP="007601B1">
      <w:pPr>
        <w:pStyle w:val="ListParagraph"/>
        <w:widowControl w:val="0"/>
        <w:numPr>
          <w:ilvl w:val="0"/>
          <w:numId w:val="26"/>
        </w:numPr>
        <w:suppressAutoHyphens/>
        <w:autoSpaceDE w:val="0"/>
        <w:autoSpaceDN w:val="0"/>
        <w:adjustRightInd w:val="0"/>
        <w:spacing w:after="0"/>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The Council may appoint standing committees or other committees as may be necessary, and:</w:t>
      </w:r>
    </w:p>
    <w:p w14:paraId="2DF3A0A6"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determine their terms of reference;</w:t>
      </w:r>
    </w:p>
    <w:p w14:paraId="7666DF16"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determine the number and time of the ordinary meetings of a standing committee up until the date of the next annual meeting of the Council;</w:t>
      </w:r>
    </w:p>
    <w:p w14:paraId="63894693"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permit a committee, other than in respect of the ordinary meetings of a committee, to determine the number and time of its meetings;</w:t>
      </w:r>
    </w:p>
    <w:p w14:paraId="246571B6"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subject to standing orders 4(b) and (c), appoint and determine the terms of office of members of such a committee;</w:t>
      </w:r>
    </w:p>
    <w:p w14:paraId="62C813B4"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attend;</w:t>
      </w:r>
    </w:p>
    <w:p w14:paraId="30A8D043"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after it has appointed the members of a standing committee, appoint the chair of the standing committee;</w:t>
      </w:r>
    </w:p>
    <w:p w14:paraId="574A5515"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shall permit a committee other than a standing committee, to appoint its own chair at the first meeting of the committee; </w:t>
      </w:r>
    </w:p>
    <w:p w14:paraId="59AEF00D"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determine the place, notice requirements and quorum for a meeting of a committee and a sub-committee which, in both cases, shall be no less than three;</w:t>
      </w:r>
    </w:p>
    <w:p w14:paraId="273C125E"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determine if the public may participate at a meeting of a committee;</w:t>
      </w:r>
    </w:p>
    <w:p w14:paraId="46996C5A"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06DE8820"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shall determine if the public may participate at a meeting of a sub-committee that they are permitted to attend; and</w:t>
      </w:r>
    </w:p>
    <w:p w14:paraId="2218D56B" w14:textId="77777777" w:rsidR="007601B1" w:rsidRPr="00C5333F" w:rsidRDefault="007601B1" w:rsidP="007601B1">
      <w:pPr>
        <w:widowControl w:val="0"/>
        <w:numPr>
          <w:ilvl w:val="0"/>
          <w:numId w:val="20"/>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may dissolve a committee or a sub-committee.</w:t>
      </w:r>
    </w:p>
    <w:p w14:paraId="2DC040A4"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1D4A1F42" w14:textId="7A7321F0"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ORDINARY COUNCIL MEETINGS </w:t>
      </w:r>
    </w:p>
    <w:p w14:paraId="3F9DE5D7"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In an election year, the annual meeting of the Council shall be held on or within 14 days following the day on which the councillors elected take office.</w:t>
      </w:r>
    </w:p>
    <w:p w14:paraId="27875228"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In a year which is not an election year, the annual meeting of the Council shall be held on such day in May as the Council decides.</w:t>
      </w:r>
    </w:p>
    <w:p w14:paraId="0D679556"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bCs/>
          <w:color w:val="000000"/>
          <w:sz w:val="22"/>
          <w:szCs w:val="22"/>
          <w:lang w:bidi="en-US"/>
        </w:rPr>
        <w:t xml:space="preserve">If no other time is fixed, the annual meeting of the Council shall take place at 7pm, ( Suspended see 5a) </w:t>
      </w:r>
    </w:p>
    <w:p w14:paraId="59D8BEAF"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b/>
          <w:bCs/>
          <w:color w:val="000000"/>
          <w:sz w:val="22"/>
          <w:szCs w:val="22"/>
          <w:lang w:bidi="en-US"/>
        </w:rPr>
        <w:t>In addition to the annual meeting of the Council, at least three other ordinary meetings shall be held in each year on such dates and times as the Council decides.</w:t>
      </w:r>
    </w:p>
    <w:p w14:paraId="6B18337C"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The first business conducted at the annual meeting of the Council shall be the election of the Chair and Vice-Chair (if there is one) of the Council (Suspended see 5a).</w:t>
      </w:r>
    </w:p>
    <w:p w14:paraId="1A7C1C2D"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lastRenderedPageBreak/>
        <w:t>The Chair of the Council, unless he/she/they h</w:t>
      </w:r>
      <w:r>
        <w:rPr>
          <w:rFonts w:cstheme="minorHAnsi"/>
          <w:b/>
          <w:bCs/>
          <w:color w:val="000000"/>
          <w:sz w:val="22"/>
          <w:szCs w:val="22"/>
          <w:lang w:bidi="en-US"/>
        </w:rPr>
        <w:t>ave</w:t>
      </w:r>
      <w:r w:rsidRPr="00C5333F">
        <w:rPr>
          <w:rFonts w:cstheme="minorHAnsi"/>
          <w:b/>
          <w:bCs/>
          <w:color w:val="000000"/>
          <w:sz w:val="22"/>
          <w:szCs w:val="22"/>
          <w:lang w:bidi="en-US"/>
        </w:rPr>
        <w:t xml:space="preserve"> resigned or becomes disqualified, shall continue in office and preside at the annual meeting until his/her/their successor is elected at the next annual meeting of the Council. </w:t>
      </w:r>
    </w:p>
    <w:p w14:paraId="2651B534"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The Vice-Chair of the Council, if there is one, unless he/she/they resigns or becomes disqualified, shall hold office until immediately after the election of the Chair of the Council at the next annual meeting of the Council.</w:t>
      </w:r>
    </w:p>
    <w:p w14:paraId="27A150FA"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In an election year, if the current Chair of the Council has not been re-elected as a member of the Council, he/she/they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72AC4C6D"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In an election year, if the current Chair of the Council has been re-elected as a member of the Council, he/she/they shall preside at the annual meeting until a new Chair of the Council has been elected. He/she/they may exercise an original vote in respect of the election of the new Chair of the Council and shall give a casting vote in the case of an equality of votes.</w:t>
      </w:r>
    </w:p>
    <w:p w14:paraId="56FCE7FC" w14:textId="77777777" w:rsidR="007601B1" w:rsidRPr="00C5333F" w:rsidRDefault="007601B1" w:rsidP="007601B1">
      <w:pPr>
        <w:widowControl w:val="0"/>
        <w:numPr>
          <w:ilvl w:val="0"/>
          <w:numId w:val="3"/>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Following the election of the Chair of the Council and Vice-Chair (if there is one) of the Council at the annual meeting, the business shall include:</w:t>
      </w:r>
    </w:p>
    <w:p w14:paraId="3F5C8816"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b/>
          <w:color w:val="000000"/>
          <w:sz w:val="22"/>
          <w:szCs w:val="22"/>
          <w:lang w:bidi="en-US"/>
        </w:rPr>
      </w:pPr>
      <w:r w:rsidRPr="00C5333F">
        <w:rPr>
          <w:rFonts w:cstheme="minorHAnsi"/>
          <w:b/>
          <w:color w:val="000000"/>
          <w:sz w:val="22"/>
          <w:szCs w:val="22"/>
          <w:lang w:bidi="en-US"/>
        </w:rPr>
        <w:t>In an election year, delivery by the Chair of the Council and councillors of their acceptance of office forms unless the Council resolves for this to be done at a later date. In a year which is not an election year, delivery by the Chair of the Council of his acceptance of office form unless the Council resolves for this to be done at a later date;</w:t>
      </w:r>
    </w:p>
    <w:p w14:paraId="5BDD9027"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Confirmation of the accuracy of the minutes of the last meeting of the Council;</w:t>
      </w:r>
    </w:p>
    <w:p w14:paraId="5DF0120A"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Receipt of the minutes of the last meeting of a committee;</w:t>
      </w:r>
    </w:p>
    <w:p w14:paraId="5DF0FCB9"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Consideration of the recommendations made by a committee;</w:t>
      </w:r>
    </w:p>
    <w:p w14:paraId="011C1F0D"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Review of delegation arrangements to committees, sub-committees, staff and other local authorities;</w:t>
      </w:r>
    </w:p>
    <w:p w14:paraId="2EDFE108"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Review the terms of reference for </w:t>
      </w:r>
      <w:proofErr w:type="gramStart"/>
      <w:r w:rsidRPr="00C5333F">
        <w:rPr>
          <w:rFonts w:cstheme="minorHAnsi"/>
          <w:color w:val="000000"/>
          <w:sz w:val="22"/>
          <w:szCs w:val="22"/>
          <w:lang w:bidi="en-US"/>
        </w:rPr>
        <w:t>committees, if</w:t>
      </w:r>
      <w:proofErr w:type="gramEnd"/>
      <w:r w:rsidRPr="00C5333F">
        <w:rPr>
          <w:rFonts w:cstheme="minorHAnsi"/>
          <w:color w:val="000000"/>
          <w:sz w:val="22"/>
          <w:szCs w:val="22"/>
          <w:lang w:bidi="en-US"/>
        </w:rPr>
        <w:t xml:space="preserve"> they have not already been reviewed within the last two years.</w:t>
      </w:r>
    </w:p>
    <w:p w14:paraId="5DC8C94C"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Appointment of any new committees in accordance with standing order 4;</w:t>
      </w:r>
    </w:p>
    <w:p w14:paraId="7ADF4255"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Review and adoption of appropriate standing orders and financial </w:t>
      </w:r>
      <w:proofErr w:type="gramStart"/>
      <w:r w:rsidRPr="00C5333F">
        <w:rPr>
          <w:rFonts w:cstheme="minorHAnsi"/>
          <w:color w:val="000000"/>
          <w:sz w:val="22"/>
          <w:szCs w:val="22"/>
          <w:lang w:bidi="en-US"/>
        </w:rPr>
        <w:t>regulations, if</w:t>
      </w:r>
      <w:proofErr w:type="gramEnd"/>
      <w:r w:rsidRPr="00C5333F">
        <w:rPr>
          <w:rFonts w:cstheme="minorHAnsi"/>
          <w:color w:val="000000"/>
          <w:sz w:val="22"/>
          <w:szCs w:val="22"/>
          <w:lang w:bidi="en-US"/>
        </w:rPr>
        <w:t xml:space="preserve"> they have not already been reviewed for the year.</w:t>
      </w:r>
    </w:p>
    <w:p w14:paraId="6200B79B"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Review of arrangements (including legal agreements) with other local authorities, not-for-profit bodies and businesses, if they have not already been reviewed within the last two years.</w:t>
      </w:r>
    </w:p>
    <w:p w14:paraId="5090918B"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Review of representation on or work with external bodies and arrangements for reporting back;</w:t>
      </w:r>
    </w:p>
    <w:p w14:paraId="552C7256"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In an election year, to </w:t>
      </w:r>
      <w:proofErr w:type="gramStart"/>
      <w:r w:rsidRPr="00C5333F">
        <w:rPr>
          <w:rFonts w:cstheme="minorHAnsi"/>
          <w:color w:val="000000"/>
          <w:sz w:val="22"/>
          <w:szCs w:val="22"/>
          <w:lang w:bidi="en-US"/>
        </w:rPr>
        <w:t>make arrangements</w:t>
      </w:r>
      <w:proofErr w:type="gramEnd"/>
      <w:r w:rsidRPr="00C5333F">
        <w:rPr>
          <w:rFonts w:cstheme="minorHAnsi"/>
          <w:color w:val="000000"/>
          <w:sz w:val="22"/>
          <w:szCs w:val="22"/>
          <w:lang w:bidi="en-US"/>
        </w:rPr>
        <w:t xml:space="preserve"> with a view to the Council becoming eligible to exercise the general power of competence in the future;</w:t>
      </w:r>
    </w:p>
    <w:p w14:paraId="252B3C37"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Review of the Council’s and/or staff subscriptions to other </w:t>
      </w:r>
      <w:proofErr w:type="gramStart"/>
      <w:r w:rsidRPr="00C5333F">
        <w:rPr>
          <w:rFonts w:cstheme="minorHAnsi"/>
          <w:color w:val="000000"/>
          <w:sz w:val="22"/>
          <w:szCs w:val="22"/>
          <w:lang w:bidi="en-US"/>
        </w:rPr>
        <w:t>bodies, if</w:t>
      </w:r>
      <w:proofErr w:type="gramEnd"/>
      <w:r w:rsidRPr="00C5333F">
        <w:rPr>
          <w:rFonts w:cstheme="minorHAnsi"/>
          <w:color w:val="000000"/>
          <w:sz w:val="22"/>
          <w:szCs w:val="22"/>
          <w:lang w:bidi="en-US"/>
        </w:rPr>
        <w:t xml:space="preserve"> they have not already been reviewed for the year.</w:t>
      </w:r>
    </w:p>
    <w:p w14:paraId="06B1BDD6"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Review of the Council’s complaints procedure, if they have not already been reviewed within the last two years.</w:t>
      </w:r>
    </w:p>
    <w:p w14:paraId="6BCC6287"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Review of the Council’s policies, procedures and practices in respect of its obligations </w:t>
      </w:r>
      <w:r w:rsidRPr="00C5333F">
        <w:rPr>
          <w:rFonts w:cstheme="minorHAnsi"/>
          <w:color w:val="000000"/>
          <w:sz w:val="22"/>
          <w:szCs w:val="22"/>
          <w:lang w:bidi="en-US"/>
        </w:rPr>
        <w:lastRenderedPageBreak/>
        <w:t>under freedom of information and data protection legislation (</w:t>
      </w:r>
      <w:r w:rsidRPr="00C5333F">
        <w:rPr>
          <w:rFonts w:cstheme="minorHAnsi"/>
          <w:i/>
          <w:color w:val="000000"/>
          <w:sz w:val="22"/>
          <w:szCs w:val="22"/>
          <w:lang w:bidi="en-US"/>
        </w:rPr>
        <w:t>see also standing orders 11, 20 and 21</w:t>
      </w:r>
      <w:r w:rsidRPr="00C5333F">
        <w:rPr>
          <w:rFonts w:cstheme="minorHAnsi"/>
          <w:color w:val="000000"/>
          <w:sz w:val="22"/>
          <w:szCs w:val="22"/>
          <w:lang w:bidi="en-US"/>
        </w:rPr>
        <w:t>), if they have not already been reviewed within the last two years.</w:t>
      </w:r>
    </w:p>
    <w:p w14:paraId="1AECC031"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Review of the Council’s policy for dealing with the press/</w:t>
      </w:r>
      <w:proofErr w:type="gramStart"/>
      <w:r w:rsidRPr="00C5333F">
        <w:rPr>
          <w:rFonts w:cstheme="minorHAnsi"/>
          <w:color w:val="000000"/>
          <w:sz w:val="22"/>
          <w:szCs w:val="22"/>
          <w:lang w:bidi="en-US"/>
        </w:rPr>
        <w:t>media, if</w:t>
      </w:r>
      <w:proofErr w:type="gramEnd"/>
      <w:r w:rsidRPr="00C5333F">
        <w:rPr>
          <w:rFonts w:cstheme="minorHAnsi"/>
          <w:color w:val="000000"/>
          <w:sz w:val="22"/>
          <w:szCs w:val="22"/>
          <w:lang w:bidi="en-US"/>
        </w:rPr>
        <w:t xml:space="preserve"> they have not already been reviewed within the last two years.</w:t>
      </w:r>
    </w:p>
    <w:p w14:paraId="0795E80E"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Review of the Council’s employment policies and </w:t>
      </w:r>
      <w:proofErr w:type="gramStart"/>
      <w:r w:rsidRPr="00C5333F">
        <w:rPr>
          <w:rFonts w:cstheme="minorHAnsi"/>
          <w:color w:val="000000"/>
          <w:sz w:val="22"/>
          <w:szCs w:val="22"/>
          <w:lang w:bidi="en-US"/>
        </w:rPr>
        <w:t>procedures, if</w:t>
      </w:r>
      <w:proofErr w:type="gramEnd"/>
      <w:r w:rsidRPr="00C5333F">
        <w:rPr>
          <w:rFonts w:cstheme="minorHAnsi"/>
          <w:color w:val="000000"/>
          <w:sz w:val="22"/>
          <w:szCs w:val="22"/>
          <w:lang w:bidi="en-US"/>
        </w:rPr>
        <w:t xml:space="preserve"> they have not already been reviewed within the last two years.</w:t>
      </w:r>
    </w:p>
    <w:p w14:paraId="1CF402CE"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Review of the Council’s expenditure incurred under s.137 of the Local Government Act 1972 or the general power of competence.</w:t>
      </w:r>
    </w:p>
    <w:p w14:paraId="581C68A2" w14:textId="77777777" w:rsidR="007601B1" w:rsidRPr="00C5333F" w:rsidRDefault="007601B1" w:rsidP="007601B1">
      <w:pPr>
        <w:widowControl w:val="0"/>
        <w:numPr>
          <w:ilvl w:val="2"/>
          <w:numId w:val="3"/>
        </w:numPr>
        <w:tabs>
          <w:tab w:val="clear" w:pos="2490"/>
          <w:tab w:val="num" w:pos="1134"/>
          <w:tab w:val="num" w:pos="1701"/>
        </w:tabs>
        <w:suppressAutoHyphens/>
        <w:autoSpaceDE w:val="0"/>
        <w:autoSpaceDN w:val="0"/>
        <w:adjustRightInd w:val="0"/>
        <w:spacing w:after="0"/>
        <w:ind w:left="1134" w:hanging="567"/>
        <w:jc w:val="left"/>
        <w:textAlignment w:val="center"/>
        <w:rPr>
          <w:rFonts w:cstheme="minorHAnsi"/>
          <w:b/>
          <w:bCs/>
          <w:color w:val="000000"/>
          <w:sz w:val="22"/>
          <w:szCs w:val="22"/>
          <w:lang w:bidi="en-US"/>
        </w:rPr>
      </w:pPr>
      <w:r w:rsidRPr="00C5333F">
        <w:rPr>
          <w:rFonts w:cstheme="minorHAnsi"/>
          <w:bCs/>
          <w:color w:val="000000"/>
          <w:sz w:val="22"/>
          <w:szCs w:val="22"/>
          <w:lang w:bidi="en-US"/>
        </w:rPr>
        <w:t xml:space="preserve">Determining </w:t>
      </w:r>
      <w:r w:rsidRPr="00C5333F">
        <w:rPr>
          <w:rFonts w:cstheme="minorHAnsi"/>
          <w:color w:val="000000"/>
          <w:sz w:val="22"/>
          <w:szCs w:val="22"/>
          <w:lang w:bidi="en-US"/>
        </w:rPr>
        <w:t xml:space="preserve">the time and place of ordinary meetings of the Council up to and including the next annual meeting of the Council. </w:t>
      </w:r>
    </w:p>
    <w:p w14:paraId="54E6F9D9" w14:textId="77777777" w:rsidR="007601B1" w:rsidRPr="00C5333F" w:rsidRDefault="007601B1" w:rsidP="007601B1">
      <w:pPr>
        <w:widowControl w:val="0"/>
        <w:suppressAutoHyphens/>
        <w:autoSpaceDE w:val="0"/>
        <w:autoSpaceDN w:val="0"/>
        <w:adjustRightInd w:val="0"/>
        <w:textAlignment w:val="center"/>
        <w:rPr>
          <w:rFonts w:cstheme="minorHAnsi"/>
          <w:b/>
          <w:bCs/>
          <w:color w:val="000000"/>
          <w:sz w:val="22"/>
          <w:szCs w:val="22"/>
          <w:lang w:bidi="en-US"/>
        </w:rPr>
      </w:pPr>
    </w:p>
    <w:p w14:paraId="2EF7A5CF" w14:textId="29FC6095"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EXTRAORDINARY MEETINGS OF THE COUNCIL, COMMITTEES AND SUB-COMMITTEES</w:t>
      </w:r>
    </w:p>
    <w:p w14:paraId="6DA0CD7D" w14:textId="77777777" w:rsidR="007601B1" w:rsidRPr="00C5333F" w:rsidRDefault="007601B1" w:rsidP="007601B1">
      <w:pPr>
        <w:widowControl w:val="0"/>
        <w:numPr>
          <w:ilvl w:val="0"/>
          <w:numId w:val="15"/>
        </w:numPr>
        <w:suppressAutoHyphens/>
        <w:autoSpaceDE w:val="0"/>
        <w:autoSpaceDN w:val="0"/>
        <w:adjustRightInd w:val="0"/>
        <w:spacing w:after="0"/>
        <w:jc w:val="left"/>
        <w:textAlignment w:val="center"/>
        <w:rPr>
          <w:rFonts w:cstheme="minorHAnsi"/>
          <w:b/>
          <w:bCs/>
          <w:color w:val="000000"/>
          <w:sz w:val="22"/>
          <w:szCs w:val="22"/>
          <w:lang w:bidi="en-US"/>
        </w:rPr>
      </w:pPr>
      <w:r w:rsidRPr="00C5333F">
        <w:rPr>
          <w:rFonts w:cstheme="minorHAnsi"/>
          <w:b/>
          <w:bCs/>
          <w:color w:val="000000"/>
          <w:sz w:val="22"/>
          <w:szCs w:val="22"/>
          <w:lang w:bidi="en-US"/>
        </w:rPr>
        <w:t xml:space="preserve">The Chair of the Council may convene an extraordinary meeting of the Council at any time. </w:t>
      </w:r>
    </w:p>
    <w:p w14:paraId="4CF825B4" w14:textId="77777777" w:rsidR="007601B1" w:rsidRPr="00C5333F" w:rsidRDefault="007601B1" w:rsidP="007601B1">
      <w:pPr>
        <w:widowControl w:val="0"/>
        <w:numPr>
          <w:ilvl w:val="0"/>
          <w:numId w:val="15"/>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bCs/>
          <w:color w:val="000000"/>
          <w:sz w:val="22"/>
          <w:szCs w:val="22"/>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66CB3671" w14:textId="77777777" w:rsidR="007601B1" w:rsidRPr="00C5333F" w:rsidRDefault="007601B1" w:rsidP="007601B1">
      <w:pPr>
        <w:widowControl w:val="0"/>
        <w:numPr>
          <w:ilvl w:val="0"/>
          <w:numId w:val="15"/>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The chair of a committee or a sub-committee may convene an extraordinary meeting of the committee or the sub-committee at any time. </w:t>
      </w:r>
    </w:p>
    <w:p w14:paraId="1CF474E7" w14:textId="77777777" w:rsidR="007601B1" w:rsidRPr="00C5333F" w:rsidRDefault="007601B1" w:rsidP="007601B1">
      <w:pPr>
        <w:widowControl w:val="0"/>
        <w:numPr>
          <w:ilvl w:val="0"/>
          <w:numId w:val="15"/>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 xml:space="preserve">If the chair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69359250" w14:textId="77777777" w:rsidR="007601B1" w:rsidRPr="00C5333F" w:rsidRDefault="007601B1" w:rsidP="007601B1">
      <w:pPr>
        <w:pStyle w:val="ListParagraph"/>
        <w:rPr>
          <w:rFonts w:cstheme="minorHAnsi"/>
          <w:color w:val="000000"/>
          <w:sz w:val="22"/>
          <w:szCs w:val="22"/>
          <w:lang w:bidi="en-US"/>
        </w:rPr>
      </w:pPr>
    </w:p>
    <w:p w14:paraId="3DFFF3F9" w14:textId="0ECA669B"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PREVIOUS RESOLUTIONS</w:t>
      </w:r>
    </w:p>
    <w:p w14:paraId="1F3F5CD8" w14:textId="77777777" w:rsidR="007601B1" w:rsidRPr="00C5333F" w:rsidRDefault="007601B1" w:rsidP="007601B1">
      <w:pPr>
        <w:widowControl w:val="0"/>
        <w:numPr>
          <w:ilvl w:val="0"/>
          <w:numId w:val="12"/>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A resolution shall not be reversed within six months except either by a special motion, which requires written notice by at least 4 councillors to be given to the Proper Officer in accordance with standing order 9, or by a motion moved in pursuance of the recommendation of a committee or a sub-committee.</w:t>
      </w:r>
    </w:p>
    <w:p w14:paraId="5CD98596" w14:textId="77777777" w:rsidR="007601B1" w:rsidRPr="00C5333F" w:rsidRDefault="007601B1" w:rsidP="007601B1">
      <w:pPr>
        <w:widowControl w:val="0"/>
        <w:numPr>
          <w:ilvl w:val="0"/>
          <w:numId w:val="12"/>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When a motion moved pursuant to standing order 7(a) has been disposed of, no similar motion may be moved for a further six months.</w:t>
      </w:r>
    </w:p>
    <w:p w14:paraId="1FE6B166" w14:textId="77777777" w:rsidR="007601B1" w:rsidRPr="00C5333F" w:rsidRDefault="007601B1" w:rsidP="007601B1">
      <w:pPr>
        <w:widowControl w:val="0"/>
        <w:suppressAutoHyphens/>
        <w:autoSpaceDE w:val="0"/>
        <w:autoSpaceDN w:val="0"/>
        <w:adjustRightInd w:val="0"/>
        <w:ind w:left="567"/>
        <w:textAlignment w:val="center"/>
        <w:rPr>
          <w:rFonts w:cstheme="minorHAnsi"/>
          <w:color w:val="000000"/>
          <w:sz w:val="22"/>
          <w:szCs w:val="22"/>
          <w:lang w:bidi="en-US"/>
        </w:rPr>
      </w:pPr>
    </w:p>
    <w:p w14:paraId="07AFB603" w14:textId="27BFEC4E"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VOTING ON APPOINTMENTS</w:t>
      </w:r>
    </w:p>
    <w:p w14:paraId="7AE64F0D" w14:textId="77777777" w:rsidR="007601B1" w:rsidRPr="00C5333F" w:rsidRDefault="007601B1" w:rsidP="007601B1">
      <w:pPr>
        <w:widowControl w:val="0"/>
        <w:numPr>
          <w:ilvl w:val="0"/>
          <w:numId w:val="13"/>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7073AE3D" w14:textId="77777777" w:rsidR="007601B1" w:rsidRPr="00C5333F" w:rsidRDefault="007601B1" w:rsidP="007601B1">
      <w:pPr>
        <w:widowControl w:val="0"/>
        <w:suppressAutoHyphens/>
        <w:autoSpaceDE w:val="0"/>
        <w:autoSpaceDN w:val="0"/>
        <w:adjustRightInd w:val="0"/>
        <w:textAlignment w:val="center"/>
        <w:rPr>
          <w:rFonts w:cstheme="minorHAnsi"/>
          <w:b/>
          <w:bCs/>
          <w:color w:val="000000"/>
          <w:sz w:val="22"/>
          <w:szCs w:val="22"/>
          <w:lang w:bidi="en-US"/>
        </w:rPr>
      </w:pPr>
    </w:p>
    <w:p w14:paraId="3F8276A3" w14:textId="2218DED5"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lastRenderedPageBreak/>
        <w:t xml:space="preserve">MOTIONS FOR A MEETING THAT REQUIRE WRITTEN NOTICE TO BE GIVEN TO THE PROPER OFFICER </w:t>
      </w:r>
    </w:p>
    <w:p w14:paraId="0B0E1B64" w14:textId="77777777" w:rsidR="007601B1" w:rsidRPr="00C5333F" w:rsidRDefault="007601B1" w:rsidP="007601B1">
      <w:pPr>
        <w:numPr>
          <w:ilvl w:val="0"/>
          <w:numId w:val="5"/>
        </w:numPr>
        <w:tabs>
          <w:tab w:val="clear" w:pos="1134"/>
          <w:tab w:val="num" w:pos="567"/>
        </w:tabs>
        <w:spacing w:after="0"/>
        <w:ind w:left="567"/>
        <w:jc w:val="left"/>
        <w:rPr>
          <w:rFonts w:cstheme="minorHAnsi"/>
          <w:color w:val="000000"/>
          <w:sz w:val="22"/>
          <w:szCs w:val="22"/>
          <w:lang w:bidi="en-US"/>
        </w:rPr>
      </w:pPr>
      <w:r w:rsidRPr="00C5333F">
        <w:rPr>
          <w:rFonts w:cstheme="minorHAnsi"/>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373D8C71"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4F419EF8"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237C7AB8"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10 clear days before the meeting. </w:t>
      </w:r>
    </w:p>
    <w:p w14:paraId="797CAA86"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3EA6D409"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decision of the Proper Officer as to whether or not to include the motion on the agenda shall be final. </w:t>
      </w:r>
    </w:p>
    <w:p w14:paraId="212132C4"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Motions received shall be recorded and numbered in the order that they are received.</w:t>
      </w:r>
    </w:p>
    <w:p w14:paraId="11A54659" w14:textId="77777777" w:rsidR="007601B1" w:rsidRPr="00C5333F" w:rsidRDefault="007601B1" w:rsidP="007601B1">
      <w:pPr>
        <w:widowControl w:val="0"/>
        <w:numPr>
          <w:ilvl w:val="0"/>
          <w:numId w:val="5"/>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Motions rejected shall be recorded</w:t>
      </w:r>
      <w:r w:rsidRPr="00C5333F">
        <w:rPr>
          <w:rFonts w:cstheme="minorHAnsi"/>
          <w:sz w:val="22"/>
          <w:szCs w:val="22"/>
        </w:rPr>
        <w:t xml:space="preserve"> </w:t>
      </w:r>
      <w:r w:rsidRPr="00C5333F">
        <w:rPr>
          <w:rFonts w:cstheme="minorHAnsi"/>
          <w:color w:val="000000"/>
          <w:sz w:val="22"/>
          <w:szCs w:val="22"/>
          <w:lang w:bidi="en-US"/>
        </w:rPr>
        <w:t xml:space="preserve">with an explanation by the Proper Officer of the reason for rejection. </w:t>
      </w:r>
    </w:p>
    <w:p w14:paraId="0C888034"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1AADC528" w14:textId="6BD58CBF"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MOTIONS AT A MEETING THAT DO NOT REQUIRE WRITTEN NOTICE </w:t>
      </w:r>
    </w:p>
    <w:p w14:paraId="1771616E" w14:textId="77777777" w:rsidR="007601B1" w:rsidRPr="00C5333F" w:rsidRDefault="007601B1" w:rsidP="007601B1">
      <w:pPr>
        <w:widowControl w:val="0"/>
        <w:numPr>
          <w:ilvl w:val="0"/>
          <w:numId w:val="6"/>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The following motions may be moved at a meeting without written notice to the Proper Officer:</w:t>
      </w:r>
    </w:p>
    <w:p w14:paraId="73B380E4"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correct an inaccuracy in the draft minutes of a meeting;</w:t>
      </w:r>
    </w:p>
    <w:p w14:paraId="4864930E"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move to a vote; </w:t>
      </w:r>
    </w:p>
    <w:p w14:paraId="556A4D09"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defer consideration of a motion; </w:t>
      </w:r>
    </w:p>
    <w:p w14:paraId="6A1A4103"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refer a motion to a particular committee or sub-committee;</w:t>
      </w:r>
    </w:p>
    <w:p w14:paraId="0C3CFBC4"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appoint a person to preside at a meeting;</w:t>
      </w:r>
    </w:p>
    <w:p w14:paraId="1A93425B"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change the order of business on the agenda; </w:t>
      </w:r>
    </w:p>
    <w:p w14:paraId="1E6560B9"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proceed to the next business on the agenda; </w:t>
      </w:r>
    </w:p>
    <w:p w14:paraId="323C4D82"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require a written report;</w:t>
      </w:r>
    </w:p>
    <w:p w14:paraId="4E7645D3"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appoint a committee or sub-committee and their members;</w:t>
      </w:r>
    </w:p>
    <w:p w14:paraId="2A618213"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extend the time limits for speaking;</w:t>
      </w:r>
    </w:p>
    <w:p w14:paraId="79C7E53F"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exclude the press and public from a meeting in respect of confidential or other information which is prejudicial to the public interest;</w:t>
      </w:r>
    </w:p>
    <w:p w14:paraId="04B293A2"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not hear further from a councillor or a member of the public;</w:t>
      </w:r>
    </w:p>
    <w:p w14:paraId="51D65723"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exclude a councillor or member of the public for disorderly conduct; </w:t>
      </w:r>
    </w:p>
    <w:p w14:paraId="26D9B6C7"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temporarily suspend the meeting; </w:t>
      </w:r>
    </w:p>
    <w:p w14:paraId="0945BAB3"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suspend a particular standing order (unless it reflects mandatory statutory or legal </w:t>
      </w:r>
      <w:r w:rsidRPr="00C5333F">
        <w:rPr>
          <w:rFonts w:cstheme="minorHAnsi"/>
          <w:color w:val="000000"/>
          <w:sz w:val="22"/>
          <w:szCs w:val="22"/>
          <w:lang w:bidi="en-US"/>
        </w:rPr>
        <w:lastRenderedPageBreak/>
        <w:t>requirements);</w:t>
      </w:r>
    </w:p>
    <w:p w14:paraId="531826AA"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to adjourn the meeting; or</w:t>
      </w:r>
    </w:p>
    <w:p w14:paraId="60902617" w14:textId="77777777" w:rsidR="007601B1" w:rsidRPr="00C5333F" w:rsidRDefault="007601B1" w:rsidP="007601B1">
      <w:pPr>
        <w:widowControl w:val="0"/>
        <w:numPr>
          <w:ilvl w:val="1"/>
          <w:numId w:val="23"/>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to close the meeting. </w:t>
      </w:r>
    </w:p>
    <w:p w14:paraId="1512347F" w14:textId="77777777" w:rsidR="007601B1" w:rsidRPr="00C5333F" w:rsidRDefault="007601B1" w:rsidP="007601B1">
      <w:pPr>
        <w:widowControl w:val="0"/>
        <w:suppressAutoHyphens/>
        <w:autoSpaceDE w:val="0"/>
        <w:autoSpaceDN w:val="0"/>
        <w:adjustRightInd w:val="0"/>
        <w:ind w:left="567"/>
        <w:textAlignment w:val="center"/>
        <w:rPr>
          <w:rFonts w:cstheme="minorHAnsi"/>
          <w:color w:val="000000"/>
          <w:sz w:val="22"/>
          <w:szCs w:val="22"/>
          <w:lang w:bidi="en-US"/>
        </w:rPr>
      </w:pPr>
    </w:p>
    <w:p w14:paraId="7674B471" w14:textId="77777777" w:rsidR="007601B1" w:rsidRPr="005A3BD7" w:rsidRDefault="007601B1" w:rsidP="007601B1">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MANAGEMENT OF INFORMATION </w:t>
      </w:r>
    </w:p>
    <w:p w14:paraId="58D6C5BF" w14:textId="1D9F8011" w:rsidR="007601B1" w:rsidRPr="005A3BD7" w:rsidRDefault="007601B1" w:rsidP="005A3BD7">
      <w:pPr>
        <w:widowControl w:val="0"/>
        <w:suppressAutoHyphens/>
        <w:autoSpaceDE w:val="0"/>
        <w:autoSpaceDN w:val="0"/>
        <w:adjustRightInd w:val="0"/>
        <w:ind w:left="131" w:firstLine="720"/>
        <w:textAlignment w:val="center"/>
        <w:rPr>
          <w:rFonts w:cstheme="minorHAnsi"/>
          <w:i/>
          <w:sz w:val="22"/>
          <w:szCs w:val="22"/>
        </w:rPr>
      </w:pPr>
      <w:r w:rsidRPr="00C5333F">
        <w:rPr>
          <w:rFonts w:cstheme="minorHAnsi"/>
          <w:i/>
          <w:sz w:val="22"/>
          <w:szCs w:val="22"/>
        </w:rPr>
        <w:t>See also standing order 20.</w:t>
      </w:r>
    </w:p>
    <w:p w14:paraId="426D1A1C" w14:textId="77777777" w:rsidR="007601B1" w:rsidRPr="00C5333F" w:rsidRDefault="007601B1" w:rsidP="007601B1">
      <w:pPr>
        <w:widowControl w:val="0"/>
        <w:numPr>
          <w:ilvl w:val="0"/>
          <w:numId w:val="24"/>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E8F8953" w14:textId="77777777" w:rsidR="007601B1" w:rsidRPr="00C5333F" w:rsidRDefault="007601B1" w:rsidP="007601B1">
      <w:pPr>
        <w:pStyle w:val="ListParagraph"/>
        <w:numPr>
          <w:ilvl w:val="0"/>
          <w:numId w:val="24"/>
        </w:numPr>
        <w:spacing w:after="0"/>
        <w:contextualSpacing w:val="0"/>
        <w:jc w:val="left"/>
        <w:rPr>
          <w:rFonts w:cstheme="minorHAnsi"/>
          <w:b/>
          <w:color w:val="000000"/>
          <w:sz w:val="22"/>
          <w:szCs w:val="22"/>
          <w:lang w:bidi="en-US"/>
        </w:rPr>
      </w:pPr>
      <w:r w:rsidRPr="00C5333F">
        <w:rPr>
          <w:rFonts w:cstheme="minorHAnsi"/>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394173D" w14:textId="77777777" w:rsidR="007601B1" w:rsidRPr="00C5333F" w:rsidRDefault="007601B1" w:rsidP="007601B1">
      <w:pPr>
        <w:widowControl w:val="0"/>
        <w:numPr>
          <w:ilvl w:val="0"/>
          <w:numId w:val="24"/>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334C29CC" w14:textId="77777777" w:rsidR="007601B1" w:rsidRPr="00C5333F" w:rsidRDefault="007601B1" w:rsidP="007601B1">
      <w:pPr>
        <w:widowControl w:val="0"/>
        <w:numPr>
          <w:ilvl w:val="0"/>
          <w:numId w:val="24"/>
        </w:numPr>
        <w:suppressAutoHyphens/>
        <w:autoSpaceDE w:val="0"/>
        <w:autoSpaceDN w:val="0"/>
        <w:adjustRightInd w:val="0"/>
        <w:spacing w:after="0"/>
        <w:jc w:val="left"/>
        <w:textAlignment w:val="center"/>
        <w:rPr>
          <w:rFonts w:cstheme="minorHAnsi"/>
          <w:b/>
          <w:color w:val="000000"/>
          <w:sz w:val="22"/>
          <w:szCs w:val="22"/>
          <w:lang w:bidi="en-US"/>
        </w:rPr>
      </w:pPr>
      <w:r w:rsidRPr="00C5333F">
        <w:rPr>
          <w:rFonts w:cstheme="minorHAnsi"/>
          <w:b/>
          <w:color w:val="000000"/>
          <w:sz w:val="22"/>
          <w:szCs w:val="22"/>
          <w:lang w:bidi="en-US"/>
        </w:rPr>
        <w:t>Councillors, staff, the Council’s contractors and agents shall not disclose confidential information or personal data without legal justification.</w:t>
      </w:r>
    </w:p>
    <w:p w14:paraId="0BEC3827" w14:textId="77777777" w:rsidR="007601B1" w:rsidRPr="00C5333F" w:rsidRDefault="007601B1" w:rsidP="007601B1">
      <w:pPr>
        <w:widowControl w:val="0"/>
        <w:autoSpaceDE w:val="0"/>
        <w:autoSpaceDN w:val="0"/>
        <w:adjustRightInd w:val="0"/>
        <w:ind w:left="567"/>
        <w:textAlignment w:val="center"/>
        <w:rPr>
          <w:rFonts w:cstheme="minorHAnsi"/>
          <w:b/>
          <w:bCs/>
          <w:color w:val="000000"/>
          <w:sz w:val="22"/>
          <w:szCs w:val="22"/>
          <w:lang w:bidi="en-US"/>
        </w:rPr>
      </w:pPr>
    </w:p>
    <w:p w14:paraId="396598DC" w14:textId="7EB124AC" w:rsidR="007601B1" w:rsidRPr="005A3BD7" w:rsidRDefault="007601B1" w:rsidP="007601B1">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DRAFT MINUTES </w:t>
      </w:r>
    </w:p>
    <w:p w14:paraId="09A5F53C" w14:textId="77777777" w:rsidR="007601B1" w:rsidRPr="00C5333F" w:rsidRDefault="007601B1" w:rsidP="007601B1">
      <w:pPr>
        <w:widowControl w:val="0"/>
        <w:tabs>
          <w:tab w:val="left" w:pos="3686"/>
        </w:tabs>
        <w:suppressAutoHyphens/>
        <w:autoSpaceDE w:val="0"/>
        <w:autoSpaceDN w:val="0"/>
        <w:adjustRightInd w:val="0"/>
        <w:ind w:left="567"/>
        <w:contextualSpacing/>
        <w:textAlignment w:val="center"/>
        <w:rPr>
          <w:rFonts w:cstheme="minorHAnsi"/>
          <w:color w:val="FF0012"/>
          <w:sz w:val="22"/>
          <w:szCs w:val="22"/>
          <w:lang w:bidi="en-US"/>
        </w:rPr>
      </w:pPr>
      <w:r w:rsidRPr="00C5333F">
        <w:rPr>
          <w:rFonts w:cstheme="minorHAnsi"/>
          <w:color w:val="000000" w:themeColor="text1"/>
          <w:sz w:val="22"/>
          <w:szCs w:val="22"/>
          <w:lang w:bidi="en-US"/>
        </w:rPr>
        <w:t>Full Council meetings</w:t>
      </w:r>
      <w:r w:rsidRPr="00C5333F">
        <w:rPr>
          <w:rFonts w:cstheme="minorHAnsi"/>
          <w:color w:val="DE000E"/>
          <w:sz w:val="22"/>
          <w:szCs w:val="22"/>
          <w:lang w:bidi="en-US"/>
        </w:rPr>
        <w:tab/>
        <w:t>●</w:t>
      </w:r>
    </w:p>
    <w:p w14:paraId="3EBDC155" w14:textId="77777777" w:rsidR="007601B1" w:rsidRPr="00C5333F" w:rsidRDefault="007601B1" w:rsidP="007601B1">
      <w:pPr>
        <w:widowControl w:val="0"/>
        <w:tabs>
          <w:tab w:val="left" w:pos="3686"/>
        </w:tabs>
        <w:suppressAutoHyphens/>
        <w:autoSpaceDE w:val="0"/>
        <w:autoSpaceDN w:val="0"/>
        <w:adjustRightInd w:val="0"/>
        <w:ind w:left="567"/>
        <w:contextualSpacing/>
        <w:textAlignment w:val="center"/>
        <w:rPr>
          <w:rFonts w:cstheme="minorHAnsi"/>
          <w:color w:val="0078B2"/>
          <w:sz w:val="22"/>
          <w:szCs w:val="22"/>
          <w:lang w:bidi="en-US"/>
        </w:rPr>
      </w:pPr>
      <w:r w:rsidRPr="00C5333F">
        <w:rPr>
          <w:rFonts w:cstheme="minorHAnsi"/>
          <w:color w:val="000000" w:themeColor="text1"/>
          <w:sz w:val="22"/>
          <w:szCs w:val="22"/>
          <w:lang w:bidi="en-US"/>
        </w:rPr>
        <w:t>Committee meetings</w:t>
      </w:r>
      <w:r w:rsidRPr="00C5333F">
        <w:rPr>
          <w:rFonts w:cstheme="minorHAnsi"/>
          <w:color w:val="FF8000"/>
          <w:sz w:val="22"/>
          <w:szCs w:val="22"/>
          <w:lang w:bidi="en-US"/>
        </w:rPr>
        <w:tab/>
        <w:t>●</w:t>
      </w:r>
    </w:p>
    <w:p w14:paraId="10AEBF1C" w14:textId="77777777" w:rsidR="007601B1" w:rsidRPr="00C5333F" w:rsidRDefault="007601B1" w:rsidP="007601B1">
      <w:pPr>
        <w:widowControl w:val="0"/>
        <w:tabs>
          <w:tab w:val="left" w:pos="3686"/>
        </w:tabs>
        <w:suppressAutoHyphens/>
        <w:autoSpaceDE w:val="0"/>
        <w:autoSpaceDN w:val="0"/>
        <w:adjustRightInd w:val="0"/>
        <w:ind w:left="567"/>
        <w:contextualSpacing/>
        <w:textAlignment w:val="center"/>
        <w:rPr>
          <w:rFonts w:cstheme="minorHAnsi"/>
          <w:color w:val="FF0012"/>
          <w:sz w:val="22"/>
          <w:szCs w:val="22"/>
          <w:lang w:bidi="en-US"/>
        </w:rPr>
      </w:pPr>
      <w:r w:rsidRPr="00C5333F">
        <w:rPr>
          <w:rFonts w:cstheme="minorHAnsi"/>
          <w:color w:val="000000" w:themeColor="text1"/>
          <w:sz w:val="22"/>
          <w:szCs w:val="22"/>
          <w:lang w:bidi="en-US"/>
        </w:rPr>
        <w:t xml:space="preserve">Sub-committee meetings </w:t>
      </w:r>
      <w:r w:rsidRPr="00C5333F">
        <w:rPr>
          <w:rFonts w:cstheme="minorHAnsi"/>
          <w:color w:val="99CC00"/>
          <w:sz w:val="22"/>
          <w:szCs w:val="22"/>
          <w:lang w:bidi="en-US"/>
        </w:rPr>
        <w:tab/>
        <w:t>●</w:t>
      </w:r>
    </w:p>
    <w:p w14:paraId="1AE657DC" w14:textId="77777777" w:rsidR="007601B1" w:rsidRPr="00C5333F" w:rsidRDefault="007601B1" w:rsidP="007601B1">
      <w:pPr>
        <w:rPr>
          <w:rFonts w:cstheme="minorHAnsi"/>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601B1" w:rsidRPr="00C5333F" w14:paraId="0BC3F002" w14:textId="77777777" w:rsidTr="001D4D36">
        <w:tc>
          <w:tcPr>
            <w:tcW w:w="490" w:type="dxa"/>
          </w:tcPr>
          <w:p w14:paraId="11C55FBA" w14:textId="77777777" w:rsidR="007601B1" w:rsidRPr="00C5333F" w:rsidRDefault="007601B1" w:rsidP="001D4D36">
            <w:pPr>
              <w:contextualSpacing/>
              <w:rPr>
                <w:rFonts w:cstheme="minorHAnsi"/>
                <w:sz w:val="22"/>
                <w:szCs w:val="22"/>
              </w:rPr>
            </w:pPr>
          </w:p>
        </w:tc>
        <w:tc>
          <w:tcPr>
            <w:tcW w:w="8414" w:type="dxa"/>
          </w:tcPr>
          <w:p w14:paraId="5BF61D03" w14:textId="77777777" w:rsidR="007601B1" w:rsidRPr="00C5333F" w:rsidRDefault="007601B1" w:rsidP="007601B1">
            <w:pPr>
              <w:widowControl w:val="0"/>
              <w:numPr>
                <w:ilvl w:val="0"/>
                <w:numId w:val="10"/>
              </w:numPr>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601B1" w:rsidRPr="00C5333F" w14:paraId="07095FE4" w14:textId="77777777" w:rsidTr="001D4D36">
        <w:tc>
          <w:tcPr>
            <w:tcW w:w="490" w:type="dxa"/>
          </w:tcPr>
          <w:p w14:paraId="76DB3020" w14:textId="77777777" w:rsidR="007601B1" w:rsidRPr="00C5333F" w:rsidRDefault="007601B1" w:rsidP="001D4D36">
            <w:pPr>
              <w:contextualSpacing/>
              <w:rPr>
                <w:rFonts w:cstheme="minorHAnsi"/>
                <w:sz w:val="22"/>
                <w:szCs w:val="22"/>
              </w:rPr>
            </w:pPr>
          </w:p>
        </w:tc>
        <w:tc>
          <w:tcPr>
            <w:tcW w:w="8414" w:type="dxa"/>
          </w:tcPr>
          <w:p w14:paraId="51D22CB1" w14:textId="77777777" w:rsidR="007601B1" w:rsidRPr="00C5333F" w:rsidRDefault="007601B1" w:rsidP="007601B1">
            <w:pPr>
              <w:widowControl w:val="0"/>
              <w:numPr>
                <w:ilvl w:val="0"/>
                <w:numId w:val="10"/>
              </w:numPr>
              <w:suppressAutoHyphens/>
              <w:autoSpaceDE w:val="0"/>
              <w:autoSpaceDN w:val="0"/>
              <w:adjustRightInd w:val="0"/>
              <w:spacing w:after="0"/>
              <w:ind w:left="567"/>
              <w:jc w:val="left"/>
              <w:textAlignment w:val="center"/>
              <w:rPr>
                <w:rFonts w:cstheme="minorHAnsi"/>
                <w:sz w:val="22"/>
                <w:szCs w:val="22"/>
              </w:rPr>
            </w:pPr>
            <w:r w:rsidRPr="00C5333F">
              <w:rPr>
                <w:rFonts w:cstheme="minorHAns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10(a)(i).</w:t>
            </w:r>
          </w:p>
        </w:tc>
      </w:tr>
      <w:tr w:rsidR="007601B1" w:rsidRPr="00C5333F" w14:paraId="0FEBD272" w14:textId="77777777" w:rsidTr="001D4D36">
        <w:tc>
          <w:tcPr>
            <w:tcW w:w="490" w:type="dxa"/>
          </w:tcPr>
          <w:p w14:paraId="0DB05C49" w14:textId="77777777" w:rsidR="007601B1" w:rsidRPr="00C5333F" w:rsidRDefault="007601B1" w:rsidP="001D4D36">
            <w:pPr>
              <w:contextualSpacing/>
              <w:rPr>
                <w:rFonts w:cstheme="minorHAnsi"/>
                <w:sz w:val="22"/>
                <w:szCs w:val="22"/>
              </w:rPr>
            </w:pPr>
          </w:p>
        </w:tc>
        <w:tc>
          <w:tcPr>
            <w:tcW w:w="8414" w:type="dxa"/>
          </w:tcPr>
          <w:p w14:paraId="41D127AC" w14:textId="77777777" w:rsidR="007601B1" w:rsidRPr="00C5333F" w:rsidRDefault="007601B1" w:rsidP="007601B1">
            <w:pPr>
              <w:widowControl w:val="0"/>
              <w:numPr>
                <w:ilvl w:val="0"/>
                <w:numId w:val="10"/>
              </w:numPr>
              <w:suppressAutoHyphens/>
              <w:autoSpaceDE w:val="0"/>
              <w:autoSpaceDN w:val="0"/>
              <w:adjustRightInd w:val="0"/>
              <w:spacing w:after="0"/>
              <w:ind w:left="567"/>
              <w:jc w:val="left"/>
              <w:textAlignment w:val="center"/>
              <w:rPr>
                <w:rFonts w:cstheme="minorHAnsi"/>
                <w:sz w:val="22"/>
                <w:szCs w:val="22"/>
              </w:rPr>
            </w:pPr>
            <w:r w:rsidRPr="00C5333F">
              <w:rPr>
                <w:rFonts w:cstheme="minorHAnsi"/>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601B1" w:rsidRPr="00C5333F" w14:paraId="50339E83" w14:textId="77777777" w:rsidTr="001D4D36">
        <w:tc>
          <w:tcPr>
            <w:tcW w:w="490" w:type="dxa"/>
          </w:tcPr>
          <w:p w14:paraId="64F51489" w14:textId="77777777" w:rsidR="007601B1" w:rsidRPr="00C5333F" w:rsidRDefault="007601B1" w:rsidP="001D4D36">
            <w:pPr>
              <w:contextualSpacing/>
              <w:rPr>
                <w:rFonts w:cstheme="minorHAnsi"/>
                <w:sz w:val="22"/>
                <w:szCs w:val="22"/>
              </w:rPr>
            </w:pPr>
          </w:p>
        </w:tc>
        <w:tc>
          <w:tcPr>
            <w:tcW w:w="8414" w:type="dxa"/>
          </w:tcPr>
          <w:p w14:paraId="2921C3A8" w14:textId="77777777" w:rsidR="007601B1" w:rsidRPr="00C5333F" w:rsidRDefault="007601B1" w:rsidP="007601B1">
            <w:pPr>
              <w:widowControl w:val="0"/>
              <w:numPr>
                <w:ilvl w:val="0"/>
                <w:numId w:val="10"/>
              </w:numPr>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If the chair of the meeting does not consider the minutes to be an accurate record of the meeting to which they relate, he/she/they shall sign the minutes and include a paragraph in the following terms or to the same effect:</w:t>
            </w:r>
          </w:p>
          <w:p w14:paraId="0F5BCF7D" w14:textId="77777777" w:rsidR="007601B1" w:rsidRPr="00C5333F" w:rsidRDefault="007601B1" w:rsidP="001D4D36">
            <w:pPr>
              <w:widowControl w:val="0"/>
              <w:suppressAutoHyphens/>
              <w:autoSpaceDE w:val="0"/>
              <w:autoSpaceDN w:val="0"/>
              <w:adjustRightInd w:val="0"/>
              <w:ind w:left="678" w:right="849"/>
              <w:textAlignment w:val="center"/>
              <w:rPr>
                <w:rFonts w:cstheme="minorHAnsi"/>
                <w:sz w:val="22"/>
                <w:szCs w:val="22"/>
              </w:rPr>
            </w:pPr>
            <w:r w:rsidRPr="00C5333F">
              <w:rPr>
                <w:rFonts w:cstheme="minorHAnsi"/>
                <w:color w:val="000000"/>
                <w:spacing w:val="-2"/>
                <w:sz w:val="22"/>
                <w:szCs w:val="22"/>
                <w:lang w:bidi="en-US"/>
              </w:rPr>
              <w:t xml:space="preserve">“The </w:t>
            </w:r>
            <w:r w:rsidRPr="00C5333F">
              <w:rPr>
                <w:rFonts w:cstheme="minorHAnsi"/>
                <w:color w:val="000000"/>
                <w:sz w:val="22"/>
                <w:szCs w:val="22"/>
                <w:lang w:bidi="en-US"/>
              </w:rPr>
              <w:t xml:space="preserve">chair </w:t>
            </w:r>
            <w:r w:rsidRPr="00C5333F">
              <w:rPr>
                <w:rFonts w:cstheme="minorHAnsi"/>
                <w:color w:val="000000"/>
                <w:spacing w:val="-2"/>
                <w:sz w:val="22"/>
                <w:szCs w:val="22"/>
                <w:lang w:bidi="en-US"/>
              </w:rPr>
              <w:t xml:space="preserve">of this meeting does not believe that the minutes of the meeting of the (   ) held on [date] in respect of (   ) were a correct record but his/her/their view was not upheld by the meeting and the minutes are </w:t>
            </w:r>
            <w:r w:rsidRPr="00C5333F">
              <w:rPr>
                <w:rFonts w:cstheme="minorHAnsi"/>
                <w:color w:val="000000"/>
                <w:spacing w:val="-2"/>
                <w:sz w:val="22"/>
                <w:szCs w:val="22"/>
                <w:lang w:bidi="en-US"/>
              </w:rPr>
              <w:lastRenderedPageBreak/>
              <w:t>confirmed as an accurate record of the proceedings.”</w:t>
            </w:r>
          </w:p>
        </w:tc>
      </w:tr>
      <w:tr w:rsidR="007601B1" w:rsidRPr="00C5333F" w14:paraId="50AF8076" w14:textId="77777777" w:rsidTr="001D4D36">
        <w:tc>
          <w:tcPr>
            <w:tcW w:w="490" w:type="dxa"/>
          </w:tcPr>
          <w:p w14:paraId="6754F8F4"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DE000E"/>
                <w:sz w:val="22"/>
                <w:szCs w:val="22"/>
                <w:lang w:bidi="en-US"/>
              </w:rPr>
            </w:pPr>
            <w:r w:rsidRPr="00C5333F">
              <w:rPr>
                <w:rFonts w:cstheme="minorHAnsi"/>
                <w:color w:val="DE000E"/>
                <w:sz w:val="22"/>
                <w:szCs w:val="22"/>
                <w:lang w:bidi="en-US"/>
              </w:rPr>
              <w:lastRenderedPageBreak/>
              <w:t>●</w:t>
            </w:r>
          </w:p>
          <w:p w14:paraId="41DFA206"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FF8000"/>
                <w:sz w:val="22"/>
                <w:szCs w:val="22"/>
                <w:lang w:bidi="en-US"/>
              </w:rPr>
            </w:pPr>
            <w:r w:rsidRPr="00C5333F">
              <w:rPr>
                <w:rFonts w:cstheme="minorHAnsi"/>
                <w:color w:val="FF8000"/>
                <w:sz w:val="22"/>
                <w:szCs w:val="22"/>
                <w:lang w:bidi="en-US"/>
              </w:rPr>
              <w:t>●</w:t>
            </w:r>
          </w:p>
          <w:p w14:paraId="3B57A3E9" w14:textId="77777777" w:rsidR="007601B1" w:rsidRPr="00C5333F" w:rsidRDefault="007601B1" w:rsidP="001D4D36">
            <w:pPr>
              <w:widowControl w:val="0"/>
              <w:suppressAutoHyphens/>
              <w:autoSpaceDE w:val="0"/>
              <w:autoSpaceDN w:val="0"/>
              <w:adjustRightInd w:val="0"/>
              <w:contextualSpacing/>
              <w:textAlignment w:val="center"/>
              <w:rPr>
                <w:rFonts w:cstheme="minorHAnsi"/>
                <w:color w:val="99CC00"/>
                <w:sz w:val="22"/>
                <w:szCs w:val="22"/>
                <w:lang w:bidi="en-US"/>
              </w:rPr>
            </w:pPr>
            <w:r w:rsidRPr="00C5333F">
              <w:rPr>
                <w:rFonts w:cstheme="minorHAnsi"/>
                <w:color w:val="99CC00"/>
                <w:sz w:val="22"/>
                <w:szCs w:val="22"/>
                <w:lang w:bidi="en-US"/>
              </w:rPr>
              <w:t>●</w:t>
            </w:r>
          </w:p>
          <w:p w14:paraId="2C37F26B" w14:textId="77777777" w:rsidR="007601B1" w:rsidRPr="00C5333F" w:rsidRDefault="007601B1" w:rsidP="001D4D36">
            <w:pPr>
              <w:contextualSpacing/>
              <w:rPr>
                <w:rFonts w:cstheme="minorHAnsi"/>
                <w:sz w:val="22"/>
                <w:szCs w:val="22"/>
              </w:rPr>
            </w:pPr>
          </w:p>
        </w:tc>
        <w:tc>
          <w:tcPr>
            <w:tcW w:w="8414" w:type="dxa"/>
          </w:tcPr>
          <w:p w14:paraId="795BC55D" w14:textId="77777777" w:rsidR="007601B1" w:rsidRPr="00C5333F" w:rsidRDefault="007601B1" w:rsidP="007601B1">
            <w:pPr>
              <w:widowControl w:val="0"/>
              <w:numPr>
                <w:ilvl w:val="0"/>
                <w:numId w:val="10"/>
              </w:numPr>
              <w:suppressAutoHyphens/>
              <w:autoSpaceDE w:val="0"/>
              <w:autoSpaceDN w:val="0"/>
              <w:adjustRightInd w:val="0"/>
              <w:spacing w:after="0"/>
              <w:ind w:left="567"/>
              <w:jc w:val="left"/>
              <w:textAlignment w:val="center"/>
              <w:rPr>
                <w:rFonts w:cstheme="minorHAnsi"/>
                <w:sz w:val="22"/>
                <w:szCs w:val="22"/>
              </w:rPr>
            </w:pPr>
            <w:r w:rsidRPr="00C5333F">
              <w:rPr>
                <w:rFonts w:cstheme="minorHAnsi"/>
                <w:b/>
                <w:color w:val="000000"/>
                <w:sz w:val="22"/>
                <w:szCs w:val="22"/>
                <w:lang w:bidi="en-US"/>
              </w:rPr>
              <w:t xml:space="preserve">If the Council’s gross annual income or expenditure (whichever is higher) does not exceed £25,000, it shall publish draft minutes </w:t>
            </w:r>
            <w:r w:rsidRPr="00C5333F">
              <w:rPr>
                <w:rFonts w:cstheme="minorHAnsi"/>
                <w:b/>
                <w:sz w:val="22"/>
                <w:szCs w:val="22"/>
              </w:rPr>
              <w:t>on a website which is publicly accessible and free of charge not later than one month after the meeting has taken place.</w:t>
            </w:r>
          </w:p>
        </w:tc>
      </w:tr>
      <w:tr w:rsidR="007601B1" w:rsidRPr="00C5333F" w14:paraId="1BD13746" w14:textId="77777777" w:rsidTr="001D4D36">
        <w:tc>
          <w:tcPr>
            <w:tcW w:w="490" w:type="dxa"/>
          </w:tcPr>
          <w:p w14:paraId="77E01C7C" w14:textId="77777777" w:rsidR="007601B1" w:rsidRPr="00C5333F" w:rsidRDefault="007601B1" w:rsidP="001D4D36">
            <w:pPr>
              <w:contextualSpacing/>
              <w:rPr>
                <w:rFonts w:cstheme="minorHAnsi"/>
                <w:sz w:val="22"/>
                <w:szCs w:val="22"/>
              </w:rPr>
            </w:pPr>
          </w:p>
        </w:tc>
        <w:tc>
          <w:tcPr>
            <w:tcW w:w="8414" w:type="dxa"/>
          </w:tcPr>
          <w:p w14:paraId="6BB1B748" w14:textId="77777777" w:rsidR="007601B1" w:rsidRPr="00C5333F" w:rsidRDefault="007601B1" w:rsidP="007601B1">
            <w:pPr>
              <w:widowControl w:val="0"/>
              <w:numPr>
                <w:ilvl w:val="0"/>
                <w:numId w:val="10"/>
              </w:numPr>
              <w:suppressAutoHyphens/>
              <w:autoSpaceDE w:val="0"/>
              <w:autoSpaceDN w:val="0"/>
              <w:adjustRightInd w:val="0"/>
              <w:spacing w:after="0"/>
              <w:ind w:left="567"/>
              <w:jc w:val="left"/>
              <w:textAlignment w:val="center"/>
              <w:rPr>
                <w:rFonts w:cstheme="minorHAnsi"/>
                <w:sz w:val="22"/>
                <w:szCs w:val="22"/>
              </w:rPr>
            </w:pPr>
            <w:r w:rsidRPr="00C5333F">
              <w:rPr>
                <w:rFonts w:cstheme="minorHAnsi"/>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4442447B"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3D4A0A89" w14:textId="77777777" w:rsidR="007601B1" w:rsidRPr="005A3BD7" w:rsidRDefault="007601B1" w:rsidP="007601B1">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CODE OF CONDUCT AND DISPENSATIONS</w:t>
      </w:r>
    </w:p>
    <w:p w14:paraId="27C419A4" w14:textId="6D29EE1F" w:rsidR="007601B1" w:rsidRPr="00C5333F" w:rsidRDefault="007601B1" w:rsidP="005A3BD7">
      <w:pPr>
        <w:ind w:left="131" w:firstLine="720"/>
        <w:rPr>
          <w:rStyle w:val="Emphasis"/>
          <w:rFonts w:cstheme="minorHAnsi"/>
          <w:sz w:val="22"/>
          <w:szCs w:val="22"/>
        </w:rPr>
      </w:pPr>
      <w:r w:rsidRPr="00C5333F">
        <w:rPr>
          <w:rStyle w:val="Emphasis"/>
          <w:rFonts w:cstheme="minorHAnsi"/>
          <w:sz w:val="22"/>
          <w:szCs w:val="22"/>
        </w:rPr>
        <w:t xml:space="preserve">See also standing order 3(u). </w:t>
      </w:r>
    </w:p>
    <w:p w14:paraId="29187023" w14:textId="77777777" w:rsidR="007601B1" w:rsidRPr="00C5333F" w:rsidRDefault="007601B1" w:rsidP="007601B1">
      <w:pPr>
        <w:widowControl w:val="0"/>
        <w:numPr>
          <w:ilvl w:val="0"/>
          <w:numId w:val="9"/>
        </w:numPr>
        <w:tabs>
          <w:tab w:val="num" w:pos="567"/>
        </w:tabs>
        <w:suppressAutoHyphens/>
        <w:autoSpaceDE w:val="0"/>
        <w:autoSpaceDN w:val="0"/>
        <w:adjustRightInd w:val="0"/>
        <w:spacing w:after="0"/>
        <w:ind w:left="567"/>
        <w:jc w:val="left"/>
        <w:textAlignment w:val="center"/>
        <w:rPr>
          <w:rFonts w:cstheme="minorHAnsi"/>
          <w:bCs/>
          <w:color w:val="000000"/>
          <w:sz w:val="22"/>
          <w:szCs w:val="22"/>
          <w:lang w:bidi="en-US"/>
        </w:rPr>
      </w:pPr>
      <w:r w:rsidRPr="00C5333F">
        <w:rPr>
          <w:rFonts w:cstheme="minorHAnsi"/>
          <w:bCs/>
          <w:color w:val="000000"/>
          <w:sz w:val="22"/>
          <w:szCs w:val="22"/>
          <w:lang w:bidi="en-US"/>
        </w:rPr>
        <w:t>All councillors and non-councillors with voting rights shall observe the code of conduct adopted by the Council.</w:t>
      </w:r>
    </w:p>
    <w:p w14:paraId="2992B41A" w14:textId="77777777" w:rsidR="007601B1" w:rsidRPr="00C5333F" w:rsidRDefault="007601B1" w:rsidP="007601B1">
      <w:pPr>
        <w:widowControl w:val="0"/>
        <w:numPr>
          <w:ilvl w:val="0"/>
          <w:numId w:val="9"/>
        </w:numPr>
        <w:tabs>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Unless he/she/they has been granted a dispensation, a councillor or non-councillor with voting rights shall withdraw from a meeting </w:t>
      </w:r>
      <w:r w:rsidRPr="00C5333F">
        <w:rPr>
          <w:rFonts w:cstheme="minorHAnsi"/>
          <w:sz w:val="22"/>
          <w:szCs w:val="22"/>
        </w:rPr>
        <w:t xml:space="preserve">when it is </w:t>
      </w:r>
      <w:r w:rsidRPr="00C5333F">
        <w:rPr>
          <w:rFonts w:cstheme="minorHAnsi"/>
          <w:color w:val="000000"/>
          <w:sz w:val="22"/>
          <w:szCs w:val="22"/>
          <w:lang w:bidi="en-US"/>
        </w:rPr>
        <w:t>considering a matter in which he/she/they has a disclosable pecuniary interest. He/she/they may return to the meeting after it has considered the matter in which he</w:t>
      </w:r>
      <w:r>
        <w:rPr>
          <w:rFonts w:cstheme="minorHAnsi"/>
          <w:color w:val="000000"/>
          <w:sz w:val="22"/>
          <w:szCs w:val="22"/>
          <w:lang w:bidi="en-US"/>
        </w:rPr>
        <w:t>/she/they</w:t>
      </w:r>
      <w:r w:rsidRPr="00C5333F">
        <w:rPr>
          <w:rFonts w:cstheme="minorHAnsi"/>
          <w:color w:val="000000"/>
          <w:sz w:val="22"/>
          <w:szCs w:val="22"/>
          <w:lang w:bidi="en-US"/>
        </w:rPr>
        <w:t xml:space="preserve"> had the interest.</w:t>
      </w:r>
    </w:p>
    <w:p w14:paraId="7C14048F" w14:textId="77777777" w:rsidR="007601B1" w:rsidRPr="00C5333F" w:rsidRDefault="007601B1" w:rsidP="007601B1">
      <w:pPr>
        <w:widowControl w:val="0"/>
        <w:numPr>
          <w:ilvl w:val="0"/>
          <w:numId w:val="9"/>
        </w:numPr>
        <w:tabs>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Unless he/she/they has been granted a dispensation, a councillor or non-councillor with voting rights shall withdraw from a meeting when it is considering a matter in which he/she/they has another interest if so required by the Council’s code of conduct</w:t>
      </w:r>
      <w:r w:rsidRPr="00C5333F">
        <w:rPr>
          <w:rFonts w:cstheme="minorHAnsi"/>
          <w:sz w:val="22"/>
          <w:szCs w:val="22"/>
        </w:rPr>
        <w:t xml:space="preserve">. </w:t>
      </w:r>
      <w:r w:rsidRPr="00C5333F">
        <w:rPr>
          <w:rFonts w:cstheme="minorHAnsi"/>
          <w:color w:val="000000"/>
          <w:sz w:val="22"/>
          <w:szCs w:val="22"/>
          <w:lang w:bidi="en-US"/>
        </w:rPr>
        <w:t>He/she/they may return to the meeting after it has considered the matter in which he/she/they had the interest.</w:t>
      </w:r>
    </w:p>
    <w:p w14:paraId="26FFEE38" w14:textId="77777777" w:rsidR="007601B1" w:rsidRPr="00C5333F" w:rsidRDefault="007601B1" w:rsidP="007601B1">
      <w:pPr>
        <w:widowControl w:val="0"/>
        <w:numPr>
          <w:ilvl w:val="0"/>
          <w:numId w:val="9"/>
        </w:numPr>
        <w:tabs>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b/>
          <w:color w:val="000000"/>
          <w:sz w:val="22"/>
          <w:szCs w:val="22"/>
          <w:lang w:bidi="en-US"/>
        </w:rPr>
        <w:t>Dispensation requests shall be in writing and submitted to the Proper Officer</w:t>
      </w:r>
      <w:r w:rsidRPr="00C5333F">
        <w:rPr>
          <w:rFonts w:cstheme="minorHAnsi"/>
          <w:color w:val="000000"/>
          <w:sz w:val="22"/>
          <w:szCs w:val="22"/>
          <w:lang w:bidi="en-US"/>
        </w:rPr>
        <w:t xml:space="preserve"> as soon as possible before the meeting, or failing that, at the start of the meeting for which the dispensation is required.</w:t>
      </w:r>
    </w:p>
    <w:p w14:paraId="43628F05" w14:textId="77777777" w:rsidR="007601B1" w:rsidRPr="00C5333F" w:rsidRDefault="007601B1" w:rsidP="007601B1">
      <w:pPr>
        <w:widowControl w:val="0"/>
        <w:numPr>
          <w:ilvl w:val="0"/>
          <w:numId w:val="9"/>
        </w:numPr>
        <w:tabs>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A decision as to whether to grant a dispensation shall be made by the Proper Officer and that decision is final.</w:t>
      </w:r>
    </w:p>
    <w:p w14:paraId="371580E4" w14:textId="77777777" w:rsidR="007601B1" w:rsidRPr="00C5333F" w:rsidRDefault="007601B1" w:rsidP="007601B1">
      <w:pPr>
        <w:widowControl w:val="0"/>
        <w:numPr>
          <w:ilvl w:val="0"/>
          <w:numId w:val="9"/>
        </w:numPr>
        <w:tabs>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A dispensation request shall confirm:</w:t>
      </w:r>
    </w:p>
    <w:p w14:paraId="4EFE8F02" w14:textId="77777777" w:rsidR="007601B1" w:rsidRPr="00C5333F" w:rsidRDefault="007601B1" w:rsidP="007601B1">
      <w:pPr>
        <w:widowControl w:val="0"/>
        <w:numPr>
          <w:ilvl w:val="2"/>
          <w:numId w:val="4"/>
        </w:numPr>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description and the nature of the disclosable pecuniary interest or other interest to which the request for the dispensation relates; </w:t>
      </w:r>
    </w:p>
    <w:p w14:paraId="16C113F3" w14:textId="77777777" w:rsidR="007601B1" w:rsidRPr="00C5333F" w:rsidRDefault="007601B1" w:rsidP="007601B1">
      <w:pPr>
        <w:widowControl w:val="0"/>
        <w:numPr>
          <w:ilvl w:val="2"/>
          <w:numId w:val="4"/>
        </w:numPr>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whether the dispensation is required to participate at a meeting in a discussion only or a discussion and a vote;</w:t>
      </w:r>
    </w:p>
    <w:p w14:paraId="08270B0D" w14:textId="77777777" w:rsidR="007601B1" w:rsidRPr="00C5333F" w:rsidRDefault="007601B1" w:rsidP="007601B1">
      <w:pPr>
        <w:widowControl w:val="0"/>
        <w:numPr>
          <w:ilvl w:val="2"/>
          <w:numId w:val="4"/>
        </w:numPr>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date of the meeting or the period (not exceeding four years) for which the dispensation is sought; and </w:t>
      </w:r>
    </w:p>
    <w:p w14:paraId="5CDFA6EC" w14:textId="77777777" w:rsidR="007601B1" w:rsidRPr="00C5333F" w:rsidRDefault="007601B1" w:rsidP="007601B1">
      <w:pPr>
        <w:widowControl w:val="0"/>
        <w:numPr>
          <w:ilvl w:val="2"/>
          <w:numId w:val="4"/>
        </w:numPr>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an explanation as to why the dispensation is sought.</w:t>
      </w:r>
    </w:p>
    <w:p w14:paraId="0B13843A" w14:textId="77777777" w:rsidR="007601B1" w:rsidRPr="00C5333F" w:rsidRDefault="007601B1" w:rsidP="007601B1">
      <w:pPr>
        <w:widowControl w:val="0"/>
        <w:numPr>
          <w:ilvl w:val="0"/>
          <w:numId w:val="9"/>
        </w:numPr>
        <w:tabs>
          <w:tab w:val="left"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w:t>
      </w:r>
    </w:p>
    <w:p w14:paraId="06C46C68" w14:textId="77777777" w:rsidR="007601B1" w:rsidRPr="00C5333F" w:rsidRDefault="007601B1" w:rsidP="007601B1">
      <w:pPr>
        <w:widowControl w:val="0"/>
        <w:numPr>
          <w:ilvl w:val="0"/>
          <w:numId w:val="9"/>
        </w:numPr>
        <w:tabs>
          <w:tab w:val="left" w:pos="1134"/>
        </w:tabs>
        <w:suppressAutoHyphens/>
        <w:autoSpaceDE w:val="0"/>
        <w:autoSpaceDN w:val="0"/>
        <w:adjustRightInd w:val="0"/>
        <w:spacing w:after="0"/>
        <w:ind w:left="567"/>
        <w:jc w:val="left"/>
        <w:textAlignment w:val="center"/>
        <w:rPr>
          <w:rFonts w:cstheme="minorHAnsi"/>
          <w:b/>
          <w:bCs/>
          <w:color w:val="000000"/>
          <w:spacing w:val="-2"/>
          <w:sz w:val="22"/>
          <w:szCs w:val="22"/>
          <w:lang w:bidi="en-US"/>
        </w:rPr>
      </w:pPr>
      <w:r w:rsidRPr="00C5333F">
        <w:rPr>
          <w:rFonts w:cstheme="minorHAnsi"/>
          <w:b/>
          <w:bCs/>
          <w:color w:val="000000"/>
          <w:spacing w:val="-2"/>
          <w:sz w:val="22"/>
          <w:szCs w:val="22"/>
          <w:lang w:bidi="en-US"/>
        </w:rPr>
        <w:t>A dispensation may be granted in accordance with standing order 13(e) if having regard to all relevant circumstances any of the following apply:</w:t>
      </w:r>
    </w:p>
    <w:p w14:paraId="387F8243" w14:textId="77777777" w:rsidR="007601B1" w:rsidRPr="00C5333F" w:rsidRDefault="007601B1" w:rsidP="007601B1">
      <w:pPr>
        <w:pStyle w:val="ListParagraph"/>
        <w:widowControl w:val="0"/>
        <w:numPr>
          <w:ilvl w:val="1"/>
          <w:numId w:val="2"/>
        </w:numPr>
        <w:suppressAutoHyphens/>
        <w:autoSpaceDE w:val="0"/>
        <w:autoSpaceDN w:val="0"/>
        <w:adjustRightInd w:val="0"/>
        <w:spacing w:after="0"/>
        <w:contextualSpacing w:val="0"/>
        <w:jc w:val="left"/>
        <w:textAlignment w:val="center"/>
        <w:rPr>
          <w:rFonts w:cstheme="minorHAnsi"/>
          <w:b/>
          <w:bCs/>
          <w:color w:val="000000"/>
          <w:spacing w:val="-2"/>
          <w:sz w:val="22"/>
          <w:szCs w:val="22"/>
          <w:lang w:bidi="en-US"/>
        </w:rPr>
      </w:pPr>
      <w:r w:rsidRPr="00C5333F">
        <w:rPr>
          <w:rFonts w:cstheme="minorHAnsi"/>
          <w:b/>
          <w:bCs/>
          <w:color w:val="000000"/>
          <w:spacing w:val="-2"/>
          <w:sz w:val="22"/>
          <w:szCs w:val="22"/>
          <w:lang w:bidi="en-US"/>
        </w:rPr>
        <w:t xml:space="preserve">without the dispensation the number of persons prohibited from participating in the particular business would be so great a proportion of the meeting transacting the </w:t>
      </w:r>
      <w:r w:rsidRPr="00C5333F">
        <w:rPr>
          <w:rFonts w:cstheme="minorHAnsi"/>
          <w:b/>
          <w:bCs/>
          <w:color w:val="000000"/>
          <w:spacing w:val="-2"/>
          <w:sz w:val="22"/>
          <w:szCs w:val="22"/>
          <w:lang w:bidi="en-US"/>
        </w:rPr>
        <w:lastRenderedPageBreak/>
        <w:t xml:space="preserve">business as to impede the transaction of the business; </w:t>
      </w:r>
    </w:p>
    <w:p w14:paraId="0EB50BD3" w14:textId="77777777" w:rsidR="007601B1" w:rsidRPr="00C5333F" w:rsidRDefault="007601B1" w:rsidP="007601B1">
      <w:pPr>
        <w:pStyle w:val="ListParagraph"/>
        <w:widowControl w:val="0"/>
        <w:numPr>
          <w:ilvl w:val="1"/>
          <w:numId w:val="2"/>
        </w:numPr>
        <w:suppressAutoHyphens/>
        <w:autoSpaceDE w:val="0"/>
        <w:autoSpaceDN w:val="0"/>
        <w:adjustRightInd w:val="0"/>
        <w:spacing w:after="0"/>
        <w:contextualSpacing w:val="0"/>
        <w:jc w:val="left"/>
        <w:textAlignment w:val="center"/>
        <w:rPr>
          <w:rFonts w:cstheme="minorHAnsi"/>
          <w:b/>
          <w:bCs/>
          <w:color w:val="000000"/>
          <w:spacing w:val="-2"/>
          <w:sz w:val="22"/>
          <w:szCs w:val="22"/>
          <w:lang w:bidi="en-US"/>
        </w:rPr>
      </w:pPr>
      <w:r w:rsidRPr="00C5333F">
        <w:rPr>
          <w:rFonts w:cstheme="minorHAnsi"/>
          <w:b/>
          <w:bCs/>
          <w:color w:val="000000"/>
          <w:spacing w:val="-2"/>
          <w:sz w:val="22"/>
          <w:szCs w:val="22"/>
          <w:lang w:bidi="en-US"/>
        </w:rPr>
        <w:t>granting the dispensation is in the interests of persons living in the Council’s area; or</w:t>
      </w:r>
    </w:p>
    <w:p w14:paraId="52935C11" w14:textId="77777777" w:rsidR="007601B1" w:rsidRPr="00C5333F" w:rsidRDefault="007601B1" w:rsidP="007601B1">
      <w:pPr>
        <w:pStyle w:val="ListParagraph"/>
        <w:widowControl w:val="0"/>
        <w:numPr>
          <w:ilvl w:val="1"/>
          <w:numId w:val="2"/>
        </w:numPr>
        <w:suppressAutoHyphens/>
        <w:autoSpaceDE w:val="0"/>
        <w:autoSpaceDN w:val="0"/>
        <w:adjustRightInd w:val="0"/>
        <w:spacing w:after="0"/>
        <w:contextualSpacing w:val="0"/>
        <w:jc w:val="left"/>
        <w:textAlignment w:val="center"/>
        <w:rPr>
          <w:rFonts w:cstheme="minorHAnsi"/>
          <w:b/>
          <w:bCs/>
          <w:color w:val="000000"/>
          <w:spacing w:val="-2"/>
          <w:sz w:val="22"/>
          <w:szCs w:val="22"/>
          <w:lang w:bidi="en-US"/>
        </w:rPr>
      </w:pPr>
      <w:r w:rsidRPr="00C5333F">
        <w:rPr>
          <w:rFonts w:cstheme="minorHAnsi"/>
          <w:b/>
          <w:bCs/>
          <w:color w:val="000000"/>
          <w:spacing w:val="-2"/>
          <w:sz w:val="22"/>
          <w:szCs w:val="22"/>
          <w:lang w:bidi="en-US"/>
        </w:rPr>
        <w:t>it is otherwise appropriate to grant a dispensation.</w:t>
      </w:r>
    </w:p>
    <w:p w14:paraId="7A3FDDC6"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562856EC" w14:textId="55D4795E"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CODE OF CONDUCT COMPLAINTS </w:t>
      </w:r>
    </w:p>
    <w:p w14:paraId="649B8575" w14:textId="77777777" w:rsidR="007601B1" w:rsidRPr="00C5333F" w:rsidRDefault="007601B1" w:rsidP="007601B1">
      <w:pPr>
        <w:widowControl w:val="0"/>
        <w:numPr>
          <w:ilvl w:val="0"/>
          <w:numId w:val="27"/>
        </w:numPr>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3D5BBEA8" w14:textId="77777777" w:rsidR="007601B1" w:rsidRPr="00C5333F" w:rsidRDefault="007601B1" w:rsidP="007601B1">
      <w:pPr>
        <w:widowControl w:val="0"/>
        <w:numPr>
          <w:ilvl w:val="0"/>
          <w:numId w:val="27"/>
        </w:numPr>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w:t>
      </w:r>
    </w:p>
    <w:p w14:paraId="03AE151E" w14:textId="77777777" w:rsidR="007601B1" w:rsidRPr="00C5333F" w:rsidRDefault="007601B1" w:rsidP="007601B1">
      <w:pPr>
        <w:widowControl w:val="0"/>
        <w:numPr>
          <w:ilvl w:val="0"/>
          <w:numId w:val="27"/>
        </w:numPr>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The Council may:</w:t>
      </w:r>
    </w:p>
    <w:p w14:paraId="486CCA75" w14:textId="77777777" w:rsidR="007601B1" w:rsidRPr="00C5333F" w:rsidRDefault="007601B1" w:rsidP="007601B1">
      <w:pPr>
        <w:widowControl w:val="0"/>
        <w:numPr>
          <w:ilvl w:val="1"/>
          <w:numId w:val="28"/>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sz w:val="22"/>
          <w:szCs w:val="22"/>
        </w:rPr>
        <w:t xml:space="preserve">provide information or evidence </w:t>
      </w:r>
      <w:r w:rsidRPr="00C5333F">
        <w:rPr>
          <w:rFonts w:cstheme="minorHAnsi"/>
          <w:color w:val="000000"/>
          <w:sz w:val="22"/>
          <w:szCs w:val="22"/>
          <w:lang w:bidi="en-US"/>
        </w:rPr>
        <w:t>where such disclosure is necessary to investigate the complaint or is a legal requirement;</w:t>
      </w:r>
    </w:p>
    <w:p w14:paraId="109FCAF1" w14:textId="77777777" w:rsidR="007601B1" w:rsidRPr="00C5333F" w:rsidRDefault="007601B1" w:rsidP="007601B1">
      <w:pPr>
        <w:widowControl w:val="0"/>
        <w:numPr>
          <w:ilvl w:val="1"/>
          <w:numId w:val="28"/>
        </w:numPr>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seek information relevant to the complaint</w:t>
      </w:r>
      <w:r w:rsidRPr="00C5333F">
        <w:rPr>
          <w:rFonts w:cstheme="minorHAnsi"/>
          <w:sz w:val="22"/>
          <w:szCs w:val="22"/>
        </w:rPr>
        <w:t xml:space="preserve"> </w:t>
      </w:r>
      <w:r w:rsidRPr="00C5333F">
        <w:rPr>
          <w:rFonts w:cstheme="minorHAnsi"/>
          <w:color w:val="000000"/>
          <w:sz w:val="22"/>
          <w:szCs w:val="22"/>
          <w:lang w:bidi="en-US"/>
        </w:rPr>
        <w:t>from the person or body with statutory responsibility for investigation of the matter;</w:t>
      </w:r>
    </w:p>
    <w:p w14:paraId="5D392A42" w14:textId="77777777" w:rsidR="007601B1" w:rsidRPr="00C5333F" w:rsidRDefault="007601B1" w:rsidP="007601B1">
      <w:pPr>
        <w:pStyle w:val="ListParagraph"/>
        <w:widowControl w:val="0"/>
        <w:numPr>
          <w:ilvl w:val="0"/>
          <w:numId w:val="27"/>
        </w:numPr>
        <w:suppressAutoHyphens/>
        <w:autoSpaceDE w:val="0"/>
        <w:autoSpaceDN w:val="0"/>
        <w:adjustRightInd w:val="0"/>
        <w:spacing w:after="0"/>
        <w:ind w:left="567"/>
        <w:contextualSpacing w:val="0"/>
        <w:jc w:val="left"/>
        <w:textAlignment w:val="center"/>
        <w:rPr>
          <w:rFonts w:cstheme="minorHAnsi"/>
          <w:b/>
          <w:color w:val="000000"/>
          <w:sz w:val="22"/>
          <w:szCs w:val="22"/>
          <w:lang w:bidi="en-US"/>
        </w:rPr>
      </w:pPr>
      <w:r w:rsidRPr="00C5333F">
        <w:rPr>
          <w:rFonts w:cstheme="minorHAnsi"/>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75171458" w14:textId="77777777" w:rsidR="007601B1" w:rsidRPr="00C5333F" w:rsidRDefault="007601B1" w:rsidP="007601B1">
      <w:pPr>
        <w:widowControl w:val="0"/>
        <w:suppressAutoHyphens/>
        <w:autoSpaceDE w:val="0"/>
        <w:autoSpaceDN w:val="0"/>
        <w:adjustRightInd w:val="0"/>
        <w:textAlignment w:val="center"/>
        <w:rPr>
          <w:rFonts w:cstheme="minorHAnsi"/>
          <w:b/>
          <w:color w:val="000000"/>
          <w:sz w:val="22"/>
          <w:szCs w:val="22"/>
          <w:lang w:bidi="en-US"/>
        </w:rPr>
      </w:pPr>
    </w:p>
    <w:p w14:paraId="390D0B04" w14:textId="275A3F4D" w:rsidR="007601B1" w:rsidRPr="005A3BD7" w:rsidRDefault="007601B1" w:rsidP="007601B1">
      <w:pPr>
        <w:pStyle w:val="Heading1"/>
        <w:numPr>
          <w:ilvl w:val="0"/>
          <w:numId w:val="69"/>
        </w:numPr>
        <w:tabs>
          <w:tab w:val="clear" w:pos="851"/>
        </w:tabs>
        <w:spacing w:before="0"/>
        <w:ind w:left="0" w:firstLine="0"/>
        <w:rPr>
          <w:rFonts w:asciiTheme="minorHAnsi" w:hAnsiTheme="minorHAnsi" w:cstheme="minorHAnsi"/>
          <w:b/>
          <w:color w:val="auto"/>
          <w:sz w:val="24"/>
          <w:szCs w:val="24"/>
          <w:lang w:bidi="en-US"/>
        </w:rPr>
      </w:pPr>
      <w:r w:rsidRPr="005A3BD7">
        <w:rPr>
          <w:rFonts w:asciiTheme="minorHAnsi" w:hAnsiTheme="minorHAnsi" w:cstheme="minorHAnsi"/>
          <w:b/>
          <w:color w:val="auto"/>
          <w:sz w:val="24"/>
          <w:szCs w:val="24"/>
          <w:lang w:bidi="en-US"/>
        </w:rPr>
        <w:t xml:space="preserve">PROPER OFFICER </w:t>
      </w:r>
    </w:p>
    <w:p w14:paraId="446C5A3D" w14:textId="77777777" w:rsidR="007601B1" w:rsidRPr="00C5333F" w:rsidRDefault="007601B1" w:rsidP="007601B1">
      <w:pPr>
        <w:widowControl w:val="0"/>
        <w:numPr>
          <w:ilvl w:val="0"/>
          <w:numId w:val="29"/>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Proper Officer shall be either (i) the clerk or (ii) other staff member(s) nominated by the Council to undertake the work of the Proper Officer when the Proper Officer is absent. </w:t>
      </w:r>
    </w:p>
    <w:p w14:paraId="0BCEC26F" w14:textId="77777777" w:rsidR="007601B1" w:rsidRPr="00C5333F" w:rsidRDefault="007601B1" w:rsidP="007601B1">
      <w:pPr>
        <w:widowControl w:val="0"/>
        <w:numPr>
          <w:ilvl w:val="0"/>
          <w:numId w:val="29"/>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The Proper Officer shall:</w:t>
      </w:r>
    </w:p>
    <w:p w14:paraId="1605E1DC"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b/>
          <w:bCs/>
          <w:color w:val="000000"/>
          <w:sz w:val="22"/>
          <w:szCs w:val="22"/>
          <w:lang w:bidi="en-US"/>
        </w:rPr>
        <w:t xml:space="preserve">at least three clear days before a meeting of the council, a committee </w:t>
      </w:r>
      <w:r w:rsidRPr="00C5333F">
        <w:rPr>
          <w:rFonts w:cstheme="minorHAnsi"/>
          <w:bCs/>
          <w:color w:val="000000"/>
          <w:sz w:val="22"/>
          <w:szCs w:val="22"/>
          <w:lang w:bidi="en-US"/>
        </w:rPr>
        <w:t>or a sub-committee</w:t>
      </w:r>
      <w:r w:rsidRPr="00C5333F">
        <w:rPr>
          <w:rFonts w:cstheme="minorHAnsi"/>
          <w:b/>
          <w:bCs/>
          <w:color w:val="000000"/>
          <w:sz w:val="22"/>
          <w:szCs w:val="22"/>
          <w:lang w:bidi="en-US"/>
        </w:rPr>
        <w:t>,</w:t>
      </w:r>
    </w:p>
    <w:p w14:paraId="7AB67DF9" w14:textId="77777777" w:rsidR="007601B1" w:rsidRPr="00C5333F" w:rsidRDefault="007601B1" w:rsidP="007601B1">
      <w:pPr>
        <w:pStyle w:val="ListParagraph"/>
        <w:widowControl w:val="0"/>
        <w:numPr>
          <w:ilvl w:val="0"/>
          <w:numId w:val="38"/>
        </w:numPr>
        <w:suppressAutoHyphens/>
        <w:autoSpaceDE w:val="0"/>
        <w:autoSpaceDN w:val="0"/>
        <w:adjustRightInd w:val="0"/>
        <w:spacing w:after="0"/>
        <w:contextualSpacing w:val="0"/>
        <w:jc w:val="left"/>
        <w:textAlignment w:val="center"/>
        <w:rPr>
          <w:rFonts w:cstheme="minorHAnsi"/>
          <w:color w:val="000000"/>
          <w:sz w:val="22"/>
          <w:szCs w:val="22"/>
          <w:lang w:bidi="en-US"/>
        </w:rPr>
      </w:pPr>
      <w:r w:rsidRPr="00C5333F">
        <w:rPr>
          <w:rFonts w:cstheme="minorHAnsi"/>
          <w:b/>
          <w:bCs/>
          <w:color w:val="000000"/>
          <w:sz w:val="22"/>
          <w:szCs w:val="22"/>
          <w:lang w:bidi="en-US"/>
        </w:rPr>
        <w:t>serve on councillors by delivery or post at their residences or by email</w:t>
      </w:r>
      <w:r w:rsidRPr="00C5333F">
        <w:rPr>
          <w:rFonts w:cstheme="minorHAnsi"/>
          <w:b/>
          <w:sz w:val="22"/>
          <w:szCs w:val="22"/>
        </w:rPr>
        <w:t xml:space="preserve"> </w:t>
      </w:r>
      <w:r w:rsidRPr="00C5333F">
        <w:rPr>
          <w:rFonts w:cstheme="minorHAnsi"/>
          <w:b/>
          <w:bCs/>
          <w:color w:val="000000"/>
          <w:sz w:val="22"/>
          <w:szCs w:val="22"/>
          <w:lang w:bidi="en-US"/>
        </w:rPr>
        <w:t>authenticated in such manner as the Proper Officer thinks fit,</w:t>
      </w:r>
      <w:r w:rsidRPr="00C5333F">
        <w:rPr>
          <w:rFonts w:cstheme="minorHAnsi"/>
          <w:b/>
          <w:sz w:val="22"/>
          <w:szCs w:val="22"/>
        </w:rPr>
        <w:t xml:space="preserve"> </w:t>
      </w:r>
      <w:r w:rsidRPr="00C5333F">
        <w:rPr>
          <w:rFonts w:cstheme="minorHAnsi"/>
          <w:b/>
          <w:bCs/>
          <w:color w:val="000000"/>
          <w:sz w:val="22"/>
          <w:szCs w:val="22"/>
          <w:lang w:bidi="en-US"/>
        </w:rPr>
        <w:t>a signed summons confirming the time, place and the agenda (provided the councillor has consented to service by email), and</w:t>
      </w:r>
    </w:p>
    <w:p w14:paraId="460BBD7B" w14:textId="77777777" w:rsidR="007601B1" w:rsidRPr="00C5333F" w:rsidRDefault="007601B1" w:rsidP="007601B1">
      <w:pPr>
        <w:pStyle w:val="ListParagraph"/>
        <w:widowControl w:val="0"/>
        <w:numPr>
          <w:ilvl w:val="0"/>
          <w:numId w:val="38"/>
        </w:numPr>
        <w:suppressAutoHyphens/>
        <w:autoSpaceDE w:val="0"/>
        <w:autoSpaceDN w:val="0"/>
        <w:adjustRightInd w:val="0"/>
        <w:spacing w:after="0"/>
        <w:contextualSpacing w:val="0"/>
        <w:jc w:val="left"/>
        <w:textAlignment w:val="center"/>
        <w:rPr>
          <w:rFonts w:cstheme="minorHAnsi"/>
          <w:b/>
          <w:color w:val="000000"/>
          <w:sz w:val="22"/>
          <w:szCs w:val="22"/>
          <w:lang w:bidi="en-US"/>
        </w:rPr>
      </w:pPr>
      <w:r w:rsidRPr="00C5333F">
        <w:rPr>
          <w:rFonts w:cstheme="minorHAnsi"/>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4B70F39F" w14:textId="77777777" w:rsidR="007601B1" w:rsidRPr="00C5333F" w:rsidRDefault="007601B1" w:rsidP="007601B1">
      <w:pPr>
        <w:widowControl w:val="0"/>
        <w:suppressAutoHyphens/>
        <w:autoSpaceDE w:val="0"/>
        <w:autoSpaceDN w:val="0"/>
        <w:adjustRightInd w:val="0"/>
        <w:ind w:left="1134"/>
        <w:textAlignment w:val="center"/>
        <w:rPr>
          <w:rFonts w:cstheme="minorHAnsi"/>
          <w:i/>
          <w:color w:val="000000"/>
          <w:sz w:val="22"/>
          <w:szCs w:val="22"/>
          <w:lang w:bidi="en-US"/>
        </w:rPr>
      </w:pPr>
      <w:r w:rsidRPr="00C5333F">
        <w:rPr>
          <w:rFonts w:cstheme="minorHAnsi"/>
          <w:i/>
          <w:color w:val="000000"/>
          <w:sz w:val="22"/>
          <w:szCs w:val="22"/>
          <w:lang w:bidi="en-US"/>
        </w:rPr>
        <w:t>See standing order 3(b) for the meaning of clear days for a meeting of a full council and standing order 3(c) for the meaning of clear days for a meeting of a committee;</w:t>
      </w:r>
    </w:p>
    <w:p w14:paraId="473EEFBB"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subject to standing order 9, include on the agenda all motions in the order received unless a councillor has given written notice at least 7 days before the meeting confirming his/her/their withdrawal of it;</w:t>
      </w:r>
    </w:p>
    <w:p w14:paraId="547FB206"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b/>
          <w:color w:val="000000"/>
          <w:sz w:val="22"/>
          <w:szCs w:val="22"/>
          <w:lang w:bidi="en-US"/>
        </w:rPr>
      </w:pPr>
      <w:r w:rsidRPr="00C5333F">
        <w:rPr>
          <w:rFonts w:cstheme="minorHAnsi"/>
          <w:b/>
          <w:bCs/>
          <w:color w:val="000000"/>
          <w:sz w:val="22"/>
          <w:szCs w:val="22"/>
          <w:lang w:bidi="en-US"/>
        </w:rPr>
        <w:t xml:space="preserve">convene a meeting of the Council for the election of a new Chair of the Council, </w:t>
      </w:r>
      <w:r w:rsidRPr="00C5333F">
        <w:rPr>
          <w:rFonts w:cstheme="minorHAnsi"/>
          <w:b/>
          <w:bCs/>
          <w:color w:val="000000"/>
          <w:sz w:val="22"/>
          <w:szCs w:val="22"/>
          <w:lang w:bidi="en-US"/>
        </w:rPr>
        <w:lastRenderedPageBreak/>
        <w:t>occasioned by a casual vacancy in his/her/their office;</w:t>
      </w:r>
    </w:p>
    <w:p w14:paraId="41DD68E5"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b/>
          <w:bCs/>
          <w:color w:val="000000"/>
          <w:sz w:val="22"/>
          <w:szCs w:val="22"/>
          <w:lang w:bidi="en-US"/>
        </w:rPr>
      </w:pPr>
      <w:r w:rsidRPr="00C5333F">
        <w:rPr>
          <w:rFonts w:cstheme="minorHAnsi"/>
          <w:b/>
          <w:color w:val="000000"/>
          <w:sz w:val="22"/>
          <w:szCs w:val="22"/>
          <w:lang w:bidi="en-US"/>
        </w:rPr>
        <w:t>facilitate inspection of the minute book by local government electors;</w:t>
      </w:r>
    </w:p>
    <w:p w14:paraId="660DF56D"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b/>
          <w:color w:val="000000"/>
          <w:sz w:val="22"/>
          <w:szCs w:val="22"/>
          <w:lang w:bidi="en-US"/>
        </w:rPr>
      </w:pPr>
      <w:r w:rsidRPr="00C5333F">
        <w:rPr>
          <w:rFonts w:cstheme="minorHAnsi"/>
          <w:b/>
          <w:bCs/>
          <w:color w:val="000000"/>
          <w:sz w:val="22"/>
          <w:szCs w:val="22"/>
          <w:lang w:bidi="en-US"/>
        </w:rPr>
        <w:t>receive and retain copies of byelaws made by other local authorities;</w:t>
      </w:r>
    </w:p>
    <w:p w14:paraId="408D4771"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bCs/>
          <w:color w:val="000000"/>
          <w:sz w:val="22"/>
          <w:szCs w:val="22"/>
          <w:lang w:bidi="en-US"/>
        </w:rPr>
      </w:pPr>
      <w:r w:rsidRPr="00C5333F">
        <w:rPr>
          <w:rFonts w:cstheme="minorHAnsi"/>
          <w:bCs/>
          <w:color w:val="000000"/>
          <w:sz w:val="22"/>
          <w:szCs w:val="22"/>
          <w:lang w:bidi="en-US"/>
        </w:rPr>
        <w:t xml:space="preserve"> hold acceptance of office forms from councillors;</w:t>
      </w:r>
    </w:p>
    <w:p w14:paraId="06FA82A9"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hold a copy of every councillor’s register of interests;</w:t>
      </w:r>
    </w:p>
    <w:p w14:paraId="5373413E" w14:textId="77777777" w:rsidR="007601B1" w:rsidRPr="00C5333F" w:rsidRDefault="007601B1" w:rsidP="007601B1">
      <w:pPr>
        <w:widowControl w:val="0"/>
        <w:numPr>
          <w:ilvl w:val="1"/>
          <w:numId w:val="29"/>
        </w:numPr>
        <w:tabs>
          <w:tab w:val="clear" w:pos="1701"/>
          <w:tab w:val="num" w:pos="1134"/>
          <w:tab w:val="num" w:pos="3422"/>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14:paraId="079ADC0A" w14:textId="77777777" w:rsidR="007601B1" w:rsidRPr="00C5333F" w:rsidRDefault="007601B1" w:rsidP="007601B1">
      <w:pPr>
        <w:widowControl w:val="0"/>
        <w:numPr>
          <w:ilvl w:val="1"/>
          <w:numId w:val="29"/>
        </w:numPr>
        <w:tabs>
          <w:tab w:val="clear" w:pos="1701"/>
          <w:tab w:val="num" w:pos="1134"/>
          <w:tab w:val="num" w:pos="3422"/>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liaise, as appropriate, with the Council’s Data Protection Officer;</w:t>
      </w:r>
    </w:p>
    <w:p w14:paraId="5AF8306A"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receive and send general correspondence and notices on behalf of the Council except where there is a resolution to the contrary;</w:t>
      </w:r>
    </w:p>
    <w:p w14:paraId="7E6648F7"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350A329A"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24" w:hanging="562"/>
        <w:jc w:val="left"/>
        <w:textAlignment w:val="center"/>
        <w:rPr>
          <w:rFonts w:cstheme="minorHAnsi"/>
          <w:color w:val="000000"/>
          <w:sz w:val="22"/>
          <w:szCs w:val="22"/>
          <w:lang w:bidi="en-US"/>
        </w:rPr>
      </w:pPr>
      <w:r w:rsidRPr="00C5333F">
        <w:rPr>
          <w:rFonts w:cstheme="minorHAnsi"/>
          <w:color w:val="000000"/>
          <w:sz w:val="22"/>
          <w:szCs w:val="22"/>
          <w:lang w:bidi="en-US"/>
        </w:rPr>
        <w:t xml:space="preserve">arrange for legal deeds to be executed; </w:t>
      </w:r>
    </w:p>
    <w:p w14:paraId="634415FC" w14:textId="77777777" w:rsidR="007601B1" w:rsidRPr="00C5333F" w:rsidRDefault="007601B1" w:rsidP="007601B1">
      <w:pPr>
        <w:widowControl w:val="0"/>
        <w:suppressAutoHyphens/>
        <w:autoSpaceDE w:val="0"/>
        <w:autoSpaceDN w:val="0"/>
        <w:adjustRightInd w:val="0"/>
        <w:ind w:left="1134"/>
        <w:textAlignment w:val="center"/>
        <w:rPr>
          <w:rFonts w:cstheme="minorHAnsi"/>
          <w:color w:val="000000"/>
          <w:sz w:val="22"/>
          <w:szCs w:val="22"/>
          <w:lang w:bidi="en-US"/>
        </w:rPr>
      </w:pPr>
      <w:r w:rsidRPr="00C5333F">
        <w:rPr>
          <w:rFonts w:cstheme="minorHAnsi"/>
          <w:color w:val="000000"/>
          <w:sz w:val="22"/>
          <w:szCs w:val="22"/>
          <w:lang w:bidi="en-US"/>
        </w:rPr>
        <w:t>(</w:t>
      </w:r>
      <w:r w:rsidRPr="00C5333F">
        <w:rPr>
          <w:rFonts w:cstheme="minorHAnsi"/>
          <w:i/>
          <w:iCs/>
          <w:color w:val="000000"/>
          <w:sz w:val="22"/>
          <w:szCs w:val="22"/>
          <w:lang w:bidi="en-US"/>
        </w:rPr>
        <w:t>see also standing order 23);</w:t>
      </w:r>
    </w:p>
    <w:p w14:paraId="460C4ECC"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arrange or manage the prompt authorisation, approval, and instruction regarding any payments to be made by the Council in accordance with its financial regulations;</w:t>
      </w:r>
    </w:p>
    <w:p w14:paraId="6137B150"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record every planning application notified to the Council and the Council’s response to the local planning authority in a book/folder for such purpose;</w:t>
      </w:r>
    </w:p>
    <w:p w14:paraId="309A35A9"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refer a planning application received by the Council to all Councillors via email within two working days of receipt to facilitate an extraordinary meeting if the nature of a planning application requires consideration before the next ordinary meeting of the Council;</w:t>
      </w:r>
    </w:p>
    <w:p w14:paraId="270967F1"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manage access to information about the Council via the publication scheme; and</w:t>
      </w:r>
    </w:p>
    <w:p w14:paraId="2EE55055" w14:textId="77777777" w:rsidR="007601B1" w:rsidRPr="00C5333F" w:rsidRDefault="007601B1" w:rsidP="007601B1">
      <w:pPr>
        <w:widowControl w:val="0"/>
        <w:numPr>
          <w:ilvl w:val="1"/>
          <w:numId w:val="29"/>
        </w:numPr>
        <w:tabs>
          <w:tab w:val="clear" w:pos="1701"/>
          <w:tab w:val="num" w:pos="1134"/>
        </w:tabs>
        <w:suppressAutoHyphens/>
        <w:autoSpaceDE w:val="0"/>
        <w:autoSpaceDN w:val="0"/>
        <w:adjustRightInd w:val="0"/>
        <w:spacing w:after="0"/>
        <w:ind w:left="1124" w:hanging="562"/>
        <w:jc w:val="left"/>
        <w:textAlignment w:val="center"/>
        <w:rPr>
          <w:rFonts w:cstheme="minorHAnsi"/>
          <w:color w:val="000000"/>
          <w:sz w:val="22"/>
          <w:szCs w:val="22"/>
          <w:lang w:bidi="en-US"/>
        </w:rPr>
      </w:pPr>
      <w:r w:rsidRPr="00C5333F">
        <w:rPr>
          <w:rFonts w:cstheme="minorHAnsi"/>
          <w:color w:val="000000"/>
          <w:sz w:val="22"/>
          <w:szCs w:val="22"/>
          <w:lang w:bidi="en-US"/>
        </w:rPr>
        <w:t>retain custody of the seal of the Council (if there is one) which shall not be used without a resolution to that effect.</w:t>
      </w:r>
    </w:p>
    <w:p w14:paraId="2E47A72B" w14:textId="77777777" w:rsidR="007601B1" w:rsidRPr="00C5333F" w:rsidRDefault="007601B1" w:rsidP="007601B1">
      <w:pPr>
        <w:widowControl w:val="0"/>
        <w:suppressAutoHyphens/>
        <w:autoSpaceDE w:val="0"/>
        <w:autoSpaceDN w:val="0"/>
        <w:adjustRightInd w:val="0"/>
        <w:ind w:left="981" w:firstLine="153"/>
        <w:textAlignment w:val="center"/>
        <w:rPr>
          <w:rFonts w:cstheme="minorHAnsi"/>
          <w:color w:val="000000"/>
          <w:sz w:val="22"/>
          <w:szCs w:val="22"/>
          <w:lang w:bidi="en-US"/>
        </w:rPr>
      </w:pPr>
      <w:r w:rsidRPr="00C5333F">
        <w:rPr>
          <w:rFonts w:cstheme="minorHAnsi"/>
          <w:color w:val="000000"/>
          <w:sz w:val="22"/>
          <w:szCs w:val="22"/>
          <w:lang w:bidi="en-US"/>
        </w:rPr>
        <w:t>(s</w:t>
      </w:r>
      <w:r w:rsidRPr="00C5333F">
        <w:rPr>
          <w:rFonts w:cstheme="minorHAnsi"/>
          <w:i/>
          <w:color w:val="000000"/>
          <w:sz w:val="22"/>
          <w:szCs w:val="22"/>
          <w:lang w:bidi="en-US"/>
        </w:rPr>
        <w:t>ee also standing order 23).</w:t>
      </w:r>
    </w:p>
    <w:p w14:paraId="0DE4F1BE" w14:textId="77777777" w:rsidR="007601B1" w:rsidRPr="00C5333F" w:rsidRDefault="007601B1" w:rsidP="007601B1">
      <w:pPr>
        <w:widowControl w:val="0"/>
        <w:suppressAutoHyphens/>
        <w:autoSpaceDE w:val="0"/>
        <w:autoSpaceDN w:val="0"/>
        <w:adjustRightInd w:val="0"/>
        <w:ind w:left="1134"/>
        <w:textAlignment w:val="center"/>
        <w:rPr>
          <w:rFonts w:cstheme="minorHAnsi"/>
          <w:i/>
          <w:color w:val="000000"/>
          <w:sz w:val="22"/>
          <w:szCs w:val="22"/>
          <w:lang w:bidi="en-US"/>
        </w:rPr>
      </w:pPr>
    </w:p>
    <w:p w14:paraId="55451E69" w14:textId="1EF24BF2"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RESPONSIBLE FINANCIAL OFFICER </w:t>
      </w:r>
    </w:p>
    <w:p w14:paraId="57AC7F21" w14:textId="77777777" w:rsidR="007601B1" w:rsidRPr="00C5333F" w:rsidRDefault="007601B1" w:rsidP="007601B1">
      <w:pPr>
        <w:pStyle w:val="ListParagraph"/>
        <w:widowControl w:val="0"/>
        <w:numPr>
          <w:ilvl w:val="0"/>
          <w:numId w:val="30"/>
        </w:numPr>
        <w:suppressAutoHyphens/>
        <w:autoSpaceDE w:val="0"/>
        <w:autoSpaceDN w:val="0"/>
        <w:adjustRightInd w:val="0"/>
        <w:spacing w:after="0"/>
        <w:ind w:left="567"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The Council shall appoint</w:t>
      </w:r>
      <w:r w:rsidRPr="00C5333F">
        <w:rPr>
          <w:rFonts w:cstheme="minorHAnsi"/>
          <w:b/>
          <w:color w:val="000000"/>
          <w:sz w:val="22"/>
          <w:szCs w:val="22"/>
          <w:lang w:bidi="en-US"/>
        </w:rPr>
        <w:t xml:space="preserve"> </w:t>
      </w:r>
      <w:r w:rsidRPr="00C5333F">
        <w:rPr>
          <w:rFonts w:cstheme="minorHAnsi"/>
          <w:color w:val="000000"/>
          <w:sz w:val="22"/>
          <w:szCs w:val="22"/>
          <w:lang w:bidi="en-US"/>
        </w:rPr>
        <w:t>an appropriate person</w:t>
      </w:r>
      <w:r w:rsidRPr="00C5333F">
        <w:rPr>
          <w:rFonts w:cstheme="minorHAnsi"/>
          <w:sz w:val="22"/>
          <w:szCs w:val="22"/>
        </w:rPr>
        <w:t xml:space="preserve"> </w:t>
      </w:r>
      <w:r w:rsidRPr="00C5333F">
        <w:rPr>
          <w:rFonts w:cstheme="minorHAnsi"/>
          <w:color w:val="000000"/>
          <w:sz w:val="22"/>
          <w:szCs w:val="22"/>
          <w:lang w:bidi="en-US"/>
        </w:rPr>
        <w:t>to undertake the work of the Responsible Financial Officer when the Responsible Financial Officer is absent.</w:t>
      </w:r>
    </w:p>
    <w:p w14:paraId="0F95FECA" w14:textId="77777777" w:rsidR="007601B1" w:rsidRPr="00C5333F" w:rsidRDefault="007601B1" w:rsidP="007601B1">
      <w:pPr>
        <w:widowControl w:val="0"/>
        <w:autoSpaceDE w:val="0"/>
        <w:autoSpaceDN w:val="0"/>
        <w:adjustRightInd w:val="0"/>
        <w:textAlignment w:val="center"/>
        <w:rPr>
          <w:rFonts w:cstheme="minorHAnsi"/>
          <w:b/>
          <w:bCs/>
          <w:color w:val="000000"/>
          <w:sz w:val="22"/>
          <w:szCs w:val="22"/>
          <w:lang w:bidi="en-US"/>
        </w:rPr>
      </w:pPr>
    </w:p>
    <w:p w14:paraId="58A1B009" w14:textId="28CB080D"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ACCOUNTS AND ACCOUNTING STATEMENTS</w:t>
      </w:r>
    </w:p>
    <w:p w14:paraId="4DEB40EE" w14:textId="77777777" w:rsidR="007601B1" w:rsidRPr="00C5333F" w:rsidRDefault="007601B1" w:rsidP="007601B1">
      <w:pPr>
        <w:pStyle w:val="ListParagraph"/>
        <w:numPr>
          <w:ilvl w:val="0"/>
          <w:numId w:val="16"/>
        </w:numPr>
        <w:tabs>
          <w:tab w:val="clear" w:pos="1134"/>
          <w:tab w:val="num" w:pos="567"/>
        </w:tabs>
        <w:spacing w:after="0"/>
        <w:ind w:left="567"/>
        <w:contextualSpacing w:val="0"/>
        <w:jc w:val="left"/>
        <w:rPr>
          <w:rFonts w:cstheme="minorHAnsi"/>
          <w:color w:val="000000"/>
          <w:sz w:val="22"/>
          <w:szCs w:val="22"/>
          <w:lang w:bidi="en-US"/>
        </w:rPr>
      </w:pPr>
      <w:r w:rsidRPr="00C5333F">
        <w:rPr>
          <w:rFonts w:cstheme="minorHAnsi"/>
          <w:color w:val="000000"/>
          <w:sz w:val="22"/>
          <w:szCs w:val="22"/>
          <w:lang w:bidi="en-US"/>
        </w:rPr>
        <w:t>“Proper practices” in standing orders refer to the most recent version of “Governance and Accountability for Local Councils – a Practitioners’ Guide”.</w:t>
      </w:r>
    </w:p>
    <w:p w14:paraId="5526C75F" w14:textId="77777777" w:rsidR="007601B1" w:rsidRPr="00C5333F" w:rsidRDefault="007601B1" w:rsidP="007601B1">
      <w:pPr>
        <w:widowControl w:val="0"/>
        <w:numPr>
          <w:ilvl w:val="0"/>
          <w:numId w:val="16"/>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All payments by the Council shall be authorised, approved and paid in accordance with the law, proper practices and the Council’s financial regulations. </w:t>
      </w:r>
    </w:p>
    <w:p w14:paraId="4BBB6A57" w14:textId="77777777" w:rsidR="007601B1" w:rsidRPr="00C5333F" w:rsidRDefault="007601B1" w:rsidP="007601B1">
      <w:pPr>
        <w:widowControl w:val="0"/>
        <w:numPr>
          <w:ilvl w:val="0"/>
          <w:numId w:val="16"/>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The Responsible Financial Officer shall supply to each councillor as soon as practicable after 30 June, 30 September and 31 December in each year a statement to summarise:</w:t>
      </w:r>
    </w:p>
    <w:p w14:paraId="6FEB7BD8" w14:textId="77777777" w:rsidR="007601B1" w:rsidRPr="00C5333F" w:rsidRDefault="007601B1" w:rsidP="007601B1">
      <w:pPr>
        <w:pStyle w:val="ListParagraph"/>
        <w:widowControl w:val="0"/>
        <w:numPr>
          <w:ilvl w:val="2"/>
          <w:numId w:val="23"/>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the Council’s receipts and payments (or income and expenditure) for each quarter; </w:t>
      </w:r>
    </w:p>
    <w:p w14:paraId="37FB116B" w14:textId="77777777" w:rsidR="007601B1" w:rsidRPr="00C5333F" w:rsidRDefault="007601B1" w:rsidP="007601B1">
      <w:pPr>
        <w:pStyle w:val="ListParagraph"/>
        <w:widowControl w:val="0"/>
        <w:numPr>
          <w:ilvl w:val="2"/>
          <w:numId w:val="23"/>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lastRenderedPageBreak/>
        <w:t>the Council’s aggregate receipts and payments (or income and expenditure) for the year to date;</w:t>
      </w:r>
    </w:p>
    <w:p w14:paraId="35D80AC4" w14:textId="77777777" w:rsidR="007601B1" w:rsidRPr="00C5333F" w:rsidRDefault="007601B1" w:rsidP="007601B1">
      <w:pPr>
        <w:pStyle w:val="ListParagraph"/>
        <w:widowControl w:val="0"/>
        <w:numPr>
          <w:ilvl w:val="2"/>
          <w:numId w:val="23"/>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the balances held at the end of the quarter being reported and</w:t>
      </w:r>
    </w:p>
    <w:p w14:paraId="3C21D353" w14:textId="77777777" w:rsidR="007601B1" w:rsidRPr="00C5333F" w:rsidRDefault="007601B1" w:rsidP="007601B1">
      <w:pPr>
        <w:widowControl w:val="0"/>
        <w:suppressAutoHyphens/>
        <w:autoSpaceDE w:val="0"/>
        <w:autoSpaceDN w:val="0"/>
        <w:adjustRightInd w:val="0"/>
        <w:ind w:left="567"/>
        <w:textAlignment w:val="center"/>
        <w:rPr>
          <w:rFonts w:cstheme="minorHAnsi"/>
          <w:color w:val="000000"/>
          <w:sz w:val="22"/>
          <w:szCs w:val="22"/>
          <w:lang w:bidi="en-US"/>
        </w:rPr>
      </w:pPr>
      <w:r w:rsidRPr="00C5333F">
        <w:rPr>
          <w:rFonts w:cstheme="minorHAnsi"/>
          <w:color w:val="000000"/>
          <w:sz w:val="22"/>
          <w:szCs w:val="22"/>
          <w:lang w:bidi="en-US"/>
        </w:rPr>
        <w:t>which includes a comparison with the budget for the financial year and highlights any actual or potential overspends.</w:t>
      </w:r>
    </w:p>
    <w:p w14:paraId="78B4F3FC" w14:textId="77777777" w:rsidR="007601B1" w:rsidRPr="00C5333F" w:rsidRDefault="007601B1" w:rsidP="007601B1">
      <w:pPr>
        <w:widowControl w:val="0"/>
        <w:numPr>
          <w:ilvl w:val="0"/>
          <w:numId w:val="16"/>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As soon as possible after the financial year end at </w:t>
      </w:r>
      <w:r>
        <w:rPr>
          <w:rFonts w:cstheme="minorHAnsi"/>
          <w:color w:val="000000"/>
          <w:sz w:val="22"/>
          <w:szCs w:val="22"/>
          <w:lang w:bidi="en-US"/>
        </w:rPr>
        <w:t xml:space="preserve">the </w:t>
      </w:r>
      <w:r w:rsidRPr="00C5333F">
        <w:rPr>
          <w:rFonts w:cstheme="minorHAnsi"/>
          <w:color w:val="000000"/>
          <w:sz w:val="22"/>
          <w:szCs w:val="22"/>
          <w:lang w:bidi="en-US"/>
        </w:rPr>
        <w:t>31 March, the Responsible Financial Officer shall provide:</w:t>
      </w:r>
    </w:p>
    <w:p w14:paraId="51010CC6" w14:textId="77777777" w:rsidR="007601B1" w:rsidRPr="00C5333F" w:rsidRDefault="007601B1" w:rsidP="007601B1">
      <w:pPr>
        <w:pStyle w:val="ListParagraph"/>
        <w:widowControl w:val="0"/>
        <w:numPr>
          <w:ilvl w:val="2"/>
          <w:numId w:val="34"/>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each councillor with a statement summarising the Council’s receipts and payments (or income and expenditure) for the last quarter and the year to date for information; and </w:t>
      </w:r>
    </w:p>
    <w:p w14:paraId="3053D615" w14:textId="77777777" w:rsidR="007601B1" w:rsidRPr="00C5333F" w:rsidRDefault="007601B1" w:rsidP="007601B1">
      <w:pPr>
        <w:pStyle w:val="ListParagraph"/>
        <w:widowControl w:val="0"/>
        <w:numPr>
          <w:ilvl w:val="2"/>
          <w:numId w:val="34"/>
        </w:numPr>
        <w:suppressAutoHyphens/>
        <w:autoSpaceDE w:val="0"/>
        <w:autoSpaceDN w:val="0"/>
        <w:adjustRightInd w:val="0"/>
        <w:spacing w:after="0"/>
        <w:ind w:left="113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 xml:space="preserve">to the Council the accounting statements for the year in the form of Section 1 of the </w:t>
      </w:r>
      <w:r w:rsidRPr="00C5333F">
        <w:rPr>
          <w:rFonts w:cstheme="minorHAnsi"/>
          <w:sz w:val="22"/>
          <w:szCs w:val="22"/>
        </w:rPr>
        <w:t>annual governance and accountability return</w:t>
      </w:r>
      <w:r w:rsidRPr="00C5333F">
        <w:rPr>
          <w:rFonts w:cstheme="minorHAnsi"/>
          <w:color w:val="000000"/>
          <w:sz w:val="22"/>
          <w:szCs w:val="22"/>
          <w:lang w:bidi="en-US"/>
        </w:rPr>
        <w:t>, as required by proper practices,</w:t>
      </w:r>
      <w:r w:rsidRPr="00C5333F">
        <w:rPr>
          <w:rFonts w:cstheme="minorHAnsi"/>
          <w:sz w:val="22"/>
          <w:szCs w:val="22"/>
        </w:rPr>
        <w:t xml:space="preserve"> </w:t>
      </w:r>
      <w:r w:rsidRPr="00C5333F">
        <w:rPr>
          <w:rFonts w:cstheme="minorHAnsi"/>
          <w:color w:val="000000"/>
          <w:sz w:val="22"/>
          <w:szCs w:val="22"/>
          <w:lang w:bidi="en-US"/>
        </w:rPr>
        <w:t>for consideration and approval.</w:t>
      </w:r>
    </w:p>
    <w:p w14:paraId="1B48A86A" w14:textId="77777777" w:rsidR="007601B1" w:rsidRPr="00C5333F" w:rsidRDefault="007601B1" w:rsidP="007601B1">
      <w:pPr>
        <w:widowControl w:val="0"/>
        <w:numPr>
          <w:ilvl w:val="0"/>
          <w:numId w:val="16"/>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year-end accounting statements shall be prepared in accordance with proper practices and apply the form of accounts determined by the Council (receipts and payments) for the year to 31 March. A completed draft </w:t>
      </w:r>
      <w:r w:rsidRPr="00C5333F">
        <w:rPr>
          <w:rFonts w:cstheme="minorHAnsi"/>
          <w:sz w:val="22"/>
          <w:szCs w:val="22"/>
        </w:rPr>
        <w:t xml:space="preserve">annual governance and accountability return </w:t>
      </w:r>
      <w:r w:rsidRPr="00C5333F">
        <w:rPr>
          <w:rFonts w:cstheme="minorHAnsi"/>
          <w:color w:val="000000"/>
          <w:sz w:val="22"/>
          <w:szCs w:val="22"/>
          <w:lang w:bidi="en-US"/>
        </w:rPr>
        <w:t xml:space="preserve">shall be presented to all councillors prior to anticipated approval by the Council. The </w:t>
      </w:r>
      <w:r w:rsidRPr="00C5333F">
        <w:rPr>
          <w:rFonts w:cstheme="minorHAnsi"/>
          <w:sz w:val="22"/>
          <w:szCs w:val="22"/>
        </w:rPr>
        <w:t xml:space="preserve">annual governance and accountability return </w:t>
      </w:r>
      <w:r w:rsidRPr="00C5333F">
        <w:rPr>
          <w:rFonts w:cstheme="minorHAnsi"/>
          <w:color w:val="000000"/>
          <w:sz w:val="22"/>
          <w:szCs w:val="22"/>
          <w:lang w:bidi="en-US"/>
        </w:rPr>
        <w:t>of the Council, which is subject to external audit, including the annual governance statement, shall be presented to the Council for consideration and formal approval before 30 June.</w:t>
      </w:r>
    </w:p>
    <w:p w14:paraId="4D71BA9B"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5DC2A5F7" w14:textId="3EB414A9"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FINANCIAL CONTROLS AND PROCUREMENT</w:t>
      </w:r>
    </w:p>
    <w:p w14:paraId="0F65DEFB" w14:textId="77777777" w:rsidR="007601B1" w:rsidRPr="00C5333F" w:rsidRDefault="007601B1" w:rsidP="007601B1">
      <w:pPr>
        <w:widowControl w:val="0"/>
        <w:numPr>
          <w:ilvl w:val="0"/>
          <w:numId w:val="41"/>
        </w:numPr>
        <w:suppressAutoHyphens/>
        <w:autoSpaceDE w:val="0"/>
        <w:autoSpaceDN w:val="0"/>
        <w:adjustRightInd w:val="0"/>
        <w:spacing w:after="0"/>
        <w:ind w:left="562" w:hanging="562"/>
        <w:jc w:val="left"/>
        <w:textAlignment w:val="center"/>
        <w:rPr>
          <w:rFonts w:cstheme="minorHAnsi"/>
          <w:color w:val="000000"/>
          <w:sz w:val="22"/>
          <w:szCs w:val="22"/>
          <w:lang w:bidi="en-US"/>
        </w:rPr>
      </w:pPr>
      <w:r w:rsidRPr="00C5333F">
        <w:rPr>
          <w:rFonts w:cstheme="minorHAnsi"/>
          <w:color w:val="000000"/>
          <w:sz w:val="22"/>
          <w:szCs w:val="22"/>
          <w:lang w:bidi="en-US"/>
        </w:rPr>
        <w:t>The Council shall consider and approve financial regulations drawn up by the Responsible Financial Officer, which shall include detailed arrangements in respect of the following:</w:t>
      </w:r>
    </w:p>
    <w:p w14:paraId="52280C63" w14:textId="77777777" w:rsidR="007601B1" w:rsidRPr="00C5333F" w:rsidRDefault="007601B1" w:rsidP="007601B1">
      <w:pPr>
        <w:widowControl w:val="0"/>
        <w:numPr>
          <w:ilvl w:val="0"/>
          <w:numId w:val="21"/>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the keeping of accounting records and systems of internal controls;</w:t>
      </w:r>
    </w:p>
    <w:p w14:paraId="65701D8F" w14:textId="77777777" w:rsidR="007601B1" w:rsidRPr="00C5333F" w:rsidRDefault="007601B1" w:rsidP="007601B1">
      <w:pPr>
        <w:widowControl w:val="0"/>
        <w:numPr>
          <w:ilvl w:val="0"/>
          <w:numId w:val="21"/>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the assessment and management of financial risks faced by the Council;</w:t>
      </w:r>
    </w:p>
    <w:p w14:paraId="192AF0DC" w14:textId="77777777" w:rsidR="007601B1" w:rsidRPr="00C5333F" w:rsidRDefault="007601B1" w:rsidP="007601B1">
      <w:pPr>
        <w:widowControl w:val="0"/>
        <w:numPr>
          <w:ilvl w:val="0"/>
          <w:numId w:val="21"/>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the work of the independent internal auditor in accordance with proper practices and the receipt of regular reports from the internal auditor, which shall be required at least annually;</w:t>
      </w:r>
    </w:p>
    <w:p w14:paraId="1F66EFB5" w14:textId="77777777" w:rsidR="007601B1" w:rsidRPr="00C5333F" w:rsidRDefault="007601B1" w:rsidP="007601B1">
      <w:pPr>
        <w:widowControl w:val="0"/>
        <w:numPr>
          <w:ilvl w:val="0"/>
          <w:numId w:val="21"/>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the inspection and copying by councillors and local electors of the Council’s accounts and/or orders of payments; and </w:t>
      </w:r>
    </w:p>
    <w:p w14:paraId="4B06A6AE" w14:textId="77777777" w:rsidR="007601B1" w:rsidRPr="00C5333F" w:rsidRDefault="007601B1" w:rsidP="007601B1">
      <w:pPr>
        <w:widowControl w:val="0"/>
        <w:numPr>
          <w:ilvl w:val="0"/>
          <w:numId w:val="21"/>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whether contracts with an estimated value below </w:t>
      </w:r>
      <w:r w:rsidRPr="00C5333F">
        <w:rPr>
          <w:rFonts w:cstheme="minorHAnsi"/>
          <w:b/>
          <w:color w:val="000000"/>
          <w:sz w:val="22"/>
          <w:szCs w:val="22"/>
          <w:lang w:bidi="en-US"/>
        </w:rPr>
        <w:t>£</w:t>
      </w:r>
      <w:r>
        <w:rPr>
          <w:rFonts w:cstheme="minorHAnsi"/>
          <w:b/>
          <w:color w:val="000000"/>
          <w:sz w:val="22"/>
          <w:szCs w:val="22"/>
          <w:lang w:bidi="en-US"/>
        </w:rPr>
        <w:t>30</w:t>
      </w:r>
      <w:r w:rsidRPr="00C5333F">
        <w:rPr>
          <w:rFonts w:cstheme="minorHAnsi"/>
          <w:b/>
          <w:color w:val="000000"/>
          <w:sz w:val="22"/>
          <w:szCs w:val="22"/>
          <w:lang w:bidi="en-US"/>
        </w:rPr>
        <w:t>,000</w:t>
      </w:r>
      <w:r w:rsidRPr="00C5333F">
        <w:rPr>
          <w:rFonts w:cstheme="minorHAnsi"/>
          <w:color w:val="000000"/>
          <w:sz w:val="22"/>
          <w:szCs w:val="22"/>
          <w:lang w:bidi="en-US"/>
        </w:rPr>
        <w:t xml:space="preserve"> due to special circumstances are exempt from a tendering process or procurement exercise. </w:t>
      </w:r>
    </w:p>
    <w:p w14:paraId="59353654" w14:textId="77777777" w:rsidR="007601B1" w:rsidRPr="00C5333F" w:rsidRDefault="007601B1" w:rsidP="007601B1">
      <w:pPr>
        <w:pStyle w:val="ListParagraph"/>
        <w:widowControl w:val="0"/>
        <w:numPr>
          <w:ilvl w:val="0"/>
          <w:numId w:val="41"/>
        </w:numPr>
        <w:suppressAutoHyphens/>
        <w:autoSpaceDE w:val="0"/>
        <w:autoSpaceDN w:val="0"/>
        <w:adjustRightInd w:val="0"/>
        <w:spacing w:after="0"/>
        <w:ind w:left="567"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Financial regulations shall be reviewed regularly and at least annually for fitness of purpose.</w:t>
      </w:r>
    </w:p>
    <w:p w14:paraId="69721B8A" w14:textId="77777777" w:rsidR="007601B1" w:rsidRPr="00C5333F" w:rsidRDefault="007601B1" w:rsidP="007601B1">
      <w:pPr>
        <w:pStyle w:val="ListParagraph"/>
        <w:widowControl w:val="0"/>
        <w:numPr>
          <w:ilvl w:val="0"/>
          <w:numId w:val="41"/>
        </w:numPr>
        <w:suppressAutoHyphens/>
        <w:autoSpaceDE w:val="0"/>
        <w:autoSpaceDN w:val="0"/>
        <w:adjustRightInd w:val="0"/>
        <w:spacing w:after="0"/>
        <w:ind w:left="567" w:hanging="567"/>
        <w:contextualSpacing w:val="0"/>
        <w:jc w:val="left"/>
        <w:textAlignment w:val="center"/>
        <w:rPr>
          <w:rFonts w:cstheme="minorHAnsi"/>
          <w:b/>
          <w:color w:val="000000"/>
          <w:sz w:val="22"/>
          <w:szCs w:val="22"/>
          <w:lang w:bidi="en-US"/>
        </w:rPr>
      </w:pPr>
      <w:r w:rsidRPr="00C5333F">
        <w:rPr>
          <w:rFonts w:cstheme="minorHAnsi"/>
          <w:b/>
          <w:bCs/>
          <w:color w:val="000000"/>
          <w:sz w:val="22"/>
          <w:szCs w:val="22"/>
          <w:lang w:bidi="en-US"/>
        </w:rPr>
        <w:t xml:space="preserve">A public contract regulated by the </w:t>
      </w:r>
      <w:r w:rsidRPr="00C5333F">
        <w:rPr>
          <w:rFonts w:cstheme="minorHAnsi"/>
          <w:b/>
          <w:sz w:val="22"/>
          <w:szCs w:val="22"/>
        </w:rPr>
        <w:t>Public</w:t>
      </w:r>
      <w:r w:rsidRPr="00C5333F">
        <w:rPr>
          <w:rFonts w:cstheme="minorHAnsi"/>
          <w:b/>
          <w:bCs/>
          <w:color w:val="000000"/>
          <w:sz w:val="22"/>
          <w:szCs w:val="22"/>
          <w:lang w:bidi="en-US"/>
        </w:rPr>
        <w:t xml:space="preserve"> Contracts Regulations 2015 with an estimated value in excess of £</w:t>
      </w:r>
      <w:r>
        <w:rPr>
          <w:rFonts w:cstheme="minorHAnsi"/>
          <w:b/>
          <w:bCs/>
          <w:color w:val="000000"/>
          <w:sz w:val="22"/>
          <w:szCs w:val="22"/>
          <w:lang w:bidi="en-US"/>
        </w:rPr>
        <w:t>30</w:t>
      </w:r>
      <w:r w:rsidRPr="00C5333F">
        <w:rPr>
          <w:rFonts w:cstheme="minorHAnsi"/>
          <w:b/>
          <w:bCs/>
          <w:color w:val="000000"/>
          <w:sz w:val="22"/>
          <w:szCs w:val="22"/>
          <w:lang w:bidi="en-US"/>
        </w:rPr>
        <w:t xml:space="preserve">,000 but less than the relevant thresholds in standing order 18(f) is subject to the “light touch” arrangements under Regulations 109-114 of the Public Contracts Regulations 2015 unless it proposes to use an existing list of approved suppliers (framework agreement). </w:t>
      </w:r>
      <w:r w:rsidRPr="00C5333F">
        <w:rPr>
          <w:rFonts w:cstheme="minorHAnsi"/>
          <w:b/>
          <w:sz w:val="22"/>
          <w:szCs w:val="22"/>
        </w:rPr>
        <w:t xml:space="preserve"> </w:t>
      </w:r>
    </w:p>
    <w:p w14:paraId="599773F8" w14:textId="77777777" w:rsidR="007601B1" w:rsidRPr="00C5333F" w:rsidRDefault="007601B1" w:rsidP="007601B1">
      <w:pPr>
        <w:pStyle w:val="ListParagraph"/>
        <w:widowControl w:val="0"/>
        <w:numPr>
          <w:ilvl w:val="0"/>
          <w:numId w:val="41"/>
        </w:numPr>
        <w:suppressAutoHyphens/>
        <w:autoSpaceDE w:val="0"/>
        <w:autoSpaceDN w:val="0"/>
        <w:adjustRightInd w:val="0"/>
        <w:spacing w:after="0"/>
        <w:ind w:left="567"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Subject to additional requirements in the financial regulations of the Council, the tender process</w:t>
      </w:r>
      <w:r w:rsidRPr="00C5333F">
        <w:rPr>
          <w:rFonts w:cstheme="minorHAnsi"/>
          <w:sz w:val="22"/>
          <w:szCs w:val="22"/>
        </w:rPr>
        <w:t xml:space="preserve"> for </w:t>
      </w:r>
      <w:r w:rsidRPr="00C5333F">
        <w:rPr>
          <w:rFonts w:cstheme="minorHAnsi"/>
          <w:color w:val="000000"/>
          <w:sz w:val="22"/>
          <w:szCs w:val="22"/>
          <w:lang w:bidi="en-US"/>
        </w:rPr>
        <w:t>contracts for the supply of goods, materials, services or the execution of works shall include, as a minimum, the following steps:</w:t>
      </w:r>
    </w:p>
    <w:p w14:paraId="2248CE15" w14:textId="77777777" w:rsidR="007601B1" w:rsidRPr="00C5333F" w:rsidRDefault="007601B1" w:rsidP="007601B1">
      <w:pPr>
        <w:widowControl w:val="0"/>
        <w:numPr>
          <w:ilvl w:val="0"/>
          <w:numId w:val="22"/>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a specification for the goods, materials, services or the execution of works shall be drawn up;</w:t>
      </w:r>
    </w:p>
    <w:p w14:paraId="5E16BF10" w14:textId="77777777" w:rsidR="007601B1" w:rsidRPr="00C5333F" w:rsidRDefault="007601B1" w:rsidP="007601B1">
      <w:pPr>
        <w:numPr>
          <w:ilvl w:val="0"/>
          <w:numId w:val="22"/>
        </w:numPr>
        <w:tabs>
          <w:tab w:val="clear" w:pos="1701"/>
          <w:tab w:val="num" w:pos="1134"/>
        </w:tabs>
        <w:spacing w:after="0"/>
        <w:ind w:left="1134"/>
        <w:jc w:val="left"/>
        <w:rPr>
          <w:rFonts w:cstheme="minorHAnsi"/>
          <w:color w:val="000000"/>
          <w:sz w:val="22"/>
          <w:szCs w:val="22"/>
          <w:lang w:bidi="en-US"/>
        </w:rPr>
      </w:pPr>
      <w:r w:rsidRPr="00C5333F">
        <w:rPr>
          <w:rFonts w:cstheme="minorHAnsi"/>
          <w:color w:val="000000"/>
          <w:sz w:val="22"/>
          <w:szCs w:val="22"/>
          <w:lang w:bidi="en-US"/>
        </w:rPr>
        <w:lastRenderedPageBreak/>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29ACB4F0" w14:textId="77777777" w:rsidR="007601B1" w:rsidRPr="00C5333F" w:rsidRDefault="007601B1" w:rsidP="007601B1">
      <w:pPr>
        <w:numPr>
          <w:ilvl w:val="0"/>
          <w:numId w:val="22"/>
        </w:numPr>
        <w:tabs>
          <w:tab w:val="clear" w:pos="1701"/>
          <w:tab w:val="num" w:pos="1134"/>
        </w:tabs>
        <w:spacing w:after="0"/>
        <w:ind w:left="1134"/>
        <w:jc w:val="left"/>
        <w:rPr>
          <w:rFonts w:cstheme="minorHAnsi"/>
          <w:color w:val="000000"/>
          <w:sz w:val="22"/>
          <w:szCs w:val="22"/>
          <w:lang w:bidi="en-US"/>
        </w:rPr>
      </w:pPr>
      <w:r w:rsidRPr="00C5333F">
        <w:rPr>
          <w:rFonts w:cstheme="minorHAnsi"/>
          <w:color w:val="000000"/>
          <w:sz w:val="22"/>
          <w:szCs w:val="22"/>
          <w:lang w:bidi="en-US"/>
        </w:rPr>
        <w:t xml:space="preserve">the invitation to tender shall be advertised in a local newspaper and in any other manner that is appropriate; </w:t>
      </w:r>
    </w:p>
    <w:p w14:paraId="61A612C8" w14:textId="77777777" w:rsidR="007601B1" w:rsidRPr="00C5333F" w:rsidRDefault="007601B1" w:rsidP="007601B1">
      <w:pPr>
        <w:widowControl w:val="0"/>
        <w:numPr>
          <w:ilvl w:val="0"/>
          <w:numId w:val="22"/>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tenders are to be submitted in writing in a sealed marked envelope addressed to the Proper Officer; </w:t>
      </w:r>
    </w:p>
    <w:p w14:paraId="3B2B7A51" w14:textId="77777777" w:rsidR="007601B1" w:rsidRPr="00C5333F" w:rsidRDefault="007601B1" w:rsidP="007601B1">
      <w:pPr>
        <w:widowControl w:val="0"/>
        <w:numPr>
          <w:ilvl w:val="0"/>
          <w:numId w:val="22"/>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 xml:space="preserve">tenders shall be opened by the Proper Officer in the presence of at least one councillor after the deadline for submission of tenders has passed; </w:t>
      </w:r>
    </w:p>
    <w:p w14:paraId="0E005257" w14:textId="77777777" w:rsidR="007601B1" w:rsidRPr="00C5333F" w:rsidRDefault="007601B1" w:rsidP="007601B1">
      <w:pPr>
        <w:widowControl w:val="0"/>
        <w:numPr>
          <w:ilvl w:val="0"/>
          <w:numId w:val="22"/>
        </w:numPr>
        <w:tabs>
          <w:tab w:val="clear" w:pos="1701"/>
          <w:tab w:val="num" w:pos="1134"/>
        </w:tabs>
        <w:suppressAutoHyphens/>
        <w:autoSpaceDE w:val="0"/>
        <w:autoSpaceDN w:val="0"/>
        <w:adjustRightInd w:val="0"/>
        <w:spacing w:after="0"/>
        <w:ind w:left="1134"/>
        <w:jc w:val="left"/>
        <w:textAlignment w:val="center"/>
        <w:rPr>
          <w:rFonts w:cstheme="minorHAnsi"/>
          <w:color w:val="000000"/>
          <w:sz w:val="22"/>
          <w:szCs w:val="22"/>
          <w:lang w:bidi="en-US"/>
        </w:rPr>
      </w:pPr>
      <w:r w:rsidRPr="00C5333F">
        <w:rPr>
          <w:rFonts w:cstheme="minorHAnsi"/>
          <w:color w:val="000000"/>
          <w:sz w:val="22"/>
          <w:szCs w:val="22"/>
          <w:lang w:bidi="en-US"/>
        </w:rPr>
        <w:t>tenders are to be reported to and considered by the appropriate meeting of the Council or a committee or sub-committee with delegated responsibility.</w:t>
      </w:r>
    </w:p>
    <w:p w14:paraId="3D639013" w14:textId="77777777" w:rsidR="007601B1" w:rsidRPr="00C5333F" w:rsidRDefault="007601B1" w:rsidP="007601B1">
      <w:pPr>
        <w:pStyle w:val="ListParagraph"/>
        <w:widowControl w:val="0"/>
        <w:numPr>
          <w:ilvl w:val="0"/>
          <w:numId w:val="41"/>
        </w:numPr>
        <w:suppressAutoHyphens/>
        <w:autoSpaceDE w:val="0"/>
        <w:autoSpaceDN w:val="0"/>
        <w:adjustRightInd w:val="0"/>
        <w:spacing w:after="0"/>
        <w:ind w:left="567"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Neither the Council, nor a committee or a sub-committee with delegated responsibility for considering tenders, is bound to accept the lowest value tender.</w:t>
      </w:r>
    </w:p>
    <w:p w14:paraId="2F9AF2C8" w14:textId="77777777" w:rsidR="007601B1" w:rsidRPr="00C5333F" w:rsidRDefault="007601B1" w:rsidP="007601B1">
      <w:pPr>
        <w:pStyle w:val="ListParagraph"/>
        <w:widowControl w:val="0"/>
        <w:numPr>
          <w:ilvl w:val="0"/>
          <w:numId w:val="41"/>
        </w:numPr>
        <w:suppressAutoHyphens/>
        <w:autoSpaceDE w:val="0"/>
        <w:autoSpaceDN w:val="0"/>
        <w:adjustRightInd w:val="0"/>
        <w:spacing w:after="0"/>
        <w:ind w:left="567" w:hanging="567"/>
        <w:contextualSpacing w:val="0"/>
        <w:jc w:val="left"/>
        <w:textAlignment w:val="center"/>
        <w:rPr>
          <w:rFonts w:cstheme="minorHAnsi"/>
          <w:b/>
          <w:bCs/>
          <w:color w:val="000000"/>
          <w:sz w:val="22"/>
          <w:szCs w:val="22"/>
        </w:rPr>
      </w:pPr>
      <w:r w:rsidRPr="00C5333F">
        <w:rPr>
          <w:rFonts w:cstheme="minorHAnsi"/>
          <w:b/>
          <w:bCs/>
          <w:color w:val="000000"/>
          <w:sz w:val="22"/>
          <w:szCs w:val="22"/>
          <w:lang w:bidi="en-US"/>
        </w:rPr>
        <w:t>Where the value of a contract is likely to exceed the threshold specified by the Office of Government Commerce from time to time, the Council must consider whether the Public  guidance contains further details.</w:t>
      </w:r>
    </w:p>
    <w:p w14:paraId="28BBDF58" w14:textId="77777777" w:rsidR="007601B1" w:rsidRPr="00C5333F" w:rsidRDefault="007601B1" w:rsidP="005A3BD7">
      <w:pPr>
        <w:widowControl w:val="0"/>
        <w:autoSpaceDE w:val="0"/>
        <w:autoSpaceDN w:val="0"/>
        <w:adjustRightInd w:val="0"/>
        <w:textAlignment w:val="center"/>
        <w:rPr>
          <w:rFonts w:cstheme="minorHAnsi"/>
          <w:b/>
          <w:bCs/>
          <w:color w:val="000000"/>
          <w:sz w:val="22"/>
          <w:szCs w:val="22"/>
          <w:lang w:bidi="en-US"/>
        </w:rPr>
      </w:pPr>
    </w:p>
    <w:p w14:paraId="5EE8CC38" w14:textId="0B61F0C2"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HANDLING STAFF MATTERS</w:t>
      </w:r>
    </w:p>
    <w:p w14:paraId="23EF5BD5" w14:textId="77777777" w:rsidR="007601B1" w:rsidRPr="00C5333F" w:rsidRDefault="007601B1" w:rsidP="007601B1">
      <w:pPr>
        <w:widowControl w:val="0"/>
        <w:numPr>
          <w:ilvl w:val="0"/>
          <w:numId w:val="17"/>
        </w:numPr>
        <w:tabs>
          <w:tab w:val="clear" w:pos="1701"/>
          <w:tab w:val="num"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A matter personal to a member of staff that is being considered by a meeting of Council is subject to standing order 11.</w:t>
      </w:r>
    </w:p>
    <w:p w14:paraId="30A2CBE7" w14:textId="77777777" w:rsidR="007601B1" w:rsidRPr="00C5333F" w:rsidRDefault="007601B1" w:rsidP="007601B1">
      <w:pPr>
        <w:widowControl w:val="0"/>
        <w:numPr>
          <w:ilvl w:val="0"/>
          <w:numId w:val="17"/>
        </w:numPr>
        <w:tabs>
          <w:tab w:val="clear" w:pos="1701"/>
          <w:tab w:val="num"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Subject to the Council’s policy regarding absences from work, the Council’s most senior member of staff shall notify the chair of the Council or, if he/she/they is not available, the vice-chair of absence occasioned by illness or other reason and that person shall report such absence to the Council at its next meeting.</w:t>
      </w:r>
    </w:p>
    <w:p w14:paraId="7075285E" w14:textId="77777777" w:rsidR="007601B1" w:rsidRPr="00C5333F" w:rsidRDefault="007601B1" w:rsidP="007601B1">
      <w:pPr>
        <w:widowControl w:val="0"/>
        <w:numPr>
          <w:ilvl w:val="0"/>
          <w:numId w:val="17"/>
        </w:numPr>
        <w:tabs>
          <w:tab w:val="clear" w:pos="1701"/>
          <w:tab w:val="num"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The chair or in his absence, the vice-chair shall upon a resolution conduct a review of the performance and annual appraisal of the work of the Clerk / RFO. The reviews and appraisal shall be reported in writing and are subject to approval by resolution by the Council. </w:t>
      </w:r>
    </w:p>
    <w:p w14:paraId="599A9AFA" w14:textId="77777777" w:rsidR="007601B1" w:rsidRPr="00C5333F" w:rsidRDefault="007601B1" w:rsidP="007601B1">
      <w:pPr>
        <w:widowControl w:val="0"/>
        <w:numPr>
          <w:ilvl w:val="0"/>
          <w:numId w:val="17"/>
        </w:numPr>
        <w:tabs>
          <w:tab w:val="clear" w:pos="1701"/>
          <w:tab w:val="num" w:pos="1134"/>
        </w:tabs>
        <w:suppressAutoHyphens/>
        <w:autoSpaceDE w:val="0"/>
        <w:autoSpaceDN w:val="0"/>
        <w:adjustRightInd w:val="0"/>
        <w:spacing w:after="0"/>
        <w:ind w:left="567" w:right="-144"/>
        <w:jc w:val="left"/>
        <w:textAlignment w:val="center"/>
        <w:rPr>
          <w:rFonts w:cstheme="minorHAnsi"/>
          <w:color w:val="000000"/>
          <w:sz w:val="22"/>
          <w:szCs w:val="22"/>
          <w:lang w:bidi="en-US"/>
        </w:rPr>
      </w:pPr>
      <w:r w:rsidRPr="00C5333F">
        <w:rPr>
          <w:rFonts w:cstheme="minorHAnsi"/>
          <w:color w:val="000000"/>
          <w:sz w:val="22"/>
          <w:szCs w:val="22"/>
          <w:lang w:bidi="en-US"/>
        </w:rPr>
        <w:t>Subject to the Council’s policy regarding the handling of grievance matters, the Clerk shall contact the chair or in his absence, the vice-chair in respect of an informal or formal grievance matter, and this matter shall be reported back and progressed by resolution of the Council.</w:t>
      </w:r>
    </w:p>
    <w:p w14:paraId="1B385A57" w14:textId="77777777" w:rsidR="007601B1" w:rsidRPr="00C5333F" w:rsidRDefault="007601B1" w:rsidP="007601B1">
      <w:pPr>
        <w:widowControl w:val="0"/>
        <w:numPr>
          <w:ilvl w:val="0"/>
          <w:numId w:val="17"/>
        </w:numPr>
        <w:tabs>
          <w:tab w:val="clear" w:pos="1701"/>
          <w:tab w:val="num"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Subject to the Council’s policy regarding the handling of grievance matters, if an informal or formal grievance matter raised by the Clerk relates to the chair or vice-chair this shall be communicated to another member of the Council which shall be reported back and progressed by resolution of Council. </w:t>
      </w:r>
    </w:p>
    <w:p w14:paraId="66395E03" w14:textId="2625298F" w:rsidR="007601B1" w:rsidRPr="005A3BD7" w:rsidRDefault="007601B1" w:rsidP="007601B1">
      <w:pPr>
        <w:widowControl w:val="0"/>
        <w:numPr>
          <w:ilvl w:val="0"/>
          <w:numId w:val="17"/>
        </w:numPr>
        <w:tabs>
          <w:tab w:val="clear" w:pos="1701"/>
          <w:tab w:val="num"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41D890FA" w14:textId="77777777" w:rsidR="007601B1" w:rsidRPr="00C5333F" w:rsidRDefault="007601B1" w:rsidP="007601B1">
      <w:pPr>
        <w:widowControl w:val="0"/>
        <w:numPr>
          <w:ilvl w:val="0"/>
          <w:numId w:val="17"/>
        </w:numPr>
        <w:tabs>
          <w:tab w:val="clear" w:pos="1701"/>
          <w:tab w:val="num" w:pos="1134"/>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In accordance with standing order 11(a), persons with line management responsibilities shall have access to staff records referred to in standing order 19(f). </w:t>
      </w:r>
    </w:p>
    <w:p w14:paraId="2C3E9246"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777E5DE5" w14:textId="77777777" w:rsidR="007601B1" w:rsidRPr="005A3BD7" w:rsidRDefault="007601B1" w:rsidP="007601B1">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lastRenderedPageBreak/>
        <w:t xml:space="preserve">RESPONSIBILITIES TO PROVIDE INFORMATION </w:t>
      </w:r>
    </w:p>
    <w:p w14:paraId="7EF9400B" w14:textId="7A22323C" w:rsidR="007601B1" w:rsidRPr="00C5333F" w:rsidRDefault="007601B1" w:rsidP="005A3BD7">
      <w:pPr>
        <w:widowControl w:val="0"/>
        <w:suppressAutoHyphens/>
        <w:autoSpaceDE w:val="0"/>
        <w:autoSpaceDN w:val="0"/>
        <w:adjustRightInd w:val="0"/>
        <w:ind w:left="131" w:firstLine="720"/>
        <w:textAlignment w:val="center"/>
        <w:rPr>
          <w:rFonts w:cstheme="minorHAnsi"/>
          <w:i/>
          <w:sz w:val="22"/>
          <w:szCs w:val="22"/>
        </w:rPr>
      </w:pPr>
      <w:r w:rsidRPr="00C5333F">
        <w:rPr>
          <w:rFonts w:cstheme="minorHAnsi"/>
          <w:bCs/>
          <w:i/>
          <w:sz w:val="22"/>
          <w:szCs w:val="22"/>
        </w:rPr>
        <w:t>See also standing order 21</w:t>
      </w:r>
      <w:r w:rsidRPr="00C5333F">
        <w:rPr>
          <w:rFonts w:cstheme="minorHAnsi"/>
          <w:i/>
          <w:sz w:val="22"/>
          <w:szCs w:val="22"/>
        </w:rPr>
        <w:t>.</w:t>
      </w:r>
    </w:p>
    <w:p w14:paraId="3B1AD0B2" w14:textId="77777777" w:rsidR="007601B1" w:rsidRPr="00C5333F" w:rsidRDefault="007601B1" w:rsidP="007601B1">
      <w:pPr>
        <w:widowControl w:val="0"/>
        <w:numPr>
          <w:ilvl w:val="0"/>
          <w:numId w:val="42"/>
        </w:numPr>
        <w:suppressAutoHyphens/>
        <w:autoSpaceDE w:val="0"/>
        <w:autoSpaceDN w:val="0"/>
        <w:adjustRightInd w:val="0"/>
        <w:spacing w:after="0"/>
        <w:ind w:left="567" w:hanging="567"/>
        <w:jc w:val="left"/>
        <w:textAlignment w:val="center"/>
        <w:rPr>
          <w:rFonts w:cstheme="minorHAnsi"/>
          <w:b/>
          <w:color w:val="000000"/>
          <w:sz w:val="22"/>
          <w:szCs w:val="22"/>
          <w:lang w:bidi="en-US"/>
        </w:rPr>
      </w:pPr>
      <w:r w:rsidRPr="00C5333F">
        <w:rPr>
          <w:rFonts w:cstheme="minorHAnsi"/>
          <w:b/>
          <w:color w:val="000000"/>
          <w:sz w:val="22"/>
          <w:szCs w:val="22"/>
          <w:lang w:bidi="en-US"/>
        </w:rPr>
        <w:t>In accordance with freedom of information legislation, the Council shall publish information in accordance with its publication scheme and respond to requests</w:t>
      </w:r>
      <w:r w:rsidRPr="00C5333F">
        <w:rPr>
          <w:rFonts w:cstheme="minorHAnsi"/>
          <w:b/>
          <w:sz w:val="22"/>
          <w:szCs w:val="22"/>
        </w:rPr>
        <w:t xml:space="preserve"> </w:t>
      </w:r>
      <w:r w:rsidRPr="00C5333F">
        <w:rPr>
          <w:rFonts w:cstheme="minorHAnsi"/>
          <w:b/>
          <w:color w:val="000000"/>
          <w:sz w:val="22"/>
          <w:szCs w:val="22"/>
          <w:lang w:bidi="en-US"/>
        </w:rPr>
        <w:t xml:space="preserve">for information held by the Council.  </w:t>
      </w:r>
    </w:p>
    <w:p w14:paraId="0EC50952" w14:textId="77777777" w:rsidR="007601B1" w:rsidRPr="00C5333F" w:rsidRDefault="007601B1" w:rsidP="007601B1">
      <w:pPr>
        <w:widowControl w:val="0"/>
        <w:suppressAutoHyphens/>
        <w:autoSpaceDE w:val="0"/>
        <w:autoSpaceDN w:val="0"/>
        <w:adjustRightInd w:val="0"/>
        <w:textAlignment w:val="center"/>
        <w:rPr>
          <w:rFonts w:cstheme="minorHAnsi"/>
          <w:b/>
          <w:color w:val="000000"/>
          <w:sz w:val="22"/>
          <w:szCs w:val="22"/>
          <w:lang w:bidi="en-US"/>
        </w:rPr>
      </w:pPr>
    </w:p>
    <w:p w14:paraId="38033B4C" w14:textId="77777777" w:rsidR="007601B1" w:rsidRPr="005A3BD7" w:rsidRDefault="007601B1" w:rsidP="007601B1">
      <w:pPr>
        <w:pStyle w:val="Heading1"/>
        <w:numPr>
          <w:ilvl w:val="0"/>
          <w:numId w:val="69"/>
        </w:numPr>
        <w:tabs>
          <w:tab w:val="clear" w:pos="851"/>
        </w:tabs>
        <w:spacing w:before="0"/>
        <w:ind w:left="850" w:hanging="850"/>
        <w:rPr>
          <w:rFonts w:asciiTheme="minorHAnsi" w:hAnsiTheme="minorHAnsi" w:cstheme="minorHAnsi"/>
          <w:b/>
          <w:color w:val="auto"/>
          <w:sz w:val="24"/>
          <w:szCs w:val="24"/>
          <w:lang w:bidi="en-US"/>
        </w:rPr>
      </w:pPr>
      <w:r w:rsidRPr="005A3BD7">
        <w:rPr>
          <w:rFonts w:asciiTheme="minorHAnsi" w:hAnsiTheme="minorHAnsi" w:cstheme="minorHAnsi"/>
          <w:b/>
          <w:color w:val="auto"/>
          <w:sz w:val="24"/>
          <w:szCs w:val="24"/>
          <w:lang w:bidi="en-US"/>
        </w:rPr>
        <w:t xml:space="preserve">RESPONSIBILITIES UNDER DATA PROTECTION LEGISLATION </w:t>
      </w:r>
    </w:p>
    <w:p w14:paraId="6D77506E" w14:textId="5DBBF812" w:rsidR="007601B1" w:rsidRPr="005A3BD7" w:rsidRDefault="007601B1" w:rsidP="005A3BD7">
      <w:pPr>
        <w:ind w:firstLine="851"/>
        <w:rPr>
          <w:rFonts w:cstheme="minorHAnsi"/>
          <w:b/>
          <w:sz w:val="22"/>
          <w:szCs w:val="22"/>
          <w:lang w:bidi="en-US"/>
        </w:rPr>
      </w:pPr>
      <w:r w:rsidRPr="00C5333F">
        <w:rPr>
          <w:rFonts w:cstheme="minorHAnsi"/>
          <w:sz w:val="22"/>
          <w:szCs w:val="22"/>
          <w:lang w:bidi="en-US"/>
        </w:rPr>
        <w:t xml:space="preserve">(Below is not an exclusive list). </w:t>
      </w:r>
    </w:p>
    <w:p w14:paraId="0CB886FA" w14:textId="0F28AD13" w:rsidR="007601B1" w:rsidRPr="00C5333F" w:rsidRDefault="007601B1" w:rsidP="005A3BD7">
      <w:pPr>
        <w:widowControl w:val="0"/>
        <w:suppressAutoHyphens/>
        <w:autoSpaceDE w:val="0"/>
        <w:autoSpaceDN w:val="0"/>
        <w:adjustRightInd w:val="0"/>
        <w:ind w:left="130" w:firstLine="720"/>
        <w:textAlignment w:val="center"/>
        <w:rPr>
          <w:rFonts w:cstheme="minorHAnsi"/>
          <w:i/>
          <w:color w:val="000000"/>
          <w:sz w:val="22"/>
          <w:szCs w:val="22"/>
          <w:lang w:bidi="en-US"/>
        </w:rPr>
      </w:pPr>
      <w:r w:rsidRPr="00C5333F">
        <w:rPr>
          <w:rFonts w:cstheme="minorHAnsi"/>
          <w:i/>
          <w:color w:val="000000"/>
          <w:sz w:val="22"/>
          <w:szCs w:val="22"/>
          <w:lang w:bidi="en-US"/>
        </w:rPr>
        <w:t>See also standing order 11.</w:t>
      </w:r>
    </w:p>
    <w:p w14:paraId="1E1ECF88" w14:textId="77777777" w:rsidR="007601B1" w:rsidRPr="00C5333F" w:rsidRDefault="007601B1" w:rsidP="007601B1">
      <w:pPr>
        <w:pStyle w:val="ListParagraph"/>
        <w:numPr>
          <w:ilvl w:val="0"/>
          <w:numId w:val="43"/>
        </w:numPr>
        <w:spacing w:after="0"/>
        <w:contextualSpacing w:val="0"/>
        <w:jc w:val="left"/>
        <w:rPr>
          <w:rFonts w:cstheme="minorHAnsi"/>
          <w:b/>
          <w:sz w:val="22"/>
          <w:szCs w:val="22"/>
        </w:rPr>
      </w:pPr>
      <w:r w:rsidRPr="00C5333F">
        <w:rPr>
          <w:rFonts w:cstheme="minorHAnsi"/>
          <w:b/>
          <w:sz w:val="22"/>
          <w:szCs w:val="22"/>
        </w:rPr>
        <w:t>The Council shall appoint a Data Protection Officer.</w:t>
      </w:r>
    </w:p>
    <w:p w14:paraId="1F0C5C6A" w14:textId="77777777" w:rsidR="007601B1" w:rsidRPr="00C5333F" w:rsidRDefault="007601B1" w:rsidP="007601B1">
      <w:pPr>
        <w:pStyle w:val="ListParagraph"/>
        <w:numPr>
          <w:ilvl w:val="0"/>
          <w:numId w:val="43"/>
        </w:numPr>
        <w:spacing w:after="0"/>
        <w:contextualSpacing w:val="0"/>
        <w:jc w:val="left"/>
        <w:rPr>
          <w:rFonts w:cstheme="minorHAnsi"/>
          <w:b/>
          <w:sz w:val="22"/>
          <w:szCs w:val="22"/>
        </w:rPr>
      </w:pPr>
      <w:r w:rsidRPr="00C5333F">
        <w:rPr>
          <w:rFonts w:cstheme="minorHAnsi"/>
          <w:b/>
          <w:sz w:val="22"/>
          <w:szCs w:val="22"/>
        </w:rPr>
        <w:t xml:space="preserve">The Council shall have policies and procedures in place to respond to an individual exercising statutory rights concerning his/her/their personal data. </w:t>
      </w:r>
    </w:p>
    <w:p w14:paraId="38421757" w14:textId="77777777" w:rsidR="007601B1" w:rsidRPr="00C5333F" w:rsidRDefault="007601B1" w:rsidP="007601B1">
      <w:pPr>
        <w:pStyle w:val="ListParagraph"/>
        <w:numPr>
          <w:ilvl w:val="0"/>
          <w:numId w:val="43"/>
        </w:numPr>
        <w:spacing w:after="0"/>
        <w:contextualSpacing w:val="0"/>
        <w:jc w:val="left"/>
        <w:rPr>
          <w:rFonts w:cstheme="minorHAnsi"/>
          <w:b/>
          <w:sz w:val="22"/>
          <w:szCs w:val="22"/>
        </w:rPr>
      </w:pPr>
      <w:r w:rsidRPr="00C5333F">
        <w:rPr>
          <w:rFonts w:cstheme="minorHAnsi"/>
          <w:b/>
          <w:sz w:val="22"/>
          <w:szCs w:val="22"/>
        </w:rPr>
        <w:t>The Council shall have a written policy in place for responding to and managing a personal data breach.</w:t>
      </w:r>
    </w:p>
    <w:p w14:paraId="5A862D5C" w14:textId="77777777" w:rsidR="007601B1" w:rsidRPr="00C5333F" w:rsidRDefault="007601B1" w:rsidP="007601B1">
      <w:pPr>
        <w:pStyle w:val="ListParagraph"/>
        <w:numPr>
          <w:ilvl w:val="0"/>
          <w:numId w:val="43"/>
        </w:numPr>
        <w:spacing w:after="0"/>
        <w:contextualSpacing w:val="0"/>
        <w:jc w:val="left"/>
        <w:rPr>
          <w:rFonts w:cstheme="minorHAnsi"/>
          <w:b/>
          <w:sz w:val="22"/>
          <w:szCs w:val="22"/>
        </w:rPr>
      </w:pPr>
      <w:r w:rsidRPr="00C5333F">
        <w:rPr>
          <w:rFonts w:cstheme="minorHAnsi"/>
          <w:b/>
          <w:sz w:val="22"/>
          <w:szCs w:val="22"/>
        </w:rPr>
        <w:t>The Council shall keep a record of all personal data breaches comprising the facts relating to the personal data breach, its effects and the remedial action taken.</w:t>
      </w:r>
    </w:p>
    <w:p w14:paraId="68870A92" w14:textId="77777777" w:rsidR="007601B1" w:rsidRPr="00C5333F" w:rsidRDefault="007601B1" w:rsidP="007601B1">
      <w:pPr>
        <w:pStyle w:val="ListParagraph"/>
        <w:numPr>
          <w:ilvl w:val="0"/>
          <w:numId w:val="43"/>
        </w:numPr>
        <w:spacing w:after="0"/>
        <w:contextualSpacing w:val="0"/>
        <w:jc w:val="left"/>
        <w:rPr>
          <w:rFonts w:cstheme="minorHAnsi"/>
          <w:b/>
          <w:sz w:val="22"/>
          <w:szCs w:val="22"/>
        </w:rPr>
      </w:pPr>
      <w:r w:rsidRPr="00C5333F">
        <w:rPr>
          <w:rFonts w:cstheme="minorHAnsi"/>
          <w:b/>
          <w:sz w:val="22"/>
          <w:szCs w:val="22"/>
        </w:rPr>
        <w:t>The Council shall ensure that information communicated in its privacy notice(s) is in an easily accessible and available form and kept up to date.</w:t>
      </w:r>
    </w:p>
    <w:p w14:paraId="1FAD6F50" w14:textId="77777777" w:rsidR="007601B1" w:rsidRDefault="007601B1" w:rsidP="007601B1">
      <w:pPr>
        <w:pStyle w:val="ListParagraph"/>
        <w:numPr>
          <w:ilvl w:val="0"/>
          <w:numId w:val="43"/>
        </w:numPr>
        <w:spacing w:after="0"/>
        <w:contextualSpacing w:val="0"/>
        <w:jc w:val="left"/>
        <w:rPr>
          <w:rFonts w:cstheme="minorHAnsi"/>
          <w:b/>
          <w:sz w:val="22"/>
          <w:szCs w:val="22"/>
        </w:rPr>
      </w:pPr>
      <w:r w:rsidRPr="00C5333F">
        <w:rPr>
          <w:rFonts w:cstheme="minorHAnsi"/>
          <w:b/>
          <w:sz w:val="22"/>
          <w:szCs w:val="22"/>
        </w:rPr>
        <w:t>The Council shall maintain a written record of its processing activities.</w:t>
      </w:r>
    </w:p>
    <w:p w14:paraId="5B941598" w14:textId="77777777" w:rsidR="007601B1" w:rsidRPr="00C5333F" w:rsidRDefault="007601B1" w:rsidP="007601B1">
      <w:pPr>
        <w:pStyle w:val="ListParagraph"/>
        <w:ind w:left="567"/>
        <w:rPr>
          <w:rFonts w:cstheme="minorHAnsi"/>
          <w:b/>
          <w:sz w:val="22"/>
          <w:szCs w:val="22"/>
        </w:rPr>
      </w:pPr>
    </w:p>
    <w:p w14:paraId="29E7E5E0" w14:textId="4B1E9EDD"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RELATIONS WITH THE PRESS/MEDIA</w:t>
      </w:r>
    </w:p>
    <w:p w14:paraId="406A9E2A" w14:textId="77777777" w:rsidR="007601B1" w:rsidRPr="00C5333F" w:rsidRDefault="007601B1" w:rsidP="007601B1">
      <w:pPr>
        <w:widowControl w:val="0"/>
        <w:numPr>
          <w:ilvl w:val="0"/>
          <w:numId w:val="18"/>
        </w:numPr>
        <w:suppressAutoHyphens/>
        <w:autoSpaceDE w:val="0"/>
        <w:autoSpaceDN w:val="0"/>
        <w:adjustRightInd w:val="0"/>
        <w:spacing w:after="0"/>
        <w:jc w:val="left"/>
        <w:textAlignment w:val="center"/>
        <w:rPr>
          <w:rFonts w:cstheme="minorHAnsi"/>
          <w:color w:val="000000"/>
          <w:sz w:val="22"/>
          <w:szCs w:val="22"/>
          <w:lang w:bidi="en-US"/>
        </w:rPr>
      </w:pPr>
      <w:r w:rsidRPr="00C5333F">
        <w:rPr>
          <w:rFonts w:cstheme="minorHAnsi"/>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542784A" w14:textId="77777777" w:rsidR="007601B1" w:rsidRPr="00C5333F" w:rsidRDefault="007601B1" w:rsidP="007601B1">
      <w:pPr>
        <w:widowControl w:val="0"/>
        <w:suppressAutoHyphens/>
        <w:autoSpaceDE w:val="0"/>
        <w:autoSpaceDN w:val="0"/>
        <w:adjustRightInd w:val="0"/>
        <w:ind w:left="567"/>
        <w:textAlignment w:val="center"/>
        <w:rPr>
          <w:rFonts w:cstheme="minorHAnsi"/>
          <w:color w:val="000000"/>
          <w:sz w:val="22"/>
          <w:szCs w:val="22"/>
          <w:lang w:bidi="en-US"/>
        </w:rPr>
      </w:pPr>
    </w:p>
    <w:p w14:paraId="720D9036" w14:textId="77777777" w:rsidR="007601B1" w:rsidRPr="005A3BD7" w:rsidRDefault="007601B1" w:rsidP="007601B1">
      <w:pPr>
        <w:pStyle w:val="Heading1"/>
        <w:numPr>
          <w:ilvl w:val="0"/>
          <w:numId w:val="69"/>
        </w:numPr>
        <w:tabs>
          <w:tab w:val="clear" w:pos="851"/>
        </w:tabs>
        <w:spacing w:before="0"/>
        <w:ind w:left="850" w:hanging="850"/>
        <w:rPr>
          <w:rFonts w:asciiTheme="minorHAnsi" w:hAnsiTheme="minorHAnsi" w:cstheme="minorHAnsi"/>
          <w:b/>
          <w:color w:val="auto"/>
          <w:sz w:val="24"/>
          <w:szCs w:val="24"/>
        </w:rPr>
      </w:pPr>
      <w:r w:rsidRPr="005A3BD7">
        <w:rPr>
          <w:rFonts w:asciiTheme="minorHAnsi" w:hAnsiTheme="minorHAnsi" w:cstheme="minorHAnsi"/>
          <w:b/>
          <w:color w:val="auto"/>
          <w:sz w:val="24"/>
          <w:szCs w:val="24"/>
        </w:rPr>
        <w:t xml:space="preserve">EXECUTION AND SEALING OF LEGAL DEEDS </w:t>
      </w:r>
    </w:p>
    <w:p w14:paraId="12EDD859" w14:textId="6EA40820" w:rsidR="007601B1" w:rsidRPr="00C5333F" w:rsidRDefault="007601B1" w:rsidP="005A3BD7">
      <w:pPr>
        <w:widowControl w:val="0"/>
        <w:autoSpaceDE w:val="0"/>
        <w:autoSpaceDN w:val="0"/>
        <w:adjustRightInd w:val="0"/>
        <w:ind w:left="131" w:firstLine="720"/>
        <w:textAlignment w:val="center"/>
        <w:rPr>
          <w:rFonts w:cstheme="minorHAnsi"/>
          <w:i/>
          <w:iCs/>
          <w:color w:val="000000"/>
          <w:sz w:val="22"/>
          <w:szCs w:val="22"/>
          <w:lang w:bidi="en-US"/>
        </w:rPr>
      </w:pPr>
      <w:r w:rsidRPr="00C5333F">
        <w:rPr>
          <w:rFonts w:cstheme="minorHAnsi"/>
          <w:i/>
          <w:iCs/>
          <w:color w:val="000000"/>
          <w:sz w:val="22"/>
          <w:szCs w:val="22"/>
          <w:lang w:bidi="en-US"/>
        </w:rPr>
        <w:t>See also standing orders 15(b)(xii) and (xvii).</w:t>
      </w:r>
    </w:p>
    <w:p w14:paraId="4991833B" w14:textId="77777777" w:rsidR="007601B1" w:rsidRPr="00C5333F" w:rsidRDefault="007601B1" w:rsidP="007601B1">
      <w:pPr>
        <w:widowControl w:val="0"/>
        <w:numPr>
          <w:ilvl w:val="0"/>
          <w:numId w:val="14"/>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A legal deed shall not be executed on behalf of the Council unless authorised by a resolution.</w:t>
      </w:r>
    </w:p>
    <w:p w14:paraId="6E645169" w14:textId="77777777" w:rsidR="007601B1" w:rsidRPr="00C5333F" w:rsidRDefault="007601B1" w:rsidP="007601B1">
      <w:pPr>
        <w:widowControl w:val="0"/>
        <w:numPr>
          <w:ilvl w:val="0"/>
          <w:numId w:val="14"/>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b/>
          <w:bCs/>
          <w:color w:val="000000"/>
          <w:sz w:val="22"/>
          <w:szCs w:val="22"/>
          <w:lang w:bidi="en-US"/>
        </w:rPr>
        <w:t xml:space="preserve">Subject to standing order 23(a), any two councillors may sign, on behalf of the Council, any deed required by law and the Proper Officer shall witness their signatures. </w:t>
      </w:r>
    </w:p>
    <w:p w14:paraId="19942754" w14:textId="77777777" w:rsidR="007601B1" w:rsidRPr="00C5333F" w:rsidRDefault="007601B1" w:rsidP="007601B1">
      <w:pPr>
        <w:widowControl w:val="0"/>
        <w:suppressAutoHyphens/>
        <w:autoSpaceDE w:val="0"/>
        <w:autoSpaceDN w:val="0"/>
        <w:adjustRightInd w:val="0"/>
        <w:ind w:left="567"/>
        <w:textAlignment w:val="center"/>
        <w:rPr>
          <w:rFonts w:cstheme="minorHAnsi"/>
          <w:i/>
          <w:color w:val="000000"/>
          <w:sz w:val="22"/>
          <w:szCs w:val="22"/>
          <w:lang w:bidi="en-US"/>
        </w:rPr>
      </w:pPr>
      <w:r w:rsidRPr="00C5333F">
        <w:rPr>
          <w:rFonts w:cstheme="minorHAnsi"/>
          <w:i/>
          <w:color w:val="000000"/>
          <w:sz w:val="22"/>
          <w:szCs w:val="22"/>
          <w:lang w:bidi="en-US"/>
        </w:rPr>
        <w:t>The above is applicable to a Council without a common seal.</w:t>
      </w:r>
    </w:p>
    <w:p w14:paraId="63B5707E" w14:textId="77777777" w:rsidR="007601B1" w:rsidRPr="00C5333F" w:rsidRDefault="007601B1" w:rsidP="007601B1">
      <w:pPr>
        <w:widowControl w:val="0"/>
        <w:suppressAutoHyphens/>
        <w:autoSpaceDE w:val="0"/>
        <w:autoSpaceDN w:val="0"/>
        <w:adjustRightInd w:val="0"/>
        <w:ind w:left="567"/>
        <w:textAlignment w:val="center"/>
        <w:rPr>
          <w:rFonts w:cstheme="minorHAnsi"/>
          <w:i/>
          <w:color w:val="000000"/>
          <w:sz w:val="22"/>
          <w:szCs w:val="22"/>
          <w:lang w:bidi="en-US"/>
        </w:rPr>
      </w:pPr>
    </w:p>
    <w:p w14:paraId="7DAE1CDC" w14:textId="25BE0877"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COMMUNICATING WITH DISTRICT AND COUNTY OR UNITARY COUNCILLORS</w:t>
      </w:r>
    </w:p>
    <w:p w14:paraId="1B962866" w14:textId="77777777" w:rsidR="007601B1" w:rsidRPr="00C5333F" w:rsidRDefault="007601B1" w:rsidP="007601B1">
      <w:pPr>
        <w:widowControl w:val="0"/>
        <w:numPr>
          <w:ilvl w:val="0"/>
          <w:numId w:val="19"/>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6A9889EC" w14:textId="77777777" w:rsidR="007601B1" w:rsidRPr="00C5333F" w:rsidRDefault="007601B1" w:rsidP="007601B1">
      <w:pPr>
        <w:widowControl w:val="0"/>
        <w:numPr>
          <w:ilvl w:val="0"/>
          <w:numId w:val="19"/>
        </w:numPr>
        <w:tabs>
          <w:tab w:val="clear" w:pos="1134"/>
          <w:tab w:val="num" w:pos="567"/>
        </w:tabs>
        <w:suppressAutoHyphens/>
        <w:autoSpaceDE w:val="0"/>
        <w:autoSpaceDN w:val="0"/>
        <w:adjustRightInd w:val="0"/>
        <w:spacing w:after="0"/>
        <w:ind w:left="567"/>
        <w:jc w:val="left"/>
        <w:textAlignment w:val="center"/>
        <w:rPr>
          <w:rFonts w:cstheme="minorHAnsi"/>
          <w:color w:val="000000"/>
          <w:sz w:val="22"/>
          <w:szCs w:val="22"/>
          <w:lang w:bidi="en-US"/>
        </w:rPr>
      </w:pPr>
      <w:r w:rsidRPr="00C5333F">
        <w:rPr>
          <w:rFonts w:cstheme="minorHAnsi"/>
          <w:color w:val="000000"/>
          <w:sz w:val="22"/>
          <w:szCs w:val="22"/>
          <w:lang w:bidi="en-US"/>
        </w:rPr>
        <w:t xml:space="preserve">Unless the Council determines otherwise, a copy of each letter sent to the District and County Council OR Unitary Council shall be sent to the ward councillor(s) representing the area of the </w:t>
      </w:r>
      <w:r w:rsidRPr="00C5333F">
        <w:rPr>
          <w:rFonts w:cstheme="minorHAnsi"/>
          <w:color w:val="000000"/>
          <w:sz w:val="22"/>
          <w:szCs w:val="22"/>
          <w:lang w:bidi="en-US"/>
        </w:rPr>
        <w:lastRenderedPageBreak/>
        <w:t>Council.</w:t>
      </w:r>
    </w:p>
    <w:p w14:paraId="2EB2CBC9" w14:textId="77777777" w:rsidR="007601B1" w:rsidRPr="00C5333F" w:rsidRDefault="007601B1" w:rsidP="007601B1">
      <w:pPr>
        <w:rPr>
          <w:rFonts w:eastAsiaTheme="majorEastAsia" w:cstheme="minorHAnsi"/>
          <w:b/>
          <w:bCs/>
          <w:color w:val="000000" w:themeColor="text1"/>
          <w:sz w:val="22"/>
          <w:szCs w:val="22"/>
        </w:rPr>
      </w:pPr>
    </w:p>
    <w:p w14:paraId="766AAC2A" w14:textId="0851AAA5"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RESTRICTIONS ON COUNCILLOR ACTIVITIES</w:t>
      </w:r>
    </w:p>
    <w:p w14:paraId="755BC210" w14:textId="77777777" w:rsidR="007601B1" w:rsidRPr="00C5333F" w:rsidRDefault="007601B1" w:rsidP="007601B1">
      <w:pPr>
        <w:pStyle w:val="ListParagraph"/>
        <w:widowControl w:val="0"/>
        <w:numPr>
          <w:ilvl w:val="1"/>
          <w:numId w:val="31"/>
        </w:numPr>
        <w:suppressAutoHyphens/>
        <w:autoSpaceDE w:val="0"/>
        <w:autoSpaceDN w:val="0"/>
        <w:adjustRightInd w:val="0"/>
        <w:spacing w:after="0"/>
        <w:ind w:left="567" w:right="-144" w:hanging="567"/>
        <w:contextualSpacing w:val="0"/>
        <w:jc w:val="left"/>
        <w:textAlignment w:val="center"/>
        <w:rPr>
          <w:rFonts w:cstheme="minorHAnsi"/>
          <w:color w:val="000000"/>
          <w:sz w:val="22"/>
          <w:szCs w:val="22"/>
          <w:lang w:bidi="en-US"/>
        </w:rPr>
      </w:pPr>
      <w:r w:rsidRPr="00C5333F">
        <w:rPr>
          <w:rFonts w:cstheme="minorHAnsi"/>
          <w:color w:val="000000"/>
          <w:sz w:val="22"/>
          <w:szCs w:val="22"/>
          <w:lang w:bidi="en-US"/>
        </w:rPr>
        <w:t>Unless duly authorised no councillor shall:</w:t>
      </w:r>
    </w:p>
    <w:p w14:paraId="5C30D4ED" w14:textId="77777777" w:rsidR="007601B1" w:rsidRPr="00C5333F" w:rsidRDefault="007601B1" w:rsidP="007601B1">
      <w:pPr>
        <w:widowControl w:val="0"/>
        <w:numPr>
          <w:ilvl w:val="0"/>
          <w:numId w:val="32"/>
        </w:numPr>
        <w:suppressAutoHyphens/>
        <w:autoSpaceDE w:val="0"/>
        <w:autoSpaceDN w:val="0"/>
        <w:adjustRightInd w:val="0"/>
        <w:spacing w:after="0"/>
        <w:ind w:left="1134" w:right="-144" w:hanging="567"/>
        <w:jc w:val="left"/>
        <w:textAlignment w:val="center"/>
        <w:rPr>
          <w:rFonts w:cstheme="minorHAnsi"/>
          <w:color w:val="000000"/>
          <w:sz w:val="22"/>
          <w:szCs w:val="22"/>
          <w:lang w:bidi="en-US"/>
        </w:rPr>
      </w:pPr>
      <w:r w:rsidRPr="00C5333F">
        <w:rPr>
          <w:rFonts w:cstheme="minorHAnsi"/>
          <w:color w:val="000000"/>
          <w:sz w:val="22"/>
          <w:szCs w:val="22"/>
          <w:lang w:bidi="en-US"/>
        </w:rPr>
        <w:t>inspect any land and/or premises which the Council has a right or duty to inspect; or</w:t>
      </w:r>
    </w:p>
    <w:p w14:paraId="58655E57" w14:textId="77777777" w:rsidR="007601B1" w:rsidRPr="00C5333F" w:rsidRDefault="007601B1" w:rsidP="007601B1">
      <w:pPr>
        <w:widowControl w:val="0"/>
        <w:numPr>
          <w:ilvl w:val="0"/>
          <w:numId w:val="32"/>
        </w:numPr>
        <w:suppressAutoHyphens/>
        <w:autoSpaceDE w:val="0"/>
        <w:autoSpaceDN w:val="0"/>
        <w:adjustRightInd w:val="0"/>
        <w:spacing w:after="0"/>
        <w:ind w:left="1134" w:hanging="567"/>
        <w:jc w:val="left"/>
        <w:textAlignment w:val="center"/>
        <w:rPr>
          <w:rFonts w:cstheme="minorHAnsi"/>
          <w:color w:val="000000"/>
          <w:sz w:val="22"/>
          <w:szCs w:val="22"/>
          <w:lang w:bidi="en-US"/>
        </w:rPr>
      </w:pPr>
      <w:r w:rsidRPr="00C5333F">
        <w:rPr>
          <w:rFonts w:cstheme="minorHAnsi"/>
          <w:color w:val="000000"/>
          <w:sz w:val="22"/>
          <w:szCs w:val="22"/>
          <w:lang w:bidi="en-US"/>
        </w:rPr>
        <w:t>issue orders, instructions or directions.</w:t>
      </w:r>
    </w:p>
    <w:p w14:paraId="43E10C11" w14:textId="77777777" w:rsidR="007601B1" w:rsidRPr="00C5333F" w:rsidRDefault="007601B1" w:rsidP="007601B1">
      <w:pPr>
        <w:widowControl w:val="0"/>
        <w:suppressAutoHyphens/>
        <w:autoSpaceDE w:val="0"/>
        <w:autoSpaceDN w:val="0"/>
        <w:adjustRightInd w:val="0"/>
        <w:textAlignment w:val="center"/>
        <w:rPr>
          <w:rFonts w:cstheme="minorHAnsi"/>
          <w:color w:val="000000"/>
          <w:sz w:val="22"/>
          <w:szCs w:val="22"/>
          <w:lang w:bidi="en-US"/>
        </w:rPr>
      </w:pPr>
    </w:p>
    <w:p w14:paraId="1F2C9B8F" w14:textId="1185BDE7" w:rsidR="007601B1" w:rsidRPr="005A3BD7" w:rsidRDefault="007601B1" w:rsidP="005A3BD7">
      <w:pPr>
        <w:pStyle w:val="Heading1"/>
        <w:numPr>
          <w:ilvl w:val="0"/>
          <w:numId w:val="69"/>
        </w:numPr>
        <w:tabs>
          <w:tab w:val="clear" w:pos="851"/>
        </w:tabs>
        <w:spacing w:before="0"/>
        <w:ind w:left="0" w:firstLine="0"/>
        <w:rPr>
          <w:rFonts w:asciiTheme="minorHAnsi" w:hAnsiTheme="minorHAnsi" w:cstheme="minorHAnsi"/>
          <w:b/>
          <w:color w:val="auto"/>
          <w:sz w:val="24"/>
          <w:szCs w:val="24"/>
        </w:rPr>
      </w:pPr>
      <w:r w:rsidRPr="005A3BD7">
        <w:rPr>
          <w:rFonts w:asciiTheme="minorHAnsi" w:hAnsiTheme="minorHAnsi" w:cstheme="minorHAnsi"/>
          <w:b/>
          <w:color w:val="auto"/>
          <w:sz w:val="24"/>
          <w:szCs w:val="24"/>
        </w:rPr>
        <w:t>STANDING ORDERS GENERALLY</w:t>
      </w:r>
    </w:p>
    <w:p w14:paraId="0D5871ED" w14:textId="77777777" w:rsidR="007601B1" w:rsidRPr="00C5333F" w:rsidRDefault="007601B1" w:rsidP="007601B1">
      <w:pPr>
        <w:widowControl w:val="0"/>
        <w:numPr>
          <w:ilvl w:val="0"/>
          <w:numId w:val="33"/>
        </w:numPr>
        <w:suppressAutoHyphens/>
        <w:autoSpaceDE w:val="0"/>
        <w:autoSpaceDN w:val="0"/>
        <w:adjustRightInd w:val="0"/>
        <w:spacing w:after="0"/>
        <w:ind w:left="567" w:hanging="567"/>
        <w:jc w:val="left"/>
        <w:textAlignment w:val="center"/>
        <w:rPr>
          <w:rFonts w:cstheme="minorHAnsi"/>
          <w:color w:val="000000"/>
          <w:sz w:val="22"/>
          <w:szCs w:val="22"/>
          <w:lang w:bidi="en-US"/>
        </w:rPr>
      </w:pPr>
      <w:r w:rsidRPr="00C5333F">
        <w:rPr>
          <w:rFonts w:cstheme="minorHAnsi"/>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151754B0" w14:textId="77777777" w:rsidR="007601B1" w:rsidRPr="00C5333F" w:rsidRDefault="007601B1" w:rsidP="007601B1">
      <w:pPr>
        <w:pStyle w:val="ListParagraph"/>
        <w:widowControl w:val="0"/>
        <w:numPr>
          <w:ilvl w:val="0"/>
          <w:numId w:val="33"/>
        </w:numPr>
        <w:suppressAutoHyphens/>
        <w:autoSpaceDE w:val="0"/>
        <w:autoSpaceDN w:val="0"/>
        <w:adjustRightInd w:val="0"/>
        <w:spacing w:after="0"/>
        <w:ind w:left="567" w:hanging="567"/>
        <w:contextualSpacing w:val="0"/>
        <w:jc w:val="left"/>
        <w:textAlignment w:val="center"/>
        <w:rPr>
          <w:rFonts w:cstheme="minorHAnsi"/>
          <w:color w:val="000000"/>
          <w:sz w:val="22"/>
          <w:szCs w:val="22"/>
          <w:lang w:bidi="en-US"/>
        </w:rPr>
      </w:pPr>
      <w:r w:rsidRPr="00C5333F">
        <w:rPr>
          <w:rFonts w:cstheme="minorHAnsi"/>
          <w:sz w:val="22"/>
          <w:szCs w:val="22"/>
          <w:lang w:bidi="en-US"/>
        </w:rPr>
        <w:t>A motion to add to or vary or revoke one or more of the Council’s standing orders, except one that incorporates mandatory statutory or legal requirements, shall be proposed by a special motion, the written notice by at least 4 councillors to be given to the Proper Officer in accordance with standing order 9.</w:t>
      </w:r>
    </w:p>
    <w:p w14:paraId="3B189145" w14:textId="77777777" w:rsidR="007601B1" w:rsidRPr="00C5333F" w:rsidRDefault="007601B1" w:rsidP="007601B1">
      <w:pPr>
        <w:widowControl w:val="0"/>
        <w:numPr>
          <w:ilvl w:val="0"/>
          <w:numId w:val="33"/>
        </w:numPr>
        <w:suppressAutoHyphens/>
        <w:autoSpaceDE w:val="0"/>
        <w:autoSpaceDN w:val="0"/>
        <w:adjustRightInd w:val="0"/>
        <w:spacing w:after="0"/>
        <w:ind w:left="567" w:hanging="567"/>
        <w:jc w:val="left"/>
        <w:textAlignment w:val="center"/>
        <w:rPr>
          <w:rFonts w:cstheme="minorHAnsi"/>
          <w:color w:val="000000"/>
          <w:sz w:val="22"/>
          <w:szCs w:val="22"/>
          <w:lang w:bidi="en-US"/>
        </w:rPr>
      </w:pPr>
      <w:r w:rsidRPr="00C5333F">
        <w:rPr>
          <w:rFonts w:cstheme="minorHAnsi"/>
          <w:color w:val="000000"/>
          <w:sz w:val="22"/>
          <w:szCs w:val="22"/>
          <w:lang w:bidi="en-US"/>
        </w:rPr>
        <w:t>The Proper Officer shall provide a copy of the Council’s standing orders to a councillor as soon as possible.</w:t>
      </w:r>
    </w:p>
    <w:p w14:paraId="3889D9C9" w14:textId="77777777" w:rsidR="007601B1" w:rsidRPr="00C5333F" w:rsidRDefault="007601B1" w:rsidP="007601B1">
      <w:pPr>
        <w:widowControl w:val="0"/>
        <w:numPr>
          <w:ilvl w:val="0"/>
          <w:numId w:val="33"/>
        </w:numPr>
        <w:suppressAutoHyphens/>
        <w:autoSpaceDE w:val="0"/>
        <w:autoSpaceDN w:val="0"/>
        <w:adjustRightInd w:val="0"/>
        <w:spacing w:after="0"/>
        <w:ind w:left="567" w:hanging="567"/>
        <w:jc w:val="left"/>
        <w:textAlignment w:val="center"/>
        <w:rPr>
          <w:rFonts w:cstheme="minorHAnsi"/>
          <w:sz w:val="22"/>
          <w:szCs w:val="22"/>
        </w:rPr>
      </w:pPr>
      <w:r w:rsidRPr="00C5333F">
        <w:rPr>
          <w:rFonts w:cstheme="minorHAnsi"/>
          <w:color w:val="000000"/>
          <w:sz w:val="22"/>
          <w:szCs w:val="22"/>
          <w:lang w:bidi="en-US"/>
        </w:rPr>
        <w:t>The decision of the chair of a meeting as to the application of standing orders at the meeting shall be final.</w:t>
      </w:r>
    </w:p>
    <w:bookmarkEnd w:id="2"/>
    <w:bookmarkEnd w:id="3"/>
    <w:bookmarkEnd w:id="4"/>
    <w:bookmarkEnd w:id="5"/>
    <w:p w14:paraId="63CC5DD8" w14:textId="77777777" w:rsidR="00633A2C" w:rsidRDefault="00633A2C" w:rsidP="00633A2C">
      <w:pPr>
        <w:jc w:val="left"/>
        <w:rPr>
          <w:rFonts w:ascii="Arial" w:eastAsia="Times New Roman" w:hAnsi="Arial" w:cs="Arial"/>
          <w:b/>
          <w:sz w:val="72"/>
          <w:szCs w:val="72"/>
        </w:rPr>
      </w:pPr>
    </w:p>
    <w:p w14:paraId="22CA6B80" w14:textId="77777777" w:rsidR="005A3BD7" w:rsidRDefault="005A3BD7" w:rsidP="00633A2C">
      <w:pPr>
        <w:jc w:val="left"/>
        <w:rPr>
          <w:rFonts w:ascii="Arial" w:eastAsia="Times New Roman" w:hAnsi="Arial" w:cs="Arial"/>
          <w:b/>
          <w:sz w:val="72"/>
          <w:szCs w:val="72"/>
        </w:rPr>
      </w:pPr>
    </w:p>
    <w:p w14:paraId="5F53A265" w14:textId="77777777" w:rsidR="005A3BD7" w:rsidRDefault="005A3BD7" w:rsidP="00633A2C">
      <w:pPr>
        <w:jc w:val="left"/>
        <w:rPr>
          <w:rFonts w:ascii="Arial" w:eastAsia="Times New Roman" w:hAnsi="Arial" w:cs="Arial"/>
          <w:b/>
          <w:sz w:val="72"/>
          <w:szCs w:val="72"/>
        </w:rPr>
      </w:pPr>
    </w:p>
    <w:p w14:paraId="7C922001" w14:textId="77777777" w:rsidR="005A3BD7" w:rsidRDefault="005A3BD7" w:rsidP="00633A2C">
      <w:pPr>
        <w:jc w:val="left"/>
        <w:rPr>
          <w:rFonts w:ascii="Arial" w:eastAsia="Times New Roman" w:hAnsi="Arial" w:cs="Arial"/>
          <w:b/>
          <w:sz w:val="72"/>
          <w:szCs w:val="72"/>
        </w:rPr>
      </w:pPr>
    </w:p>
    <w:p w14:paraId="124B0E48" w14:textId="77777777" w:rsidR="005A3BD7" w:rsidRDefault="005A3BD7" w:rsidP="00633A2C">
      <w:pPr>
        <w:jc w:val="left"/>
        <w:rPr>
          <w:rFonts w:ascii="Arial" w:eastAsia="Times New Roman" w:hAnsi="Arial" w:cs="Arial"/>
          <w:b/>
          <w:sz w:val="72"/>
          <w:szCs w:val="72"/>
        </w:rPr>
      </w:pPr>
    </w:p>
    <w:p w14:paraId="522E8E8B" w14:textId="77777777" w:rsidR="005A3BD7" w:rsidRPr="00633A2C" w:rsidRDefault="005A3BD7" w:rsidP="00633A2C">
      <w:pPr>
        <w:jc w:val="left"/>
        <w:rPr>
          <w:rFonts w:ascii="Arial" w:eastAsia="Times New Roman" w:hAnsi="Arial" w:cs="Arial"/>
          <w:b/>
          <w:sz w:val="72"/>
          <w:szCs w:val="72"/>
        </w:rPr>
      </w:pPr>
    </w:p>
    <w:bookmarkEnd w:id="1"/>
    <w:p w14:paraId="32390EA5" w14:textId="77777777" w:rsidR="00633A2C" w:rsidRDefault="00633A2C" w:rsidP="00633A2C">
      <w:pPr>
        <w:spacing w:line="240" w:lineRule="auto"/>
        <w:jc w:val="left"/>
        <w:rPr>
          <w:rFonts w:ascii="Arial" w:eastAsia="Times New Roman" w:hAnsi="Arial" w:cs="Arial"/>
          <w:b/>
          <w:sz w:val="72"/>
          <w:szCs w:val="72"/>
        </w:rPr>
      </w:pPr>
    </w:p>
    <w:sdt>
      <w:sdtPr>
        <w:rPr>
          <w:sz w:val="56"/>
          <w:szCs w:val="56"/>
        </w:rPr>
        <w:id w:val="-1587144475"/>
        <w:docPartObj>
          <w:docPartGallery w:val="Cover Pages"/>
          <w:docPartUnique/>
        </w:docPartObj>
      </w:sdtPr>
      <w:sdtEndPr>
        <w:rPr>
          <w:rFonts w:ascii="Arial" w:hAnsi="Arial" w:cs="Arial"/>
          <w:bCs/>
        </w:rPr>
      </w:sdtEndPr>
      <w:sdtContent>
        <w:p w14:paraId="689C054A" w14:textId="77777777" w:rsidR="00403C1A" w:rsidRPr="00403C1A" w:rsidRDefault="00403C1A" w:rsidP="00403C1A">
          <w:pPr>
            <w:rPr>
              <w:sz w:val="56"/>
              <w:szCs w:val="56"/>
            </w:rPr>
          </w:pPr>
        </w:p>
        <w:p w14:paraId="04297714" w14:textId="77777777" w:rsidR="005A3BD7" w:rsidRDefault="005A3BD7" w:rsidP="005A3BD7"/>
        <w:p w14:paraId="4483C59E" w14:textId="26040B12" w:rsidR="00403C1A" w:rsidRPr="00403C1A" w:rsidRDefault="00403C1A" w:rsidP="00403C1A">
          <w:pPr>
            <w:pStyle w:val="Heading1"/>
            <w:rPr>
              <w:color w:val="auto"/>
              <w:sz w:val="72"/>
              <w:szCs w:val="72"/>
            </w:rPr>
          </w:pPr>
          <w:r w:rsidRPr="00403C1A">
            <w:rPr>
              <w:noProof/>
              <w:color w:val="auto"/>
              <w:sz w:val="72"/>
              <w:szCs w:val="72"/>
            </w:rPr>
            <mc:AlternateContent>
              <mc:Choice Requires="wpg">
                <w:drawing>
                  <wp:anchor distT="0" distB="0" distL="114300" distR="114300" simplePos="0" relativeHeight="251659264" behindDoc="1" locked="0" layoutInCell="1" allowOverlap="1" wp14:anchorId="66A5405D" wp14:editId="6CA32592">
                    <wp:simplePos x="0" y="0"/>
                    <wp:positionH relativeFrom="page">
                      <wp:posOffset>-790575</wp:posOffset>
                    </wp:positionH>
                    <wp:positionV relativeFrom="page">
                      <wp:posOffset>6829425</wp:posOffset>
                    </wp:positionV>
                    <wp:extent cx="45719" cy="3438525"/>
                    <wp:effectExtent l="0" t="0" r="0" b="952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19" cy="34385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72540" w14:textId="77777777" w:rsidR="00403C1A" w:rsidRDefault="00403C1A" w:rsidP="00403C1A">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1C8D04B5" w14:textId="77777777" w:rsidR="00403C1A" w:rsidRDefault="00000000" w:rsidP="00403C1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403C1A">
                                        <w:rPr>
                                          <w:caps/>
                                          <w:color w:val="FFFFFF" w:themeColor="background1"/>
                                        </w:rPr>
                                        <w:t xml:space="preserve">     </w:t>
                                      </w:r>
                                    </w:sdtContent>
                                  </w:sdt>
                                  <w:r w:rsidR="00403C1A">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03C1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A625A" w14:textId="77777777" w:rsidR="00403C1A" w:rsidRDefault="00403C1A" w:rsidP="00403C1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A5405D" id="Group 193" o:spid="_x0000_s1026" alt="&quot;&quot;" style="position:absolute;left:0;text-align:left;margin-left:-62.25pt;margin-top:537.75pt;width:3.6pt;height:270.7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" fillcolor="black [3213]" stroked="f" strokeweight="1pt">
                      <v:textbox inset="36pt,57.6pt,36pt,36pt">
                        <w:txbxContent>
                          <w:p w14:paraId="76E72540" w14:textId="77777777" w:rsidR="00403C1A" w:rsidRDefault="00403C1A" w:rsidP="00403C1A">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1C8D04B5" w14:textId="77777777" w:rsidR="00403C1A" w:rsidRDefault="00000000" w:rsidP="00403C1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403C1A">
                                  <w:rPr>
                                    <w:caps/>
                                    <w:color w:val="FFFFFF" w:themeColor="background1"/>
                                  </w:rPr>
                                  <w:t xml:space="preserve">     </w:t>
                                </w:r>
                              </w:sdtContent>
                            </w:sdt>
                            <w:r w:rsidR="00403C1A">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03C1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8FA625A" w14:textId="77777777" w:rsidR="00403C1A" w:rsidRDefault="00403C1A" w:rsidP="00403C1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v:textbox>
                    </v:shape>
                    <w10:wrap anchorx="page" anchory="page"/>
                  </v:group>
                </w:pict>
              </mc:Fallback>
            </mc:AlternateContent>
          </w:r>
          <w:r w:rsidRPr="00403C1A">
            <w:rPr>
              <w:color w:val="auto"/>
              <w:sz w:val="72"/>
              <w:szCs w:val="72"/>
            </w:rPr>
            <w:t>Ockbrook and Borrowash</w:t>
          </w:r>
        </w:p>
        <w:p w14:paraId="0E412128" w14:textId="77777777" w:rsidR="00403C1A" w:rsidRPr="00403C1A" w:rsidRDefault="00403C1A" w:rsidP="00403C1A">
          <w:pPr>
            <w:pStyle w:val="Heading1"/>
            <w:rPr>
              <w:color w:val="auto"/>
              <w:sz w:val="72"/>
              <w:szCs w:val="72"/>
            </w:rPr>
          </w:pPr>
          <w:r w:rsidRPr="00403C1A">
            <w:rPr>
              <w:color w:val="auto"/>
              <w:sz w:val="72"/>
              <w:szCs w:val="72"/>
            </w:rPr>
            <w:t>Parish Council</w:t>
          </w:r>
        </w:p>
        <w:p w14:paraId="73A1BE70" w14:textId="77777777" w:rsidR="00403C1A" w:rsidRPr="00403C1A" w:rsidRDefault="00403C1A" w:rsidP="00457824"/>
        <w:p w14:paraId="1F13D6C2" w14:textId="77777777" w:rsidR="00403C1A" w:rsidRPr="00403C1A" w:rsidRDefault="00403C1A" w:rsidP="00403C1A">
          <w:pPr>
            <w:pStyle w:val="Heading1"/>
            <w:rPr>
              <w:color w:val="auto"/>
              <w:sz w:val="72"/>
              <w:szCs w:val="72"/>
            </w:rPr>
          </w:pPr>
          <w:r w:rsidRPr="00403C1A">
            <w:rPr>
              <w:color w:val="auto"/>
              <w:sz w:val="72"/>
              <w:szCs w:val="72"/>
            </w:rPr>
            <w:t>Financial Regulations</w:t>
          </w:r>
        </w:p>
        <w:p w14:paraId="5722A4EB" w14:textId="77777777" w:rsidR="00403C1A" w:rsidRPr="00403C1A" w:rsidRDefault="00403C1A" w:rsidP="00403C1A">
          <w:pPr>
            <w:rPr>
              <w:rFonts w:ascii="Arial" w:hAnsi="Arial" w:cs="Arial"/>
              <w:bCs/>
              <w:sz w:val="56"/>
              <w:szCs w:val="56"/>
            </w:rPr>
          </w:pPr>
          <w:r w:rsidRPr="00403C1A">
            <w:rPr>
              <w:rFonts w:ascii="Arial" w:hAnsi="Arial" w:cs="Arial"/>
              <w:bCs/>
              <w:sz w:val="56"/>
              <w:szCs w:val="56"/>
            </w:rPr>
            <w:br w:type="page"/>
          </w:r>
        </w:p>
      </w:sdtContent>
    </w:sdt>
    <w:p w14:paraId="7B6B4B57" w14:textId="77777777" w:rsidR="00403C1A" w:rsidRPr="00AC43E4" w:rsidRDefault="00403C1A" w:rsidP="00403C1A">
      <w:pPr>
        <w:rPr>
          <w:rFonts w:ascii="Arial" w:hAnsi="Arial" w:cs="Arial"/>
          <w:bCs/>
        </w:rPr>
        <w:sectPr w:rsidR="00403C1A" w:rsidRPr="00AC43E4" w:rsidSect="00DC67D3">
          <w:headerReference w:type="default" r:id="rId9"/>
          <w:pgSz w:w="11906" w:h="16838"/>
          <w:pgMar w:top="1440" w:right="1440" w:bottom="1440" w:left="1440" w:header="964" w:footer="708" w:gutter="0"/>
          <w:pgNumType w:start="0"/>
          <w:cols w:space="708"/>
          <w:docGrid w:linePitch="360"/>
        </w:sectPr>
      </w:pPr>
    </w:p>
    <w:p w14:paraId="237B572D" w14:textId="77777777" w:rsidR="007A5A7B" w:rsidRPr="00323F83" w:rsidRDefault="007A5A7B" w:rsidP="007A5A7B">
      <w:pPr>
        <w:pStyle w:val="Heading2"/>
        <w:rPr>
          <w:color w:val="auto"/>
          <w:sz w:val="28"/>
          <w:szCs w:val="28"/>
        </w:rPr>
      </w:pPr>
      <w:r w:rsidRPr="00323F83">
        <w:rPr>
          <w:color w:val="auto"/>
          <w:sz w:val="28"/>
          <w:szCs w:val="28"/>
        </w:rPr>
        <w:lastRenderedPageBreak/>
        <w:t>Ockbrook and Borrowash Parish Council</w:t>
      </w:r>
    </w:p>
    <w:p w14:paraId="4DCC264C" w14:textId="77777777" w:rsidR="007A5A7B" w:rsidRPr="00323F83" w:rsidRDefault="007A5A7B" w:rsidP="007A5A7B">
      <w:pPr>
        <w:pStyle w:val="Heading2"/>
        <w:rPr>
          <w:color w:val="auto"/>
          <w:sz w:val="28"/>
          <w:szCs w:val="28"/>
        </w:rPr>
      </w:pPr>
      <w:r w:rsidRPr="00323F83">
        <w:rPr>
          <w:color w:val="auto"/>
          <w:sz w:val="28"/>
          <w:szCs w:val="28"/>
        </w:rPr>
        <w:t>Financial Regulations.</w:t>
      </w:r>
    </w:p>
    <w:sdt>
      <w:sdtPr>
        <w:rPr>
          <w:rFonts w:asciiTheme="minorHAnsi" w:eastAsiaTheme="minorEastAsia" w:hAnsiTheme="minorHAnsi" w:cstheme="minorBidi"/>
          <w:b w:val="0"/>
          <w:sz w:val="20"/>
          <w:szCs w:val="20"/>
          <w:lang w:val="en-GB"/>
        </w:rPr>
        <w:id w:val="2098441833"/>
        <w:docPartObj>
          <w:docPartGallery w:val="Table of Contents"/>
          <w:docPartUnique/>
        </w:docPartObj>
      </w:sdtPr>
      <w:sdtEndPr>
        <w:rPr>
          <w:bCs/>
          <w:noProof/>
        </w:rPr>
      </w:sdtEndPr>
      <w:sdtContent>
        <w:p w14:paraId="2BE6205B" w14:textId="77777777" w:rsidR="007A5A7B" w:rsidRDefault="007A5A7B" w:rsidP="007A5A7B">
          <w:pPr>
            <w:pStyle w:val="TOCHeading"/>
          </w:pPr>
        </w:p>
        <w:p w14:paraId="3674085E" w14:textId="77777777" w:rsidR="007A5A7B" w:rsidRDefault="007A5A7B" w:rsidP="007A5A7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94536" w:history="1">
            <w:r w:rsidRPr="001350B7">
              <w:rPr>
                <w:rStyle w:val="Hyperlink"/>
                <w:noProof/>
              </w:rPr>
              <w:t>1. General</w:t>
            </w:r>
            <w:r>
              <w:rPr>
                <w:noProof/>
                <w:webHidden/>
              </w:rPr>
              <w:tab/>
            </w:r>
            <w:r>
              <w:rPr>
                <w:noProof/>
                <w:webHidden/>
              </w:rPr>
              <w:fldChar w:fldCharType="begin"/>
            </w:r>
            <w:r>
              <w:rPr>
                <w:noProof/>
                <w:webHidden/>
              </w:rPr>
              <w:instrText xml:space="preserve"> PAGEREF _Toc17894536 \h </w:instrText>
            </w:r>
            <w:r>
              <w:rPr>
                <w:noProof/>
                <w:webHidden/>
              </w:rPr>
            </w:r>
            <w:r>
              <w:rPr>
                <w:noProof/>
                <w:webHidden/>
              </w:rPr>
              <w:fldChar w:fldCharType="separate"/>
            </w:r>
            <w:r>
              <w:rPr>
                <w:noProof/>
                <w:webHidden/>
              </w:rPr>
              <w:t>2</w:t>
            </w:r>
            <w:r>
              <w:rPr>
                <w:noProof/>
                <w:webHidden/>
              </w:rPr>
              <w:fldChar w:fldCharType="end"/>
            </w:r>
          </w:hyperlink>
        </w:p>
        <w:p w14:paraId="1C71D8AA" w14:textId="77777777" w:rsidR="007A5A7B" w:rsidRDefault="00000000" w:rsidP="007A5A7B">
          <w:pPr>
            <w:pStyle w:val="TOC1"/>
            <w:tabs>
              <w:tab w:val="right" w:leader="dot" w:pos="9016"/>
            </w:tabs>
            <w:rPr>
              <w:rFonts w:eastAsiaTheme="minorEastAsia"/>
              <w:noProof/>
              <w:lang w:eastAsia="en-GB"/>
            </w:rPr>
          </w:pPr>
          <w:hyperlink w:anchor="_Toc17894537" w:history="1">
            <w:r w:rsidR="007A5A7B" w:rsidRPr="001350B7">
              <w:rPr>
                <w:rStyle w:val="Hyperlink"/>
                <w:noProof/>
              </w:rPr>
              <w:t>2. Accounting and audit (internal and external)</w:t>
            </w:r>
            <w:r w:rsidR="007A5A7B">
              <w:rPr>
                <w:noProof/>
                <w:webHidden/>
              </w:rPr>
              <w:tab/>
            </w:r>
            <w:r w:rsidR="007A5A7B">
              <w:rPr>
                <w:noProof/>
                <w:webHidden/>
              </w:rPr>
              <w:fldChar w:fldCharType="begin"/>
            </w:r>
            <w:r w:rsidR="007A5A7B">
              <w:rPr>
                <w:noProof/>
                <w:webHidden/>
              </w:rPr>
              <w:instrText xml:space="preserve"> PAGEREF _Toc17894537 \h </w:instrText>
            </w:r>
            <w:r w:rsidR="007A5A7B">
              <w:rPr>
                <w:noProof/>
                <w:webHidden/>
              </w:rPr>
            </w:r>
            <w:r w:rsidR="007A5A7B">
              <w:rPr>
                <w:noProof/>
                <w:webHidden/>
              </w:rPr>
              <w:fldChar w:fldCharType="separate"/>
            </w:r>
            <w:r w:rsidR="007A5A7B">
              <w:rPr>
                <w:noProof/>
                <w:webHidden/>
              </w:rPr>
              <w:t>4</w:t>
            </w:r>
            <w:r w:rsidR="007A5A7B">
              <w:rPr>
                <w:noProof/>
                <w:webHidden/>
              </w:rPr>
              <w:fldChar w:fldCharType="end"/>
            </w:r>
          </w:hyperlink>
        </w:p>
        <w:p w14:paraId="5691B56B" w14:textId="77777777" w:rsidR="007A5A7B" w:rsidRDefault="00000000" w:rsidP="007A5A7B">
          <w:pPr>
            <w:pStyle w:val="TOC1"/>
            <w:tabs>
              <w:tab w:val="right" w:leader="dot" w:pos="9016"/>
            </w:tabs>
            <w:rPr>
              <w:rFonts w:eastAsiaTheme="minorEastAsia"/>
              <w:noProof/>
              <w:lang w:eastAsia="en-GB"/>
            </w:rPr>
          </w:pPr>
          <w:hyperlink w:anchor="_Toc17894538" w:history="1">
            <w:r w:rsidR="007A5A7B" w:rsidRPr="001350B7">
              <w:rPr>
                <w:rStyle w:val="Hyperlink"/>
                <w:noProof/>
              </w:rPr>
              <w:t>3. Annual estimates (budget) and forward planning</w:t>
            </w:r>
            <w:r w:rsidR="007A5A7B">
              <w:rPr>
                <w:noProof/>
                <w:webHidden/>
              </w:rPr>
              <w:tab/>
            </w:r>
            <w:r w:rsidR="007A5A7B">
              <w:rPr>
                <w:noProof/>
                <w:webHidden/>
              </w:rPr>
              <w:fldChar w:fldCharType="begin"/>
            </w:r>
            <w:r w:rsidR="007A5A7B">
              <w:rPr>
                <w:noProof/>
                <w:webHidden/>
              </w:rPr>
              <w:instrText xml:space="preserve"> PAGEREF _Toc17894538 \h </w:instrText>
            </w:r>
            <w:r w:rsidR="007A5A7B">
              <w:rPr>
                <w:noProof/>
                <w:webHidden/>
              </w:rPr>
            </w:r>
            <w:r w:rsidR="007A5A7B">
              <w:rPr>
                <w:noProof/>
                <w:webHidden/>
              </w:rPr>
              <w:fldChar w:fldCharType="separate"/>
            </w:r>
            <w:r w:rsidR="007A5A7B">
              <w:rPr>
                <w:noProof/>
                <w:webHidden/>
              </w:rPr>
              <w:t>5</w:t>
            </w:r>
            <w:r w:rsidR="007A5A7B">
              <w:rPr>
                <w:noProof/>
                <w:webHidden/>
              </w:rPr>
              <w:fldChar w:fldCharType="end"/>
            </w:r>
          </w:hyperlink>
        </w:p>
        <w:p w14:paraId="2EE9A489" w14:textId="77777777" w:rsidR="007A5A7B" w:rsidRDefault="00000000" w:rsidP="007A5A7B">
          <w:pPr>
            <w:pStyle w:val="TOC1"/>
            <w:tabs>
              <w:tab w:val="right" w:leader="dot" w:pos="9016"/>
            </w:tabs>
            <w:rPr>
              <w:rFonts w:eastAsiaTheme="minorEastAsia"/>
              <w:noProof/>
              <w:lang w:eastAsia="en-GB"/>
            </w:rPr>
          </w:pPr>
          <w:hyperlink w:anchor="_Toc17894539" w:history="1">
            <w:r w:rsidR="007A5A7B" w:rsidRPr="001350B7">
              <w:rPr>
                <w:rStyle w:val="Hyperlink"/>
                <w:noProof/>
              </w:rPr>
              <w:t>4. Budgetary control and authority to spend</w:t>
            </w:r>
            <w:r w:rsidR="007A5A7B">
              <w:rPr>
                <w:noProof/>
                <w:webHidden/>
              </w:rPr>
              <w:tab/>
            </w:r>
            <w:r w:rsidR="007A5A7B">
              <w:rPr>
                <w:noProof/>
                <w:webHidden/>
              </w:rPr>
              <w:fldChar w:fldCharType="begin"/>
            </w:r>
            <w:r w:rsidR="007A5A7B">
              <w:rPr>
                <w:noProof/>
                <w:webHidden/>
              </w:rPr>
              <w:instrText xml:space="preserve"> PAGEREF _Toc17894539 \h </w:instrText>
            </w:r>
            <w:r w:rsidR="007A5A7B">
              <w:rPr>
                <w:noProof/>
                <w:webHidden/>
              </w:rPr>
            </w:r>
            <w:r w:rsidR="007A5A7B">
              <w:rPr>
                <w:noProof/>
                <w:webHidden/>
              </w:rPr>
              <w:fldChar w:fldCharType="separate"/>
            </w:r>
            <w:r w:rsidR="007A5A7B">
              <w:rPr>
                <w:noProof/>
                <w:webHidden/>
              </w:rPr>
              <w:t>6</w:t>
            </w:r>
            <w:r w:rsidR="007A5A7B">
              <w:rPr>
                <w:noProof/>
                <w:webHidden/>
              </w:rPr>
              <w:fldChar w:fldCharType="end"/>
            </w:r>
          </w:hyperlink>
        </w:p>
        <w:p w14:paraId="5459ED5E" w14:textId="77777777" w:rsidR="007A5A7B" w:rsidRDefault="00000000" w:rsidP="007A5A7B">
          <w:pPr>
            <w:pStyle w:val="TOC1"/>
            <w:tabs>
              <w:tab w:val="right" w:leader="dot" w:pos="9016"/>
            </w:tabs>
            <w:rPr>
              <w:rFonts w:eastAsiaTheme="minorEastAsia"/>
              <w:noProof/>
              <w:lang w:eastAsia="en-GB"/>
            </w:rPr>
          </w:pPr>
          <w:hyperlink w:anchor="_Toc17894540" w:history="1">
            <w:r w:rsidR="007A5A7B" w:rsidRPr="001350B7">
              <w:rPr>
                <w:rStyle w:val="Hyperlink"/>
                <w:noProof/>
              </w:rPr>
              <w:t>5. Banking arrangements and authorisation of payments</w:t>
            </w:r>
            <w:r w:rsidR="007A5A7B">
              <w:rPr>
                <w:noProof/>
                <w:webHidden/>
              </w:rPr>
              <w:tab/>
            </w:r>
            <w:r w:rsidR="007A5A7B">
              <w:rPr>
                <w:noProof/>
                <w:webHidden/>
              </w:rPr>
              <w:fldChar w:fldCharType="begin"/>
            </w:r>
            <w:r w:rsidR="007A5A7B">
              <w:rPr>
                <w:noProof/>
                <w:webHidden/>
              </w:rPr>
              <w:instrText xml:space="preserve"> PAGEREF _Toc17894540 \h </w:instrText>
            </w:r>
            <w:r w:rsidR="007A5A7B">
              <w:rPr>
                <w:noProof/>
                <w:webHidden/>
              </w:rPr>
            </w:r>
            <w:r w:rsidR="007A5A7B">
              <w:rPr>
                <w:noProof/>
                <w:webHidden/>
              </w:rPr>
              <w:fldChar w:fldCharType="separate"/>
            </w:r>
            <w:r w:rsidR="007A5A7B">
              <w:rPr>
                <w:noProof/>
                <w:webHidden/>
              </w:rPr>
              <w:t>7</w:t>
            </w:r>
            <w:r w:rsidR="007A5A7B">
              <w:rPr>
                <w:noProof/>
                <w:webHidden/>
              </w:rPr>
              <w:fldChar w:fldCharType="end"/>
            </w:r>
          </w:hyperlink>
        </w:p>
        <w:p w14:paraId="18F40193" w14:textId="77777777" w:rsidR="007A5A7B" w:rsidRDefault="00000000" w:rsidP="007A5A7B">
          <w:pPr>
            <w:pStyle w:val="TOC1"/>
            <w:tabs>
              <w:tab w:val="right" w:leader="dot" w:pos="9016"/>
            </w:tabs>
            <w:rPr>
              <w:rFonts w:eastAsiaTheme="minorEastAsia"/>
              <w:noProof/>
              <w:lang w:eastAsia="en-GB"/>
            </w:rPr>
          </w:pPr>
          <w:hyperlink w:anchor="_Toc17894541" w:history="1">
            <w:r w:rsidR="007A5A7B" w:rsidRPr="001350B7">
              <w:rPr>
                <w:rStyle w:val="Hyperlink"/>
                <w:noProof/>
              </w:rPr>
              <w:t>6. Instructions for the making of payments</w:t>
            </w:r>
            <w:r w:rsidR="007A5A7B">
              <w:rPr>
                <w:noProof/>
                <w:webHidden/>
              </w:rPr>
              <w:tab/>
            </w:r>
            <w:r w:rsidR="007A5A7B">
              <w:rPr>
                <w:noProof/>
                <w:webHidden/>
              </w:rPr>
              <w:fldChar w:fldCharType="begin"/>
            </w:r>
            <w:r w:rsidR="007A5A7B">
              <w:rPr>
                <w:noProof/>
                <w:webHidden/>
              </w:rPr>
              <w:instrText xml:space="preserve"> PAGEREF _Toc17894541 \h </w:instrText>
            </w:r>
            <w:r w:rsidR="007A5A7B">
              <w:rPr>
                <w:noProof/>
                <w:webHidden/>
              </w:rPr>
            </w:r>
            <w:r w:rsidR="007A5A7B">
              <w:rPr>
                <w:noProof/>
                <w:webHidden/>
              </w:rPr>
              <w:fldChar w:fldCharType="separate"/>
            </w:r>
            <w:r w:rsidR="007A5A7B">
              <w:rPr>
                <w:noProof/>
                <w:webHidden/>
              </w:rPr>
              <w:t>8</w:t>
            </w:r>
            <w:r w:rsidR="007A5A7B">
              <w:rPr>
                <w:noProof/>
                <w:webHidden/>
              </w:rPr>
              <w:fldChar w:fldCharType="end"/>
            </w:r>
          </w:hyperlink>
        </w:p>
        <w:p w14:paraId="63ED1062" w14:textId="77777777" w:rsidR="007A5A7B" w:rsidRDefault="00000000" w:rsidP="007A5A7B">
          <w:pPr>
            <w:pStyle w:val="TOC1"/>
            <w:tabs>
              <w:tab w:val="right" w:leader="dot" w:pos="9016"/>
            </w:tabs>
            <w:rPr>
              <w:rFonts w:eastAsiaTheme="minorEastAsia"/>
              <w:noProof/>
              <w:lang w:eastAsia="en-GB"/>
            </w:rPr>
          </w:pPr>
          <w:hyperlink w:anchor="_Toc17894542" w:history="1">
            <w:r w:rsidR="007A5A7B" w:rsidRPr="001350B7">
              <w:rPr>
                <w:rStyle w:val="Hyperlink"/>
                <w:noProof/>
              </w:rPr>
              <w:t>7. Payment of salaries</w:t>
            </w:r>
            <w:r w:rsidR="007A5A7B">
              <w:rPr>
                <w:noProof/>
                <w:webHidden/>
              </w:rPr>
              <w:tab/>
            </w:r>
            <w:r w:rsidR="007A5A7B">
              <w:rPr>
                <w:noProof/>
                <w:webHidden/>
              </w:rPr>
              <w:fldChar w:fldCharType="begin"/>
            </w:r>
            <w:r w:rsidR="007A5A7B">
              <w:rPr>
                <w:noProof/>
                <w:webHidden/>
              </w:rPr>
              <w:instrText xml:space="preserve"> PAGEREF _Toc17894542 \h </w:instrText>
            </w:r>
            <w:r w:rsidR="007A5A7B">
              <w:rPr>
                <w:noProof/>
                <w:webHidden/>
              </w:rPr>
            </w:r>
            <w:r w:rsidR="007A5A7B">
              <w:rPr>
                <w:noProof/>
                <w:webHidden/>
              </w:rPr>
              <w:fldChar w:fldCharType="separate"/>
            </w:r>
            <w:r w:rsidR="007A5A7B">
              <w:rPr>
                <w:noProof/>
                <w:webHidden/>
              </w:rPr>
              <w:t>10</w:t>
            </w:r>
            <w:r w:rsidR="007A5A7B">
              <w:rPr>
                <w:noProof/>
                <w:webHidden/>
              </w:rPr>
              <w:fldChar w:fldCharType="end"/>
            </w:r>
          </w:hyperlink>
        </w:p>
        <w:p w14:paraId="189A7158" w14:textId="77777777" w:rsidR="007A5A7B" w:rsidRDefault="00000000" w:rsidP="007A5A7B">
          <w:pPr>
            <w:pStyle w:val="TOC1"/>
            <w:tabs>
              <w:tab w:val="right" w:leader="dot" w:pos="9016"/>
            </w:tabs>
            <w:rPr>
              <w:rFonts w:eastAsiaTheme="minorEastAsia"/>
              <w:noProof/>
              <w:lang w:eastAsia="en-GB"/>
            </w:rPr>
          </w:pPr>
          <w:hyperlink w:anchor="_Toc17894543" w:history="1">
            <w:r w:rsidR="007A5A7B" w:rsidRPr="001350B7">
              <w:rPr>
                <w:rStyle w:val="Hyperlink"/>
                <w:noProof/>
              </w:rPr>
              <w:t>8. Loans and investments</w:t>
            </w:r>
            <w:r w:rsidR="007A5A7B">
              <w:rPr>
                <w:noProof/>
                <w:webHidden/>
              </w:rPr>
              <w:tab/>
            </w:r>
            <w:r w:rsidR="007A5A7B">
              <w:rPr>
                <w:noProof/>
                <w:webHidden/>
              </w:rPr>
              <w:fldChar w:fldCharType="begin"/>
            </w:r>
            <w:r w:rsidR="007A5A7B">
              <w:rPr>
                <w:noProof/>
                <w:webHidden/>
              </w:rPr>
              <w:instrText xml:space="preserve"> PAGEREF _Toc17894543 \h </w:instrText>
            </w:r>
            <w:r w:rsidR="007A5A7B">
              <w:rPr>
                <w:noProof/>
                <w:webHidden/>
              </w:rPr>
            </w:r>
            <w:r w:rsidR="007A5A7B">
              <w:rPr>
                <w:noProof/>
                <w:webHidden/>
              </w:rPr>
              <w:fldChar w:fldCharType="separate"/>
            </w:r>
            <w:r w:rsidR="007A5A7B">
              <w:rPr>
                <w:noProof/>
                <w:webHidden/>
              </w:rPr>
              <w:t>11</w:t>
            </w:r>
            <w:r w:rsidR="007A5A7B">
              <w:rPr>
                <w:noProof/>
                <w:webHidden/>
              </w:rPr>
              <w:fldChar w:fldCharType="end"/>
            </w:r>
          </w:hyperlink>
        </w:p>
        <w:p w14:paraId="77FB0C77" w14:textId="77777777" w:rsidR="007A5A7B" w:rsidRDefault="00000000" w:rsidP="007A5A7B">
          <w:pPr>
            <w:pStyle w:val="TOC1"/>
            <w:tabs>
              <w:tab w:val="right" w:leader="dot" w:pos="9016"/>
            </w:tabs>
            <w:rPr>
              <w:rFonts w:eastAsiaTheme="minorEastAsia"/>
              <w:noProof/>
              <w:lang w:eastAsia="en-GB"/>
            </w:rPr>
          </w:pPr>
          <w:hyperlink w:anchor="_Toc17894544" w:history="1">
            <w:r w:rsidR="007A5A7B" w:rsidRPr="001350B7">
              <w:rPr>
                <w:rStyle w:val="Hyperlink"/>
                <w:noProof/>
              </w:rPr>
              <w:t>9. Income</w:t>
            </w:r>
            <w:r w:rsidR="007A5A7B">
              <w:rPr>
                <w:noProof/>
                <w:webHidden/>
              </w:rPr>
              <w:tab/>
            </w:r>
            <w:r w:rsidR="007A5A7B">
              <w:rPr>
                <w:noProof/>
                <w:webHidden/>
              </w:rPr>
              <w:fldChar w:fldCharType="begin"/>
            </w:r>
            <w:r w:rsidR="007A5A7B">
              <w:rPr>
                <w:noProof/>
                <w:webHidden/>
              </w:rPr>
              <w:instrText xml:space="preserve"> PAGEREF _Toc17894544 \h </w:instrText>
            </w:r>
            <w:r w:rsidR="007A5A7B">
              <w:rPr>
                <w:noProof/>
                <w:webHidden/>
              </w:rPr>
            </w:r>
            <w:r w:rsidR="007A5A7B">
              <w:rPr>
                <w:noProof/>
                <w:webHidden/>
              </w:rPr>
              <w:fldChar w:fldCharType="separate"/>
            </w:r>
            <w:r w:rsidR="007A5A7B">
              <w:rPr>
                <w:noProof/>
                <w:webHidden/>
              </w:rPr>
              <w:t>12</w:t>
            </w:r>
            <w:r w:rsidR="007A5A7B">
              <w:rPr>
                <w:noProof/>
                <w:webHidden/>
              </w:rPr>
              <w:fldChar w:fldCharType="end"/>
            </w:r>
          </w:hyperlink>
        </w:p>
        <w:p w14:paraId="751A26B7" w14:textId="77777777" w:rsidR="007A5A7B" w:rsidRDefault="00000000" w:rsidP="007A5A7B">
          <w:pPr>
            <w:pStyle w:val="TOC1"/>
            <w:tabs>
              <w:tab w:val="right" w:leader="dot" w:pos="9016"/>
            </w:tabs>
            <w:rPr>
              <w:rFonts w:eastAsiaTheme="minorEastAsia"/>
              <w:noProof/>
              <w:lang w:eastAsia="en-GB"/>
            </w:rPr>
          </w:pPr>
          <w:hyperlink w:anchor="_Toc17894545" w:history="1">
            <w:r w:rsidR="007A5A7B" w:rsidRPr="001350B7">
              <w:rPr>
                <w:rStyle w:val="Hyperlink"/>
                <w:noProof/>
              </w:rPr>
              <w:t>10. Orders for work, goods and services</w:t>
            </w:r>
            <w:r w:rsidR="007A5A7B">
              <w:rPr>
                <w:noProof/>
                <w:webHidden/>
              </w:rPr>
              <w:tab/>
            </w:r>
            <w:r w:rsidR="007A5A7B">
              <w:rPr>
                <w:noProof/>
                <w:webHidden/>
              </w:rPr>
              <w:fldChar w:fldCharType="begin"/>
            </w:r>
            <w:r w:rsidR="007A5A7B">
              <w:rPr>
                <w:noProof/>
                <w:webHidden/>
              </w:rPr>
              <w:instrText xml:space="preserve"> PAGEREF _Toc17894545 \h </w:instrText>
            </w:r>
            <w:r w:rsidR="007A5A7B">
              <w:rPr>
                <w:noProof/>
                <w:webHidden/>
              </w:rPr>
            </w:r>
            <w:r w:rsidR="007A5A7B">
              <w:rPr>
                <w:noProof/>
                <w:webHidden/>
              </w:rPr>
              <w:fldChar w:fldCharType="separate"/>
            </w:r>
            <w:r w:rsidR="007A5A7B">
              <w:rPr>
                <w:noProof/>
                <w:webHidden/>
              </w:rPr>
              <w:t>12</w:t>
            </w:r>
            <w:r w:rsidR="007A5A7B">
              <w:rPr>
                <w:noProof/>
                <w:webHidden/>
              </w:rPr>
              <w:fldChar w:fldCharType="end"/>
            </w:r>
          </w:hyperlink>
        </w:p>
        <w:p w14:paraId="074C337E" w14:textId="77777777" w:rsidR="007A5A7B" w:rsidRDefault="00000000" w:rsidP="007A5A7B">
          <w:pPr>
            <w:pStyle w:val="TOC1"/>
            <w:tabs>
              <w:tab w:val="right" w:leader="dot" w:pos="9016"/>
            </w:tabs>
            <w:rPr>
              <w:rFonts w:eastAsiaTheme="minorEastAsia"/>
              <w:noProof/>
              <w:lang w:eastAsia="en-GB"/>
            </w:rPr>
          </w:pPr>
          <w:hyperlink w:anchor="_Toc17894546" w:history="1">
            <w:r w:rsidR="007A5A7B" w:rsidRPr="001350B7">
              <w:rPr>
                <w:rStyle w:val="Hyperlink"/>
                <w:noProof/>
              </w:rPr>
              <w:t>11. Contracts</w:t>
            </w:r>
            <w:r w:rsidR="007A5A7B">
              <w:rPr>
                <w:noProof/>
                <w:webHidden/>
              </w:rPr>
              <w:tab/>
            </w:r>
            <w:r w:rsidR="007A5A7B">
              <w:rPr>
                <w:noProof/>
                <w:webHidden/>
              </w:rPr>
              <w:fldChar w:fldCharType="begin"/>
            </w:r>
            <w:r w:rsidR="007A5A7B">
              <w:rPr>
                <w:noProof/>
                <w:webHidden/>
              </w:rPr>
              <w:instrText xml:space="preserve"> PAGEREF _Toc17894546 \h </w:instrText>
            </w:r>
            <w:r w:rsidR="007A5A7B">
              <w:rPr>
                <w:noProof/>
                <w:webHidden/>
              </w:rPr>
            </w:r>
            <w:r w:rsidR="007A5A7B">
              <w:rPr>
                <w:noProof/>
                <w:webHidden/>
              </w:rPr>
              <w:fldChar w:fldCharType="separate"/>
            </w:r>
            <w:r w:rsidR="007A5A7B">
              <w:rPr>
                <w:noProof/>
                <w:webHidden/>
              </w:rPr>
              <w:t>13</w:t>
            </w:r>
            <w:r w:rsidR="007A5A7B">
              <w:rPr>
                <w:noProof/>
                <w:webHidden/>
              </w:rPr>
              <w:fldChar w:fldCharType="end"/>
            </w:r>
          </w:hyperlink>
        </w:p>
        <w:p w14:paraId="116029BD" w14:textId="77777777" w:rsidR="007A5A7B" w:rsidRDefault="00000000" w:rsidP="007A5A7B">
          <w:pPr>
            <w:pStyle w:val="TOC1"/>
            <w:tabs>
              <w:tab w:val="right" w:leader="dot" w:pos="9016"/>
            </w:tabs>
            <w:rPr>
              <w:rFonts w:eastAsiaTheme="minorEastAsia"/>
              <w:noProof/>
              <w:lang w:eastAsia="en-GB"/>
            </w:rPr>
          </w:pPr>
          <w:hyperlink w:anchor="_Toc17894547" w:history="1">
            <w:r w:rsidR="007A5A7B" w:rsidRPr="001350B7">
              <w:rPr>
                <w:rStyle w:val="Hyperlink"/>
                <w:noProof/>
              </w:rPr>
              <w:t>12. Payments under contracts for building or other construction works</w:t>
            </w:r>
            <w:r w:rsidR="007A5A7B">
              <w:rPr>
                <w:noProof/>
                <w:webHidden/>
              </w:rPr>
              <w:tab/>
            </w:r>
            <w:r w:rsidR="007A5A7B">
              <w:rPr>
                <w:noProof/>
                <w:webHidden/>
              </w:rPr>
              <w:fldChar w:fldCharType="begin"/>
            </w:r>
            <w:r w:rsidR="007A5A7B">
              <w:rPr>
                <w:noProof/>
                <w:webHidden/>
              </w:rPr>
              <w:instrText xml:space="preserve"> PAGEREF _Toc17894547 \h </w:instrText>
            </w:r>
            <w:r w:rsidR="007A5A7B">
              <w:rPr>
                <w:noProof/>
                <w:webHidden/>
              </w:rPr>
            </w:r>
            <w:r w:rsidR="007A5A7B">
              <w:rPr>
                <w:noProof/>
                <w:webHidden/>
              </w:rPr>
              <w:fldChar w:fldCharType="separate"/>
            </w:r>
            <w:r w:rsidR="007A5A7B">
              <w:rPr>
                <w:noProof/>
                <w:webHidden/>
              </w:rPr>
              <w:t>14</w:t>
            </w:r>
            <w:r w:rsidR="007A5A7B">
              <w:rPr>
                <w:noProof/>
                <w:webHidden/>
              </w:rPr>
              <w:fldChar w:fldCharType="end"/>
            </w:r>
          </w:hyperlink>
        </w:p>
        <w:p w14:paraId="312DFDA5" w14:textId="77777777" w:rsidR="007A5A7B" w:rsidRDefault="00000000" w:rsidP="007A5A7B">
          <w:pPr>
            <w:pStyle w:val="TOC1"/>
            <w:tabs>
              <w:tab w:val="right" w:leader="dot" w:pos="9016"/>
            </w:tabs>
            <w:rPr>
              <w:rFonts w:eastAsiaTheme="minorEastAsia"/>
              <w:noProof/>
              <w:lang w:eastAsia="en-GB"/>
            </w:rPr>
          </w:pPr>
          <w:hyperlink w:anchor="_Toc17894548" w:history="1">
            <w:r w:rsidR="007A5A7B" w:rsidRPr="001350B7">
              <w:rPr>
                <w:rStyle w:val="Hyperlink"/>
                <w:noProof/>
              </w:rPr>
              <w:t>13. Stores and equipment</w:t>
            </w:r>
            <w:r w:rsidR="007A5A7B">
              <w:rPr>
                <w:noProof/>
                <w:webHidden/>
              </w:rPr>
              <w:tab/>
            </w:r>
            <w:r w:rsidR="007A5A7B">
              <w:rPr>
                <w:noProof/>
                <w:webHidden/>
              </w:rPr>
              <w:fldChar w:fldCharType="begin"/>
            </w:r>
            <w:r w:rsidR="007A5A7B">
              <w:rPr>
                <w:noProof/>
                <w:webHidden/>
              </w:rPr>
              <w:instrText xml:space="preserve"> PAGEREF _Toc17894548 \h </w:instrText>
            </w:r>
            <w:r w:rsidR="007A5A7B">
              <w:rPr>
                <w:noProof/>
                <w:webHidden/>
              </w:rPr>
            </w:r>
            <w:r w:rsidR="007A5A7B">
              <w:rPr>
                <w:noProof/>
                <w:webHidden/>
              </w:rPr>
              <w:fldChar w:fldCharType="separate"/>
            </w:r>
            <w:r w:rsidR="007A5A7B">
              <w:rPr>
                <w:noProof/>
                <w:webHidden/>
              </w:rPr>
              <w:t>15</w:t>
            </w:r>
            <w:r w:rsidR="007A5A7B">
              <w:rPr>
                <w:noProof/>
                <w:webHidden/>
              </w:rPr>
              <w:fldChar w:fldCharType="end"/>
            </w:r>
          </w:hyperlink>
        </w:p>
        <w:p w14:paraId="4C686F71" w14:textId="77777777" w:rsidR="007A5A7B" w:rsidRDefault="00000000" w:rsidP="007A5A7B">
          <w:pPr>
            <w:pStyle w:val="TOC1"/>
            <w:tabs>
              <w:tab w:val="right" w:leader="dot" w:pos="9016"/>
            </w:tabs>
            <w:rPr>
              <w:rFonts w:eastAsiaTheme="minorEastAsia"/>
              <w:noProof/>
              <w:lang w:eastAsia="en-GB"/>
            </w:rPr>
          </w:pPr>
          <w:hyperlink w:anchor="_Toc17894549" w:history="1">
            <w:r w:rsidR="007A5A7B" w:rsidRPr="001350B7">
              <w:rPr>
                <w:rStyle w:val="Hyperlink"/>
                <w:noProof/>
              </w:rPr>
              <w:t>14. Assets, properties and estates</w:t>
            </w:r>
            <w:r w:rsidR="007A5A7B">
              <w:rPr>
                <w:noProof/>
                <w:webHidden/>
              </w:rPr>
              <w:tab/>
            </w:r>
            <w:r w:rsidR="007A5A7B">
              <w:rPr>
                <w:noProof/>
                <w:webHidden/>
              </w:rPr>
              <w:fldChar w:fldCharType="begin"/>
            </w:r>
            <w:r w:rsidR="007A5A7B">
              <w:rPr>
                <w:noProof/>
                <w:webHidden/>
              </w:rPr>
              <w:instrText xml:space="preserve"> PAGEREF _Toc17894549 \h </w:instrText>
            </w:r>
            <w:r w:rsidR="007A5A7B">
              <w:rPr>
                <w:noProof/>
                <w:webHidden/>
              </w:rPr>
            </w:r>
            <w:r w:rsidR="007A5A7B">
              <w:rPr>
                <w:noProof/>
                <w:webHidden/>
              </w:rPr>
              <w:fldChar w:fldCharType="separate"/>
            </w:r>
            <w:r w:rsidR="007A5A7B">
              <w:rPr>
                <w:noProof/>
                <w:webHidden/>
              </w:rPr>
              <w:t>15</w:t>
            </w:r>
            <w:r w:rsidR="007A5A7B">
              <w:rPr>
                <w:noProof/>
                <w:webHidden/>
              </w:rPr>
              <w:fldChar w:fldCharType="end"/>
            </w:r>
          </w:hyperlink>
        </w:p>
        <w:p w14:paraId="5D882D59" w14:textId="77777777" w:rsidR="007A5A7B" w:rsidRDefault="00000000" w:rsidP="007A5A7B">
          <w:pPr>
            <w:pStyle w:val="TOC1"/>
            <w:tabs>
              <w:tab w:val="right" w:leader="dot" w:pos="9016"/>
            </w:tabs>
            <w:rPr>
              <w:rFonts w:eastAsiaTheme="minorEastAsia"/>
              <w:noProof/>
              <w:lang w:eastAsia="en-GB"/>
            </w:rPr>
          </w:pPr>
          <w:hyperlink w:anchor="_Toc17894550" w:history="1">
            <w:r w:rsidR="007A5A7B" w:rsidRPr="001350B7">
              <w:rPr>
                <w:rStyle w:val="Hyperlink"/>
                <w:noProof/>
              </w:rPr>
              <w:t>15. Insurance</w:t>
            </w:r>
            <w:r w:rsidR="007A5A7B">
              <w:rPr>
                <w:noProof/>
                <w:webHidden/>
              </w:rPr>
              <w:tab/>
            </w:r>
            <w:r w:rsidR="007A5A7B">
              <w:rPr>
                <w:noProof/>
                <w:webHidden/>
              </w:rPr>
              <w:fldChar w:fldCharType="begin"/>
            </w:r>
            <w:r w:rsidR="007A5A7B">
              <w:rPr>
                <w:noProof/>
                <w:webHidden/>
              </w:rPr>
              <w:instrText xml:space="preserve"> PAGEREF _Toc17894550 \h </w:instrText>
            </w:r>
            <w:r w:rsidR="007A5A7B">
              <w:rPr>
                <w:noProof/>
                <w:webHidden/>
              </w:rPr>
            </w:r>
            <w:r w:rsidR="007A5A7B">
              <w:rPr>
                <w:noProof/>
                <w:webHidden/>
              </w:rPr>
              <w:fldChar w:fldCharType="separate"/>
            </w:r>
            <w:r w:rsidR="007A5A7B">
              <w:rPr>
                <w:noProof/>
                <w:webHidden/>
              </w:rPr>
              <w:t>16</w:t>
            </w:r>
            <w:r w:rsidR="007A5A7B">
              <w:rPr>
                <w:noProof/>
                <w:webHidden/>
              </w:rPr>
              <w:fldChar w:fldCharType="end"/>
            </w:r>
          </w:hyperlink>
        </w:p>
        <w:p w14:paraId="4C408D5E" w14:textId="77777777" w:rsidR="007A5A7B" w:rsidRDefault="00000000" w:rsidP="007A5A7B">
          <w:pPr>
            <w:pStyle w:val="TOC1"/>
            <w:tabs>
              <w:tab w:val="right" w:leader="dot" w:pos="9016"/>
            </w:tabs>
            <w:rPr>
              <w:rFonts w:eastAsiaTheme="minorEastAsia"/>
              <w:noProof/>
              <w:lang w:eastAsia="en-GB"/>
            </w:rPr>
          </w:pPr>
          <w:hyperlink w:anchor="_Toc17894551" w:history="1">
            <w:r w:rsidR="007A5A7B" w:rsidRPr="001350B7">
              <w:rPr>
                <w:rStyle w:val="Hyperlink"/>
                <w:noProof/>
              </w:rPr>
              <w:t>16. Charities</w:t>
            </w:r>
            <w:r w:rsidR="007A5A7B">
              <w:rPr>
                <w:noProof/>
                <w:webHidden/>
              </w:rPr>
              <w:tab/>
            </w:r>
            <w:r w:rsidR="007A5A7B">
              <w:rPr>
                <w:noProof/>
                <w:webHidden/>
              </w:rPr>
              <w:fldChar w:fldCharType="begin"/>
            </w:r>
            <w:r w:rsidR="007A5A7B">
              <w:rPr>
                <w:noProof/>
                <w:webHidden/>
              </w:rPr>
              <w:instrText xml:space="preserve"> PAGEREF _Toc17894551 \h </w:instrText>
            </w:r>
            <w:r w:rsidR="007A5A7B">
              <w:rPr>
                <w:noProof/>
                <w:webHidden/>
              </w:rPr>
            </w:r>
            <w:r w:rsidR="007A5A7B">
              <w:rPr>
                <w:noProof/>
                <w:webHidden/>
              </w:rPr>
              <w:fldChar w:fldCharType="separate"/>
            </w:r>
            <w:r w:rsidR="007A5A7B">
              <w:rPr>
                <w:noProof/>
                <w:webHidden/>
              </w:rPr>
              <w:t>16</w:t>
            </w:r>
            <w:r w:rsidR="007A5A7B">
              <w:rPr>
                <w:noProof/>
                <w:webHidden/>
              </w:rPr>
              <w:fldChar w:fldCharType="end"/>
            </w:r>
          </w:hyperlink>
        </w:p>
        <w:p w14:paraId="637C276A" w14:textId="77777777" w:rsidR="007A5A7B" w:rsidRDefault="00000000" w:rsidP="007A5A7B">
          <w:pPr>
            <w:pStyle w:val="TOC1"/>
            <w:tabs>
              <w:tab w:val="right" w:leader="dot" w:pos="9016"/>
            </w:tabs>
            <w:rPr>
              <w:rFonts w:eastAsiaTheme="minorEastAsia"/>
              <w:noProof/>
              <w:lang w:eastAsia="en-GB"/>
            </w:rPr>
          </w:pPr>
          <w:hyperlink w:anchor="_Toc17894552" w:history="1">
            <w:r w:rsidR="007A5A7B" w:rsidRPr="001350B7">
              <w:rPr>
                <w:rStyle w:val="Hyperlink"/>
                <w:noProof/>
              </w:rPr>
              <w:t>17. Risk management</w:t>
            </w:r>
            <w:r w:rsidR="007A5A7B">
              <w:rPr>
                <w:noProof/>
                <w:webHidden/>
              </w:rPr>
              <w:tab/>
            </w:r>
            <w:r w:rsidR="007A5A7B">
              <w:rPr>
                <w:noProof/>
                <w:webHidden/>
              </w:rPr>
              <w:fldChar w:fldCharType="begin"/>
            </w:r>
            <w:r w:rsidR="007A5A7B">
              <w:rPr>
                <w:noProof/>
                <w:webHidden/>
              </w:rPr>
              <w:instrText xml:space="preserve"> PAGEREF _Toc17894552 \h </w:instrText>
            </w:r>
            <w:r w:rsidR="007A5A7B">
              <w:rPr>
                <w:noProof/>
                <w:webHidden/>
              </w:rPr>
            </w:r>
            <w:r w:rsidR="007A5A7B">
              <w:rPr>
                <w:noProof/>
                <w:webHidden/>
              </w:rPr>
              <w:fldChar w:fldCharType="separate"/>
            </w:r>
            <w:r w:rsidR="007A5A7B">
              <w:rPr>
                <w:noProof/>
                <w:webHidden/>
              </w:rPr>
              <w:t>16</w:t>
            </w:r>
            <w:r w:rsidR="007A5A7B">
              <w:rPr>
                <w:noProof/>
                <w:webHidden/>
              </w:rPr>
              <w:fldChar w:fldCharType="end"/>
            </w:r>
          </w:hyperlink>
        </w:p>
        <w:p w14:paraId="2D00E64D" w14:textId="77777777" w:rsidR="007A5A7B" w:rsidRDefault="00000000" w:rsidP="007A5A7B">
          <w:pPr>
            <w:pStyle w:val="TOC1"/>
            <w:tabs>
              <w:tab w:val="right" w:leader="dot" w:pos="9016"/>
            </w:tabs>
            <w:rPr>
              <w:rFonts w:eastAsiaTheme="minorEastAsia"/>
              <w:noProof/>
              <w:lang w:eastAsia="en-GB"/>
            </w:rPr>
          </w:pPr>
          <w:hyperlink w:anchor="_Toc17894553" w:history="1">
            <w:r w:rsidR="007A5A7B" w:rsidRPr="001350B7">
              <w:rPr>
                <w:rStyle w:val="Hyperlink"/>
                <w:noProof/>
              </w:rPr>
              <w:t>18. Suspension and revision of Financial Regulations</w:t>
            </w:r>
            <w:r w:rsidR="007A5A7B">
              <w:rPr>
                <w:noProof/>
                <w:webHidden/>
              </w:rPr>
              <w:tab/>
            </w:r>
            <w:r w:rsidR="007A5A7B">
              <w:rPr>
                <w:noProof/>
                <w:webHidden/>
              </w:rPr>
              <w:fldChar w:fldCharType="begin"/>
            </w:r>
            <w:r w:rsidR="007A5A7B">
              <w:rPr>
                <w:noProof/>
                <w:webHidden/>
              </w:rPr>
              <w:instrText xml:space="preserve"> PAGEREF _Toc17894553 \h </w:instrText>
            </w:r>
            <w:r w:rsidR="007A5A7B">
              <w:rPr>
                <w:noProof/>
                <w:webHidden/>
              </w:rPr>
            </w:r>
            <w:r w:rsidR="007A5A7B">
              <w:rPr>
                <w:noProof/>
                <w:webHidden/>
              </w:rPr>
              <w:fldChar w:fldCharType="separate"/>
            </w:r>
            <w:r w:rsidR="007A5A7B">
              <w:rPr>
                <w:noProof/>
                <w:webHidden/>
              </w:rPr>
              <w:t>16</w:t>
            </w:r>
            <w:r w:rsidR="007A5A7B">
              <w:rPr>
                <w:noProof/>
                <w:webHidden/>
              </w:rPr>
              <w:fldChar w:fldCharType="end"/>
            </w:r>
          </w:hyperlink>
        </w:p>
        <w:p w14:paraId="168FD4D1" w14:textId="77777777" w:rsidR="007A5A7B" w:rsidRDefault="007A5A7B" w:rsidP="007A5A7B">
          <w:r>
            <w:rPr>
              <w:b/>
              <w:bCs/>
              <w:noProof/>
            </w:rPr>
            <w:fldChar w:fldCharType="end"/>
          </w:r>
        </w:p>
      </w:sdtContent>
    </w:sdt>
    <w:p w14:paraId="26E41C49" w14:textId="77777777" w:rsidR="007A5A7B" w:rsidRDefault="007A5A7B" w:rsidP="007A5A7B">
      <w:pPr>
        <w:rPr>
          <w:rFonts w:ascii="Arial" w:hAnsi="Arial" w:cs="Arial"/>
          <w:b/>
          <w:sz w:val="28"/>
          <w:szCs w:val="28"/>
        </w:rPr>
      </w:pPr>
    </w:p>
    <w:p w14:paraId="181DE581" w14:textId="77777777" w:rsidR="007A5A7B" w:rsidRPr="00AC43E4" w:rsidRDefault="007A5A7B" w:rsidP="007A5A7B">
      <w:pPr>
        <w:rPr>
          <w:rFonts w:ascii="Arial" w:hAnsi="Arial" w:cs="Arial"/>
          <w:b/>
          <w:sz w:val="28"/>
          <w:szCs w:val="28"/>
        </w:rPr>
      </w:pPr>
    </w:p>
    <w:p w14:paraId="4DFA3631" w14:textId="77777777" w:rsidR="007A5A7B" w:rsidRPr="00AC43E4" w:rsidRDefault="007A5A7B" w:rsidP="007A5A7B">
      <w:pPr>
        <w:rPr>
          <w:rFonts w:ascii="Arial" w:hAnsi="Arial" w:cs="Arial"/>
        </w:rPr>
      </w:pPr>
    </w:p>
    <w:p w14:paraId="12FDD5B6" w14:textId="77777777" w:rsidR="007A5A7B" w:rsidRDefault="007A5A7B" w:rsidP="007A5A7B">
      <w:pPr>
        <w:rPr>
          <w:rFonts w:ascii="Arial" w:hAnsi="Arial" w:cs="Arial"/>
        </w:rPr>
      </w:pPr>
      <w:r>
        <w:rPr>
          <w:rFonts w:ascii="Arial" w:hAnsi="Arial" w:cs="Arial"/>
        </w:rPr>
        <w:br w:type="page"/>
      </w:r>
    </w:p>
    <w:p w14:paraId="2EFC6DC7"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lastRenderedPageBreak/>
        <w:t>1. General.</w:t>
      </w:r>
    </w:p>
    <w:p w14:paraId="250C29C9" w14:textId="77777777" w:rsidR="007A5A7B" w:rsidRPr="007A5A7B" w:rsidRDefault="007A5A7B" w:rsidP="007A5A7B">
      <w:pPr>
        <w:rPr>
          <w:rFonts w:cstheme="minorHAnsi"/>
          <w:sz w:val="22"/>
          <w:szCs w:val="22"/>
        </w:rPr>
      </w:pPr>
      <w:r w:rsidRPr="007A5A7B">
        <w:rPr>
          <w:rFonts w:cstheme="minorHAnsi"/>
          <w:sz w:val="22"/>
          <w:szCs w:val="22"/>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7A5A7B">
        <w:rPr>
          <w:rStyle w:val="FootnoteReference"/>
          <w:rFonts w:cstheme="minorHAnsi"/>
          <w:sz w:val="22"/>
          <w:szCs w:val="22"/>
        </w:rPr>
        <w:footnoteReference w:id="1"/>
      </w:r>
      <w:r w:rsidRPr="007A5A7B">
        <w:rPr>
          <w:rFonts w:cstheme="minorHAnsi"/>
          <w:sz w:val="22"/>
          <w:szCs w:val="22"/>
        </w:rPr>
        <w:t xml:space="preserve"> and any individual financial regulations relating to contracts.</w:t>
      </w:r>
    </w:p>
    <w:p w14:paraId="5EABCA3A" w14:textId="77777777" w:rsidR="007A5A7B" w:rsidRPr="007A5A7B" w:rsidRDefault="007A5A7B" w:rsidP="007A5A7B">
      <w:pPr>
        <w:rPr>
          <w:rFonts w:cstheme="minorHAnsi"/>
          <w:sz w:val="22"/>
          <w:szCs w:val="22"/>
        </w:rPr>
      </w:pPr>
      <w:r w:rsidRPr="007A5A7B">
        <w:rPr>
          <w:rFonts w:cstheme="minorHAnsi"/>
          <w:sz w:val="22"/>
          <w:szCs w:val="22"/>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7F79F479" w14:textId="77777777" w:rsidR="007A5A7B" w:rsidRPr="007A5A7B" w:rsidRDefault="007A5A7B" w:rsidP="007A5A7B">
      <w:pPr>
        <w:rPr>
          <w:rFonts w:cstheme="minorHAnsi"/>
          <w:sz w:val="22"/>
          <w:szCs w:val="22"/>
        </w:rPr>
      </w:pPr>
      <w:r w:rsidRPr="007A5A7B">
        <w:rPr>
          <w:rFonts w:cstheme="minorHAnsi"/>
          <w:sz w:val="22"/>
          <w:szCs w:val="22"/>
        </w:rPr>
        <w:t>1.3. The council’s accounting control systems must include measures:</w:t>
      </w:r>
    </w:p>
    <w:p w14:paraId="04A4CB42" w14:textId="77777777" w:rsidR="007A5A7B" w:rsidRPr="007A5A7B" w:rsidRDefault="007A5A7B" w:rsidP="007A5A7B">
      <w:pPr>
        <w:pStyle w:val="ListParagraph"/>
        <w:numPr>
          <w:ilvl w:val="0"/>
          <w:numId w:val="44"/>
        </w:numPr>
        <w:jc w:val="left"/>
        <w:rPr>
          <w:rFonts w:cstheme="minorHAnsi"/>
          <w:sz w:val="22"/>
          <w:szCs w:val="22"/>
        </w:rPr>
      </w:pPr>
      <w:r w:rsidRPr="007A5A7B">
        <w:rPr>
          <w:rFonts w:cstheme="minorHAnsi"/>
          <w:sz w:val="22"/>
          <w:szCs w:val="22"/>
        </w:rPr>
        <w:t>for the timely production of accounts.</w:t>
      </w:r>
    </w:p>
    <w:p w14:paraId="41165BD9" w14:textId="77777777" w:rsidR="007A5A7B" w:rsidRPr="007A5A7B" w:rsidRDefault="007A5A7B" w:rsidP="007A5A7B">
      <w:pPr>
        <w:pStyle w:val="ListParagraph"/>
        <w:numPr>
          <w:ilvl w:val="0"/>
          <w:numId w:val="44"/>
        </w:numPr>
        <w:jc w:val="left"/>
        <w:rPr>
          <w:rFonts w:cstheme="minorHAnsi"/>
          <w:sz w:val="22"/>
          <w:szCs w:val="22"/>
        </w:rPr>
      </w:pPr>
      <w:r w:rsidRPr="007A5A7B">
        <w:rPr>
          <w:rFonts w:cstheme="minorHAnsi"/>
          <w:sz w:val="22"/>
          <w:szCs w:val="22"/>
        </w:rPr>
        <w:t>that provide for the safe and efficient safeguarding of public money.</w:t>
      </w:r>
    </w:p>
    <w:p w14:paraId="11CE6881" w14:textId="77777777" w:rsidR="007A5A7B" w:rsidRPr="007A5A7B" w:rsidRDefault="007A5A7B" w:rsidP="007A5A7B">
      <w:pPr>
        <w:pStyle w:val="ListParagraph"/>
        <w:numPr>
          <w:ilvl w:val="0"/>
          <w:numId w:val="44"/>
        </w:numPr>
        <w:jc w:val="left"/>
        <w:rPr>
          <w:rFonts w:cstheme="minorHAnsi"/>
          <w:sz w:val="22"/>
          <w:szCs w:val="22"/>
        </w:rPr>
      </w:pPr>
      <w:r w:rsidRPr="007A5A7B">
        <w:rPr>
          <w:rFonts w:cstheme="minorHAnsi"/>
          <w:sz w:val="22"/>
          <w:szCs w:val="22"/>
        </w:rPr>
        <w:t>to prevent and detect inaccuracy and fraud; and</w:t>
      </w:r>
    </w:p>
    <w:p w14:paraId="368BDA15" w14:textId="77777777" w:rsidR="007A5A7B" w:rsidRPr="007A5A7B" w:rsidRDefault="007A5A7B" w:rsidP="007A5A7B">
      <w:pPr>
        <w:pStyle w:val="ListParagraph"/>
        <w:numPr>
          <w:ilvl w:val="0"/>
          <w:numId w:val="44"/>
        </w:numPr>
        <w:jc w:val="left"/>
        <w:rPr>
          <w:rFonts w:cstheme="minorHAnsi"/>
          <w:sz w:val="22"/>
          <w:szCs w:val="22"/>
        </w:rPr>
      </w:pPr>
      <w:r w:rsidRPr="007A5A7B">
        <w:rPr>
          <w:rFonts w:cstheme="minorHAnsi"/>
          <w:sz w:val="22"/>
          <w:szCs w:val="22"/>
        </w:rPr>
        <w:t>identifying the duties of officers.</w:t>
      </w:r>
    </w:p>
    <w:p w14:paraId="2E3A1A77" w14:textId="77777777" w:rsidR="007A5A7B" w:rsidRPr="007A5A7B" w:rsidRDefault="007A5A7B" w:rsidP="007A5A7B">
      <w:pPr>
        <w:rPr>
          <w:rFonts w:cstheme="minorHAnsi"/>
          <w:sz w:val="22"/>
          <w:szCs w:val="22"/>
        </w:rPr>
      </w:pPr>
      <w:r w:rsidRPr="007A5A7B">
        <w:rPr>
          <w:rFonts w:cstheme="minorHAnsi"/>
          <w:sz w:val="22"/>
          <w:szCs w:val="22"/>
        </w:rPr>
        <w:t>1.4. These financial regulations demonstrate how the council meets these responsibilities and requirements.</w:t>
      </w:r>
    </w:p>
    <w:p w14:paraId="061621F9" w14:textId="77777777" w:rsidR="007A5A7B" w:rsidRPr="007A5A7B" w:rsidRDefault="007A5A7B" w:rsidP="007A5A7B">
      <w:pPr>
        <w:rPr>
          <w:rFonts w:cstheme="minorHAnsi"/>
          <w:sz w:val="22"/>
          <w:szCs w:val="22"/>
        </w:rPr>
      </w:pPr>
      <w:r w:rsidRPr="007A5A7B">
        <w:rPr>
          <w:rFonts w:cstheme="minorHAnsi"/>
          <w:sz w:val="22"/>
          <w:szCs w:val="22"/>
        </w:rPr>
        <w:t>1.5. At least once a year, prior to approving the Annual Governance Statement, the council must review the effectiveness of its system of internal control which shall be in accordance with proper practices.</w:t>
      </w:r>
    </w:p>
    <w:p w14:paraId="1A21FFA9" w14:textId="77777777" w:rsidR="007A5A7B" w:rsidRPr="007A5A7B" w:rsidRDefault="007A5A7B" w:rsidP="007A5A7B">
      <w:pPr>
        <w:rPr>
          <w:rFonts w:cstheme="minorHAnsi"/>
          <w:sz w:val="22"/>
          <w:szCs w:val="22"/>
        </w:rPr>
      </w:pPr>
      <w:r w:rsidRPr="007A5A7B">
        <w:rPr>
          <w:rFonts w:cstheme="minorHAnsi"/>
          <w:sz w:val="22"/>
          <w:szCs w:val="22"/>
        </w:rPr>
        <w:t>1.6. Deliberate or wilful breach of these Regulations by an employee may give rise to disciplinary proceedings.</w:t>
      </w:r>
    </w:p>
    <w:p w14:paraId="2559C4B2" w14:textId="77777777" w:rsidR="007A5A7B" w:rsidRPr="007A5A7B" w:rsidRDefault="007A5A7B" w:rsidP="007A5A7B">
      <w:pPr>
        <w:rPr>
          <w:rFonts w:cstheme="minorHAnsi"/>
          <w:sz w:val="22"/>
          <w:szCs w:val="22"/>
        </w:rPr>
      </w:pPr>
      <w:r w:rsidRPr="007A5A7B">
        <w:rPr>
          <w:rFonts w:cstheme="minorHAnsi"/>
          <w:sz w:val="22"/>
          <w:szCs w:val="22"/>
        </w:rPr>
        <w:t>1.7. Members of council are expected to follow the instructions within these Regulations and not to entice employees to breach them. Failure to follow instructions within these Regulations brings the office of councillor into disrepute.</w:t>
      </w:r>
    </w:p>
    <w:p w14:paraId="7FDBB362" w14:textId="77777777" w:rsidR="007A5A7B" w:rsidRPr="007A5A7B" w:rsidRDefault="007A5A7B" w:rsidP="007A5A7B">
      <w:pPr>
        <w:rPr>
          <w:rFonts w:cstheme="minorHAnsi"/>
          <w:sz w:val="22"/>
          <w:szCs w:val="22"/>
        </w:rPr>
      </w:pPr>
      <w:r w:rsidRPr="007A5A7B">
        <w:rPr>
          <w:rFonts w:cstheme="minorHAnsi"/>
          <w:sz w:val="22"/>
          <w:szCs w:val="22"/>
        </w:rPr>
        <w:t>1.8. The Responsible Financial Officer (RFO) holds a statutory office to be appointed by the council. The Clerk has been appointed as RFO for this council and these regulations will apply accordingly.</w:t>
      </w:r>
    </w:p>
    <w:p w14:paraId="2A7DA4D3" w14:textId="77777777" w:rsidR="007A5A7B" w:rsidRPr="007A5A7B" w:rsidRDefault="007A5A7B" w:rsidP="007A5A7B">
      <w:pPr>
        <w:rPr>
          <w:rFonts w:cstheme="minorHAnsi"/>
          <w:sz w:val="22"/>
          <w:szCs w:val="22"/>
        </w:rPr>
      </w:pPr>
      <w:r w:rsidRPr="007A5A7B">
        <w:rPr>
          <w:rFonts w:cstheme="minorHAnsi"/>
          <w:sz w:val="22"/>
          <w:szCs w:val="22"/>
        </w:rPr>
        <w:t>1.9. The RFO:</w:t>
      </w:r>
    </w:p>
    <w:p w14:paraId="3128ED9F"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acts under the policy direction of the council.</w:t>
      </w:r>
    </w:p>
    <w:p w14:paraId="0A30C4BB"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administers the council's financial affairs in accordance with all Acts, Regulations and proper practices.</w:t>
      </w:r>
    </w:p>
    <w:p w14:paraId="0BF7F6DB"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determines on behalf of the council its accounting records and accounting control systems.</w:t>
      </w:r>
    </w:p>
    <w:p w14:paraId="42C5D685"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ensures the accounting control systems are observed.</w:t>
      </w:r>
    </w:p>
    <w:p w14:paraId="3AC3978A"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maintains the accounting records of the council up to date in accordance with proper practices.</w:t>
      </w:r>
    </w:p>
    <w:p w14:paraId="7C996032"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assists the council to secure economy, efficiency and effectiveness in the use of its resources; and</w:t>
      </w:r>
    </w:p>
    <w:p w14:paraId="230C60EB" w14:textId="77777777" w:rsidR="007A5A7B" w:rsidRPr="007A5A7B" w:rsidRDefault="007A5A7B" w:rsidP="007A5A7B">
      <w:pPr>
        <w:pStyle w:val="ListParagraph"/>
        <w:numPr>
          <w:ilvl w:val="0"/>
          <w:numId w:val="45"/>
        </w:numPr>
        <w:jc w:val="left"/>
        <w:rPr>
          <w:rFonts w:cstheme="minorHAnsi"/>
          <w:sz w:val="22"/>
          <w:szCs w:val="22"/>
        </w:rPr>
      </w:pPr>
      <w:r w:rsidRPr="007A5A7B">
        <w:rPr>
          <w:rFonts w:cstheme="minorHAnsi"/>
          <w:sz w:val="22"/>
          <w:szCs w:val="22"/>
        </w:rPr>
        <w:t>produces financial management information as required by the council.</w:t>
      </w:r>
    </w:p>
    <w:p w14:paraId="2CEEC980" w14:textId="77777777" w:rsidR="007A5A7B" w:rsidRPr="007A5A7B" w:rsidRDefault="007A5A7B" w:rsidP="007A5A7B">
      <w:pPr>
        <w:rPr>
          <w:rFonts w:cstheme="minorHAnsi"/>
          <w:sz w:val="22"/>
          <w:szCs w:val="22"/>
        </w:rPr>
      </w:pPr>
      <w:r w:rsidRPr="007A5A7B">
        <w:rPr>
          <w:rFonts w:cstheme="minorHAnsi"/>
          <w:sz w:val="22"/>
          <w:szCs w:val="22"/>
        </w:rPr>
        <w:t xml:space="preserve">1.10. The accounting records determined by the RFO shall be sufficient to show and explain the council’s transactions and to enable the RFO to ensure that any income and expenditure account and statement of </w:t>
      </w:r>
      <w:r w:rsidRPr="007A5A7B">
        <w:rPr>
          <w:rFonts w:cstheme="minorHAnsi"/>
          <w:sz w:val="22"/>
          <w:szCs w:val="22"/>
        </w:rPr>
        <w:lastRenderedPageBreak/>
        <w:t>balances, or record of receipts and payments and additional information, as the case may be, or management information prepared for the council from time to time comply with the Accounts and Audit Regulations.</w:t>
      </w:r>
    </w:p>
    <w:p w14:paraId="5FB4FAD5" w14:textId="77777777" w:rsidR="007A5A7B" w:rsidRPr="007A5A7B" w:rsidRDefault="007A5A7B" w:rsidP="007A5A7B">
      <w:pPr>
        <w:rPr>
          <w:rFonts w:cstheme="minorHAnsi"/>
          <w:sz w:val="22"/>
          <w:szCs w:val="22"/>
        </w:rPr>
      </w:pPr>
      <w:r w:rsidRPr="007A5A7B">
        <w:rPr>
          <w:rFonts w:cstheme="minorHAnsi"/>
          <w:sz w:val="22"/>
          <w:szCs w:val="22"/>
        </w:rPr>
        <w:t>1.11. The accounting records determined by the RFO shall in particular contain:</w:t>
      </w:r>
    </w:p>
    <w:p w14:paraId="3D079439" w14:textId="77777777" w:rsidR="007A5A7B" w:rsidRPr="007A5A7B" w:rsidRDefault="007A5A7B" w:rsidP="007A5A7B">
      <w:pPr>
        <w:pStyle w:val="ListParagraph"/>
        <w:numPr>
          <w:ilvl w:val="0"/>
          <w:numId w:val="46"/>
        </w:numPr>
        <w:jc w:val="left"/>
        <w:rPr>
          <w:rFonts w:cstheme="minorHAnsi"/>
          <w:sz w:val="22"/>
          <w:szCs w:val="22"/>
        </w:rPr>
      </w:pPr>
      <w:r w:rsidRPr="007A5A7B">
        <w:rPr>
          <w:rFonts w:cstheme="minorHAnsi"/>
          <w:sz w:val="22"/>
          <w:szCs w:val="22"/>
        </w:rPr>
        <w:t>entries from day to day of all sums of money received and expended by the council and the matters to which the income and expenditure or receipts and payments account relate.</w:t>
      </w:r>
    </w:p>
    <w:p w14:paraId="66CE1630" w14:textId="77777777" w:rsidR="007A5A7B" w:rsidRPr="007A5A7B" w:rsidRDefault="007A5A7B" w:rsidP="007A5A7B">
      <w:pPr>
        <w:pStyle w:val="ListParagraph"/>
        <w:numPr>
          <w:ilvl w:val="0"/>
          <w:numId w:val="46"/>
        </w:numPr>
        <w:jc w:val="left"/>
        <w:rPr>
          <w:rFonts w:cstheme="minorHAnsi"/>
          <w:sz w:val="22"/>
          <w:szCs w:val="22"/>
        </w:rPr>
      </w:pPr>
      <w:r w:rsidRPr="007A5A7B">
        <w:rPr>
          <w:rFonts w:cstheme="minorHAnsi"/>
          <w:sz w:val="22"/>
          <w:szCs w:val="22"/>
        </w:rPr>
        <w:t>a record of the assets and liabilities of the council; and</w:t>
      </w:r>
    </w:p>
    <w:p w14:paraId="0B361438" w14:textId="77777777" w:rsidR="007A5A7B" w:rsidRPr="007A5A7B" w:rsidRDefault="007A5A7B" w:rsidP="007A5A7B">
      <w:pPr>
        <w:pStyle w:val="ListParagraph"/>
        <w:numPr>
          <w:ilvl w:val="0"/>
          <w:numId w:val="46"/>
        </w:numPr>
        <w:jc w:val="left"/>
        <w:rPr>
          <w:rFonts w:cstheme="minorHAnsi"/>
          <w:sz w:val="22"/>
          <w:szCs w:val="22"/>
        </w:rPr>
      </w:pPr>
      <w:r w:rsidRPr="007A5A7B">
        <w:rPr>
          <w:rFonts w:cstheme="minorHAnsi"/>
          <w:sz w:val="22"/>
          <w:szCs w:val="22"/>
        </w:rPr>
        <w:t>wherever relevant, a record of the council’s income and expenditure in relation to claims made, or to be made, for any contribution, grant or subsidy.</w:t>
      </w:r>
    </w:p>
    <w:p w14:paraId="34B26796" w14:textId="77777777" w:rsidR="007A5A7B" w:rsidRPr="007A5A7B" w:rsidRDefault="007A5A7B" w:rsidP="007A5A7B">
      <w:pPr>
        <w:rPr>
          <w:rFonts w:cstheme="minorHAnsi"/>
          <w:sz w:val="22"/>
          <w:szCs w:val="22"/>
        </w:rPr>
      </w:pPr>
      <w:r w:rsidRPr="007A5A7B">
        <w:rPr>
          <w:rFonts w:cstheme="minorHAnsi"/>
          <w:sz w:val="22"/>
          <w:szCs w:val="22"/>
        </w:rPr>
        <w:t>1.12. The accounting control systems determined by the RFO shall include:</w:t>
      </w:r>
    </w:p>
    <w:p w14:paraId="3B3CA4A8" w14:textId="77777777" w:rsidR="007A5A7B" w:rsidRPr="007A5A7B" w:rsidRDefault="007A5A7B" w:rsidP="007A5A7B">
      <w:pPr>
        <w:pStyle w:val="ListParagraph"/>
        <w:numPr>
          <w:ilvl w:val="0"/>
          <w:numId w:val="47"/>
        </w:numPr>
        <w:jc w:val="left"/>
        <w:rPr>
          <w:rFonts w:cstheme="minorHAnsi"/>
          <w:sz w:val="22"/>
          <w:szCs w:val="22"/>
        </w:rPr>
      </w:pPr>
      <w:r w:rsidRPr="007A5A7B">
        <w:rPr>
          <w:rFonts w:cstheme="minorHAnsi"/>
          <w:sz w:val="22"/>
          <w:szCs w:val="22"/>
        </w:rPr>
        <w:t>procedures to ensure that the financial transactions of the council are recorded as soon as reasonably practicable and as accurately and reasonably as possible.</w:t>
      </w:r>
    </w:p>
    <w:p w14:paraId="20859F98" w14:textId="77777777" w:rsidR="007A5A7B" w:rsidRPr="007A5A7B" w:rsidRDefault="007A5A7B" w:rsidP="007A5A7B">
      <w:pPr>
        <w:pStyle w:val="ListParagraph"/>
        <w:numPr>
          <w:ilvl w:val="0"/>
          <w:numId w:val="47"/>
        </w:numPr>
        <w:jc w:val="left"/>
        <w:rPr>
          <w:rFonts w:cstheme="minorHAnsi"/>
          <w:sz w:val="22"/>
          <w:szCs w:val="22"/>
        </w:rPr>
      </w:pPr>
      <w:r w:rsidRPr="007A5A7B">
        <w:rPr>
          <w:rFonts w:cstheme="minorHAnsi"/>
          <w:sz w:val="22"/>
          <w:szCs w:val="22"/>
        </w:rPr>
        <w:t>procedures to enable the prevention and detection of inaccuracies and fraud and the ability to reconstruct any lost records.</w:t>
      </w:r>
    </w:p>
    <w:p w14:paraId="41484689" w14:textId="77777777" w:rsidR="007A5A7B" w:rsidRPr="007A5A7B" w:rsidRDefault="007A5A7B" w:rsidP="007A5A7B">
      <w:pPr>
        <w:pStyle w:val="ListParagraph"/>
        <w:numPr>
          <w:ilvl w:val="0"/>
          <w:numId w:val="47"/>
        </w:numPr>
        <w:jc w:val="left"/>
        <w:rPr>
          <w:rFonts w:cstheme="minorHAnsi"/>
          <w:sz w:val="22"/>
          <w:szCs w:val="22"/>
        </w:rPr>
      </w:pPr>
      <w:r w:rsidRPr="007A5A7B">
        <w:rPr>
          <w:rFonts w:cstheme="minorHAnsi"/>
          <w:sz w:val="22"/>
          <w:szCs w:val="22"/>
        </w:rPr>
        <w:t>identification of the duties of officers dealing with financial transactions and division of responsibilities of those officers in relation to significant transactions.</w:t>
      </w:r>
    </w:p>
    <w:p w14:paraId="0CC6D814" w14:textId="77777777" w:rsidR="007A5A7B" w:rsidRPr="007A5A7B" w:rsidRDefault="007A5A7B" w:rsidP="007A5A7B">
      <w:pPr>
        <w:pStyle w:val="ListParagraph"/>
        <w:numPr>
          <w:ilvl w:val="0"/>
          <w:numId w:val="47"/>
        </w:numPr>
        <w:jc w:val="left"/>
        <w:rPr>
          <w:rFonts w:cstheme="minorHAnsi"/>
          <w:sz w:val="22"/>
          <w:szCs w:val="22"/>
        </w:rPr>
      </w:pPr>
      <w:r w:rsidRPr="007A5A7B">
        <w:rPr>
          <w:rFonts w:cstheme="minorHAnsi"/>
          <w:sz w:val="22"/>
          <w:szCs w:val="22"/>
        </w:rPr>
        <w:t>procedures to ensure that uncollectable amounts, including any bad debts are not submitted to the council for approval to be written off except with the approval of the RFO and that the approvals are shown in the accounting records; and</w:t>
      </w:r>
    </w:p>
    <w:p w14:paraId="435C36BB" w14:textId="77777777" w:rsidR="007A5A7B" w:rsidRPr="007A5A7B" w:rsidRDefault="007A5A7B" w:rsidP="007A5A7B">
      <w:pPr>
        <w:pStyle w:val="ListParagraph"/>
        <w:numPr>
          <w:ilvl w:val="0"/>
          <w:numId w:val="47"/>
        </w:numPr>
        <w:jc w:val="left"/>
        <w:rPr>
          <w:rFonts w:cstheme="minorHAnsi"/>
          <w:sz w:val="22"/>
          <w:szCs w:val="22"/>
        </w:rPr>
      </w:pPr>
      <w:r w:rsidRPr="007A5A7B">
        <w:rPr>
          <w:rFonts w:cstheme="minorHAnsi"/>
          <w:sz w:val="22"/>
          <w:szCs w:val="22"/>
        </w:rPr>
        <w:t>measures to ensure that risk is properly managed.</w:t>
      </w:r>
    </w:p>
    <w:p w14:paraId="43AC7801" w14:textId="77777777" w:rsidR="007A5A7B" w:rsidRPr="007A5A7B" w:rsidRDefault="007A5A7B" w:rsidP="007A5A7B">
      <w:pPr>
        <w:rPr>
          <w:rFonts w:cstheme="minorHAnsi"/>
          <w:sz w:val="22"/>
          <w:szCs w:val="22"/>
        </w:rPr>
      </w:pPr>
      <w:r w:rsidRPr="007A5A7B">
        <w:rPr>
          <w:rFonts w:cstheme="minorHAnsi"/>
          <w:sz w:val="22"/>
          <w:szCs w:val="22"/>
        </w:rPr>
        <w:t>1.13. The council is not empowered by these Regulations or otherwise to delegate certain specified decisions. In particular any decision regarding:</w:t>
      </w:r>
    </w:p>
    <w:p w14:paraId="4A84908F"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setting the final budget or the precept (council tax requirement).</w:t>
      </w:r>
    </w:p>
    <w:p w14:paraId="5AAAA1C1"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approving accounting statements.</w:t>
      </w:r>
    </w:p>
    <w:p w14:paraId="5F0C40DA"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approving an annual governance statement.</w:t>
      </w:r>
    </w:p>
    <w:p w14:paraId="7420DFEE"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borrowing.</w:t>
      </w:r>
    </w:p>
    <w:p w14:paraId="2C3BAD84"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writing off bad debts.</w:t>
      </w:r>
    </w:p>
    <w:p w14:paraId="087C64C4"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declaring eligibility for the General Power of Competence; and</w:t>
      </w:r>
    </w:p>
    <w:p w14:paraId="27327571" w14:textId="77777777" w:rsidR="007A5A7B" w:rsidRPr="007A5A7B" w:rsidRDefault="007A5A7B" w:rsidP="007A5A7B">
      <w:pPr>
        <w:pStyle w:val="ListParagraph"/>
        <w:numPr>
          <w:ilvl w:val="0"/>
          <w:numId w:val="48"/>
        </w:numPr>
        <w:jc w:val="left"/>
        <w:rPr>
          <w:rFonts w:cstheme="minorHAnsi"/>
          <w:sz w:val="22"/>
          <w:szCs w:val="22"/>
        </w:rPr>
      </w:pPr>
      <w:r w:rsidRPr="007A5A7B">
        <w:rPr>
          <w:rFonts w:cstheme="minorHAnsi"/>
          <w:sz w:val="22"/>
          <w:szCs w:val="22"/>
        </w:rPr>
        <w:t>addressing recommendations in any report from the internal or external auditors, shall be a matter for the full council only.</w:t>
      </w:r>
    </w:p>
    <w:p w14:paraId="55D03968" w14:textId="77777777" w:rsidR="007A5A7B" w:rsidRPr="007A5A7B" w:rsidRDefault="007A5A7B" w:rsidP="007A5A7B">
      <w:pPr>
        <w:rPr>
          <w:rFonts w:cstheme="minorHAnsi"/>
          <w:sz w:val="22"/>
          <w:szCs w:val="22"/>
        </w:rPr>
      </w:pPr>
      <w:r w:rsidRPr="007A5A7B">
        <w:rPr>
          <w:rFonts w:cstheme="minorHAnsi"/>
          <w:sz w:val="22"/>
          <w:szCs w:val="22"/>
        </w:rPr>
        <w:t>1.14. In addition, the council must:</w:t>
      </w:r>
    </w:p>
    <w:p w14:paraId="30371DF4" w14:textId="77777777" w:rsidR="007A5A7B" w:rsidRPr="007A5A7B" w:rsidRDefault="007A5A7B" w:rsidP="007A5A7B">
      <w:pPr>
        <w:pStyle w:val="ListParagraph"/>
        <w:numPr>
          <w:ilvl w:val="0"/>
          <w:numId w:val="49"/>
        </w:numPr>
        <w:jc w:val="left"/>
        <w:rPr>
          <w:rFonts w:cstheme="minorHAnsi"/>
          <w:sz w:val="22"/>
          <w:szCs w:val="22"/>
        </w:rPr>
      </w:pPr>
      <w:r w:rsidRPr="007A5A7B">
        <w:rPr>
          <w:rFonts w:cstheme="minorHAnsi"/>
          <w:sz w:val="22"/>
          <w:szCs w:val="22"/>
        </w:rPr>
        <w:t>determine and keep under regular review the bank mandate for all council bank accounts.</w:t>
      </w:r>
    </w:p>
    <w:p w14:paraId="4D84E4F1" w14:textId="77777777" w:rsidR="007A5A7B" w:rsidRPr="007A5A7B" w:rsidRDefault="007A5A7B" w:rsidP="007A5A7B">
      <w:pPr>
        <w:pStyle w:val="ListParagraph"/>
        <w:numPr>
          <w:ilvl w:val="0"/>
          <w:numId w:val="49"/>
        </w:numPr>
        <w:jc w:val="left"/>
        <w:rPr>
          <w:rFonts w:cstheme="minorHAnsi"/>
          <w:sz w:val="22"/>
          <w:szCs w:val="22"/>
        </w:rPr>
      </w:pPr>
      <w:r w:rsidRPr="007A5A7B">
        <w:rPr>
          <w:rFonts w:cstheme="minorHAnsi"/>
          <w:sz w:val="22"/>
          <w:szCs w:val="22"/>
        </w:rPr>
        <w:t>approve any grant or a single commitment in excess of £3,000; and</w:t>
      </w:r>
    </w:p>
    <w:p w14:paraId="7E4FE071" w14:textId="77777777" w:rsidR="007A5A7B" w:rsidRPr="007A5A7B" w:rsidRDefault="007A5A7B" w:rsidP="007A5A7B">
      <w:pPr>
        <w:pStyle w:val="ListParagraph"/>
        <w:numPr>
          <w:ilvl w:val="0"/>
          <w:numId w:val="49"/>
        </w:numPr>
        <w:jc w:val="left"/>
        <w:rPr>
          <w:rFonts w:cstheme="minorHAnsi"/>
          <w:sz w:val="22"/>
          <w:szCs w:val="22"/>
        </w:rPr>
      </w:pPr>
      <w:r w:rsidRPr="007A5A7B">
        <w:rPr>
          <w:rFonts w:cstheme="minorHAnsi"/>
          <w:sz w:val="22"/>
          <w:szCs w:val="22"/>
        </w:rPr>
        <w:t>in respect of the annual salary for any employee have regard to recommendations about annual salaries of employees made by the relevant committee in accordance with its terms of reference.</w:t>
      </w:r>
    </w:p>
    <w:p w14:paraId="596248A8" w14:textId="77777777" w:rsidR="007A5A7B" w:rsidRPr="007A5A7B" w:rsidRDefault="007A5A7B" w:rsidP="007A5A7B">
      <w:pPr>
        <w:rPr>
          <w:rFonts w:cstheme="minorHAnsi"/>
          <w:sz w:val="22"/>
          <w:szCs w:val="22"/>
        </w:rPr>
      </w:pPr>
      <w:r w:rsidRPr="007A5A7B">
        <w:rPr>
          <w:rFonts w:cstheme="minorHAnsi"/>
          <w:sz w:val="22"/>
          <w:szCs w:val="22"/>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2A8A4DBE" w14:textId="77777777" w:rsidR="007A5A7B" w:rsidRPr="007A5A7B" w:rsidRDefault="007A5A7B" w:rsidP="007A5A7B">
      <w:pPr>
        <w:rPr>
          <w:rFonts w:cstheme="minorHAnsi"/>
          <w:sz w:val="22"/>
          <w:szCs w:val="22"/>
        </w:rPr>
      </w:pPr>
      <w:r w:rsidRPr="007A5A7B">
        <w:rPr>
          <w:rFonts w:cstheme="minorHAnsi"/>
          <w:sz w:val="22"/>
          <w:szCs w:val="22"/>
        </w:rPr>
        <w:lastRenderedPageBreak/>
        <w:t xml:space="preserve">In these financial regulations the term ‘proper practice’ or ‘proper practices’ shall refer to guidance issued in </w:t>
      </w:r>
      <w:r w:rsidRPr="007A5A7B">
        <w:rPr>
          <w:rFonts w:cstheme="minorHAnsi"/>
          <w:i/>
          <w:sz w:val="22"/>
          <w:szCs w:val="22"/>
        </w:rPr>
        <w:t>Governance and Accountability for Local Councils - a Practitioners’ Guide (England)</w:t>
      </w:r>
      <w:r w:rsidRPr="007A5A7B">
        <w:rPr>
          <w:rFonts w:cstheme="minorHAnsi"/>
          <w:sz w:val="22"/>
          <w:szCs w:val="22"/>
        </w:rPr>
        <w:t xml:space="preserve"> issued by the Joint Practitioners Advisory Group (JPAG), available from the websites of NALC and the Society for Local Council Clerks (SLCC).</w:t>
      </w:r>
    </w:p>
    <w:p w14:paraId="16D53D67" w14:textId="77777777" w:rsidR="007A5A7B" w:rsidRPr="007A5A7B" w:rsidRDefault="007A5A7B" w:rsidP="007A5A7B">
      <w:pPr>
        <w:rPr>
          <w:rFonts w:cstheme="minorHAnsi"/>
        </w:rPr>
      </w:pPr>
    </w:p>
    <w:p w14:paraId="0DA167EC"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2. Accounting and Audit (Internal and External).</w:t>
      </w:r>
    </w:p>
    <w:p w14:paraId="041C7180" w14:textId="77777777" w:rsidR="007A5A7B" w:rsidRPr="007A5A7B" w:rsidRDefault="007A5A7B" w:rsidP="007A5A7B">
      <w:pPr>
        <w:rPr>
          <w:rFonts w:cstheme="minorHAnsi"/>
          <w:sz w:val="22"/>
          <w:szCs w:val="22"/>
        </w:rPr>
      </w:pPr>
      <w:r w:rsidRPr="007A5A7B">
        <w:rPr>
          <w:rFonts w:cstheme="minorHAnsi"/>
          <w:sz w:val="22"/>
          <w:szCs w:val="22"/>
        </w:rPr>
        <w:t>2.1. All accounting procedures and financial records of the council shall be determined by the RFO in accordance with the Accounts and Audit Regulations, appropriate guidance and proper practices.</w:t>
      </w:r>
    </w:p>
    <w:p w14:paraId="523AE7C8" w14:textId="77777777" w:rsidR="007A5A7B" w:rsidRPr="007A5A7B" w:rsidRDefault="007A5A7B" w:rsidP="007A5A7B">
      <w:pPr>
        <w:rPr>
          <w:rFonts w:cstheme="minorHAnsi"/>
          <w:sz w:val="22"/>
          <w:szCs w:val="22"/>
        </w:rPr>
      </w:pPr>
      <w:r w:rsidRPr="007A5A7B">
        <w:rPr>
          <w:rFonts w:cstheme="minorHAnsi"/>
          <w:sz w:val="22"/>
          <w:szCs w:val="22"/>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38DACAE8" w14:textId="77777777" w:rsidR="007A5A7B" w:rsidRPr="007A5A7B" w:rsidRDefault="007A5A7B" w:rsidP="007A5A7B">
      <w:pPr>
        <w:rPr>
          <w:rFonts w:cstheme="minorHAnsi"/>
          <w:sz w:val="22"/>
          <w:szCs w:val="22"/>
        </w:rPr>
      </w:pPr>
      <w:r w:rsidRPr="007A5A7B">
        <w:rPr>
          <w:rFonts w:cstheme="minorHAnsi"/>
          <w:sz w:val="22"/>
          <w:szCs w:val="22"/>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3CA70BA9" w14:textId="77777777" w:rsidR="007A5A7B" w:rsidRPr="007A5A7B" w:rsidRDefault="007A5A7B" w:rsidP="007A5A7B">
      <w:pPr>
        <w:rPr>
          <w:rFonts w:cstheme="minorHAnsi"/>
          <w:sz w:val="22"/>
          <w:szCs w:val="22"/>
        </w:rPr>
      </w:pPr>
      <w:r w:rsidRPr="007A5A7B">
        <w:rPr>
          <w:rFonts w:cstheme="minorHAnsi"/>
          <w:sz w:val="22"/>
          <w:szCs w:val="22"/>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6F772304" w14:textId="77777777" w:rsidR="007A5A7B" w:rsidRPr="007A5A7B" w:rsidRDefault="007A5A7B" w:rsidP="007A5A7B">
      <w:pPr>
        <w:rPr>
          <w:rFonts w:cstheme="minorHAnsi"/>
          <w:sz w:val="22"/>
          <w:szCs w:val="22"/>
        </w:rPr>
      </w:pPr>
      <w:r w:rsidRPr="007A5A7B">
        <w:rPr>
          <w:rFonts w:cstheme="minorHAnsi"/>
          <w:sz w:val="22"/>
          <w:szCs w:val="22"/>
        </w:rPr>
        <w:t>2.5. The internal auditor shall be appointed by and shall carry out the work in relation to internal controls required by the council in accordance with proper practices.</w:t>
      </w:r>
    </w:p>
    <w:p w14:paraId="48873B60" w14:textId="77777777" w:rsidR="007A5A7B" w:rsidRPr="007A5A7B" w:rsidRDefault="007A5A7B" w:rsidP="007A5A7B">
      <w:pPr>
        <w:rPr>
          <w:rFonts w:cstheme="minorHAnsi"/>
          <w:sz w:val="22"/>
          <w:szCs w:val="22"/>
        </w:rPr>
      </w:pPr>
      <w:r w:rsidRPr="007A5A7B">
        <w:rPr>
          <w:rFonts w:cstheme="minorHAnsi"/>
          <w:sz w:val="22"/>
          <w:szCs w:val="22"/>
        </w:rPr>
        <w:t>2.6. The internal auditor shall:</w:t>
      </w:r>
    </w:p>
    <w:p w14:paraId="06FDB383" w14:textId="77777777" w:rsidR="007A5A7B" w:rsidRPr="007A5A7B" w:rsidRDefault="007A5A7B" w:rsidP="007A5A7B">
      <w:pPr>
        <w:pStyle w:val="ListParagraph"/>
        <w:numPr>
          <w:ilvl w:val="0"/>
          <w:numId w:val="50"/>
        </w:numPr>
        <w:jc w:val="left"/>
        <w:rPr>
          <w:rFonts w:cstheme="minorHAnsi"/>
          <w:sz w:val="22"/>
          <w:szCs w:val="22"/>
        </w:rPr>
      </w:pPr>
      <w:r w:rsidRPr="007A5A7B">
        <w:rPr>
          <w:rFonts w:cstheme="minorHAnsi"/>
          <w:sz w:val="22"/>
          <w:szCs w:val="22"/>
        </w:rPr>
        <w:t>be competent and independent of the financial operations of the council.</w:t>
      </w:r>
    </w:p>
    <w:p w14:paraId="4DDC4FB4" w14:textId="77777777" w:rsidR="007A5A7B" w:rsidRPr="007A5A7B" w:rsidRDefault="007A5A7B" w:rsidP="007A5A7B">
      <w:pPr>
        <w:pStyle w:val="ListParagraph"/>
        <w:numPr>
          <w:ilvl w:val="0"/>
          <w:numId w:val="50"/>
        </w:numPr>
        <w:jc w:val="left"/>
        <w:rPr>
          <w:rFonts w:cstheme="minorHAnsi"/>
          <w:sz w:val="22"/>
          <w:szCs w:val="22"/>
        </w:rPr>
      </w:pPr>
      <w:r w:rsidRPr="007A5A7B">
        <w:rPr>
          <w:rFonts w:cstheme="minorHAnsi"/>
          <w:sz w:val="22"/>
          <w:szCs w:val="22"/>
        </w:rPr>
        <w:t>report to council in writing, or in person, on a regular basis with a minimum of one annual written report during each financial year.</w:t>
      </w:r>
    </w:p>
    <w:p w14:paraId="17EA7F30" w14:textId="77777777" w:rsidR="007A5A7B" w:rsidRPr="007A5A7B" w:rsidRDefault="007A5A7B" w:rsidP="007A5A7B">
      <w:pPr>
        <w:pStyle w:val="ListParagraph"/>
        <w:numPr>
          <w:ilvl w:val="0"/>
          <w:numId w:val="50"/>
        </w:numPr>
        <w:jc w:val="left"/>
        <w:rPr>
          <w:rFonts w:cstheme="minorHAnsi"/>
          <w:sz w:val="22"/>
          <w:szCs w:val="22"/>
        </w:rPr>
      </w:pPr>
      <w:r w:rsidRPr="007A5A7B">
        <w:rPr>
          <w:rFonts w:cstheme="minorHAnsi"/>
          <w:sz w:val="22"/>
          <w:szCs w:val="22"/>
        </w:rPr>
        <w:t>to demonstrate competence, objectivity and independence, be free from any actual or perceived conflicts of interest, including those arising from family relationships; and</w:t>
      </w:r>
    </w:p>
    <w:p w14:paraId="1A1E2344" w14:textId="77777777" w:rsidR="007A5A7B" w:rsidRPr="007A5A7B" w:rsidRDefault="007A5A7B" w:rsidP="007A5A7B">
      <w:pPr>
        <w:pStyle w:val="ListParagraph"/>
        <w:numPr>
          <w:ilvl w:val="0"/>
          <w:numId w:val="50"/>
        </w:numPr>
        <w:jc w:val="left"/>
        <w:rPr>
          <w:rFonts w:cstheme="minorHAnsi"/>
          <w:sz w:val="22"/>
          <w:szCs w:val="22"/>
        </w:rPr>
      </w:pPr>
      <w:proofErr w:type="gramStart"/>
      <w:r w:rsidRPr="007A5A7B">
        <w:rPr>
          <w:rFonts w:cstheme="minorHAnsi"/>
          <w:sz w:val="22"/>
          <w:szCs w:val="22"/>
        </w:rPr>
        <w:t>has no involvement</w:t>
      </w:r>
      <w:proofErr w:type="gramEnd"/>
      <w:r w:rsidRPr="007A5A7B">
        <w:rPr>
          <w:rFonts w:cstheme="minorHAnsi"/>
          <w:sz w:val="22"/>
          <w:szCs w:val="22"/>
        </w:rPr>
        <w:t xml:space="preserve"> in the financial decision making, management or control of the council.</w:t>
      </w:r>
    </w:p>
    <w:p w14:paraId="113B9E7B" w14:textId="77777777" w:rsidR="007A5A7B" w:rsidRPr="007A5A7B" w:rsidRDefault="007A5A7B" w:rsidP="007A5A7B">
      <w:pPr>
        <w:rPr>
          <w:rFonts w:cstheme="minorHAnsi"/>
          <w:sz w:val="22"/>
          <w:szCs w:val="22"/>
        </w:rPr>
      </w:pPr>
      <w:r w:rsidRPr="007A5A7B">
        <w:rPr>
          <w:rFonts w:cstheme="minorHAnsi"/>
          <w:sz w:val="22"/>
          <w:szCs w:val="22"/>
        </w:rPr>
        <w:t>2.7. Internal or external auditors may not under any circumstances:</w:t>
      </w:r>
    </w:p>
    <w:p w14:paraId="373B7FB1" w14:textId="77777777" w:rsidR="007A5A7B" w:rsidRPr="007A5A7B" w:rsidRDefault="007A5A7B" w:rsidP="007A5A7B">
      <w:pPr>
        <w:pStyle w:val="ListParagraph"/>
        <w:numPr>
          <w:ilvl w:val="0"/>
          <w:numId w:val="51"/>
        </w:numPr>
        <w:jc w:val="left"/>
        <w:rPr>
          <w:rFonts w:cstheme="minorHAnsi"/>
          <w:sz w:val="22"/>
          <w:szCs w:val="22"/>
        </w:rPr>
      </w:pPr>
      <w:r w:rsidRPr="007A5A7B">
        <w:rPr>
          <w:rFonts w:cstheme="minorHAnsi"/>
          <w:sz w:val="22"/>
          <w:szCs w:val="22"/>
        </w:rPr>
        <w:t>perform any operational duties for the council.</w:t>
      </w:r>
    </w:p>
    <w:p w14:paraId="009E8D2F" w14:textId="77777777" w:rsidR="007A5A7B" w:rsidRPr="007A5A7B" w:rsidRDefault="007A5A7B" w:rsidP="007A5A7B">
      <w:pPr>
        <w:pStyle w:val="ListParagraph"/>
        <w:numPr>
          <w:ilvl w:val="0"/>
          <w:numId w:val="51"/>
        </w:numPr>
        <w:jc w:val="left"/>
        <w:rPr>
          <w:rFonts w:cstheme="minorHAnsi"/>
          <w:sz w:val="22"/>
          <w:szCs w:val="22"/>
        </w:rPr>
      </w:pPr>
      <w:r w:rsidRPr="007A5A7B">
        <w:rPr>
          <w:rFonts w:cstheme="minorHAnsi"/>
          <w:sz w:val="22"/>
          <w:szCs w:val="22"/>
        </w:rPr>
        <w:t>initiate or approve accounting transactions; or</w:t>
      </w:r>
    </w:p>
    <w:p w14:paraId="5D9AFC6B" w14:textId="77777777" w:rsidR="007A5A7B" w:rsidRPr="007A5A7B" w:rsidRDefault="007A5A7B" w:rsidP="007A5A7B">
      <w:pPr>
        <w:pStyle w:val="ListParagraph"/>
        <w:numPr>
          <w:ilvl w:val="0"/>
          <w:numId w:val="51"/>
        </w:numPr>
        <w:jc w:val="left"/>
        <w:rPr>
          <w:rFonts w:cstheme="minorHAnsi"/>
          <w:sz w:val="22"/>
          <w:szCs w:val="22"/>
        </w:rPr>
      </w:pPr>
      <w:r w:rsidRPr="007A5A7B">
        <w:rPr>
          <w:rFonts w:cstheme="minorHAnsi"/>
          <w:sz w:val="22"/>
          <w:szCs w:val="22"/>
        </w:rPr>
        <w:t>direct the activities of any council employee, except to the extent that such employees have been appropriately assigned to assist the internal auditor.</w:t>
      </w:r>
    </w:p>
    <w:p w14:paraId="1DD2857E" w14:textId="77777777" w:rsidR="007A5A7B" w:rsidRPr="007A5A7B" w:rsidRDefault="007A5A7B" w:rsidP="007A5A7B">
      <w:pPr>
        <w:rPr>
          <w:rFonts w:cstheme="minorHAnsi"/>
          <w:sz w:val="22"/>
          <w:szCs w:val="22"/>
        </w:rPr>
      </w:pPr>
      <w:r w:rsidRPr="007A5A7B">
        <w:rPr>
          <w:rFonts w:cstheme="minorHAnsi"/>
          <w:sz w:val="22"/>
          <w:szCs w:val="22"/>
        </w:rPr>
        <w:lastRenderedPageBreak/>
        <w:t>2.8. For the avoidance of doubt, in relation to internal audit the terms ‘independent’ and ‘independence’ shall have the same meaning as is described in proper practices.</w:t>
      </w:r>
    </w:p>
    <w:p w14:paraId="3057F1F0" w14:textId="77777777" w:rsidR="007A5A7B" w:rsidRPr="007A5A7B" w:rsidRDefault="007A5A7B" w:rsidP="007A5A7B">
      <w:pPr>
        <w:rPr>
          <w:rFonts w:cstheme="minorHAnsi"/>
          <w:sz w:val="22"/>
          <w:szCs w:val="22"/>
        </w:rPr>
      </w:pPr>
      <w:r w:rsidRPr="007A5A7B">
        <w:rPr>
          <w:rFonts w:cstheme="minorHAnsi"/>
          <w:sz w:val="22"/>
          <w:szCs w:val="22"/>
        </w:rPr>
        <w:t xml:space="preserve">2.9. The RFO shall </w:t>
      </w:r>
      <w:proofErr w:type="gramStart"/>
      <w:r w:rsidRPr="007A5A7B">
        <w:rPr>
          <w:rFonts w:cstheme="minorHAnsi"/>
          <w:sz w:val="22"/>
          <w:szCs w:val="22"/>
        </w:rPr>
        <w:t>make arrangements</w:t>
      </w:r>
      <w:proofErr w:type="gramEnd"/>
      <w:r w:rsidRPr="007A5A7B">
        <w:rPr>
          <w:rFonts w:cstheme="minorHAnsi"/>
          <w:sz w:val="22"/>
          <w:szCs w:val="22"/>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C7E1C11" w14:textId="40F659BA" w:rsidR="007A5A7B" w:rsidRPr="007A5A7B" w:rsidRDefault="007A5A7B" w:rsidP="007A5A7B">
      <w:pPr>
        <w:rPr>
          <w:rFonts w:cstheme="minorHAnsi"/>
          <w:sz w:val="22"/>
          <w:szCs w:val="22"/>
        </w:rPr>
      </w:pPr>
      <w:r w:rsidRPr="007A5A7B">
        <w:rPr>
          <w:rFonts w:cstheme="minorHAnsi"/>
          <w:sz w:val="22"/>
          <w:szCs w:val="22"/>
        </w:rPr>
        <w:t>2.10. The RFO shall, without undue delay, bring to the attention of all councillors any correspondence or report from internal or external auditors.</w:t>
      </w:r>
    </w:p>
    <w:p w14:paraId="4DFA12BF" w14:textId="77777777" w:rsidR="007A5A7B" w:rsidRPr="007A5A7B" w:rsidRDefault="007A5A7B" w:rsidP="007A5A7B">
      <w:pPr>
        <w:rPr>
          <w:rFonts w:cstheme="minorHAnsi"/>
        </w:rPr>
      </w:pPr>
    </w:p>
    <w:p w14:paraId="3D079A7B"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3. Annual Estimates (Budget) and Forward Planning.</w:t>
      </w:r>
    </w:p>
    <w:p w14:paraId="67BE4682" w14:textId="77777777" w:rsidR="007A5A7B" w:rsidRPr="007A5A7B" w:rsidRDefault="007A5A7B" w:rsidP="007A5A7B">
      <w:pPr>
        <w:rPr>
          <w:rFonts w:cstheme="minorHAnsi"/>
          <w:sz w:val="22"/>
          <w:szCs w:val="22"/>
        </w:rPr>
      </w:pPr>
      <w:r w:rsidRPr="007A5A7B">
        <w:rPr>
          <w:rFonts w:cstheme="minorHAnsi"/>
          <w:sz w:val="22"/>
          <w:szCs w:val="22"/>
        </w:rPr>
        <w:t>3.1. Each committee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09A3E3AA" w14:textId="77777777" w:rsidR="007A5A7B" w:rsidRPr="007A5A7B" w:rsidRDefault="007A5A7B" w:rsidP="007A5A7B">
      <w:pPr>
        <w:rPr>
          <w:rFonts w:cstheme="minorHAnsi"/>
          <w:sz w:val="22"/>
          <w:szCs w:val="22"/>
        </w:rPr>
      </w:pPr>
      <w:r w:rsidRPr="007A5A7B">
        <w:rPr>
          <w:rFonts w:cstheme="minorHAnsi"/>
          <w:sz w:val="22"/>
          <w:szCs w:val="22"/>
        </w:rPr>
        <w:t>3.2. The RFO must each year, by no later than a date as specified by the Finance Committee, prepare detailed estimates of all receipts and payments including the use of reserves and all sources of funding for the following financial year in the form of a budget to be considered by the finance committee and the council.</w:t>
      </w:r>
    </w:p>
    <w:p w14:paraId="6F619C97" w14:textId="77777777" w:rsidR="007A5A7B" w:rsidRPr="007A5A7B" w:rsidRDefault="007A5A7B" w:rsidP="007A5A7B">
      <w:pPr>
        <w:rPr>
          <w:rFonts w:cstheme="minorHAnsi"/>
          <w:sz w:val="22"/>
          <w:szCs w:val="22"/>
        </w:rPr>
      </w:pPr>
      <w:r w:rsidRPr="007A5A7B">
        <w:rPr>
          <w:rFonts w:cstheme="minorHAnsi"/>
          <w:sz w:val="22"/>
          <w:szCs w:val="22"/>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0EC130AA" w14:textId="77777777" w:rsidR="007A5A7B" w:rsidRPr="007A5A7B" w:rsidRDefault="007A5A7B" w:rsidP="007A5A7B">
      <w:pPr>
        <w:rPr>
          <w:rFonts w:cstheme="minorHAnsi"/>
          <w:sz w:val="22"/>
          <w:szCs w:val="22"/>
        </w:rPr>
      </w:pPr>
      <w:r w:rsidRPr="007A5A7B">
        <w:rPr>
          <w:rFonts w:cstheme="minorHAnsi"/>
          <w:sz w:val="22"/>
          <w:szCs w:val="22"/>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24749B23" w14:textId="77777777" w:rsidR="007A5A7B" w:rsidRPr="007A5A7B" w:rsidRDefault="007A5A7B" w:rsidP="007A5A7B">
      <w:pPr>
        <w:rPr>
          <w:rFonts w:cstheme="minorHAnsi"/>
          <w:sz w:val="22"/>
          <w:szCs w:val="22"/>
        </w:rPr>
      </w:pPr>
      <w:r w:rsidRPr="007A5A7B">
        <w:rPr>
          <w:rFonts w:cstheme="minorHAnsi"/>
          <w:sz w:val="22"/>
          <w:szCs w:val="22"/>
        </w:rPr>
        <w:t>3.5. The approved annual budget shall form the basis of financial control for the ensuing year.</w:t>
      </w:r>
    </w:p>
    <w:p w14:paraId="28705C17"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 xml:space="preserve">4. Budgetary Control and Authority to Spend. </w:t>
      </w:r>
    </w:p>
    <w:p w14:paraId="7989B80B" w14:textId="77777777" w:rsidR="007A5A7B" w:rsidRPr="007A5A7B" w:rsidRDefault="007A5A7B" w:rsidP="007A5A7B">
      <w:pPr>
        <w:rPr>
          <w:rFonts w:cstheme="minorHAnsi"/>
          <w:sz w:val="22"/>
          <w:szCs w:val="22"/>
        </w:rPr>
      </w:pPr>
      <w:r w:rsidRPr="007A5A7B">
        <w:rPr>
          <w:rFonts w:cstheme="minorHAnsi"/>
          <w:sz w:val="22"/>
          <w:szCs w:val="22"/>
        </w:rPr>
        <w:t>4.1. Expenditure on revenue items may be authorised up to the amounts included for that class of expenditure in the approved budget. This authority is to be determined by:</w:t>
      </w:r>
    </w:p>
    <w:p w14:paraId="33666818" w14:textId="77777777" w:rsidR="007A5A7B" w:rsidRPr="007A5A7B" w:rsidRDefault="007A5A7B" w:rsidP="007A5A7B">
      <w:pPr>
        <w:pStyle w:val="ListParagraph"/>
        <w:numPr>
          <w:ilvl w:val="0"/>
          <w:numId w:val="52"/>
        </w:numPr>
        <w:jc w:val="left"/>
        <w:rPr>
          <w:rFonts w:cstheme="minorHAnsi"/>
          <w:sz w:val="22"/>
          <w:szCs w:val="22"/>
        </w:rPr>
      </w:pPr>
      <w:r w:rsidRPr="007A5A7B">
        <w:rPr>
          <w:rFonts w:cstheme="minorHAnsi"/>
          <w:sz w:val="22"/>
          <w:szCs w:val="22"/>
        </w:rPr>
        <w:t>the council for all items over £3,000.</w:t>
      </w:r>
    </w:p>
    <w:p w14:paraId="7AB44259" w14:textId="77777777" w:rsidR="007A5A7B" w:rsidRPr="007A5A7B" w:rsidRDefault="007A5A7B" w:rsidP="007A5A7B">
      <w:pPr>
        <w:pStyle w:val="ListParagraph"/>
        <w:numPr>
          <w:ilvl w:val="0"/>
          <w:numId w:val="52"/>
        </w:numPr>
        <w:jc w:val="left"/>
        <w:rPr>
          <w:rFonts w:cstheme="minorHAnsi"/>
          <w:sz w:val="22"/>
          <w:szCs w:val="22"/>
        </w:rPr>
      </w:pPr>
      <w:r w:rsidRPr="007A5A7B">
        <w:rPr>
          <w:rFonts w:cstheme="minorHAnsi"/>
          <w:sz w:val="22"/>
          <w:szCs w:val="22"/>
        </w:rPr>
        <w:t>The Committees for the council for items over £500 but below £3000; or</w:t>
      </w:r>
    </w:p>
    <w:p w14:paraId="7062442B" w14:textId="77777777" w:rsidR="007A5A7B" w:rsidRPr="007A5A7B" w:rsidRDefault="007A5A7B" w:rsidP="007A5A7B">
      <w:pPr>
        <w:pStyle w:val="ListParagraph"/>
        <w:numPr>
          <w:ilvl w:val="0"/>
          <w:numId w:val="52"/>
        </w:numPr>
        <w:jc w:val="left"/>
        <w:rPr>
          <w:rFonts w:cstheme="minorHAnsi"/>
          <w:sz w:val="22"/>
          <w:szCs w:val="22"/>
        </w:rPr>
      </w:pPr>
      <w:r w:rsidRPr="007A5A7B">
        <w:rPr>
          <w:rFonts w:cstheme="minorHAnsi"/>
          <w:sz w:val="22"/>
          <w:szCs w:val="22"/>
        </w:rPr>
        <w:t>the Clerk and RFO, in conjunction with Chairman of Council or Chairman of the appropriate committee, for any items below £500.</w:t>
      </w:r>
    </w:p>
    <w:p w14:paraId="04DE1EEF" w14:textId="77777777" w:rsidR="007A5A7B" w:rsidRPr="007A5A7B" w:rsidRDefault="007A5A7B" w:rsidP="007A5A7B">
      <w:pPr>
        <w:rPr>
          <w:rFonts w:cstheme="minorHAnsi"/>
          <w:sz w:val="22"/>
          <w:szCs w:val="22"/>
        </w:rPr>
      </w:pPr>
      <w:r w:rsidRPr="007A5A7B">
        <w:rPr>
          <w:rFonts w:cstheme="minorHAnsi"/>
          <w:sz w:val="22"/>
          <w:szCs w:val="22"/>
        </w:rPr>
        <w:t>Such authority is to be evidenced by a minute or by an authorisation slip duly signed by the Clerk, and where necessary also by the appropriate Chairman.</w:t>
      </w:r>
    </w:p>
    <w:p w14:paraId="58556D4C" w14:textId="77777777" w:rsidR="007A5A7B" w:rsidRPr="007A5A7B" w:rsidRDefault="007A5A7B" w:rsidP="007A5A7B">
      <w:pPr>
        <w:rPr>
          <w:rFonts w:cstheme="minorHAnsi"/>
          <w:sz w:val="22"/>
          <w:szCs w:val="22"/>
        </w:rPr>
      </w:pPr>
      <w:r w:rsidRPr="007A5A7B">
        <w:rPr>
          <w:rFonts w:cstheme="minorHAnsi"/>
          <w:sz w:val="22"/>
          <w:szCs w:val="22"/>
        </w:rPr>
        <w:t>Contracts may not be disaggregated to avoid controls imposed by these regulations.</w:t>
      </w:r>
    </w:p>
    <w:p w14:paraId="604ED878" w14:textId="77777777" w:rsidR="007A5A7B" w:rsidRPr="007A5A7B" w:rsidRDefault="007A5A7B" w:rsidP="007A5A7B">
      <w:pPr>
        <w:rPr>
          <w:rFonts w:cstheme="minorHAnsi"/>
          <w:sz w:val="22"/>
          <w:szCs w:val="22"/>
        </w:rPr>
      </w:pPr>
      <w:r w:rsidRPr="007A5A7B">
        <w:rPr>
          <w:rFonts w:cstheme="minorHAnsi"/>
          <w:sz w:val="22"/>
          <w:szCs w:val="22"/>
        </w:rPr>
        <w:lastRenderedPageBreak/>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4BD367F5" w14:textId="77777777" w:rsidR="007A5A7B" w:rsidRPr="007A5A7B" w:rsidRDefault="007A5A7B" w:rsidP="007A5A7B">
      <w:pPr>
        <w:rPr>
          <w:rFonts w:cstheme="minorHAnsi"/>
          <w:sz w:val="22"/>
          <w:szCs w:val="22"/>
        </w:rPr>
      </w:pPr>
      <w:r w:rsidRPr="007A5A7B">
        <w:rPr>
          <w:rFonts w:cstheme="minorHAnsi"/>
          <w:sz w:val="22"/>
          <w:szCs w:val="22"/>
        </w:rPr>
        <w:t>4.3. Unspent provisions in the revenue or capital budgets for completed projects shall not be carried forward to a subsequent year.</w:t>
      </w:r>
    </w:p>
    <w:p w14:paraId="0847FF38" w14:textId="77777777" w:rsidR="007A5A7B" w:rsidRPr="007A5A7B" w:rsidRDefault="007A5A7B" w:rsidP="007A5A7B">
      <w:pPr>
        <w:rPr>
          <w:rFonts w:cstheme="minorHAnsi"/>
          <w:sz w:val="22"/>
          <w:szCs w:val="22"/>
        </w:rPr>
      </w:pPr>
      <w:r w:rsidRPr="007A5A7B">
        <w:rPr>
          <w:rFonts w:cstheme="minorHAnsi"/>
          <w:sz w:val="22"/>
          <w:szCs w:val="22"/>
        </w:rPr>
        <w:t>4.4. The salary budgets are to be reviewed at least annually as determined by the Finance Committee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D16B952" w14:textId="77777777" w:rsidR="007A5A7B" w:rsidRPr="007A5A7B" w:rsidRDefault="007A5A7B" w:rsidP="007A5A7B">
      <w:pPr>
        <w:rPr>
          <w:rFonts w:cstheme="minorHAnsi"/>
          <w:sz w:val="22"/>
          <w:szCs w:val="22"/>
        </w:rPr>
      </w:pPr>
      <w:r w:rsidRPr="007A5A7B">
        <w:rPr>
          <w:rFonts w:cstheme="minorHAnsi"/>
          <w:sz w:val="22"/>
          <w:szCs w:val="22"/>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BD05E8B" w14:textId="77777777" w:rsidR="007A5A7B" w:rsidRPr="007A5A7B" w:rsidRDefault="007A5A7B" w:rsidP="007A5A7B">
      <w:pPr>
        <w:rPr>
          <w:rFonts w:cstheme="minorHAnsi"/>
          <w:sz w:val="22"/>
          <w:szCs w:val="22"/>
        </w:rPr>
      </w:pPr>
      <w:r w:rsidRPr="007A5A7B">
        <w:rPr>
          <w:rFonts w:cstheme="minorHAnsi"/>
          <w:sz w:val="22"/>
          <w:szCs w:val="22"/>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03C7FFF3" w14:textId="77777777" w:rsidR="007A5A7B" w:rsidRPr="007A5A7B" w:rsidRDefault="007A5A7B" w:rsidP="007A5A7B">
      <w:pPr>
        <w:rPr>
          <w:rFonts w:cstheme="minorHAnsi"/>
          <w:sz w:val="22"/>
          <w:szCs w:val="22"/>
        </w:rPr>
      </w:pPr>
      <w:r w:rsidRPr="007A5A7B">
        <w:rPr>
          <w:rFonts w:cstheme="minorHAnsi"/>
          <w:sz w:val="22"/>
          <w:szCs w:val="22"/>
        </w:rPr>
        <w:t>4.7. All capital works shall be administered in accordance with the council's standing orders and financial regulations relating to contracts.</w:t>
      </w:r>
    </w:p>
    <w:p w14:paraId="2AB2ADB9" w14:textId="77777777" w:rsidR="007A5A7B" w:rsidRPr="007A5A7B" w:rsidRDefault="007A5A7B" w:rsidP="007A5A7B">
      <w:pPr>
        <w:rPr>
          <w:rFonts w:cstheme="minorHAnsi"/>
          <w:sz w:val="22"/>
          <w:szCs w:val="22"/>
        </w:rPr>
      </w:pPr>
      <w:r w:rsidRPr="007A5A7B">
        <w:rPr>
          <w:rFonts w:cstheme="minorHAnsi"/>
          <w:sz w:val="22"/>
          <w:szCs w:val="22"/>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3BF5EA3" w14:textId="77777777" w:rsidR="007A5A7B" w:rsidRPr="007A5A7B" w:rsidRDefault="007A5A7B" w:rsidP="007A5A7B">
      <w:pPr>
        <w:rPr>
          <w:rFonts w:cstheme="minorHAnsi"/>
          <w:sz w:val="22"/>
          <w:szCs w:val="22"/>
        </w:rPr>
      </w:pPr>
      <w:r w:rsidRPr="007A5A7B">
        <w:rPr>
          <w:rFonts w:cstheme="minorHAnsi"/>
          <w:sz w:val="22"/>
          <w:szCs w:val="22"/>
        </w:rPr>
        <w:t>4.9. Changes in earmarked reserves shall be approved by council as part of the budgetary control process.</w:t>
      </w:r>
    </w:p>
    <w:p w14:paraId="7F9E512D" w14:textId="77777777" w:rsidR="007A5A7B" w:rsidRPr="007A5A7B" w:rsidRDefault="007A5A7B" w:rsidP="007A5A7B">
      <w:pPr>
        <w:rPr>
          <w:rFonts w:cstheme="minorHAnsi"/>
        </w:rPr>
      </w:pPr>
    </w:p>
    <w:p w14:paraId="779D33DD" w14:textId="77777777" w:rsidR="007A5A7B" w:rsidRPr="007A5A7B" w:rsidRDefault="007A5A7B" w:rsidP="007A5A7B">
      <w:pPr>
        <w:pStyle w:val="Heading3"/>
        <w:rPr>
          <w:rFonts w:asciiTheme="minorHAnsi" w:hAnsiTheme="minorHAnsi" w:cstheme="minorHAnsi"/>
        </w:rPr>
      </w:pPr>
      <w:r w:rsidRPr="007A5A7B">
        <w:rPr>
          <w:rFonts w:asciiTheme="minorHAnsi" w:hAnsiTheme="minorHAnsi" w:cstheme="minorHAnsi"/>
        </w:rPr>
        <w:t xml:space="preserve">5. </w:t>
      </w:r>
      <w:r w:rsidRPr="007A5A7B">
        <w:rPr>
          <w:rStyle w:val="Heading3Char"/>
          <w:rFonts w:asciiTheme="minorHAnsi" w:hAnsiTheme="minorHAnsi" w:cstheme="minorHAnsi"/>
          <w:color w:val="auto"/>
          <w:u w:val="single"/>
        </w:rPr>
        <w:t>Banking Arrangements and Authorisation of Payments.</w:t>
      </w:r>
    </w:p>
    <w:p w14:paraId="64DBA3B0" w14:textId="77777777" w:rsidR="007A5A7B" w:rsidRPr="007A5A7B" w:rsidRDefault="007A5A7B" w:rsidP="007A5A7B">
      <w:pPr>
        <w:rPr>
          <w:rFonts w:cstheme="minorHAnsi"/>
          <w:sz w:val="22"/>
          <w:szCs w:val="22"/>
        </w:rPr>
      </w:pPr>
      <w:r w:rsidRPr="007A5A7B">
        <w:rPr>
          <w:rFonts w:cstheme="minorHAnsi"/>
          <w:sz w:val="22"/>
          <w:szCs w:val="22"/>
        </w:rPr>
        <w:t xml:space="preserve">5.1. The council's banking arrangements, including the bank mandate, shall be made by the RFO and approved by the council; banking arrangements may not be delegated to a committee. They shall be regularly reviewed for safety and efficiency. </w:t>
      </w:r>
    </w:p>
    <w:p w14:paraId="59238142" w14:textId="77777777" w:rsidR="007A5A7B" w:rsidRPr="007A5A7B" w:rsidRDefault="007A5A7B" w:rsidP="007A5A7B">
      <w:pPr>
        <w:rPr>
          <w:rFonts w:cstheme="minorHAnsi"/>
          <w:sz w:val="22"/>
          <w:szCs w:val="22"/>
        </w:rPr>
      </w:pPr>
      <w:r w:rsidRPr="007A5A7B">
        <w:rPr>
          <w:rFonts w:cstheme="minorHAnsi"/>
          <w:sz w:val="22"/>
          <w:szCs w:val="22"/>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w:t>
      </w:r>
      <w:r w:rsidRPr="007A5A7B">
        <w:rPr>
          <w:rFonts w:cstheme="minorHAnsi"/>
          <w:sz w:val="22"/>
          <w:szCs w:val="22"/>
        </w:rPr>
        <w:lastRenderedPageBreak/>
        <w:t>made in relation to the termination of a contract of employment) may be summarised to remove public access to any personal information.</w:t>
      </w:r>
    </w:p>
    <w:p w14:paraId="4222B783" w14:textId="77777777" w:rsidR="007A5A7B" w:rsidRPr="007A5A7B" w:rsidRDefault="007A5A7B" w:rsidP="007A5A7B">
      <w:pPr>
        <w:rPr>
          <w:rFonts w:cstheme="minorHAnsi"/>
          <w:sz w:val="22"/>
          <w:szCs w:val="22"/>
        </w:rPr>
      </w:pPr>
      <w:r w:rsidRPr="007A5A7B">
        <w:rPr>
          <w:rFonts w:cstheme="minorHAnsi"/>
          <w:sz w:val="22"/>
          <w:szCs w:val="22"/>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48E70411" w14:textId="77777777" w:rsidR="007A5A7B" w:rsidRPr="007A5A7B" w:rsidRDefault="007A5A7B" w:rsidP="007A5A7B">
      <w:pPr>
        <w:rPr>
          <w:rFonts w:cstheme="minorHAnsi"/>
          <w:sz w:val="22"/>
          <w:szCs w:val="22"/>
        </w:rPr>
      </w:pPr>
      <w:r w:rsidRPr="007A5A7B">
        <w:rPr>
          <w:rFonts w:cstheme="minorHAnsi"/>
          <w:sz w:val="22"/>
          <w:szCs w:val="22"/>
        </w:rPr>
        <w:t>5.4. The RFO shall examine invoices for arithmetical accuracy and analyse them to the appropriate expenditure heading. The RFO shall take all steps to pay all invoices submitted, and which are in order, at the next available council meeting.</w:t>
      </w:r>
    </w:p>
    <w:p w14:paraId="6193D418" w14:textId="77777777" w:rsidR="007A5A7B" w:rsidRPr="007A5A7B" w:rsidRDefault="007A5A7B" w:rsidP="007A5A7B">
      <w:pPr>
        <w:rPr>
          <w:rFonts w:cstheme="minorHAnsi"/>
          <w:sz w:val="22"/>
          <w:szCs w:val="22"/>
        </w:rPr>
      </w:pPr>
      <w:r w:rsidRPr="007A5A7B">
        <w:rPr>
          <w:rFonts w:cstheme="minorHAnsi"/>
          <w:sz w:val="22"/>
          <w:szCs w:val="22"/>
        </w:rPr>
        <w:t>5.5. The Clerk and RFO shall have delegated authority to authorise the payment of items only in the following circumstances:</w:t>
      </w:r>
    </w:p>
    <w:p w14:paraId="7F3C8757" w14:textId="77777777" w:rsidR="007A5A7B" w:rsidRPr="007A5A7B" w:rsidRDefault="007A5A7B" w:rsidP="007A5A7B">
      <w:pPr>
        <w:ind w:left="720"/>
        <w:rPr>
          <w:rFonts w:cstheme="minorHAnsi"/>
          <w:sz w:val="22"/>
          <w:szCs w:val="22"/>
        </w:rPr>
      </w:pPr>
      <w:r w:rsidRPr="007A5A7B">
        <w:rPr>
          <w:rFonts w:cstheme="minorHAnsi"/>
          <w:sz w:val="22"/>
          <w:szCs w:val="22"/>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02100A7" w14:textId="77777777" w:rsidR="007A5A7B" w:rsidRPr="007A5A7B" w:rsidRDefault="007A5A7B" w:rsidP="007A5A7B">
      <w:pPr>
        <w:ind w:left="720"/>
        <w:rPr>
          <w:rFonts w:cstheme="minorHAnsi"/>
          <w:sz w:val="22"/>
          <w:szCs w:val="22"/>
        </w:rPr>
      </w:pPr>
      <w:r w:rsidRPr="007A5A7B">
        <w:rPr>
          <w:rFonts w:cstheme="minorHAnsi"/>
          <w:sz w:val="22"/>
          <w:szCs w:val="22"/>
        </w:rPr>
        <w:t>b) An expenditure item authorised under 5.6 below (continuing contracts and obligations) provided that a list of such payments shall be submitted to the next appropriate meeting of council; or</w:t>
      </w:r>
    </w:p>
    <w:p w14:paraId="1D22DDD0" w14:textId="77777777" w:rsidR="007A5A7B" w:rsidRPr="007A5A7B" w:rsidRDefault="007A5A7B" w:rsidP="007A5A7B">
      <w:pPr>
        <w:ind w:left="720"/>
        <w:rPr>
          <w:rFonts w:cstheme="minorHAnsi"/>
          <w:sz w:val="22"/>
          <w:szCs w:val="22"/>
        </w:rPr>
      </w:pPr>
      <w:r w:rsidRPr="007A5A7B">
        <w:rPr>
          <w:rFonts w:cstheme="minorHAnsi"/>
          <w:sz w:val="22"/>
          <w:szCs w:val="22"/>
        </w:rPr>
        <w:t>c) fund transfers within the councils banking arrangements up to the sum of £10,000, provided that a list of such payments shall be submitted to the next appropriate meeting of council.</w:t>
      </w:r>
    </w:p>
    <w:p w14:paraId="5DA4318D" w14:textId="77777777" w:rsidR="007A5A7B" w:rsidRPr="007A5A7B" w:rsidRDefault="007A5A7B" w:rsidP="007A5A7B">
      <w:pPr>
        <w:rPr>
          <w:rFonts w:cstheme="minorHAnsi"/>
          <w:sz w:val="22"/>
          <w:szCs w:val="22"/>
        </w:rPr>
      </w:pPr>
      <w:r w:rsidRPr="007A5A7B">
        <w:rPr>
          <w:rFonts w:cstheme="minorHAnsi"/>
          <w:sz w:val="22"/>
          <w:szCs w:val="22"/>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the council may authorise payment for the year provided that the requirements of regulation 4.1 (Budgetary Controls) are adhered to, provided also that a list of such payments shall be submitted to the next appropriate meeting of council.</w:t>
      </w:r>
    </w:p>
    <w:p w14:paraId="7F0DE8E0" w14:textId="77777777" w:rsidR="007A5A7B" w:rsidRPr="007A5A7B" w:rsidRDefault="007A5A7B" w:rsidP="007A5A7B">
      <w:pPr>
        <w:rPr>
          <w:rFonts w:cstheme="minorHAnsi"/>
          <w:sz w:val="22"/>
          <w:szCs w:val="22"/>
        </w:rPr>
      </w:pPr>
      <w:r w:rsidRPr="007A5A7B">
        <w:rPr>
          <w:rFonts w:cstheme="minorHAnsi"/>
          <w:sz w:val="22"/>
          <w:szCs w:val="22"/>
        </w:rPr>
        <w:t>5.7. A record of regular payments made under 5.6 above shall be drawn up and be signed by two members on each and every occasion when payment is authorised - thus controlling the risk of duplicated payments being authorised and / or made.</w:t>
      </w:r>
    </w:p>
    <w:p w14:paraId="53ABE6D7" w14:textId="77777777" w:rsidR="007A5A7B" w:rsidRPr="007A5A7B" w:rsidRDefault="007A5A7B" w:rsidP="007A5A7B">
      <w:pPr>
        <w:rPr>
          <w:rFonts w:cstheme="minorHAnsi"/>
          <w:sz w:val="22"/>
          <w:szCs w:val="22"/>
        </w:rPr>
      </w:pPr>
      <w:r w:rsidRPr="007A5A7B">
        <w:rPr>
          <w:rFonts w:cstheme="minorHAnsi"/>
          <w:sz w:val="22"/>
          <w:szCs w:val="22"/>
        </w:rPr>
        <w:t>5.8. In respect of grants a duly authorised committee shall approve expenditure within any limits set by council and in accordance with any policy statement approved by council. Any Revenue or Capital Grant in excess of £3,000 shall before payment, be subject to ratification by resolution of the council.</w:t>
      </w:r>
    </w:p>
    <w:p w14:paraId="04C39D8D" w14:textId="77777777" w:rsidR="007A5A7B" w:rsidRPr="007A5A7B" w:rsidRDefault="007A5A7B" w:rsidP="007A5A7B">
      <w:pPr>
        <w:rPr>
          <w:rFonts w:cstheme="minorHAnsi"/>
          <w:sz w:val="22"/>
          <w:szCs w:val="22"/>
        </w:rPr>
      </w:pPr>
      <w:r w:rsidRPr="007A5A7B">
        <w:rPr>
          <w:rFonts w:cstheme="minorHAnsi"/>
          <w:sz w:val="22"/>
          <w:szCs w:val="22"/>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7A5A7B">
        <w:rPr>
          <w:rFonts w:cstheme="minorHAnsi"/>
          <w:sz w:val="22"/>
          <w:szCs w:val="22"/>
        </w:rPr>
        <w:t>interest, unless</w:t>
      </w:r>
      <w:proofErr w:type="gramEnd"/>
      <w:r w:rsidRPr="007A5A7B">
        <w:rPr>
          <w:rFonts w:cstheme="minorHAnsi"/>
          <w:sz w:val="22"/>
          <w:szCs w:val="22"/>
        </w:rPr>
        <w:t xml:space="preserve"> a dispensation has been granted.</w:t>
      </w:r>
    </w:p>
    <w:p w14:paraId="5F7FDCB9" w14:textId="77777777" w:rsidR="007A5A7B" w:rsidRPr="007A5A7B" w:rsidRDefault="007A5A7B" w:rsidP="007A5A7B">
      <w:pPr>
        <w:rPr>
          <w:rFonts w:cstheme="minorHAnsi"/>
          <w:sz w:val="22"/>
          <w:szCs w:val="22"/>
        </w:rPr>
      </w:pPr>
      <w:r w:rsidRPr="007A5A7B">
        <w:rPr>
          <w:rFonts w:cstheme="minorHAnsi"/>
          <w:sz w:val="22"/>
          <w:szCs w:val="22"/>
        </w:rPr>
        <w:t>5.10. The council will aim to rotate the duties of members in these Regulations so that onerous duties are shared out as evenly as possible over time.</w:t>
      </w:r>
    </w:p>
    <w:p w14:paraId="47438F61" w14:textId="77777777" w:rsidR="007A5A7B" w:rsidRPr="007A5A7B" w:rsidRDefault="007A5A7B" w:rsidP="007A5A7B">
      <w:pPr>
        <w:rPr>
          <w:rFonts w:cstheme="minorHAnsi"/>
          <w:sz w:val="22"/>
          <w:szCs w:val="22"/>
        </w:rPr>
      </w:pPr>
      <w:r w:rsidRPr="007A5A7B">
        <w:rPr>
          <w:rFonts w:cstheme="minorHAnsi"/>
          <w:sz w:val="22"/>
          <w:szCs w:val="22"/>
        </w:rPr>
        <w:lastRenderedPageBreak/>
        <w:t>5.11. Any changes in the recorded details of suppliers, such as bank account records, shall be approved in writing by a Member.</w:t>
      </w:r>
    </w:p>
    <w:p w14:paraId="05E064D8" w14:textId="77777777" w:rsidR="007A5A7B" w:rsidRPr="007A5A7B" w:rsidRDefault="007A5A7B" w:rsidP="007A5A7B">
      <w:pPr>
        <w:rPr>
          <w:rFonts w:cstheme="minorHAnsi"/>
        </w:rPr>
      </w:pPr>
    </w:p>
    <w:p w14:paraId="0C895577" w14:textId="77777777" w:rsidR="007A5A7B" w:rsidRPr="007A5A7B" w:rsidRDefault="007A5A7B" w:rsidP="007A5A7B">
      <w:pPr>
        <w:pStyle w:val="Heading3"/>
        <w:rPr>
          <w:rFonts w:asciiTheme="minorHAnsi" w:hAnsiTheme="minorHAnsi" w:cstheme="minorHAnsi"/>
        </w:rPr>
      </w:pPr>
      <w:r w:rsidRPr="007A5A7B">
        <w:rPr>
          <w:rFonts w:asciiTheme="minorHAnsi" w:hAnsiTheme="minorHAnsi" w:cstheme="minorHAnsi"/>
        </w:rPr>
        <w:t>6</w:t>
      </w:r>
      <w:r w:rsidRPr="007A5A7B">
        <w:rPr>
          <w:rStyle w:val="Heading3Char"/>
          <w:rFonts w:asciiTheme="minorHAnsi" w:hAnsiTheme="minorHAnsi" w:cstheme="minorHAnsi"/>
          <w:color w:val="auto"/>
          <w:u w:val="single"/>
        </w:rPr>
        <w:t>. Instructions for the Making of Payments.</w:t>
      </w:r>
    </w:p>
    <w:p w14:paraId="0BA0630B" w14:textId="77777777" w:rsidR="007A5A7B" w:rsidRPr="007A5A7B" w:rsidRDefault="007A5A7B" w:rsidP="007A5A7B">
      <w:pPr>
        <w:rPr>
          <w:rFonts w:cstheme="minorHAnsi"/>
          <w:sz w:val="22"/>
          <w:szCs w:val="22"/>
        </w:rPr>
      </w:pPr>
      <w:r w:rsidRPr="007A5A7B">
        <w:rPr>
          <w:rFonts w:cstheme="minorHAnsi"/>
          <w:sz w:val="22"/>
          <w:szCs w:val="22"/>
        </w:rPr>
        <w:t>6.1. The council will make safe and efficient arrangements for the making of its payments.</w:t>
      </w:r>
    </w:p>
    <w:p w14:paraId="230441F0" w14:textId="77777777" w:rsidR="007A5A7B" w:rsidRPr="007A5A7B" w:rsidRDefault="007A5A7B" w:rsidP="007A5A7B">
      <w:pPr>
        <w:rPr>
          <w:rFonts w:cstheme="minorHAnsi"/>
          <w:sz w:val="22"/>
          <w:szCs w:val="22"/>
        </w:rPr>
      </w:pPr>
      <w:r w:rsidRPr="007A5A7B">
        <w:rPr>
          <w:rFonts w:cstheme="minorHAnsi"/>
          <w:sz w:val="22"/>
          <w:szCs w:val="22"/>
        </w:rPr>
        <w:t>6.2. Following authorisation under Financial Regulation 5 above, the council, a duly delegated committee or, if so delegated, the Clerk or RFO shall give instruction that a payment shall be made.</w:t>
      </w:r>
    </w:p>
    <w:p w14:paraId="75625CB7" w14:textId="77777777" w:rsidR="007A5A7B" w:rsidRPr="007A5A7B" w:rsidRDefault="007A5A7B" w:rsidP="007A5A7B">
      <w:pPr>
        <w:rPr>
          <w:rFonts w:cstheme="minorHAnsi"/>
          <w:sz w:val="22"/>
          <w:szCs w:val="22"/>
        </w:rPr>
      </w:pPr>
      <w:r w:rsidRPr="007A5A7B">
        <w:rPr>
          <w:rFonts w:cstheme="minorHAnsi"/>
          <w:sz w:val="22"/>
          <w:szCs w:val="22"/>
        </w:rPr>
        <w:t>6.3. All payments shall be affected by cheque or other instructions to the council's bankers, or otherwise, in accordance with a resolution of council.</w:t>
      </w:r>
    </w:p>
    <w:p w14:paraId="598BD216" w14:textId="77777777" w:rsidR="007A5A7B" w:rsidRPr="007A5A7B" w:rsidRDefault="007A5A7B" w:rsidP="007A5A7B">
      <w:pPr>
        <w:rPr>
          <w:rFonts w:cstheme="minorHAnsi"/>
          <w:sz w:val="22"/>
          <w:szCs w:val="22"/>
        </w:rPr>
      </w:pPr>
      <w:r w:rsidRPr="007A5A7B">
        <w:rPr>
          <w:rFonts w:cstheme="minorHAnsi"/>
          <w:sz w:val="22"/>
          <w:szCs w:val="22"/>
        </w:rPr>
        <w:t>6.4. 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4078EB3" w14:textId="77777777" w:rsidR="007A5A7B" w:rsidRPr="007A5A7B" w:rsidRDefault="007A5A7B" w:rsidP="007A5A7B">
      <w:pPr>
        <w:rPr>
          <w:rFonts w:cstheme="minorHAnsi"/>
          <w:sz w:val="22"/>
          <w:szCs w:val="22"/>
        </w:rPr>
      </w:pPr>
      <w:r w:rsidRPr="007A5A7B">
        <w:rPr>
          <w:rFonts w:cstheme="minorHAnsi"/>
          <w:sz w:val="22"/>
          <w:szCs w:val="22"/>
        </w:rPr>
        <w:t>6.5. To indicate agreement of the details shown on the cheque or order for payment with the counterfoil and the invoice or similar documentation, the signatories shall each also initial the cheque counterfoil.</w:t>
      </w:r>
    </w:p>
    <w:p w14:paraId="10FA5AC6" w14:textId="77777777" w:rsidR="007A5A7B" w:rsidRPr="007A5A7B" w:rsidRDefault="007A5A7B" w:rsidP="007A5A7B">
      <w:pPr>
        <w:rPr>
          <w:rFonts w:cstheme="minorHAnsi"/>
          <w:sz w:val="22"/>
          <w:szCs w:val="22"/>
        </w:rPr>
      </w:pPr>
      <w:r w:rsidRPr="007A5A7B">
        <w:rPr>
          <w:rFonts w:cstheme="minorHAnsi"/>
          <w:sz w:val="22"/>
          <w:szCs w:val="22"/>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790710" w14:textId="77777777" w:rsidR="007A5A7B" w:rsidRPr="007A5A7B" w:rsidRDefault="007A5A7B" w:rsidP="007A5A7B">
      <w:pPr>
        <w:rPr>
          <w:rFonts w:cstheme="minorHAnsi"/>
          <w:sz w:val="22"/>
          <w:szCs w:val="22"/>
        </w:rPr>
      </w:pPr>
      <w:r w:rsidRPr="007A5A7B">
        <w:rPr>
          <w:rFonts w:cstheme="minorHAnsi"/>
          <w:sz w:val="22"/>
          <w:szCs w:val="22"/>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1110E64E" w14:textId="77777777" w:rsidR="007A5A7B" w:rsidRPr="007A5A7B" w:rsidRDefault="007A5A7B" w:rsidP="007A5A7B">
      <w:pPr>
        <w:rPr>
          <w:rFonts w:cstheme="minorHAnsi"/>
          <w:sz w:val="22"/>
          <w:szCs w:val="22"/>
        </w:rPr>
      </w:pPr>
      <w:r w:rsidRPr="007A5A7B">
        <w:rPr>
          <w:rFonts w:cstheme="minorHAnsi"/>
          <w:sz w:val="22"/>
          <w:szCs w:val="22"/>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505FEA9E" w14:textId="77777777" w:rsidR="007A5A7B" w:rsidRPr="007A5A7B" w:rsidRDefault="007A5A7B" w:rsidP="007A5A7B">
      <w:pPr>
        <w:rPr>
          <w:rFonts w:cstheme="minorHAnsi"/>
          <w:sz w:val="22"/>
          <w:szCs w:val="22"/>
        </w:rPr>
      </w:pPr>
      <w:r w:rsidRPr="007A5A7B">
        <w:rPr>
          <w:rFonts w:cstheme="minorHAnsi"/>
          <w:sz w:val="22"/>
          <w:szCs w:val="22"/>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AB896A7" w14:textId="77777777" w:rsidR="007A5A7B" w:rsidRPr="007A5A7B" w:rsidRDefault="007A5A7B" w:rsidP="007A5A7B">
      <w:pPr>
        <w:rPr>
          <w:rFonts w:cstheme="minorHAnsi"/>
          <w:sz w:val="22"/>
          <w:szCs w:val="22"/>
        </w:rPr>
      </w:pPr>
      <w:r w:rsidRPr="007A5A7B">
        <w:rPr>
          <w:rFonts w:cstheme="minorHAnsi"/>
          <w:sz w:val="22"/>
          <w:szCs w:val="22"/>
        </w:rPr>
        <w:t>6.10. If thought appropriate by the council payment for certain items may be made by internet banking transfer provided evidence is retained showing which members approved the payment.</w:t>
      </w:r>
    </w:p>
    <w:p w14:paraId="667843AE" w14:textId="77777777" w:rsidR="007A5A7B" w:rsidRPr="007A5A7B" w:rsidRDefault="007A5A7B" w:rsidP="007A5A7B">
      <w:pPr>
        <w:rPr>
          <w:rFonts w:cstheme="minorHAnsi"/>
          <w:sz w:val="22"/>
          <w:szCs w:val="22"/>
        </w:rPr>
      </w:pPr>
      <w:r w:rsidRPr="007A5A7B">
        <w:rPr>
          <w:rFonts w:cstheme="minorHAnsi"/>
          <w:sz w:val="22"/>
          <w:szCs w:val="22"/>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w:t>
      </w:r>
      <w:r w:rsidRPr="007A5A7B">
        <w:rPr>
          <w:rFonts w:cstheme="minorHAnsi"/>
          <w:sz w:val="22"/>
          <w:szCs w:val="22"/>
        </w:rPr>
        <w:lastRenderedPageBreak/>
        <w:t>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2EC96133" w14:textId="77777777" w:rsidR="007A5A7B" w:rsidRPr="007A5A7B" w:rsidRDefault="007A5A7B" w:rsidP="007A5A7B">
      <w:pPr>
        <w:rPr>
          <w:rFonts w:cstheme="minorHAnsi"/>
          <w:sz w:val="22"/>
          <w:szCs w:val="22"/>
        </w:rPr>
      </w:pPr>
      <w:r w:rsidRPr="007A5A7B">
        <w:rPr>
          <w:rFonts w:cstheme="minorHAnsi"/>
          <w:sz w:val="22"/>
          <w:szCs w:val="22"/>
        </w:rPr>
        <w:t>6.12. No employee or councillor shall disclose any PIN or password, relevant to the working of the council or its bank accounts, to any person not authorised in writing by the council or a duly delegated committee.</w:t>
      </w:r>
    </w:p>
    <w:p w14:paraId="7EA2A615" w14:textId="77777777" w:rsidR="007A5A7B" w:rsidRPr="007A5A7B" w:rsidRDefault="007A5A7B" w:rsidP="007A5A7B">
      <w:pPr>
        <w:rPr>
          <w:rFonts w:cstheme="minorHAnsi"/>
          <w:sz w:val="22"/>
          <w:szCs w:val="22"/>
        </w:rPr>
      </w:pPr>
      <w:r w:rsidRPr="007A5A7B">
        <w:rPr>
          <w:rFonts w:cstheme="minorHAnsi"/>
          <w:sz w:val="22"/>
          <w:szCs w:val="22"/>
        </w:rPr>
        <w:t>6.13. Regular back-up copies of the records on any computer shall be made and shall be stored securely away from the computer in question, and preferably off site.</w:t>
      </w:r>
    </w:p>
    <w:p w14:paraId="40CA7B8D" w14:textId="77777777" w:rsidR="007A5A7B" w:rsidRPr="007A5A7B" w:rsidRDefault="007A5A7B" w:rsidP="007A5A7B">
      <w:pPr>
        <w:rPr>
          <w:rFonts w:cstheme="minorHAnsi"/>
          <w:sz w:val="22"/>
          <w:szCs w:val="22"/>
        </w:rPr>
      </w:pPr>
      <w:r w:rsidRPr="007A5A7B">
        <w:rPr>
          <w:rFonts w:cstheme="minorHAnsi"/>
          <w:sz w:val="22"/>
          <w:szCs w:val="22"/>
        </w:rPr>
        <w:t>6.14. The council, and any members using computers for the council’s financial business, shall ensure that anti-virus, anti-spyware and firewall software with automatic updates, together with a high level of security, is used.</w:t>
      </w:r>
    </w:p>
    <w:p w14:paraId="32F296E2" w14:textId="77777777" w:rsidR="007A5A7B" w:rsidRPr="007A5A7B" w:rsidRDefault="007A5A7B" w:rsidP="007A5A7B">
      <w:pPr>
        <w:rPr>
          <w:rFonts w:cstheme="minorHAnsi"/>
          <w:sz w:val="22"/>
          <w:szCs w:val="22"/>
        </w:rPr>
      </w:pPr>
      <w:r w:rsidRPr="007A5A7B">
        <w:rPr>
          <w:rFonts w:cstheme="minorHAnsi"/>
          <w:sz w:val="22"/>
          <w:szCs w:val="22"/>
        </w:rPr>
        <w:t xml:space="preserve">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w:t>
      </w:r>
      <w:proofErr w:type="gramStart"/>
      <w:r w:rsidRPr="007A5A7B">
        <w:rPr>
          <w:rFonts w:cstheme="minorHAnsi"/>
          <w:sz w:val="22"/>
          <w:szCs w:val="22"/>
        </w:rPr>
        <w:t>state clearly</w:t>
      </w:r>
      <w:proofErr w:type="gramEnd"/>
      <w:r w:rsidRPr="007A5A7B">
        <w:rPr>
          <w:rFonts w:cstheme="minorHAnsi"/>
          <w:sz w:val="22"/>
          <w:szCs w:val="22"/>
        </w:rPr>
        <w:t xml:space="preserve"> the amounts of payments that can be instructed by the Service Administrator with a stated number of approvals (one).</w:t>
      </w:r>
    </w:p>
    <w:p w14:paraId="1F931A98" w14:textId="77777777" w:rsidR="007A5A7B" w:rsidRPr="007A5A7B" w:rsidRDefault="007A5A7B" w:rsidP="007A5A7B">
      <w:pPr>
        <w:rPr>
          <w:rFonts w:cstheme="minorHAnsi"/>
          <w:sz w:val="22"/>
          <w:szCs w:val="22"/>
        </w:rPr>
      </w:pPr>
      <w:r w:rsidRPr="007A5A7B">
        <w:rPr>
          <w:rFonts w:cstheme="minorHAnsi"/>
          <w:sz w:val="22"/>
          <w:szCs w:val="22"/>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696FFF6D" w14:textId="77777777" w:rsidR="007A5A7B" w:rsidRPr="007A5A7B" w:rsidRDefault="007A5A7B" w:rsidP="007A5A7B">
      <w:pPr>
        <w:rPr>
          <w:rFonts w:cstheme="minorHAnsi"/>
          <w:sz w:val="22"/>
          <w:szCs w:val="22"/>
        </w:rPr>
      </w:pPr>
      <w:r w:rsidRPr="007A5A7B">
        <w:rPr>
          <w:rFonts w:cstheme="minorHAnsi"/>
          <w:sz w:val="22"/>
          <w:szCs w:val="22"/>
        </w:rPr>
        <w:t>6.17. Changes to account details for suppliers, which are used for internet banking may only be changed on written hard copy notification by the supplier and supported by hard copy authority for change signed by the RFO and a Councillor. A programme of regular checks of standing data with suppliers will be followed.</w:t>
      </w:r>
    </w:p>
    <w:p w14:paraId="08A6DA02" w14:textId="77777777" w:rsidR="007A5A7B" w:rsidRPr="007A5A7B" w:rsidRDefault="007A5A7B" w:rsidP="007A5A7B">
      <w:pPr>
        <w:rPr>
          <w:rFonts w:cstheme="minorHAnsi"/>
          <w:sz w:val="22"/>
          <w:szCs w:val="22"/>
        </w:rPr>
      </w:pPr>
      <w:r w:rsidRPr="007A5A7B">
        <w:rPr>
          <w:rFonts w:cstheme="minorHAnsi"/>
          <w:sz w:val="22"/>
          <w:szCs w:val="22"/>
        </w:rPr>
        <w:t>6.18. Any Debit Card issued for use will be specifically restricted to the Clerk and will also be restricted to a single transaction maximum value of £500 unless authorised by council or finance committee in writing before any order is placed.</w:t>
      </w:r>
    </w:p>
    <w:p w14:paraId="0406374D" w14:textId="77777777" w:rsidR="007A5A7B" w:rsidRPr="007A5A7B" w:rsidRDefault="007A5A7B" w:rsidP="007A5A7B">
      <w:pPr>
        <w:rPr>
          <w:rFonts w:cstheme="minorHAnsi"/>
          <w:sz w:val="22"/>
          <w:szCs w:val="22"/>
        </w:rPr>
      </w:pPr>
      <w:r w:rsidRPr="007A5A7B">
        <w:rPr>
          <w:rFonts w:cstheme="minorHAnsi"/>
          <w:sz w:val="22"/>
          <w:szCs w:val="22"/>
        </w:rPr>
        <w:t>6.19. A pre-paid debit card may be issued to employees with varying limits. These limits will be set by the council. Transactions and purchases made will be reported to the council and authority for topping-up shall be at the discretion of the council.</w:t>
      </w:r>
    </w:p>
    <w:p w14:paraId="7D843DC4" w14:textId="77777777" w:rsidR="007A5A7B" w:rsidRPr="007A5A7B" w:rsidRDefault="007A5A7B" w:rsidP="007A5A7B">
      <w:pPr>
        <w:rPr>
          <w:rFonts w:cstheme="minorHAnsi"/>
          <w:sz w:val="22"/>
          <w:szCs w:val="22"/>
        </w:rPr>
      </w:pPr>
      <w:r w:rsidRPr="007A5A7B">
        <w:rPr>
          <w:rFonts w:cstheme="minorHAnsi"/>
          <w:sz w:val="22"/>
          <w:szCs w:val="22"/>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55427C44" w14:textId="77777777" w:rsidR="007A5A7B" w:rsidRPr="007A5A7B" w:rsidRDefault="007A5A7B" w:rsidP="007A5A7B">
      <w:pPr>
        <w:rPr>
          <w:rFonts w:cstheme="minorHAnsi"/>
          <w:sz w:val="22"/>
          <w:szCs w:val="22"/>
        </w:rPr>
      </w:pPr>
      <w:r w:rsidRPr="007A5A7B">
        <w:rPr>
          <w:rFonts w:cstheme="minorHAnsi"/>
          <w:sz w:val="22"/>
          <w:szCs w:val="22"/>
        </w:rPr>
        <w:t>6.21. The council will not maintain any form of cash float. All cash received must be banked intact. Any payments made in cash by the Clerk (for example for postage or minor stationery items) shall be refunded on a regular basis, at least quarterly.</w:t>
      </w:r>
    </w:p>
    <w:p w14:paraId="72A6247A" w14:textId="77777777" w:rsidR="007A5A7B" w:rsidRPr="007A5A7B" w:rsidRDefault="007A5A7B" w:rsidP="007A5A7B">
      <w:pPr>
        <w:rPr>
          <w:rFonts w:cstheme="minorHAnsi"/>
          <w:sz w:val="22"/>
          <w:szCs w:val="22"/>
        </w:rPr>
      </w:pPr>
    </w:p>
    <w:p w14:paraId="6AD24C1C" w14:textId="77777777" w:rsidR="007A5A7B" w:rsidRPr="007A5A7B" w:rsidRDefault="007A5A7B" w:rsidP="007A5A7B">
      <w:pPr>
        <w:pStyle w:val="Heading3"/>
        <w:rPr>
          <w:rFonts w:asciiTheme="minorHAnsi" w:hAnsiTheme="minorHAnsi" w:cstheme="minorHAnsi"/>
        </w:rPr>
      </w:pPr>
      <w:r w:rsidRPr="007A5A7B">
        <w:rPr>
          <w:rFonts w:asciiTheme="minorHAnsi" w:hAnsiTheme="minorHAnsi" w:cstheme="minorHAnsi"/>
        </w:rPr>
        <w:lastRenderedPageBreak/>
        <w:t xml:space="preserve">7. </w:t>
      </w:r>
      <w:r w:rsidRPr="007A5A7B">
        <w:rPr>
          <w:rStyle w:val="Heading3Char"/>
          <w:rFonts w:asciiTheme="minorHAnsi" w:hAnsiTheme="minorHAnsi" w:cstheme="minorHAnsi"/>
          <w:color w:val="auto"/>
          <w:u w:val="single"/>
        </w:rPr>
        <w:t>Payment of Salaries.</w:t>
      </w:r>
    </w:p>
    <w:p w14:paraId="20BECEAD" w14:textId="77777777" w:rsidR="007A5A7B" w:rsidRPr="007A5A7B" w:rsidRDefault="007A5A7B" w:rsidP="007A5A7B">
      <w:pPr>
        <w:rPr>
          <w:rFonts w:cstheme="minorHAnsi"/>
          <w:sz w:val="22"/>
          <w:szCs w:val="22"/>
        </w:rPr>
      </w:pPr>
      <w:r w:rsidRPr="007A5A7B">
        <w:rPr>
          <w:rFonts w:cstheme="minorHAnsi"/>
          <w:sz w:val="22"/>
          <w:szCs w:val="22"/>
        </w:rPr>
        <w:t xml:space="preserve">7.1. As an employer, the council shall </w:t>
      </w:r>
      <w:proofErr w:type="gramStart"/>
      <w:r w:rsidRPr="007A5A7B">
        <w:rPr>
          <w:rFonts w:cstheme="minorHAnsi"/>
          <w:sz w:val="22"/>
          <w:szCs w:val="22"/>
        </w:rPr>
        <w:t>make arrangements</w:t>
      </w:r>
      <w:proofErr w:type="gramEnd"/>
      <w:r w:rsidRPr="007A5A7B">
        <w:rPr>
          <w:rFonts w:cstheme="minorHAnsi"/>
          <w:sz w:val="22"/>
          <w:szCs w:val="22"/>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530B8A1B" w14:textId="77777777" w:rsidR="007A5A7B" w:rsidRPr="007A5A7B" w:rsidRDefault="007A5A7B" w:rsidP="007A5A7B">
      <w:pPr>
        <w:rPr>
          <w:rFonts w:cstheme="minorHAnsi"/>
          <w:sz w:val="22"/>
          <w:szCs w:val="22"/>
        </w:rPr>
      </w:pPr>
      <w:r w:rsidRPr="007A5A7B">
        <w:rPr>
          <w:rFonts w:cstheme="minorHAnsi"/>
          <w:sz w:val="22"/>
          <w:szCs w:val="22"/>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CBDFDAE" w14:textId="77777777" w:rsidR="007A5A7B" w:rsidRPr="007A5A7B" w:rsidRDefault="007A5A7B" w:rsidP="007A5A7B">
      <w:pPr>
        <w:rPr>
          <w:rFonts w:cstheme="minorHAnsi"/>
          <w:sz w:val="22"/>
          <w:szCs w:val="22"/>
        </w:rPr>
      </w:pPr>
      <w:r w:rsidRPr="007A5A7B">
        <w:rPr>
          <w:rFonts w:cstheme="minorHAnsi"/>
          <w:sz w:val="22"/>
          <w:szCs w:val="22"/>
        </w:rPr>
        <w:t>7.3. No changes shall be made to any employee’s pay, emoluments, or terms and conditions of employment without the prior consent of the council.</w:t>
      </w:r>
    </w:p>
    <w:p w14:paraId="1FB9EE2E" w14:textId="77777777" w:rsidR="007A5A7B" w:rsidRPr="007A5A7B" w:rsidRDefault="007A5A7B" w:rsidP="007A5A7B">
      <w:pPr>
        <w:rPr>
          <w:rFonts w:cstheme="minorHAnsi"/>
          <w:sz w:val="22"/>
          <w:szCs w:val="22"/>
        </w:rPr>
      </w:pPr>
      <w:r w:rsidRPr="007A5A7B">
        <w:rPr>
          <w:rFonts w:cstheme="minorHAnsi"/>
          <w:sz w:val="22"/>
          <w:szCs w:val="22"/>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AF318D4" w14:textId="77777777" w:rsidR="007A5A7B" w:rsidRPr="007A5A7B" w:rsidRDefault="007A5A7B" w:rsidP="007A5A7B">
      <w:pPr>
        <w:ind w:firstLine="720"/>
        <w:rPr>
          <w:rFonts w:cstheme="minorHAnsi"/>
          <w:sz w:val="22"/>
          <w:szCs w:val="22"/>
        </w:rPr>
      </w:pPr>
      <w:r w:rsidRPr="007A5A7B">
        <w:rPr>
          <w:rFonts w:cstheme="minorHAnsi"/>
          <w:sz w:val="22"/>
          <w:szCs w:val="22"/>
        </w:rPr>
        <w:t>a) by any councillor who can demonstrate a need to know.</w:t>
      </w:r>
    </w:p>
    <w:p w14:paraId="1B0C46BF" w14:textId="77777777" w:rsidR="007A5A7B" w:rsidRPr="007A5A7B" w:rsidRDefault="007A5A7B" w:rsidP="007A5A7B">
      <w:pPr>
        <w:ind w:firstLine="720"/>
        <w:rPr>
          <w:rFonts w:cstheme="minorHAnsi"/>
          <w:sz w:val="22"/>
          <w:szCs w:val="22"/>
        </w:rPr>
      </w:pPr>
      <w:r w:rsidRPr="007A5A7B">
        <w:rPr>
          <w:rFonts w:cstheme="minorHAnsi"/>
          <w:sz w:val="22"/>
          <w:szCs w:val="22"/>
        </w:rPr>
        <w:t>b) by the internal auditor.</w:t>
      </w:r>
    </w:p>
    <w:p w14:paraId="4102DD09" w14:textId="77777777" w:rsidR="007A5A7B" w:rsidRPr="007A5A7B" w:rsidRDefault="007A5A7B" w:rsidP="007A5A7B">
      <w:pPr>
        <w:ind w:firstLine="720"/>
        <w:rPr>
          <w:rFonts w:cstheme="minorHAnsi"/>
          <w:sz w:val="22"/>
          <w:szCs w:val="22"/>
        </w:rPr>
      </w:pPr>
      <w:r w:rsidRPr="007A5A7B">
        <w:rPr>
          <w:rFonts w:cstheme="minorHAnsi"/>
          <w:sz w:val="22"/>
          <w:szCs w:val="22"/>
        </w:rPr>
        <w:t>c) by the external auditor; or</w:t>
      </w:r>
    </w:p>
    <w:p w14:paraId="25E67F55" w14:textId="77777777" w:rsidR="007A5A7B" w:rsidRPr="007A5A7B" w:rsidRDefault="007A5A7B" w:rsidP="007A5A7B">
      <w:pPr>
        <w:ind w:left="720"/>
        <w:rPr>
          <w:rFonts w:cstheme="minorHAnsi"/>
          <w:sz w:val="22"/>
          <w:szCs w:val="22"/>
        </w:rPr>
      </w:pPr>
      <w:r w:rsidRPr="007A5A7B">
        <w:rPr>
          <w:rFonts w:cstheme="minorHAnsi"/>
          <w:sz w:val="22"/>
          <w:szCs w:val="22"/>
        </w:rPr>
        <w:t>d) by any person authorised under Audit Commission Act 1998, or any superseding legislation.</w:t>
      </w:r>
    </w:p>
    <w:p w14:paraId="16AFAA49" w14:textId="77777777" w:rsidR="007A5A7B" w:rsidRPr="007A5A7B" w:rsidRDefault="007A5A7B" w:rsidP="007A5A7B">
      <w:pPr>
        <w:rPr>
          <w:rFonts w:cstheme="minorHAnsi"/>
          <w:sz w:val="22"/>
          <w:szCs w:val="22"/>
        </w:rPr>
      </w:pPr>
      <w:r w:rsidRPr="007A5A7B">
        <w:rPr>
          <w:rFonts w:cstheme="minorHAnsi"/>
          <w:sz w:val="22"/>
          <w:szCs w:val="22"/>
        </w:rPr>
        <w:t>7.5. The total of such payments in each calendar month shall be reported with all other payments as made as may be required under these Financial Regulations, to ensure that only payments due for the period have actually been paid.</w:t>
      </w:r>
    </w:p>
    <w:p w14:paraId="6C247428" w14:textId="77777777" w:rsidR="007A5A7B" w:rsidRPr="007A5A7B" w:rsidRDefault="007A5A7B" w:rsidP="007A5A7B">
      <w:pPr>
        <w:rPr>
          <w:rFonts w:cstheme="minorHAnsi"/>
          <w:sz w:val="22"/>
          <w:szCs w:val="22"/>
        </w:rPr>
      </w:pPr>
      <w:r w:rsidRPr="007A5A7B">
        <w:rPr>
          <w:rFonts w:cstheme="minorHAnsi"/>
          <w:sz w:val="22"/>
          <w:szCs w:val="22"/>
        </w:rPr>
        <w:t>7.6. An effective system of personal performance management should be maintained for the senior officers.</w:t>
      </w:r>
    </w:p>
    <w:p w14:paraId="4D8900DE" w14:textId="77777777" w:rsidR="007A5A7B" w:rsidRPr="007A5A7B" w:rsidRDefault="007A5A7B" w:rsidP="007A5A7B">
      <w:pPr>
        <w:rPr>
          <w:rFonts w:cstheme="minorHAnsi"/>
          <w:sz w:val="22"/>
          <w:szCs w:val="22"/>
        </w:rPr>
      </w:pPr>
      <w:r w:rsidRPr="007A5A7B">
        <w:rPr>
          <w:rFonts w:cstheme="minorHAnsi"/>
          <w:sz w:val="22"/>
          <w:szCs w:val="22"/>
        </w:rPr>
        <w:t>7.7. Any termination payments shall be supported by a clear business case and reported to the council. Termination payments shall only be authorised by council.</w:t>
      </w:r>
    </w:p>
    <w:p w14:paraId="1BF31280" w14:textId="77777777" w:rsidR="007A5A7B" w:rsidRPr="007A5A7B" w:rsidRDefault="007A5A7B" w:rsidP="007A5A7B">
      <w:pPr>
        <w:rPr>
          <w:rFonts w:cstheme="minorHAnsi"/>
          <w:sz w:val="22"/>
          <w:szCs w:val="22"/>
        </w:rPr>
      </w:pPr>
      <w:r w:rsidRPr="007A5A7B">
        <w:rPr>
          <w:rFonts w:cstheme="minorHAnsi"/>
          <w:sz w:val="22"/>
          <w:szCs w:val="22"/>
        </w:rPr>
        <w:t>7.8. Before employing interim staff, the council must consider a full business case.</w:t>
      </w:r>
    </w:p>
    <w:p w14:paraId="571987C6" w14:textId="77777777" w:rsidR="007A5A7B" w:rsidRPr="007A5A7B" w:rsidRDefault="007A5A7B" w:rsidP="007A5A7B">
      <w:pPr>
        <w:rPr>
          <w:rFonts w:cstheme="minorHAnsi"/>
        </w:rPr>
      </w:pPr>
    </w:p>
    <w:p w14:paraId="097A9784"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8. Loans and Investments.</w:t>
      </w:r>
    </w:p>
    <w:p w14:paraId="3F135B99" w14:textId="77777777" w:rsidR="007A5A7B" w:rsidRPr="007A5A7B" w:rsidRDefault="007A5A7B" w:rsidP="007A5A7B">
      <w:pPr>
        <w:rPr>
          <w:rFonts w:cstheme="minorHAnsi"/>
          <w:sz w:val="22"/>
          <w:szCs w:val="22"/>
        </w:rPr>
      </w:pPr>
      <w:r w:rsidRPr="007A5A7B">
        <w:rPr>
          <w:rFonts w:cstheme="minorHAnsi"/>
          <w:sz w:val="22"/>
          <w:szCs w:val="22"/>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64ADE2B5" w14:textId="77777777" w:rsidR="007A5A7B" w:rsidRPr="007A5A7B" w:rsidRDefault="007A5A7B" w:rsidP="007A5A7B">
      <w:pPr>
        <w:rPr>
          <w:rFonts w:cstheme="minorHAnsi"/>
          <w:sz w:val="22"/>
          <w:szCs w:val="22"/>
        </w:rPr>
      </w:pPr>
      <w:r w:rsidRPr="007A5A7B">
        <w:rPr>
          <w:rFonts w:cstheme="minorHAnsi"/>
          <w:sz w:val="22"/>
          <w:szCs w:val="22"/>
        </w:rPr>
        <w:t xml:space="preserve">8.2. Any financial arrangement which does not require formal borrowing approval from the Secretary of State/Welsh Assembly Government (such as Hire Purchase or Leasing of tangible assets) shall be subject to </w:t>
      </w:r>
      <w:r w:rsidRPr="007A5A7B">
        <w:rPr>
          <w:rFonts w:cstheme="minorHAnsi"/>
          <w:sz w:val="22"/>
          <w:szCs w:val="22"/>
        </w:rPr>
        <w:lastRenderedPageBreak/>
        <w:t>approval by the full council. In each case a report in writing shall be provided to council in respect of value for money for the proposed transaction.</w:t>
      </w:r>
    </w:p>
    <w:p w14:paraId="7DDF29B1" w14:textId="77777777" w:rsidR="007A5A7B" w:rsidRPr="007A5A7B" w:rsidRDefault="007A5A7B" w:rsidP="007A5A7B">
      <w:pPr>
        <w:rPr>
          <w:rFonts w:cstheme="minorHAnsi"/>
          <w:sz w:val="22"/>
          <w:szCs w:val="22"/>
        </w:rPr>
      </w:pPr>
      <w:r w:rsidRPr="007A5A7B">
        <w:rPr>
          <w:rFonts w:cstheme="minorHAnsi"/>
          <w:sz w:val="22"/>
          <w:szCs w:val="22"/>
        </w:rPr>
        <w:t>8.3. The council will arrange with the council’s banks and investment providers for the sending of a copy of each statement of account to the Chairman of the council at the same time as one is issued to the Clerk or RFO.</w:t>
      </w:r>
    </w:p>
    <w:p w14:paraId="754F79BD" w14:textId="77777777" w:rsidR="007A5A7B" w:rsidRPr="007A5A7B" w:rsidRDefault="007A5A7B" w:rsidP="007A5A7B">
      <w:pPr>
        <w:rPr>
          <w:rFonts w:cstheme="minorHAnsi"/>
          <w:sz w:val="22"/>
          <w:szCs w:val="22"/>
        </w:rPr>
      </w:pPr>
      <w:r w:rsidRPr="007A5A7B">
        <w:rPr>
          <w:rFonts w:cstheme="minorHAnsi"/>
          <w:sz w:val="22"/>
          <w:szCs w:val="22"/>
        </w:rPr>
        <w:t>8.4. All loans and investments shall be negotiated in the name of the council and shall be for a set period in accordance with council policy.</w:t>
      </w:r>
    </w:p>
    <w:p w14:paraId="04FE2D0B" w14:textId="77777777" w:rsidR="007A5A7B" w:rsidRPr="007A5A7B" w:rsidRDefault="007A5A7B" w:rsidP="007A5A7B">
      <w:pPr>
        <w:rPr>
          <w:rFonts w:cstheme="minorHAnsi"/>
          <w:sz w:val="22"/>
          <w:szCs w:val="22"/>
        </w:rPr>
      </w:pPr>
      <w:r w:rsidRPr="007A5A7B">
        <w:rPr>
          <w:rFonts w:cstheme="minorHAnsi"/>
          <w:sz w:val="22"/>
          <w:szCs w:val="22"/>
        </w:rPr>
        <w:t>8.5. The council shall consider the need for an Investment Strategy and Policy which, if drawn up, shall be in accordance with relevant regulations, proper practices and guidance. Any Strategy and Policy shall be reviewed by the council at least annually.</w:t>
      </w:r>
    </w:p>
    <w:p w14:paraId="2612A955" w14:textId="77777777" w:rsidR="007A5A7B" w:rsidRPr="007A5A7B" w:rsidRDefault="007A5A7B" w:rsidP="007A5A7B">
      <w:pPr>
        <w:rPr>
          <w:rFonts w:cstheme="minorHAnsi"/>
          <w:sz w:val="22"/>
          <w:szCs w:val="22"/>
        </w:rPr>
      </w:pPr>
      <w:r w:rsidRPr="007A5A7B">
        <w:rPr>
          <w:rFonts w:cstheme="minorHAnsi"/>
          <w:sz w:val="22"/>
          <w:szCs w:val="22"/>
        </w:rPr>
        <w:t>8.6. All investments of money under the control of the council shall be in the name of the council.</w:t>
      </w:r>
    </w:p>
    <w:p w14:paraId="34F6ED68" w14:textId="77777777" w:rsidR="007A5A7B" w:rsidRPr="007A5A7B" w:rsidRDefault="007A5A7B" w:rsidP="007A5A7B">
      <w:pPr>
        <w:rPr>
          <w:rFonts w:cstheme="minorHAnsi"/>
          <w:sz w:val="22"/>
          <w:szCs w:val="22"/>
        </w:rPr>
      </w:pPr>
      <w:r w:rsidRPr="007A5A7B">
        <w:rPr>
          <w:rFonts w:cstheme="minorHAnsi"/>
          <w:sz w:val="22"/>
          <w:szCs w:val="22"/>
        </w:rPr>
        <w:t>8.7. All investment certificates and other documents relating thereto shall be retained in the custody of the RFO.</w:t>
      </w:r>
    </w:p>
    <w:p w14:paraId="7FFE8C37" w14:textId="77777777" w:rsidR="007A5A7B" w:rsidRPr="007A5A7B" w:rsidRDefault="007A5A7B" w:rsidP="007A5A7B">
      <w:pPr>
        <w:rPr>
          <w:rFonts w:cstheme="minorHAnsi"/>
          <w:sz w:val="22"/>
          <w:szCs w:val="22"/>
        </w:rPr>
      </w:pPr>
      <w:r w:rsidRPr="007A5A7B">
        <w:rPr>
          <w:rFonts w:cstheme="minorHAnsi"/>
          <w:sz w:val="22"/>
          <w:szCs w:val="22"/>
        </w:rPr>
        <w:t>8.8. Payments in respect of short term or long-term investments, including transfers between bank accounts held in the same bank, or branch, shall be made in accordance with Regulation 5 (Authorisation of payments) and Regulation 6 (Instructions for payments).</w:t>
      </w:r>
    </w:p>
    <w:p w14:paraId="63560739" w14:textId="77777777" w:rsidR="007A5A7B" w:rsidRPr="007A5A7B" w:rsidRDefault="007A5A7B" w:rsidP="007A5A7B">
      <w:pPr>
        <w:rPr>
          <w:rFonts w:cstheme="minorHAnsi"/>
          <w:sz w:val="22"/>
          <w:szCs w:val="22"/>
        </w:rPr>
      </w:pPr>
    </w:p>
    <w:p w14:paraId="76600F9D"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9. Income.</w:t>
      </w:r>
    </w:p>
    <w:p w14:paraId="5E43E82E" w14:textId="77777777" w:rsidR="007A5A7B" w:rsidRPr="007A5A7B" w:rsidRDefault="007A5A7B" w:rsidP="007A5A7B">
      <w:pPr>
        <w:rPr>
          <w:rFonts w:cstheme="minorHAnsi"/>
          <w:sz w:val="22"/>
          <w:szCs w:val="22"/>
        </w:rPr>
      </w:pPr>
      <w:r w:rsidRPr="007A5A7B">
        <w:rPr>
          <w:rFonts w:cstheme="minorHAnsi"/>
          <w:sz w:val="22"/>
          <w:szCs w:val="22"/>
        </w:rPr>
        <w:t>9.1. The collection of all sums due to the council shall be the responsibility of and under the supervision of the RFO.</w:t>
      </w:r>
    </w:p>
    <w:p w14:paraId="6E2F0726" w14:textId="77777777" w:rsidR="007A5A7B" w:rsidRPr="007A5A7B" w:rsidRDefault="007A5A7B" w:rsidP="007A5A7B">
      <w:pPr>
        <w:rPr>
          <w:rFonts w:cstheme="minorHAnsi"/>
          <w:sz w:val="22"/>
          <w:szCs w:val="22"/>
        </w:rPr>
      </w:pPr>
      <w:r w:rsidRPr="007A5A7B">
        <w:rPr>
          <w:rFonts w:cstheme="minorHAnsi"/>
          <w:sz w:val="22"/>
          <w:szCs w:val="22"/>
        </w:rPr>
        <w:t>9.2. Particulars of all charges to be made for work done, services rendered, or goods supplied shall be agreed annually by the council, notified to the RFO and the RFO shall be responsible for the collection of all accounts due to the council.</w:t>
      </w:r>
    </w:p>
    <w:p w14:paraId="1D321FDD" w14:textId="77777777" w:rsidR="007A5A7B" w:rsidRPr="007A5A7B" w:rsidRDefault="007A5A7B" w:rsidP="007A5A7B">
      <w:pPr>
        <w:rPr>
          <w:rFonts w:cstheme="minorHAnsi"/>
          <w:sz w:val="22"/>
          <w:szCs w:val="22"/>
        </w:rPr>
      </w:pPr>
      <w:r w:rsidRPr="007A5A7B">
        <w:rPr>
          <w:rFonts w:cstheme="minorHAnsi"/>
          <w:sz w:val="22"/>
          <w:szCs w:val="22"/>
        </w:rPr>
        <w:t>9.3. The council will review all fees and charges at least annually, following a report of the RFO.</w:t>
      </w:r>
    </w:p>
    <w:p w14:paraId="26FD19DC" w14:textId="77777777" w:rsidR="007A5A7B" w:rsidRPr="007A5A7B" w:rsidRDefault="007A5A7B" w:rsidP="007A5A7B">
      <w:pPr>
        <w:rPr>
          <w:rFonts w:cstheme="minorHAnsi"/>
          <w:sz w:val="22"/>
          <w:szCs w:val="22"/>
        </w:rPr>
      </w:pPr>
      <w:r w:rsidRPr="007A5A7B">
        <w:rPr>
          <w:rFonts w:cstheme="minorHAnsi"/>
          <w:sz w:val="22"/>
          <w:szCs w:val="22"/>
        </w:rPr>
        <w:t>9.4. Any sums found to be irrecoverable and any bad debts shall be reported to the council and shall be written off in the year.</w:t>
      </w:r>
    </w:p>
    <w:p w14:paraId="56D5C5B7" w14:textId="77777777" w:rsidR="007A5A7B" w:rsidRPr="007A5A7B" w:rsidRDefault="007A5A7B" w:rsidP="007A5A7B">
      <w:pPr>
        <w:rPr>
          <w:rFonts w:cstheme="minorHAnsi"/>
          <w:sz w:val="22"/>
          <w:szCs w:val="22"/>
        </w:rPr>
      </w:pPr>
      <w:r w:rsidRPr="007A5A7B">
        <w:rPr>
          <w:rFonts w:cstheme="minorHAnsi"/>
          <w:sz w:val="22"/>
          <w:szCs w:val="22"/>
        </w:rPr>
        <w:t>9.5. All sums received on behalf of the council shall be banked intact as directed by the RFO. In all cases, all receipts shall be deposited with the council's bankers with such frequency as the RFO considers necessary.</w:t>
      </w:r>
    </w:p>
    <w:p w14:paraId="620EF18B" w14:textId="77777777" w:rsidR="007A5A7B" w:rsidRPr="007A5A7B" w:rsidRDefault="007A5A7B" w:rsidP="007A5A7B">
      <w:pPr>
        <w:rPr>
          <w:rFonts w:cstheme="minorHAnsi"/>
          <w:sz w:val="22"/>
          <w:szCs w:val="22"/>
        </w:rPr>
      </w:pPr>
      <w:r w:rsidRPr="007A5A7B">
        <w:rPr>
          <w:rFonts w:cstheme="minorHAnsi"/>
          <w:sz w:val="22"/>
          <w:szCs w:val="22"/>
        </w:rPr>
        <w:t>9.6. The origin of each receipt shall be entered on the paying-in slip.</w:t>
      </w:r>
    </w:p>
    <w:p w14:paraId="72554932" w14:textId="77777777" w:rsidR="007A5A7B" w:rsidRPr="007A5A7B" w:rsidRDefault="007A5A7B" w:rsidP="007A5A7B">
      <w:pPr>
        <w:rPr>
          <w:rFonts w:cstheme="minorHAnsi"/>
          <w:sz w:val="22"/>
          <w:szCs w:val="22"/>
        </w:rPr>
      </w:pPr>
      <w:r w:rsidRPr="007A5A7B">
        <w:rPr>
          <w:rFonts w:cstheme="minorHAnsi"/>
          <w:sz w:val="22"/>
          <w:szCs w:val="22"/>
        </w:rPr>
        <w:t>9.7. Personal cheques shall not be cashed out of money held on behalf of the council.</w:t>
      </w:r>
    </w:p>
    <w:p w14:paraId="4CE5EBFD" w14:textId="77777777" w:rsidR="007A5A7B" w:rsidRPr="007A5A7B" w:rsidRDefault="007A5A7B" w:rsidP="007A5A7B">
      <w:pPr>
        <w:rPr>
          <w:rFonts w:cstheme="minorHAnsi"/>
          <w:sz w:val="22"/>
          <w:szCs w:val="22"/>
        </w:rPr>
      </w:pPr>
      <w:r w:rsidRPr="007A5A7B">
        <w:rPr>
          <w:rFonts w:cstheme="minorHAnsi"/>
          <w:sz w:val="22"/>
          <w:szCs w:val="22"/>
        </w:rPr>
        <w:t>9.8. The RFO shall promptly complete any VAT Return that is required. Any repayment claim due in accordance with VAT Act 1994 section 33 shall be made at least annually coinciding with the financial year end.</w:t>
      </w:r>
    </w:p>
    <w:p w14:paraId="2B9B273F" w14:textId="77777777" w:rsidR="007A5A7B" w:rsidRPr="007A5A7B" w:rsidRDefault="007A5A7B" w:rsidP="007A5A7B">
      <w:pPr>
        <w:rPr>
          <w:rFonts w:cstheme="minorHAnsi"/>
          <w:sz w:val="22"/>
          <w:szCs w:val="22"/>
        </w:rPr>
      </w:pPr>
      <w:r w:rsidRPr="007A5A7B">
        <w:rPr>
          <w:rFonts w:cstheme="minorHAnsi"/>
          <w:sz w:val="22"/>
          <w:szCs w:val="22"/>
        </w:rPr>
        <w:lastRenderedPageBreak/>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A3D69A9" w14:textId="77777777" w:rsidR="007A5A7B" w:rsidRPr="007A5A7B" w:rsidRDefault="007A5A7B" w:rsidP="007A5A7B">
      <w:pPr>
        <w:rPr>
          <w:rFonts w:cstheme="minorHAnsi"/>
          <w:sz w:val="22"/>
          <w:szCs w:val="22"/>
        </w:rPr>
      </w:pPr>
      <w:r w:rsidRPr="007A5A7B">
        <w:rPr>
          <w:rFonts w:cstheme="minorHAnsi"/>
          <w:sz w:val="22"/>
          <w:szCs w:val="22"/>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210B6711" w14:textId="77777777" w:rsidR="007A5A7B" w:rsidRPr="007A5A7B" w:rsidRDefault="007A5A7B" w:rsidP="007A5A7B">
      <w:pPr>
        <w:rPr>
          <w:rFonts w:cstheme="minorHAnsi"/>
        </w:rPr>
      </w:pPr>
    </w:p>
    <w:p w14:paraId="4D7DB597"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10. Orders for Work, Goods and Services.</w:t>
      </w:r>
    </w:p>
    <w:p w14:paraId="6AAC4775" w14:textId="77777777" w:rsidR="007A5A7B" w:rsidRPr="007A5A7B" w:rsidRDefault="007A5A7B" w:rsidP="007A5A7B">
      <w:pPr>
        <w:rPr>
          <w:rFonts w:cstheme="minorHAnsi"/>
          <w:sz w:val="22"/>
          <w:szCs w:val="22"/>
        </w:rPr>
      </w:pPr>
      <w:r w:rsidRPr="007A5A7B">
        <w:rPr>
          <w:rFonts w:cstheme="minorHAnsi"/>
          <w:sz w:val="22"/>
          <w:szCs w:val="22"/>
        </w:rPr>
        <w:t>10.1. An official order or letter shall be issued for all work, goods and services unless a formal contract is to be prepared or an official order would be inappropriate. Copies of orders shall be retained.</w:t>
      </w:r>
    </w:p>
    <w:p w14:paraId="6E3E3907" w14:textId="77777777" w:rsidR="007A5A7B" w:rsidRPr="007A5A7B" w:rsidRDefault="007A5A7B" w:rsidP="007A5A7B">
      <w:pPr>
        <w:rPr>
          <w:rFonts w:cstheme="minorHAnsi"/>
          <w:sz w:val="22"/>
          <w:szCs w:val="22"/>
        </w:rPr>
      </w:pPr>
      <w:r w:rsidRPr="007A5A7B">
        <w:rPr>
          <w:rFonts w:cstheme="minorHAnsi"/>
          <w:sz w:val="22"/>
          <w:szCs w:val="22"/>
        </w:rPr>
        <w:t>10.2. Order books shall be controlled by the RFO.</w:t>
      </w:r>
    </w:p>
    <w:p w14:paraId="641EC677" w14:textId="77777777" w:rsidR="007A5A7B" w:rsidRPr="007A5A7B" w:rsidRDefault="007A5A7B" w:rsidP="007A5A7B">
      <w:pPr>
        <w:rPr>
          <w:rFonts w:cstheme="minorHAnsi"/>
          <w:sz w:val="22"/>
          <w:szCs w:val="22"/>
        </w:rPr>
      </w:pPr>
      <w:r w:rsidRPr="007A5A7B">
        <w:rPr>
          <w:rFonts w:cstheme="minorHAnsi"/>
          <w:sz w:val="22"/>
          <w:szCs w:val="22"/>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0BB0A610" w14:textId="77777777" w:rsidR="007A5A7B" w:rsidRPr="007A5A7B" w:rsidRDefault="007A5A7B" w:rsidP="007A5A7B">
      <w:pPr>
        <w:rPr>
          <w:rFonts w:cstheme="minorHAnsi"/>
          <w:sz w:val="22"/>
          <w:szCs w:val="22"/>
        </w:rPr>
      </w:pPr>
      <w:r w:rsidRPr="007A5A7B">
        <w:rPr>
          <w:rFonts w:cstheme="minorHAnsi"/>
          <w:sz w:val="22"/>
          <w:szCs w:val="22"/>
        </w:rPr>
        <w:t>10.4. A member may not issue an official order or make any contract on behalf of the council.</w:t>
      </w:r>
    </w:p>
    <w:p w14:paraId="12DF7DB2" w14:textId="77777777" w:rsidR="007A5A7B" w:rsidRPr="007A5A7B" w:rsidRDefault="007A5A7B" w:rsidP="007A5A7B">
      <w:pPr>
        <w:rPr>
          <w:rFonts w:cstheme="minorHAnsi"/>
          <w:sz w:val="22"/>
          <w:szCs w:val="22"/>
        </w:rPr>
      </w:pPr>
      <w:r w:rsidRPr="007A5A7B">
        <w:rPr>
          <w:rFonts w:cstheme="minorHAnsi"/>
          <w:sz w:val="22"/>
          <w:szCs w:val="22"/>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22E5CCE3" w14:textId="77777777" w:rsidR="007A5A7B" w:rsidRPr="007A5A7B" w:rsidRDefault="007A5A7B" w:rsidP="007A5A7B">
      <w:pPr>
        <w:rPr>
          <w:rFonts w:cstheme="minorHAnsi"/>
        </w:rPr>
      </w:pPr>
    </w:p>
    <w:p w14:paraId="64F1F548"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11. Contracts.</w:t>
      </w:r>
    </w:p>
    <w:p w14:paraId="315BBCAD" w14:textId="77777777" w:rsidR="007A5A7B" w:rsidRPr="007A5A7B" w:rsidRDefault="007A5A7B" w:rsidP="007A5A7B">
      <w:pPr>
        <w:rPr>
          <w:rFonts w:cstheme="minorHAnsi"/>
          <w:sz w:val="22"/>
          <w:szCs w:val="22"/>
        </w:rPr>
      </w:pPr>
      <w:r w:rsidRPr="007A5A7B">
        <w:rPr>
          <w:rFonts w:cstheme="minorHAnsi"/>
          <w:sz w:val="22"/>
          <w:szCs w:val="22"/>
        </w:rPr>
        <w:t>11.1. Procedures as to contracts are laid down as follows:</w:t>
      </w:r>
    </w:p>
    <w:p w14:paraId="2761F372" w14:textId="77777777" w:rsidR="007A5A7B" w:rsidRPr="007A5A7B" w:rsidRDefault="007A5A7B" w:rsidP="007A5A7B">
      <w:pPr>
        <w:ind w:left="720"/>
        <w:rPr>
          <w:rFonts w:cstheme="minorHAnsi"/>
          <w:sz w:val="22"/>
          <w:szCs w:val="22"/>
        </w:rPr>
      </w:pPr>
      <w:r w:rsidRPr="007A5A7B">
        <w:rPr>
          <w:rFonts w:cstheme="minorHAnsi"/>
          <w:sz w:val="22"/>
          <w:szCs w:val="22"/>
        </w:rPr>
        <w:t>a) Every contract shall comply with these financial regulations, and no exceptions shall be made otherwise than in an emergency provided that this regulation need not apply to contracts which relate to items (i) to (vi) below:</w:t>
      </w:r>
    </w:p>
    <w:p w14:paraId="73C51189" w14:textId="77777777" w:rsidR="007A5A7B" w:rsidRPr="007A5A7B" w:rsidRDefault="007A5A7B" w:rsidP="007A5A7B">
      <w:pPr>
        <w:ind w:left="1440"/>
        <w:rPr>
          <w:rFonts w:cstheme="minorHAnsi"/>
          <w:sz w:val="22"/>
          <w:szCs w:val="22"/>
        </w:rPr>
      </w:pPr>
      <w:r w:rsidRPr="007A5A7B">
        <w:rPr>
          <w:rFonts w:cstheme="minorHAnsi"/>
          <w:sz w:val="22"/>
          <w:szCs w:val="22"/>
        </w:rPr>
        <w:t>i. for the supply of gas, electricity, water, sewerage and telephone services.</w:t>
      </w:r>
    </w:p>
    <w:p w14:paraId="6A3EACA7" w14:textId="77777777" w:rsidR="007A5A7B" w:rsidRPr="007A5A7B" w:rsidRDefault="007A5A7B" w:rsidP="007A5A7B">
      <w:pPr>
        <w:ind w:left="1440"/>
        <w:rPr>
          <w:rFonts w:cstheme="minorHAnsi"/>
          <w:sz w:val="22"/>
          <w:szCs w:val="22"/>
        </w:rPr>
      </w:pPr>
      <w:r w:rsidRPr="007A5A7B">
        <w:rPr>
          <w:rFonts w:cstheme="minorHAnsi"/>
          <w:sz w:val="22"/>
          <w:szCs w:val="22"/>
        </w:rPr>
        <w:t>ii. for specialist services such as are provided by legal professionals acting in disputes.</w:t>
      </w:r>
    </w:p>
    <w:p w14:paraId="0172747D" w14:textId="77777777" w:rsidR="007A5A7B" w:rsidRPr="007A5A7B" w:rsidRDefault="007A5A7B" w:rsidP="007A5A7B">
      <w:pPr>
        <w:ind w:left="1440"/>
        <w:rPr>
          <w:rFonts w:cstheme="minorHAnsi"/>
          <w:sz w:val="22"/>
          <w:szCs w:val="22"/>
        </w:rPr>
      </w:pPr>
      <w:r w:rsidRPr="007A5A7B">
        <w:rPr>
          <w:rFonts w:cstheme="minorHAnsi"/>
          <w:sz w:val="22"/>
          <w:szCs w:val="22"/>
        </w:rPr>
        <w:t>iii. for work to be executed or goods or materials to be supplied which consist of repairs to or parts for existing machinery or equipment or plant.</w:t>
      </w:r>
    </w:p>
    <w:p w14:paraId="1EEB8F84" w14:textId="77777777" w:rsidR="007A5A7B" w:rsidRPr="007A5A7B" w:rsidRDefault="007A5A7B" w:rsidP="007A5A7B">
      <w:pPr>
        <w:ind w:left="1440"/>
        <w:rPr>
          <w:rFonts w:cstheme="minorHAnsi"/>
          <w:sz w:val="22"/>
          <w:szCs w:val="22"/>
        </w:rPr>
      </w:pPr>
      <w:r w:rsidRPr="007A5A7B">
        <w:rPr>
          <w:rFonts w:cstheme="minorHAnsi"/>
          <w:sz w:val="22"/>
          <w:szCs w:val="22"/>
        </w:rPr>
        <w:t>iv. for work to be executed or goods or materials to be supplied which constitute an extension of an existing contract by the council.</w:t>
      </w:r>
    </w:p>
    <w:p w14:paraId="4DED85F5" w14:textId="77777777" w:rsidR="007A5A7B" w:rsidRPr="007A5A7B" w:rsidRDefault="007A5A7B" w:rsidP="007A5A7B">
      <w:pPr>
        <w:ind w:left="1440"/>
        <w:rPr>
          <w:rFonts w:cstheme="minorHAnsi"/>
          <w:sz w:val="22"/>
          <w:szCs w:val="22"/>
        </w:rPr>
      </w:pPr>
      <w:r w:rsidRPr="007A5A7B">
        <w:rPr>
          <w:rFonts w:cstheme="minorHAnsi"/>
          <w:sz w:val="22"/>
          <w:szCs w:val="22"/>
        </w:rPr>
        <w:lastRenderedPageBreak/>
        <w:t>v. for additional audit work of the external auditor up to an estimated value of £500 (in excess of this sum the Clerk and RFO shall act after consultation with the Chairman and Vice Chairman of council); and</w:t>
      </w:r>
    </w:p>
    <w:p w14:paraId="2C38E687" w14:textId="77777777" w:rsidR="007A5A7B" w:rsidRPr="007A5A7B" w:rsidRDefault="007A5A7B" w:rsidP="007A5A7B">
      <w:pPr>
        <w:ind w:left="1440"/>
        <w:rPr>
          <w:rFonts w:cstheme="minorHAnsi"/>
          <w:sz w:val="22"/>
          <w:szCs w:val="22"/>
        </w:rPr>
      </w:pPr>
      <w:r w:rsidRPr="007A5A7B">
        <w:rPr>
          <w:rFonts w:cstheme="minorHAnsi"/>
          <w:sz w:val="22"/>
          <w:szCs w:val="22"/>
        </w:rPr>
        <w:t>vi. for goods or materials proposed to be purchased which are proprietary articles and / or are only sold at a fixed price.</w:t>
      </w:r>
    </w:p>
    <w:p w14:paraId="1DF09506" w14:textId="77777777" w:rsidR="007A5A7B" w:rsidRPr="007A5A7B" w:rsidRDefault="007A5A7B" w:rsidP="007A5A7B">
      <w:pPr>
        <w:ind w:left="720"/>
        <w:rPr>
          <w:rFonts w:cstheme="minorHAnsi"/>
          <w:sz w:val="22"/>
          <w:szCs w:val="22"/>
        </w:rPr>
      </w:pPr>
      <w:r w:rsidRPr="007A5A7B">
        <w:rPr>
          <w:rFonts w:cstheme="minorHAnsi"/>
          <w:sz w:val="22"/>
          <w:szCs w:val="22"/>
        </w:rPr>
        <w:t>b) Where the council intends to procure or award a public supply contract, public service contract or public works contract as defined by The Public Contracts Regulations 2015 (“the Regulations”) which is valued at £30,000 or more, the council shall comply with the relevant requirements of the Regulations.</w:t>
      </w:r>
    </w:p>
    <w:p w14:paraId="3191C1B3" w14:textId="77777777" w:rsidR="007A5A7B" w:rsidRPr="007A5A7B" w:rsidRDefault="007A5A7B" w:rsidP="007A5A7B">
      <w:pPr>
        <w:ind w:left="720"/>
        <w:rPr>
          <w:rFonts w:cstheme="minorHAnsi"/>
          <w:sz w:val="22"/>
          <w:szCs w:val="22"/>
        </w:rPr>
      </w:pPr>
      <w:r w:rsidRPr="007A5A7B">
        <w:rPr>
          <w:rFonts w:cstheme="minorHAnsi"/>
          <w:sz w:val="22"/>
          <w:szCs w:val="22"/>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3FC0C48C" w14:textId="77777777" w:rsidR="007A5A7B" w:rsidRPr="007A5A7B" w:rsidRDefault="007A5A7B" w:rsidP="007A5A7B">
      <w:pPr>
        <w:ind w:left="720"/>
        <w:rPr>
          <w:rFonts w:cstheme="minorHAnsi"/>
          <w:sz w:val="22"/>
          <w:szCs w:val="22"/>
        </w:rPr>
      </w:pPr>
      <w:r w:rsidRPr="007A5A7B">
        <w:rPr>
          <w:rFonts w:cstheme="minorHAnsi"/>
          <w:sz w:val="22"/>
          <w:szCs w:val="22"/>
        </w:rPr>
        <w:t>d) When applications are made to waive financial regulations relating to contracts to enable a price to be negotiated without competition the reason shall be embodied in a recommendation to the council.</w:t>
      </w:r>
    </w:p>
    <w:p w14:paraId="61410480" w14:textId="77777777" w:rsidR="007A5A7B" w:rsidRPr="007A5A7B" w:rsidRDefault="007A5A7B" w:rsidP="007A5A7B">
      <w:pPr>
        <w:ind w:left="720"/>
        <w:rPr>
          <w:rFonts w:cstheme="minorHAnsi"/>
          <w:sz w:val="22"/>
          <w:szCs w:val="22"/>
        </w:rPr>
      </w:pPr>
      <w:r w:rsidRPr="007A5A7B">
        <w:rPr>
          <w:rFonts w:cstheme="minorHAnsi"/>
          <w:sz w:val="22"/>
          <w:szCs w:val="22"/>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65693F2" w14:textId="77777777" w:rsidR="007A5A7B" w:rsidRPr="007A5A7B" w:rsidRDefault="007A5A7B" w:rsidP="007A5A7B">
      <w:pPr>
        <w:ind w:left="720"/>
        <w:rPr>
          <w:rFonts w:cstheme="minorHAnsi"/>
          <w:sz w:val="22"/>
          <w:szCs w:val="22"/>
        </w:rPr>
      </w:pPr>
      <w:r w:rsidRPr="007A5A7B">
        <w:rPr>
          <w:rFonts w:cstheme="minorHAnsi"/>
          <w:sz w:val="22"/>
          <w:szCs w:val="22"/>
        </w:rPr>
        <w:t>f) All sealed tenders shall be opened at the same time on the prescribed date by the Clerk in the presence of at least one member of council.</w:t>
      </w:r>
    </w:p>
    <w:p w14:paraId="12765E8B" w14:textId="77777777" w:rsidR="007A5A7B" w:rsidRPr="007A5A7B" w:rsidRDefault="007A5A7B" w:rsidP="007A5A7B">
      <w:pPr>
        <w:ind w:left="720"/>
        <w:rPr>
          <w:rFonts w:cstheme="minorHAnsi"/>
          <w:sz w:val="22"/>
          <w:szCs w:val="22"/>
        </w:rPr>
      </w:pPr>
      <w:r w:rsidRPr="007A5A7B">
        <w:rPr>
          <w:rFonts w:cstheme="minorHAnsi"/>
          <w:sz w:val="22"/>
          <w:szCs w:val="22"/>
        </w:rPr>
        <w:t>g) Any invitation to tender issued under this regulation shall be subject to the Council’s Standing Orders,</w:t>
      </w:r>
      <w:r w:rsidRPr="007A5A7B">
        <w:rPr>
          <w:rStyle w:val="FootnoteReference"/>
          <w:rFonts w:cstheme="minorHAnsi"/>
          <w:sz w:val="22"/>
          <w:szCs w:val="22"/>
        </w:rPr>
        <w:footnoteReference w:id="2"/>
      </w:r>
      <w:r w:rsidRPr="007A5A7B">
        <w:rPr>
          <w:rFonts w:cstheme="minorHAnsi"/>
          <w:sz w:val="22"/>
          <w:szCs w:val="22"/>
        </w:rPr>
        <w:t>18a - 18g and shall refer to the terms of the Bribery Act 2010.</w:t>
      </w:r>
    </w:p>
    <w:p w14:paraId="6215B3BD" w14:textId="77777777" w:rsidR="007A5A7B" w:rsidRPr="007A5A7B" w:rsidRDefault="007A5A7B" w:rsidP="007A5A7B">
      <w:pPr>
        <w:ind w:left="720"/>
        <w:rPr>
          <w:rFonts w:cstheme="minorHAnsi"/>
          <w:sz w:val="22"/>
          <w:szCs w:val="22"/>
        </w:rPr>
      </w:pPr>
      <w:r w:rsidRPr="007A5A7B">
        <w:rPr>
          <w:rFonts w:cstheme="minorHAnsi"/>
          <w:sz w:val="22"/>
          <w:szCs w:val="22"/>
        </w:rPr>
        <w:t>h) When it is to enter into a contract of less than £30,000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[£250] the Clerk or RFO shall strive to obtain 3 estimates. Otherwise, Regulation 10.3 above shall apply.</w:t>
      </w:r>
    </w:p>
    <w:p w14:paraId="759D512B" w14:textId="77777777" w:rsidR="007A5A7B" w:rsidRPr="007A5A7B" w:rsidRDefault="007A5A7B" w:rsidP="007A5A7B">
      <w:pPr>
        <w:ind w:left="720"/>
        <w:rPr>
          <w:rFonts w:cstheme="minorHAnsi"/>
          <w:sz w:val="22"/>
          <w:szCs w:val="22"/>
        </w:rPr>
      </w:pPr>
      <w:r w:rsidRPr="007A5A7B">
        <w:rPr>
          <w:rFonts w:cstheme="minorHAnsi"/>
          <w:sz w:val="22"/>
          <w:szCs w:val="22"/>
        </w:rPr>
        <w:t>i) The council shall not be obliged to accept the lowest or any tender, quote or estimate.</w:t>
      </w:r>
    </w:p>
    <w:p w14:paraId="2F3FD3F6" w14:textId="77777777" w:rsidR="007A5A7B" w:rsidRPr="007A5A7B" w:rsidRDefault="007A5A7B" w:rsidP="007A5A7B">
      <w:pPr>
        <w:ind w:left="720"/>
        <w:rPr>
          <w:rFonts w:cstheme="minorHAnsi"/>
          <w:sz w:val="22"/>
          <w:szCs w:val="22"/>
        </w:rPr>
      </w:pPr>
      <w:r w:rsidRPr="007A5A7B">
        <w:rPr>
          <w:rFonts w:cstheme="minorHAnsi"/>
          <w:sz w:val="22"/>
          <w:szCs w:val="22"/>
        </w:rPr>
        <w:t xml:space="preserve">j) Should it occur that the council, or duly delegated committee, does not accept any tender, quote or estimate, the work is not allocated and the council requires further pricing, provided that the </w:t>
      </w:r>
      <w:r w:rsidRPr="007A5A7B">
        <w:rPr>
          <w:rFonts w:cstheme="minorHAnsi"/>
          <w:sz w:val="22"/>
          <w:szCs w:val="22"/>
        </w:rPr>
        <w:lastRenderedPageBreak/>
        <w:t>specification does not change, no person shall be permitted to submit a later tender, estimate or quote who was present when the original decision-making process was being undertaken.</w:t>
      </w:r>
    </w:p>
    <w:p w14:paraId="3EB3493A" w14:textId="77777777" w:rsidR="007A5A7B" w:rsidRPr="007A5A7B" w:rsidRDefault="007A5A7B" w:rsidP="007A5A7B">
      <w:pPr>
        <w:rPr>
          <w:rFonts w:cstheme="minorHAnsi"/>
          <w:b/>
        </w:rPr>
      </w:pPr>
    </w:p>
    <w:p w14:paraId="7F0D0D22"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12. Payments Under Contracts for Building or Other Construction Works.</w:t>
      </w:r>
    </w:p>
    <w:p w14:paraId="32BDD41A" w14:textId="77777777" w:rsidR="007A5A7B" w:rsidRPr="007A5A7B" w:rsidRDefault="007A5A7B" w:rsidP="007A5A7B">
      <w:pPr>
        <w:rPr>
          <w:rFonts w:cstheme="minorHAnsi"/>
          <w:sz w:val="22"/>
          <w:szCs w:val="22"/>
        </w:rPr>
      </w:pPr>
      <w:r w:rsidRPr="007A5A7B">
        <w:rPr>
          <w:rFonts w:cstheme="minorHAnsi"/>
          <w:sz w:val="22"/>
          <w:szCs w:val="22"/>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377EC1F0" w14:textId="77777777" w:rsidR="007A5A7B" w:rsidRPr="007A5A7B" w:rsidRDefault="007A5A7B" w:rsidP="007A5A7B">
      <w:pPr>
        <w:rPr>
          <w:rFonts w:cstheme="minorHAnsi"/>
          <w:sz w:val="22"/>
          <w:szCs w:val="22"/>
        </w:rPr>
      </w:pPr>
      <w:r w:rsidRPr="007A5A7B">
        <w:rPr>
          <w:rFonts w:cstheme="minorHAnsi"/>
          <w:sz w:val="22"/>
          <w:szCs w:val="22"/>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14E2DB86" w14:textId="77777777" w:rsidR="007A5A7B" w:rsidRPr="007A5A7B" w:rsidRDefault="007A5A7B" w:rsidP="007A5A7B">
      <w:pPr>
        <w:rPr>
          <w:rFonts w:cstheme="minorHAnsi"/>
          <w:sz w:val="22"/>
          <w:szCs w:val="22"/>
        </w:rPr>
      </w:pPr>
      <w:r w:rsidRPr="007A5A7B">
        <w:rPr>
          <w:rFonts w:cstheme="minorHAnsi"/>
          <w:sz w:val="22"/>
          <w:szCs w:val="22"/>
        </w:rPr>
        <w:t>12.3. Any variation to a contract or addition to or omission from a contract must be approved by the council and Clerk to the contractor in writing, the council being informed where the final cost is likely to exceed the financial provision.</w:t>
      </w:r>
    </w:p>
    <w:p w14:paraId="5E0C5428" w14:textId="77777777" w:rsidR="007A5A7B" w:rsidRPr="007A5A7B" w:rsidRDefault="007A5A7B" w:rsidP="007A5A7B">
      <w:pPr>
        <w:rPr>
          <w:rFonts w:cstheme="minorHAnsi"/>
        </w:rPr>
      </w:pPr>
    </w:p>
    <w:p w14:paraId="1A057061"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13. Stores and Equipment.</w:t>
      </w:r>
    </w:p>
    <w:p w14:paraId="5DB4F7A7" w14:textId="77777777" w:rsidR="007A5A7B" w:rsidRPr="007A5A7B" w:rsidRDefault="007A5A7B" w:rsidP="007A5A7B">
      <w:pPr>
        <w:rPr>
          <w:rFonts w:cstheme="minorHAnsi"/>
          <w:sz w:val="22"/>
          <w:szCs w:val="22"/>
        </w:rPr>
      </w:pPr>
      <w:r w:rsidRPr="007A5A7B">
        <w:rPr>
          <w:rFonts w:cstheme="minorHAnsi"/>
          <w:sz w:val="22"/>
          <w:szCs w:val="22"/>
        </w:rPr>
        <w:t>13.1. The clerk shall be responsible for the care and custody of stores and equipment.</w:t>
      </w:r>
    </w:p>
    <w:p w14:paraId="028DA746" w14:textId="77777777" w:rsidR="007A5A7B" w:rsidRPr="007A5A7B" w:rsidRDefault="007A5A7B" w:rsidP="007A5A7B">
      <w:pPr>
        <w:rPr>
          <w:rFonts w:cstheme="minorHAnsi"/>
          <w:sz w:val="22"/>
          <w:szCs w:val="22"/>
        </w:rPr>
      </w:pPr>
      <w:r w:rsidRPr="007A5A7B">
        <w:rPr>
          <w:rFonts w:cstheme="minorHAnsi"/>
          <w:sz w:val="22"/>
          <w:szCs w:val="22"/>
        </w:rPr>
        <w:t>13.2. Delivery notes shall be obtained in respect of all goods received into store or otherwise delivered and goods must be checked as to order and quality at the time delivery is made.</w:t>
      </w:r>
    </w:p>
    <w:p w14:paraId="0F56E799" w14:textId="77777777" w:rsidR="007A5A7B" w:rsidRPr="007A5A7B" w:rsidRDefault="007A5A7B" w:rsidP="007A5A7B">
      <w:pPr>
        <w:rPr>
          <w:rFonts w:cstheme="minorHAnsi"/>
          <w:sz w:val="22"/>
          <w:szCs w:val="22"/>
        </w:rPr>
      </w:pPr>
      <w:r w:rsidRPr="007A5A7B">
        <w:rPr>
          <w:rFonts w:cstheme="minorHAnsi"/>
          <w:sz w:val="22"/>
          <w:szCs w:val="22"/>
        </w:rPr>
        <w:t>13.3. Stocks shall be kept at the minimum levels consistent with operational requirements.</w:t>
      </w:r>
    </w:p>
    <w:p w14:paraId="13FF90C9" w14:textId="77777777" w:rsidR="007A5A7B" w:rsidRPr="007A5A7B" w:rsidRDefault="007A5A7B" w:rsidP="007A5A7B">
      <w:pPr>
        <w:rPr>
          <w:rFonts w:cstheme="minorHAnsi"/>
        </w:rPr>
      </w:pPr>
    </w:p>
    <w:p w14:paraId="4E621BFA"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14. Assets, Properties and Estates.</w:t>
      </w:r>
    </w:p>
    <w:p w14:paraId="24D81F10" w14:textId="77777777" w:rsidR="007A5A7B" w:rsidRPr="007A5A7B" w:rsidRDefault="007A5A7B" w:rsidP="007A5A7B">
      <w:pPr>
        <w:rPr>
          <w:rFonts w:cstheme="minorHAnsi"/>
          <w:sz w:val="22"/>
          <w:szCs w:val="22"/>
        </w:rPr>
      </w:pPr>
      <w:r w:rsidRPr="007A5A7B">
        <w:rPr>
          <w:rFonts w:cstheme="minorHAnsi"/>
          <w:sz w:val="22"/>
          <w:szCs w:val="22"/>
        </w:rPr>
        <w:t>14.1. The RFO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122C691B" w14:textId="77777777" w:rsidR="007A5A7B" w:rsidRPr="007A5A7B" w:rsidRDefault="007A5A7B" w:rsidP="007A5A7B">
      <w:pPr>
        <w:rPr>
          <w:rFonts w:cstheme="minorHAnsi"/>
          <w:sz w:val="22"/>
          <w:szCs w:val="22"/>
        </w:rPr>
      </w:pPr>
      <w:r w:rsidRPr="007A5A7B">
        <w:rPr>
          <w:rFonts w:cstheme="minorHAnsi"/>
          <w:sz w:val="22"/>
          <w:szCs w:val="22"/>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4CC8DE71" w14:textId="77777777" w:rsidR="007A5A7B" w:rsidRPr="007A5A7B" w:rsidRDefault="007A5A7B" w:rsidP="007A5A7B">
      <w:pPr>
        <w:rPr>
          <w:rFonts w:cstheme="minorHAnsi"/>
          <w:sz w:val="22"/>
          <w:szCs w:val="22"/>
        </w:rPr>
      </w:pPr>
      <w:r w:rsidRPr="007A5A7B">
        <w:rPr>
          <w:rFonts w:cstheme="minorHAnsi"/>
          <w:sz w:val="22"/>
          <w:szCs w:val="22"/>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10A6047" w14:textId="77777777" w:rsidR="007A5A7B" w:rsidRPr="007A5A7B" w:rsidRDefault="007A5A7B" w:rsidP="007A5A7B">
      <w:pPr>
        <w:rPr>
          <w:rFonts w:cstheme="minorHAnsi"/>
          <w:sz w:val="22"/>
          <w:szCs w:val="22"/>
        </w:rPr>
      </w:pPr>
      <w:r w:rsidRPr="007A5A7B">
        <w:rPr>
          <w:rFonts w:cstheme="minorHAnsi"/>
          <w:sz w:val="22"/>
          <w:szCs w:val="22"/>
        </w:rPr>
        <w:lastRenderedPageBreak/>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61C6BB9" w14:textId="77777777" w:rsidR="007A5A7B" w:rsidRPr="007A5A7B" w:rsidRDefault="007A5A7B" w:rsidP="007A5A7B">
      <w:pPr>
        <w:rPr>
          <w:rFonts w:cstheme="minorHAnsi"/>
          <w:sz w:val="22"/>
          <w:szCs w:val="22"/>
        </w:rPr>
      </w:pPr>
      <w:r w:rsidRPr="007A5A7B">
        <w:rPr>
          <w:rFonts w:cstheme="minorHAnsi"/>
          <w:sz w:val="22"/>
          <w:szCs w:val="22"/>
        </w:rPr>
        <w:t>14.5. Subject only to the limit set in Regulation 14.2 above, no tangible moveable property shall be purchased or acquired without the authority of the full council. In each case a report in writing shall be provided to council with a full business case.</w:t>
      </w:r>
    </w:p>
    <w:p w14:paraId="5B5D4935" w14:textId="77777777" w:rsidR="007A5A7B" w:rsidRPr="007A5A7B" w:rsidRDefault="007A5A7B" w:rsidP="007A5A7B">
      <w:pPr>
        <w:rPr>
          <w:rFonts w:cstheme="minorHAnsi"/>
          <w:sz w:val="22"/>
          <w:szCs w:val="22"/>
        </w:rPr>
      </w:pPr>
      <w:r w:rsidRPr="007A5A7B">
        <w:rPr>
          <w:rFonts w:cstheme="minorHAnsi"/>
          <w:sz w:val="22"/>
          <w:szCs w:val="22"/>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4CE6E84"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15. Insurance.</w:t>
      </w:r>
    </w:p>
    <w:p w14:paraId="1E7285E3" w14:textId="77777777" w:rsidR="007A5A7B" w:rsidRPr="007A5A7B" w:rsidRDefault="007A5A7B" w:rsidP="007A5A7B">
      <w:pPr>
        <w:rPr>
          <w:rFonts w:cstheme="minorHAnsi"/>
          <w:sz w:val="22"/>
          <w:szCs w:val="22"/>
        </w:rPr>
      </w:pPr>
      <w:r w:rsidRPr="007A5A7B">
        <w:rPr>
          <w:rFonts w:cstheme="minorHAnsi"/>
          <w:sz w:val="22"/>
          <w:szCs w:val="22"/>
        </w:rPr>
        <w:t>15.1. Following the annual risk assessment (per Regulation 17), the RFO shall affect all insurances and negotiate all claims on the council's insurers.</w:t>
      </w:r>
    </w:p>
    <w:p w14:paraId="2A871754" w14:textId="77777777" w:rsidR="007A5A7B" w:rsidRPr="007A5A7B" w:rsidRDefault="007A5A7B" w:rsidP="007A5A7B">
      <w:pPr>
        <w:rPr>
          <w:rFonts w:cstheme="minorHAnsi"/>
          <w:sz w:val="22"/>
          <w:szCs w:val="22"/>
        </w:rPr>
      </w:pPr>
      <w:r w:rsidRPr="007A5A7B">
        <w:rPr>
          <w:rFonts w:cstheme="minorHAnsi"/>
          <w:sz w:val="22"/>
          <w:szCs w:val="22"/>
        </w:rPr>
        <w:t>15.3. The RFO shall keep a record of all insurances effected by the council and the property and risks covered thereby and annually review it.</w:t>
      </w:r>
    </w:p>
    <w:p w14:paraId="1B96BE65" w14:textId="77777777" w:rsidR="007A5A7B" w:rsidRPr="007A5A7B" w:rsidRDefault="007A5A7B" w:rsidP="007A5A7B">
      <w:pPr>
        <w:rPr>
          <w:rFonts w:cstheme="minorHAnsi"/>
          <w:sz w:val="22"/>
          <w:szCs w:val="22"/>
        </w:rPr>
      </w:pPr>
      <w:r w:rsidRPr="007A5A7B">
        <w:rPr>
          <w:rFonts w:cstheme="minorHAnsi"/>
          <w:sz w:val="22"/>
          <w:szCs w:val="22"/>
        </w:rPr>
        <w:t>15.4. The RFO shall be notified of any loss liability or damage or of any event likely to lead to a claim and shall report these to council at the next available meeting.</w:t>
      </w:r>
    </w:p>
    <w:p w14:paraId="0112EA1C" w14:textId="77777777" w:rsidR="007A5A7B" w:rsidRPr="007A5A7B" w:rsidRDefault="007A5A7B" w:rsidP="007A5A7B">
      <w:pPr>
        <w:rPr>
          <w:rFonts w:cstheme="minorHAnsi"/>
          <w:sz w:val="22"/>
          <w:szCs w:val="22"/>
        </w:rPr>
      </w:pPr>
      <w:r w:rsidRPr="007A5A7B">
        <w:rPr>
          <w:rFonts w:cstheme="minorHAnsi"/>
          <w:sz w:val="22"/>
          <w:szCs w:val="22"/>
        </w:rPr>
        <w:t>15.5. All appropriate members and employees of the council shall be included in a suitable form of security or fidelity guarantee insurance which shall cover the maximum risk exposure as determined annually by the council.</w:t>
      </w:r>
    </w:p>
    <w:p w14:paraId="4DABD73D" w14:textId="77777777" w:rsidR="007A5A7B" w:rsidRPr="007A5A7B" w:rsidRDefault="007A5A7B" w:rsidP="007A5A7B">
      <w:pPr>
        <w:rPr>
          <w:rFonts w:cstheme="minorHAnsi"/>
        </w:rPr>
      </w:pPr>
    </w:p>
    <w:p w14:paraId="546D194D"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16. Charities.</w:t>
      </w:r>
    </w:p>
    <w:p w14:paraId="7870719E" w14:textId="77777777" w:rsidR="007A5A7B" w:rsidRPr="007A5A7B" w:rsidRDefault="007A5A7B" w:rsidP="007A5A7B">
      <w:pPr>
        <w:rPr>
          <w:rFonts w:cstheme="minorHAnsi"/>
          <w:sz w:val="22"/>
          <w:szCs w:val="22"/>
        </w:rPr>
      </w:pPr>
      <w:r w:rsidRPr="007A5A7B">
        <w:rPr>
          <w:rFonts w:cstheme="minorHAnsi"/>
          <w:sz w:val="22"/>
          <w:szCs w:val="22"/>
        </w:rPr>
        <w:t>16.1. 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0CC3A1A7" w14:textId="77777777" w:rsidR="007A5A7B" w:rsidRPr="007A5A7B" w:rsidRDefault="007A5A7B" w:rsidP="007A5A7B">
      <w:pPr>
        <w:rPr>
          <w:rFonts w:cstheme="minorHAnsi"/>
        </w:rPr>
      </w:pPr>
    </w:p>
    <w:p w14:paraId="481D42D5"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t>17. Risk Management.</w:t>
      </w:r>
    </w:p>
    <w:p w14:paraId="2599C3F1" w14:textId="77777777" w:rsidR="007A5A7B" w:rsidRPr="007A5A7B" w:rsidRDefault="007A5A7B" w:rsidP="007A5A7B">
      <w:pPr>
        <w:rPr>
          <w:rFonts w:cstheme="minorHAnsi"/>
          <w:sz w:val="22"/>
          <w:szCs w:val="22"/>
        </w:rPr>
      </w:pPr>
      <w:r w:rsidRPr="007A5A7B">
        <w:rPr>
          <w:rFonts w:cstheme="minorHAnsi"/>
          <w:sz w:val="22"/>
          <w:szCs w:val="22"/>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16FEB0DF" w14:textId="77777777" w:rsidR="007A5A7B" w:rsidRPr="007A5A7B" w:rsidRDefault="007A5A7B" w:rsidP="007A5A7B">
      <w:pPr>
        <w:rPr>
          <w:rFonts w:cstheme="minorHAnsi"/>
          <w:sz w:val="22"/>
          <w:szCs w:val="22"/>
        </w:rPr>
      </w:pPr>
      <w:r w:rsidRPr="007A5A7B">
        <w:rPr>
          <w:rFonts w:cstheme="minorHAnsi"/>
          <w:sz w:val="22"/>
          <w:szCs w:val="22"/>
        </w:rPr>
        <w:t xml:space="preserve">17.2. When considering any new activity, the Clerk shall prepare a draft risk assessment including risk management proposals for consideration and adoption by the council. </w:t>
      </w:r>
    </w:p>
    <w:p w14:paraId="43D416F4" w14:textId="77777777" w:rsidR="007A5A7B" w:rsidRPr="007A5A7B" w:rsidRDefault="007A5A7B" w:rsidP="007A5A7B">
      <w:pPr>
        <w:rPr>
          <w:rFonts w:cstheme="minorHAnsi"/>
        </w:rPr>
      </w:pPr>
    </w:p>
    <w:p w14:paraId="3A817478" w14:textId="77777777" w:rsidR="007A5A7B" w:rsidRPr="007A5A7B" w:rsidRDefault="007A5A7B" w:rsidP="007A5A7B">
      <w:pPr>
        <w:pStyle w:val="Heading3"/>
        <w:rPr>
          <w:rFonts w:asciiTheme="minorHAnsi" w:hAnsiTheme="minorHAnsi" w:cstheme="minorHAnsi"/>
          <w:color w:val="auto"/>
          <w:u w:val="single"/>
        </w:rPr>
      </w:pPr>
      <w:r w:rsidRPr="007A5A7B">
        <w:rPr>
          <w:rFonts w:asciiTheme="minorHAnsi" w:hAnsiTheme="minorHAnsi" w:cstheme="minorHAnsi"/>
          <w:color w:val="auto"/>
          <w:u w:val="single"/>
        </w:rPr>
        <w:lastRenderedPageBreak/>
        <w:t>18. Suspension and Revision of Financial Regulations.</w:t>
      </w:r>
    </w:p>
    <w:p w14:paraId="135DF3AB" w14:textId="77777777" w:rsidR="007A5A7B" w:rsidRPr="007A5A7B" w:rsidRDefault="007A5A7B" w:rsidP="007A5A7B">
      <w:pPr>
        <w:rPr>
          <w:rFonts w:cstheme="minorHAnsi"/>
          <w:b/>
          <w:sz w:val="22"/>
          <w:szCs w:val="22"/>
        </w:rPr>
      </w:pPr>
      <w:r w:rsidRPr="007A5A7B">
        <w:rPr>
          <w:rFonts w:cstheme="minorHAnsi"/>
          <w:sz w:val="22"/>
          <w:szCs w:val="22"/>
        </w:rPr>
        <w:t xml:space="preserve">18.1. It shall be the duty of the council to review the Financial Regulations of the council from time to time. The Clerk shall </w:t>
      </w:r>
      <w:proofErr w:type="gramStart"/>
      <w:r w:rsidRPr="007A5A7B">
        <w:rPr>
          <w:rFonts w:cstheme="minorHAnsi"/>
          <w:sz w:val="22"/>
          <w:szCs w:val="22"/>
        </w:rPr>
        <w:t>make arrangements</w:t>
      </w:r>
      <w:proofErr w:type="gramEnd"/>
      <w:r w:rsidRPr="007A5A7B">
        <w:rPr>
          <w:rFonts w:cstheme="minorHAnsi"/>
          <w:sz w:val="22"/>
          <w:szCs w:val="22"/>
        </w:rPr>
        <w:t xml:space="preserve"> to monitor changes in legislation or proper practices and shall advise the council of any requirement for a consequential amendment to these Financial Regulations.</w:t>
      </w:r>
    </w:p>
    <w:p w14:paraId="165992F5" w14:textId="77777777" w:rsidR="007A5A7B" w:rsidRPr="007A5A7B" w:rsidRDefault="007A5A7B" w:rsidP="007A5A7B">
      <w:pPr>
        <w:rPr>
          <w:rFonts w:cstheme="minorHAnsi"/>
          <w:sz w:val="22"/>
          <w:szCs w:val="22"/>
        </w:rPr>
      </w:pPr>
      <w:r w:rsidRPr="007A5A7B">
        <w:rPr>
          <w:rFonts w:cstheme="minorHAnsi"/>
          <w:sz w:val="22"/>
          <w:szCs w:val="22"/>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05677E73" w14:textId="77777777" w:rsidR="007A5A7B" w:rsidRPr="00274C1F" w:rsidRDefault="007A5A7B" w:rsidP="007A5A7B">
      <w:pPr>
        <w:rPr>
          <w:rFonts w:ascii="Arial" w:hAnsi="Arial" w:cs="Arial"/>
          <w:bCs/>
        </w:rPr>
      </w:pPr>
    </w:p>
    <w:p w14:paraId="35830F35" w14:textId="77777777" w:rsidR="008E4E69" w:rsidRDefault="008E4E69" w:rsidP="008E4E69">
      <w:pPr>
        <w:rPr>
          <w:rFonts w:eastAsia="Arial"/>
          <w:lang w:val="en-US"/>
        </w:rPr>
      </w:pPr>
    </w:p>
    <w:p w14:paraId="2F27DD45" w14:textId="77777777" w:rsidR="00B02E4B" w:rsidRDefault="00B02E4B" w:rsidP="008E4E69">
      <w:pPr>
        <w:rPr>
          <w:rFonts w:eastAsia="Arial"/>
          <w:lang w:val="en-US"/>
        </w:rPr>
      </w:pPr>
    </w:p>
    <w:p w14:paraId="37071AEF" w14:textId="77777777" w:rsidR="00B02E4B" w:rsidRDefault="00B02E4B" w:rsidP="008E4E69">
      <w:pPr>
        <w:rPr>
          <w:rFonts w:eastAsia="Arial"/>
          <w:lang w:val="en-US"/>
        </w:rPr>
      </w:pPr>
    </w:p>
    <w:p w14:paraId="0CECA1E9" w14:textId="77777777" w:rsidR="00B02E4B" w:rsidRDefault="00B02E4B" w:rsidP="008E4E69">
      <w:pPr>
        <w:rPr>
          <w:rFonts w:eastAsia="Arial"/>
          <w:lang w:val="en-US"/>
        </w:rPr>
      </w:pPr>
    </w:p>
    <w:p w14:paraId="02B03A80" w14:textId="77777777" w:rsidR="00B02E4B" w:rsidRDefault="00B02E4B" w:rsidP="008E4E69">
      <w:pPr>
        <w:rPr>
          <w:rFonts w:eastAsia="Arial"/>
          <w:lang w:val="en-US"/>
        </w:rPr>
      </w:pPr>
    </w:p>
    <w:p w14:paraId="2EC40AD7" w14:textId="77777777" w:rsidR="00B02E4B" w:rsidRDefault="00B02E4B" w:rsidP="008E4E69">
      <w:pPr>
        <w:rPr>
          <w:rFonts w:eastAsia="Arial"/>
          <w:lang w:val="en-US"/>
        </w:rPr>
      </w:pPr>
    </w:p>
    <w:p w14:paraId="12C90F15" w14:textId="77777777" w:rsidR="00B02E4B" w:rsidRDefault="00B02E4B" w:rsidP="008E4E69">
      <w:pPr>
        <w:rPr>
          <w:rFonts w:eastAsia="Arial"/>
          <w:lang w:val="en-US"/>
        </w:rPr>
      </w:pPr>
    </w:p>
    <w:p w14:paraId="2CFB0255" w14:textId="77777777" w:rsidR="00B02E4B" w:rsidRDefault="00B02E4B" w:rsidP="008E4E69">
      <w:pPr>
        <w:rPr>
          <w:rFonts w:eastAsia="Arial"/>
          <w:lang w:val="en-US"/>
        </w:rPr>
      </w:pPr>
    </w:p>
    <w:p w14:paraId="5DE4E46C" w14:textId="77777777" w:rsidR="00B02E4B" w:rsidRDefault="00B02E4B" w:rsidP="008E4E69">
      <w:pPr>
        <w:rPr>
          <w:rFonts w:eastAsia="Arial"/>
          <w:lang w:val="en-US"/>
        </w:rPr>
      </w:pPr>
    </w:p>
    <w:p w14:paraId="16250642" w14:textId="77777777" w:rsidR="00B02E4B" w:rsidRDefault="00B02E4B" w:rsidP="008E4E69">
      <w:pPr>
        <w:rPr>
          <w:rFonts w:eastAsia="Arial"/>
          <w:lang w:val="en-US"/>
        </w:rPr>
      </w:pPr>
    </w:p>
    <w:p w14:paraId="7ECCA9DA" w14:textId="77777777" w:rsidR="00B02E4B" w:rsidRDefault="00B02E4B" w:rsidP="008E4E69">
      <w:pPr>
        <w:rPr>
          <w:rFonts w:eastAsia="Arial"/>
          <w:lang w:val="en-US"/>
        </w:rPr>
      </w:pPr>
    </w:p>
    <w:p w14:paraId="01907F1D" w14:textId="77777777" w:rsidR="00B02E4B" w:rsidRDefault="00B02E4B" w:rsidP="008E4E69">
      <w:pPr>
        <w:rPr>
          <w:rFonts w:eastAsia="Arial"/>
          <w:lang w:val="en-US"/>
        </w:rPr>
      </w:pPr>
    </w:p>
    <w:p w14:paraId="1ECD93D4" w14:textId="77777777" w:rsidR="00B02E4B" w:rsidRDefault="00B02E4B" w:rsidP="008E4E69">
      <w:pPr>
        <w:rPr>
          <w:rFonts w:eastAsia="Arial"/>
          <w:lang w:val="en-US"/>
        </w:rPr>
      </w:pPr>
    </w:p>
    <w:p w14:paraId="3977BECF" w14:textId="77777777" w:rsidR="00B02E4B" w:rsidRDefault="00B02E4B" w:rsidP="008E4E69">
      <w:pPr>
        <w:rPr>
          <w:rFonts w:eastAsia="Arial"/>
          <w:lang w:val="en-US"/>
        </w:rPr>
      </w:pPr>
    </w:p>
    <w:p w14:paraId="42E17F25" w14:textId="77777777" w:rsidR="00B02E4B" w:rsidRDefault="00B02E4B" w:rsidP="008E4E69">
      <w:pPr>
        <w:rPr>
          <w:rFonts w:eastAsia="Arial"/>
          <w:lang w:val="en-US"/>
        </w:rPr>
      </w:pPr>
    </w:p>
    <w:p w14:paraId="6A40A794" w14:textId="77777777" w:rsidR="00B02E4B" w:rsidRDefault="00B02E4B" w:rsidP="008E4E69">
      <w:pPr>
        <w:rPr>
          <w:rFonts w:eastAsia="Arial"/>
          <w:lang w:val="en-US"/>
        </w:rPr>
      </w:pPr>
    </w:p>
    <w:p w14:paraId="6B8E0F20" w14:textId="18E7E6A0" w:rsidR="00B02E4B" w:rsidRDefault="00B02E4B" w:rsidP="00B02E4B">
      <w:pPr>
        <w:tabs>
          <w:tab w:val="left" w:pos="1236"/>
        </w:tabs>
        <w:rPr>
          <w:rFonts w:eastAsia="Arial"/>
          <w:lang w:val="en-US"/>
        </w:rPr>
      </w:pPr>
      <w:r>
        <w:rPr>
          <w:rFonts w:eastAsia="Arial"/>
          <w:lang w:val="en-US"/>
        </w:rPr>
        <w:tab/>
      </w:r>
    </w:p>
    <w:p w14:paraId="15546B87" w14:textId="77777777" w:rsidR="00B02E4B" w:rsidRDefault="00B02E4B" w:rsidP="008E4E69">
      <w:pPr>
        <w:rPr>
          <w:rFonts w:eastAsia="Arial"/>
          <w:lang w:val="en-US"/>
        </w:rPr>
      </w:pPr>
    </w:p>
    <w:p w14:paraId="4172D053" w14:textId="77777777" w:rsidR="00B02E4B" w:rsidRDefault="00B02E4B" w:rsidP="008E4E69">
      <w:pPr>
        <w:rPr>
          <w:rFonts w:eastAsia="Arial"/>
          <w:lang w:val="en-US"/>
        </w:rPr>
      </w:pPr>
    </w:p>
    <w:p w14:paraId="09BA24C9" w14:textId="77777777" w:rsidR="00B02E4B" w:rsidRDefault="00B02E4B" w:rsidP="008E4E69">
      <w:pPr>
        <w:rPr>
          <w:rFonts w:eastAsia="Arial"/>
          <w:lang w:val="en-US"/>
        </w:rPr>
      </w:pPr>
    </w:p>
    <w:p w14:paraId="435D47BC" w14:textId="77777777" w:rsidR="00B02E4B" w:rsidRDefault="00B02E4B" w:rsidP="008E4E69">
      <w:pPr>
        <w:rPr>
          <w:rFonts w:eastAsia="Arial"/>
          <w:lang w:val="en-US"/>
        </w:rPr>
      </w:pPr>
    </w:p>
    <w:p w14:paraId="4C84A65E" w14:textId="77777777" w:rsidR="00B02E4B" w:rsidRDefault="00B02E4B" w:rsidP="008E4E69">
      <w:pPr>
        <w:rPr>
          <w:rFonts w:eastAsia="Arial"/>
          <w:lang w:val="en-US"/>
        </w:rPr>
      </w:pPr>
    </w:p>
    <w:p w14:paraId="504B6012" w14:textId="77777777" w:rsidR="00B02E4B" w:rsidRPr="00B02E4B" w:rsidRDefault="00B02E4B" w:rsidP="00B02E4B">
      <w:pPr>
        <w:widowControl w:val="0"/>
        <w:autoSpaceDE w:val="0"/>
        <w:autoSpaceDN w:val="0"/>
        <w:spacing w:after="0" w:line="240" w:lineRule="auto"/>
        <w:jc w:val="left"/>
        <w:outlineLvl w:val="0"/>
        <w:rPr>
          <w:rFonts w:ascii="Calibri Light" w:eastAsia="Arial" w:hAnsi="Calibri Light" w:cs="Calibri Light"/>
          <w:b/>
          <w:bCs/>
          <w:sz w:val="36"/>
          <w:szCs w:val="36"/>
          <w:u w:val="single"/>
          <w:lang w:val="en-US"/>
        </w:rPr>
      </w:pPr>
      <w:r w:rsidRPr="00B02E4B">
        <w:rPr>
          <w:rFonts w:ascii="Calibri Light" w:eastAsia="Arial" w:hAnsi="Calibri Light" w:cs="Calibri Light"/>
          <w:b/>
          <w:bCs/>
          <w:sz w:val="36"/>
          <w:szCs w:val="36"/>
          <w:u w:val="single"/>
          <w:lang w:val="en-US"/>
        </w:rPr>
        <w:lastRenderedPageBreak/>
        <w:t>Ockbrook and Borrowash Parish Council</w:t>
      </w:r>
    </w:p>
    <w:p w14:paraId="76B17B36" w14:textId="77777777" w:rsidR="00B02E4B" w:rsidRPr="00B02E4B" w:rsidRDefault="00B02E4B" w:rsidP="00B02E4B">
      <w:pPr>
        <w:keepNext/>
        <w:keepLines/>
        <w:widowControl w:val="0"/>
        <w:autoSpaceDE w:val="0"/>
        <w:autoSpaceDN w:val="0"/>
        <w:spacing w:before="40" w:after="0" w:line="240" w:lineRule="auto"/>
        <w:jc w:val="left"/>
        <w:outlineLvl w:val="1"/>
        <w:rPr>
          <w:rFonts w:ascii="Calibri Light" w:eastAsia="Times New Roman" w:hAnsi="Calibri Light" w:cs="Times New Roman"/>
          <w:sz w:val="28"/>
          <w:szCs w:val="28"/>
          <w:u w:val="single"/>
          <w:lang w:val="en-US"/>
        </w:rPr>
      </w:pPr>
      <w:r w:rsidRPr="00B02E4B">
        <w:rPr>
          <w:rFonts w:ascii="Calibri Light" w:eastAsia="Times New Roman" w:hAnsi="Calibri Light" w:cs="Times New Roman"/>
          <w:sz w:val="28"/>
          <w:szCs w:val="28"/>
          <w:u w:val="single"/>
          <w:lang w:val="en-US"/>
        </w:rPr>
        <w:t>Code of conduct.</w:t>
      </w:r>
    </w:p>
    <w:p w14:paraId="11D0BD4F" w14:textId="77777777" w:rsidR="00B02E4B" w:rsidRPr="00B02E4B" w:rsidRDefault="00B02E4B" w:rsidP="00B02E4B">
      <w:pPr>
        <w:widowControl w:val="0"/>
        <w:autoSpaceDE w:val="0"/>
        <w:autoSpaceDN w:val="0"/>
        <w:spacing w:before="1" w:after="0" w:line="240" w:lineRule="auto"/>
        <w:jc w:val="left"/>
        <w:rPr>
          <w:rFonts w:ascii="Arial" w:eastAsia="Arial" w:hAnsi="Arial" w:cs="Arial"/>
          <w:b/>
          <w:sz w:val="24"/>
          <w:szCs w:val="24"/>
          <w:lang w:val="en-US"/>
        </w:rPr>
      </w:pPr>
    </w:p>
    <w:p w14:paraId="0FFB2863" w14:textId="77777777" w:rsidR="00B02E4B" w:rsidRPr="00B02E4B" w:rsidRDefault="00B02E4B" w:rsidP="00B02E4B">
      <w:pPr>
        <w:widowControl w:val="0"/>
        <w:autoSpaceDE w:val="0"/>
        <w:autoSpaceDN w:val="0"/>
        <w:spacing w:after="0" w:line="240" w:lineRule="auto"/>
        <w:ind w:right="221"/>
        <w:rPr>
          <w:rFonts w:ascii="Calibri" w:eastAsia="Arial" w:hAnsi="Calibri" w:cs="Calibri"/>
          <w:sz w:val="24"/>
          <w:szCs w:val="24"/>
          <w:lang w:val="en-US"/>
        </w:rPr>
      </w:pPr>
      <w:r w:rsidRPr="00B02E4B">
        <w:rPr>
          <w:rFonts w:ascii="Calibri" w:eastAsia="Arial" w:hAnsi="Calibri" w:cs="Calibri"/>
          <w:sz w:val="24"/>
          <w:szCs w:val="24"/>
          <w:lang w:val="en-US"/>
        </w:rPr>
        <w:t xml:space="preserve">As a member or co-opted member of Ockbrook and Borrowash Parish Council I have a responsibility to represent the community and work constructively with our staff and partner organisations to secure better social, </w:t>
      </w:r>
      <w:proofErr w:type="gramStart"/>
      <w:r w:rsidRPr="00B02E4B">
        <w:rPr>
          <w:rFonts w:ascii="Calibri" w:eastAsia="Arial" w:hAnsi="Calibri" w:cs="Calibri"/>
          <w:sz w:val="24"/>
          <w:szCs w:val="24"/>
          <w:lang w:val="en-US"/>
        </w:rPr>
        <w:t>economic</w:t>
      </w:r>
      <w:proofErr w:type="gramEnd"/>
      <w:r w:rsidRPr="00B02E4B">
        <w:rPr>
          <w:rFonts w:ascii="Calibri" w:eastAsia="Arial" w:hAnsi="Calibri" w:cs="Calibri"/>
          <w:sz w:val="24"/>
          <w:szCs w:val="24"/>
          <w:lang w:val="en-US"/>
        </w:rPr>
        <w:t xml:space="preserve"> and environmental outcomes for all.</w:t>
      </w:r>
    </w:p>
    <w:p w14:paraId="314929A5" w14:textId="77777777" w:rsidR="00B02E4B" w:rsidRPr="00B02E4B" w:rsidRDefault="00B02E4B" w:rsidP="00B02E4B">
      <w:pPr>
        <w:widowControl w:val="0"/>
        <w:autoSpaceDE w:val="0"/>
        <w:autoSpaceDN w:val="0"/>
        <w:spacing w:after="0" w:line="240" w:lineRule="auto"/>
        <w:rPr>
          <w:rFonts w:ascii="Calibri" w:eastAsia="Arial" w:hAnsi="Calibri" w:cs="Calibri"/>
          <w:sz w:val="24"/>
          <w:szCs w:val="24"/>
          <w:lang w:val="en-US"/>
        </w:rPr>
      </w:pPr>
    </w:p>
    <w:p w14:paraId="5ECF63F3" w14:textId="77777777" w:rsidR="00B02E4B" w:rsidRPr="00B02E4B" w:rsidRDefault="00B02E4B" w:rsidP="00B02E4B">
      <w:pPr>
        <w:widowControl w:val="0"/>
        <w:autoSpaceDE w:val="0"/>
        <w:autoSpaceDN w:val="0"/>
        <w:spacing w:after="0" w:line="240" w:lineRule="auto"/>
        <w:ind w:right="223"/>
        <w:rPr>
          <w:rFonts w:ascii="Calibri" w:eastAsia="Arial" w:hAnsi="Calibri" w:cs="Calibri"/>
          <w:sz w:val="24"/>
          <w:szCs w:val="24"/>
          <w:lang w:val="en-US"/>
        </w:rPr>
      </w:pPr>
      <w:r w:rsidRPr="00B02E4B">
        <w:rPr>
          <w:rFonts w:ascii="Calibri" w:eastAsia="Arial" w:hAnsi="Calibri" w:cs="Calibri"/>
          <w:sz w:val="24"/>
          <w:szCs w:val="24"/>
          <w:lang w:val="en-US"/>
        </w:rPr>
        <w:t>In accordance with the Localism Act provisions, when acting in this capacity I am committed to behaving in a manner that is consistent with the following principles to achieve best value for our residents and maintain public confidence in this authority.</w:t>
      </w:r>
    </w:p>
    <w:p w14:paraId="553A4648" w14:textId="77777777" w:rsidR="00B02E4B" w:rsidRPr="00B02E4B" w:rsidRDefault="00B02E4B" w:rsidP="00B02E4B">
      <w:pPr>
        <w:widowControl w:val="0"/>
        <w:autoSpaceDE w:val="0"/>
        <w:autoSpaceDN w:val="0"/>
        <w:spacing w:after="0" w:line="240" w:lineRule="auto"/>
        <w:rPr>
          <w:rFonts w:ascii="Calibri" w:eastAsia="Arial" w:hAnsi="Calibri" w:cs="Calibri"/>
          <w:sz w:val="24"/>
          <w:szCs w:val="24"/>
          <w:lang w:val="en-US"/>
        </w:rPr>
      </w:pPr>
    </w:p>
    <w:p w14:paraId="37A70C4D" w14:textId="77777777" w:rsidR="00B02E4B" w:rsidRPr="00B02E4B" w:rsidRDefault="00B02E4B" w:rsidP="00B02E4B">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B02E4B">
        <w:rPr>
          <w:rFonts w:ascii="Calibri Light" w:eastAsia="Times New Roman" w:hAnsi="Calibri Light" w:cs="Times New Roman"/>
          <w:sz w:val="24"/>
          <w:szCs w:val="24"/>
          <w:u w:val="single"/>
          <w:lang w:val="en-US"/>
        </w:rPr>
        <w:t>Definitions</w:t>
      </w:r>
    </w:p>
    <w:p w14:paraId="1E8FBF24" w14:textId="77777777" w:rsidR="00B02E4B" w:rsidRPr="00B02E4B" w:rsidRDefault="00B02E4B" w:rsidP="00B02E4B">
      <w:pPr>
        <w:widowControl w:val="0"/>
        <w:autoSpaceDE w:val="0"/>
        <w:autoSpaceDN w:val="0"/>
        <w:spacing w:after="0" w:line="240" w:lineRule="auto"/>
        <w:ind w:right="215"/>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For the purposes of this Code of Conduct, a “councillor” means a member or </w:t>
      </w:r>
      <w:r w:rsidRPr="00B02E4B">
        <w:rPr>
          <w:rFonts w:ascii="Calibri" w:eastAsia="Arial" w:hAnsi="Calibri" w:cs="Calibri"/>
          <w:spacing w:val="4"/>
          <w:sz w:val="24"/>
          <w:szCs w:val="24"/>
          <w:lang w:val="en-US"/>
        </w:rPr>
        <w:t xml:space="preserve">co- </w:t>
      </w:r>
      <w:r w:rsidRPr="00B02E4B">
        <w:rPr>
          <w:rFonts w:ascii="Calibri" w:eastAsia="Arial" w:hAnsi="Calibri" w:cs="Calibri"/>
          <w:sz w:val="24"/>
          <w:szCs w:val="24"/>
          <w:lang w:val="en-US"/>
        </w:rPr>
        <w:t>opted member of a local authority. A “co-opted member” is defined in the Localism Act 2011 Section 27(4) as “a person who is not a member of the authority but</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who</w:t>
      </w:r>
    </w:p>
    <w:p w14:paraId="0BA48167" w14:textId="77777777" w:rsidR="00B02E4B" w:rsidRPr="00B02E4B" w:rsidRDefault="00B02E4B" w:rsidP="00B02E4B">
      <w:pPr>
        <w:widowControl w:val="0"/>
        <w:numPr>
          <w:ilvl w:val="0"/>
          <w:numId w:val="90"/>
        </w:numPr>
        <w:tabs>
          <w:tab w:val="left" w:pos="940"/>
          <w:tab w:val="left" w:pos="941"/>
        </w:tabs>
        <w:autoSpaceDE w:val="0"/>
        <w:autoSpaceDN w:val="0"/>
        <w:spacing w:after="0" w:line="240" w:lineRule="auto"/>
        <w:jc w:val="left"/>
        <w:rPr>
          <w:rFonts w:ascii="Calibri" w:eastAsia="Arial" w:hAnsi="Calibri" w:cs="Calibri"/>
          <w:sz w:val="24"/>
          <w:szCs w:val="22"/>
          <w:lang w:val="en-US"/>
        </w:rPr>
      </w:pPr>
      <w:r w:rsidRPr="00B02E4B">
        <w:rPr>
          <w:rFonts w:ascii="Calibri" w:eastAsia="Arial" w:hAnsi="Calibri" w:cs="Calibri"/>
          <w:sz w:val="24"/>
          <w:szCs w:val="22"/>
          <w:lang w:val="en-US"/>
        </w:rPr>
        <w:t>a) is a member of any committee or sub-committee of the authority,</w:t>
      </w:r>
      <w:r w:rsidRPr="00B02E4B">
        <w:rPr>
          <w:rFonts w:ascii="Calibri" w:eastAsia="Arial" w:hAnsi="Calibri" w:cs="Calibri"/>
          <w:spacing w:val="-15"/>
          <w:sz w:val="24"/>
          <w:szCs w:val="22"/>
          <w:lang w:val="en-US"/>
        </w:rPr>
        <w:t xml:space="preserve"> </w:t>
      </w:r>
      <w:r w:rsidRPr="00B02E4B">
        <w:rPr>
          <w:rFonts w:ascii="Calibri" w:eastAsia="Arial" w:hAnsi="Calibri" w:cs="Calibri"/>
          <w:sz w:val="24"/>
          <w:szCs w:val="22"/>
          <w:lang w:val="en-US"/>
        </w:rPr>
        <w:t>or;</w:t>
      </w:r>
    </w:p>
    <w:p w14:paraId="4104FE2C" w14:textId="77777777" w:rsidR="00B02E4B" w:rsidRPr="00B02E4B" w:rsidRDefault="00B02E4B" w:rsidP="00B02E4B">
      <w:pPr>
        <w:widowControl w:val="0"/>
        <w:numPr>
          <w:ilvl w:val="0"/>
          <w:numId w:val="90"/>
        </w:numPr>
        <w:tabs>
          <w:tab w:val="left" w:pos="940"/>
          <w:tab w:val="left" w:pos="941"/>
        </w:tabs>
        <w:autoSpaceDE w:val="0"/>
        <w:autoSpaceDN w:val="0"/>
        <w:spacing w:after="0" w:line="240" w:lineRule="auto"/>
        <w:jc w:val="left"/>
        <w:rPr>
          <w:rFonts w:ascii="Calibri" w:eastAsia="Arial" w:hAnsi="Calibri" w:cs="Calibri"/>
          <w:sz w:val="24"/>
          <w:szCs w:val="22"/>
          <w:lang w:val="en-US"/>
        </w:rPr>
      </w:pPr>
      <w:r w:rsidRPr="00B02E4B">
        <w:rPr>
          <w:rFonts w:ascii="Calibri" w:eastAsia="Arial" w:hAnsi="Calibri" w:cs="Calibri"/>
          <w:sz w:val="24"/>
          <w:szCs w:val="22"/>
          <w:lang w:val="en-US"/>
        </w:rPr>
        <w:t>b) is a member of, and represents the authority on, any joint committee or joint sub- committee of the</w:t>
      </w:r>
      <w:r w:rsidRPr="00B02E4B">
        <w:rPr>
          <w:rFonts w:ascii="Calibri" w:eastAsia="Arial" w:hAnsi="Calibri" w:cs="Calibri"/>
          <w:spacing w:val="-7"/>
          <w:sz w:val="24"/>
          <w:szCs w:val="22"/>
          <w:lang w:val="en-US"/>
        </w:rPr>
        <w:t xml:space="preserve"> </w:t>
      </w:r>
      <w:r w:rsidRPr="00B02E4B">
        <w:rPr>
          <w:rFonts w:ascii="Calibri" w:eastAsia="Arial" w:hAnsi="Calibri" w:cs="Calibri"/>
          <w:sz w:val="24"/>
          <w:szCs w:val="22"/>
          <w:lang w:val="en-US"/>
        </w:rPr>
        <w:t>authority;</w:t>
      </w:r>
    </w:p>
    <w:p w14:paraId="7797A8D6" w14:textId="77777777" w:rsidR="00B02E4B" w:rsidRPr="00B02E4B" w:rsidRDefault="00B02E4B" w:rsidP="00B02E4B">
      <w:pPr>
        <w:widowControl w:val="0"/>
        <w:autoSpaceDE w:val="0"/>
        <w:autoSpaceDN w:val="0"/>
        <w:spacing w:before="98"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and who is entitled to vote on any question that falls to be decided at any meeting of that committee or sub-committee</w:t>
      </w:r>
      <w:proofErr w:type="gramStart"/>
      <w:r w:rsidRPr="00B02E4B">
        <w:rPr>
          <w:rFonts w:ascii="Calibri" w:eastAsia="Arial" w:hAnsi="Calibri" w:cs="Calibri"/>
          <w:sz w:val="24"/>
          <w:szCs w:val="24"/>
          <w:lang w:val="en-US"/>
        </w:rPr>
        <w:t>”.</w:t>
      </w:r>
      <w:proofErr w:type="gramEnd"/>
    </w:p>
    <w:p w14:paraId="10350531"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5D14EE8F" w14:textId="77777777" w:rsidR="00B02E4B" w:rsidRPr="00B02E4B" w:rsidRDefault="00B02E4B" w:rsidP="00B02E4B">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B02E4B">
        <w:rPr>
          <w:rFonts w:ascii="Calibri Light" w:eastAsia="Times New Roman" w:hAnsi="Calibri Light" w:cs="Times New Roman"/>
          <w:sz w:val="24"/>
          <w:szCs w:val="24"/>
          <w:u w:val="single"/>
          <w:lang w:val="en-US"/>
        </w:rPr>
        <w:t>Purpose of the Code of Conduct</w:t>
      </w:r>
    </w:p>
    <w:p w14:paraId="0710C1EA" w14:textId="77777777" w:rsidR="00B02E4B" w:rsidRPr="00B02E4B" w:rsidRDefault="00B02E4B" w:rsidP="00B02E4B">
      <w:pPr>
        <w:widowControl w:val="0"/>
        <w:autoSpaceDE w:val="0"/>
        <w:autoSpaceDN w:val="0"/>
        <w:spacing w:after="0" w:line="240" w:lineRule="auto"/>
        <w:ind w:right="222"/>
        <w:jc w:val="left"/>
        <w:rPr>
          <w:rFonts w:ascii="Calibri" w:eastAsia="Arial" w:hAnsi="Calibri" w:cs="Calibri"/>
          <w:sz w:val="24"/>
          <w:szCs w:val="24"/>
          <w:lang w:val="en-US"/>
        </w:rPr>
      </w:pPr>
      <w:r w:rsidRPr="00B02E4B">
        <w:rPr>
          <w:rFonts w:ascii="Calibri" w:eastAsia="Arial" w:hAnsi="Calibri" w:cs="Calibri"/>
          <w:sz w:val="24"/>
          <w:szCs w:val="24"/>
          <w:lang w:val="en-US"/>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w:t>
      </w:r>
      <w:r w:rsidRPr="00B02E4B">
        <w:rPr>
          <w:rFonts w:ascii="Calibri" w:eastAsia="Arial" w:hAnsi="Calibri" w:cs="Calibri"/>
          <w:spacing w:val="-10"/>
          <w:sz w:val="24"/>
          <w:szCs w:val="24"/>
          <w:lang w:val="en-US"/>
        </w:rPr>
        <w:t xml:space="preserve"> </w:t>
      </w:r>
      <w:r w:rsidRPr="00B02E4B">
        <w:rPr>
          <w:rFonts w:ascii="Calibri" w:eastAsia="Arial" w:hAnsi="Calibri" w:cs="Calibri"/>
          <w:sz w:val="24"/>
          <w:szCs w:val="24"/>
          <w:lang w:val="en-US"/>
        </w:rPr>
        <w:t>government.</w:t>
      </w:r>
    </w:p>
    <w:p w14:paraId="28EBD8F2"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7AEE7275" w14:textId="77777777" w:rsidR="00B02E4B" w:rsidRPr="00B02E4B" w:rsidRDefault="00B02E4B" w:rsidP="00B02E4B">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B02E4B">
        <w:rPr>
          <w:rFonts w:ascii="Calibri Light" w:eastAsia="Times New Roman" w:hAnsi="Calibri Light" w:cs="Times New Roman"/>
          <w:sz w:val="24"/>
          <w:szCs w:val="24"/>
          <w:u w:val="single"/>
          <w:lang w:val="en-US"/>
        </w:rPr>
        <w:t>General Principles of Councillor Conduct</w:t>
      </w:r>
    </w:p>
    <w:p w14:paraId="28A9FBB3" w14:textId="77777777" w:rsidR="00B02E4B" w:rsidRPr="00B02E4B" w:rsidRDefault="00B02E4B" w:rsidP="00B02E4B">
      <w:pPr>
        <w:widowControl w:val="0"/>
        <w:autoSpaceDE w:val="0"/>
        <w:autoSpaceDN w:val="0"/>
        <w:spacing w:before="1" w:after="0" w:line="240" w:lineRule="auto"/>
        <w:ind w:right="213"/>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Everyone in public office at all levels; all who serve the public or deliver public services, including ministers, civil servants, </w:t>
      </w:r>
      <w:proofErr w:type="gramStart"/>
      <w:r w:rsidRPr="00B02E4B">
        <w:rPr>
          <w:rFonts w:ascii="Calibri" w:eastAsia="Arial" w:hAnsi="Calibri" w:cs="Calibri"/>
          <w:sz w:val="24"/>
          <w:szCs w:val="24"/>
          <w:lang w:val="en-US"/>
        </w:rPr>
        <w:t>councillors</w:t>
      </w:r>
      <w:proofErr w:type="gramEnd"/>
      <w:r w:rsidRPr="00B02E4B">
        <w:rPr>
          <w:rFonts w:ascii="Calibri" w:eastAsia="Arial" w:hAnsi="Calibri" w:cs="Calibri"/>
          <w:sz w:val="24"/>
          <w:szCs w:val="24"/>
          <w:lang w:val="en-US"/>
        </w:rPr>
        <w:t xml:space="preserve"> and local authority officers; should uphold the Seven Principles of Public Life, also known as the Nolan Principles.</w:t>
      </w:r>
    </w:p>
    <w:p w14:paraId="1C29CBFC" w14:textId="77777777" w:rsidR="00B02E4B" w:rsidRPr="00B02E4B" w:rsidRDefault="00B02E4B" w:rsidP="00B02E4B">
      <w:pPr>
        <w:widowControl w:val="0"/>
        <w:autoSpaceDE w:val="0"/>
        <w:autoSpaceDN w:val="0"/>
        <w:spacing w:before="1" w:after="0" w:line="240" w:lineRule="auto"/>
        <w:ind w:right="213"/>
        <w:jc w:val="left"/>
        <w:rPr>
          <w:rFonts w:ascii="Calibri" w:eastAsia="Arial" w:hAnsi="Calibri" w:cs="Calibri"/>
          <w:sz w:val="24"/>
          <w:szCs w:val="24"/>
          <w:lang w:val="en-US"/>
        </w:rPr>
      </w:pPr>
    </w:p>
    <w:p w14:paraId="0A8340BE" w14:textId="77777777" w:rsidR="00B02E4B" w:rsidRPr="00B02E4B" w:rsidRDefault="00B02E4B" w:rsidP="00B02E4B">
      <w:pPr>
        <w:widowControl w:val="0"/>
        <w:autoSpaceDE w:val="0"/>
        <w:autoSpaceDN w:val="0"/>
        <w:spacing w:before="1" w:after="0" w:line="240" w:lineRule="auto"/>
        <w:ind w:right="213"/>
        <w:jc w:val="left"/>
        <w:rPr>
          <w:rFonts w:ascii="Calibri" w:eastAsia="Arial" w:hAnsi="Calibri" w:cs="Calibri"/>
          <w:sz w:val="24"/>
          <w:szCs w:val="24"/>
          <w:lang w:val="en-US"/>
        </w:rPr>
      </w:pPr>
      <w:r w:rsidRPr="00B02E4B">
        <w:rPr>
          <w:rFonts w:ascii="Calibri" w:eastAsia="Arial" w:hAnsi="Calibri" w:cs="Calibri"/>
          <w:sz w:val="24"/>
          <w:szCs w:val="24"/>
          <w:lang w:val="en-US"/>
        </w:rPr>
        <w:t>Building on these principles, the following general principles have been developed specifically for the role of councillor.</w:t>
      </w:r>
    </w:p>
    <w:p w14:paraId="6857635B"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4"/>
          <w:szCs w:val="24"/>
          <w:lang w:val="en-US"/>
        </w:rPr>
      </w:pPr>
    </w:p>
    <w:p w14:paraId="7B8B8BF2"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In accordance with the public trust placed in me, on all occasions:</w:t>
      </w:r>
    </w:p>
    <w:p w14:paraId="3384C6B7" w14:textId="77777777" w:rsidR="00B02E4B" w:rsidRPr="00B02E4B" w:rsidRDefault="00B02E4B" w:rsidP="00B02E4B">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act with integrity and</w:t>
      </w:r>
      <w:r w:rsidRPr="00B02E4B">
        <w:rPr>
          <w:rFonts w:ascii="Calibri" w:eastAsia="Arial" w:hAnsi="Calibri" w:cs="Calibri"/>
          <w:spacing w:val="-5"/>
          <w:sz w:val="24"/>
          <w:szCs w:val="24"/>
          <w:lang w:val="en-US"/>
        </w:rPr>
        <w:t xml:space="preserve"> </w:t>
      </w:r>
      <w:r w:rsidRPr="00B02E4B">
        <w:rPr>
          <w:rFonts w:ascii="Calibri" w:eastAsia="Arial" w:hAnsi="Calibri" w:cs="Calibri"/>
          <w:sz w:val="24"/>
          <w:szCs w:val="24"/>
          <w:lang w:val="en-US"/>
        </w:rPr>
        <w:t>honesty</w:t>
      </w:r>
    </w:p>
    <w:p w14:paraId="07C82171" w14:textId="77777777" w:rsidR="00B02E4B" w:rsidRPr="00B02E4B" w:rsidRDefault="00B02E4B" w:rsidP="00B02E4B">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act</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lawfully</w:t>
      </w:r>
    </w:p>
    <w:p w14:paraId="23B7A00E" w14:textId="77777777" w:rsidR="00B02E4B" w:rsidRPr="00B02E4B" w:rsidRDefault="00B02E4B" w:rsidP="00B02E4B">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treat all persons fairly and with respect;</w:t>
      </w:r>
      <w:r w:rsidRPr="00B02E4B">
        <w:rPr>
          <w:rFonts w:ascii="Calibri" w:eastAsia="Arial" w:hAnsi="Calibri" w:cs="Calibri"/>
          <w:spacing w:val="-12"/>
          <w:sz w:val="24"/>
          <w:szCs w:val="24"/>
          <w:lang w:val="en-US"/>
        </w:rPr>
        <w:t xml:space="preserve"> </w:t>
      </w:r>
      <w:r w:rsidRPr="00B02E4B">
        <w:rPr>
          <w:rFonts w:ascii="Calibri" w:eastAsia="Arial" w:hAnsi="Calibri" w:cs="Calibri"/>
          <w:sz w:val="24"/>
          <w:szCs w:val="24"/>
          <w:lang w:val="en-US"/>
        </w:rPr>
        <w:t>and</w:t>
      </w:r>
    </w:p>
    <w:p w14:paraId="5683EECF" w14:textId="77777777" w:rsidR="00B02E4B" w:rsidRPr="00B02E4B" w:rsidRDefault="00B02E4B" w:rsidP="00B02E4B">
      <w:pPr>
        <w:widowControl w:val="0"/>
        <w:numPr>
          <w:ilvl w:val="0"/>
          <w:numId w:val="9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lead by example and act in a way that secures public confidence in the role of</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councillor.</w:t>
      </w:r>
    </w:p>
    <w:p w14:paraId="1E6D5E1B"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4"/>
          <w:lang w:val="en-US"/>
        </w:rPr>
      </w:pPr>
    </w:p>
    <w:p w14:paraId="64C002A8"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4"/>
          <w:szCs w:val="24"/>
          <w:lang w:val="en-US"/>
        </w:rPr>
      </w:pPr>
    </w:p>
    <w:p w14:paraId="3532C07F" w14:textId="77777777" w:rsidR="00B02E4B" w:rsidRPr="00B02E4B" w:rsidRDefault="00B02E4B" w:rsidP="00B02E4B">
      <w:pPr>
        <w:widowControl w:val="0"/>
        <w:autoSpaceDE w:val="0"/>
        <w:autoSpaceDN w:val="0"/>
        <w:spacing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In undertaking my role:</w:t>
      </w:r>
    </w:p>
    <w:p w14:paraId="770F9D54" w14:textId="77777777" w:rsidR="00B02E4B" w:rsidRPr="00B02E4B" w:rsidRDefault="00B02E4B" w:rsidP="00B02E4B">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impartially exercise my responsibilities in the interests of the local</w:t>
      </w:r>
      <w:r w:rsidRPr="00B02E4B">
        <w:rPr>
          <w:rFonts w:ascii="Calibri" w:eastAsia="Arial" w:hAnsi="Calibri" w:cs="Calibri"/>
          <w:spacing w:val="-30"/>
          <w:sz w:val="24"/>
          <w:szCs w:val="24"/>
          <w:lang w:val="en-US"/>
        </w:rPr>
        <w:t xml:space="preserve"> </w:t>
      </w:r>
      <w:r w:rsidRPr="00B02E4B">
        <w:rPr>
          <w:rFonts w:ascii="Calibri" w:eastAsia="Arial" w:hAnsi="Calibri" w:cs="Calibri"/>
          <w:sz w:val="24"/>
          <w:szCs w:val="24"/>
          <w:lang w:val="en-US"/>
        </w:rPr>
        <w:t>community</w:t>
      </w:r>
    </w:p>
    <w:p w14:paraId="2D138D83" w14:textId="77777777" w:rsidR="00B02E4B" w:rsidRPr="00B02E4B" w:rsidRDefault="00B02E4B" w:rsidP="00B02E4B">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do not improperly seek to confer an advantage, or disadvantage, on any person</w:t>
      </w:r>
    </w:p>
    <w:p w14:paraId="6228A6F1" w14:textId="77777777" w:rsidR="00B02E4B" w:rsidRPr="00B02E4B" w:rsidRDefault="00B02E4B" w:rsidP="00B02E4B">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avoid conflicts of</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interest</w:t>
      </w:r>
    </w:p>
    <w:p w14:paraId="4C9948E9" w14:textId="77777777" w:rsidR="00B02E4B" w:rsidRPr="00B02E4B" w:rsidRDefault="00B02E4B" w:rsidP="00B02E4B">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exercise reasonable care and diligence;</w:t>
      </w:r>
      <w:r w:rsidRPr="00B02E4B">
        <w:rPr>
          <w:rFonts w:ascii="Calibri" w:eastAsia="Arial" w:hAnsi="Calibri" w:cs="Calibri"/>
          <w:spacing w:val="-8"/>
          <w:sz w:val="24"/>
          <w:szCs w:val="24"/>
          <w:lang w:val="en-US"/>
        </w:rPr>
        <w:t xml:space="preserve"> </w:t>
      </w:r>
      <w:r w:rsidRPr="00B02E4B">
        <w:rPr>
          <w:rFonts w:ascii="Calibri" w:eastAsia="Arial" w:hAnsi="Calibri" w:cs="Calibri"/>
          <w:sz w:val="24"/>
          <w:szCs w:val="24"/>
          <w:lang w:val="en-US"/>
        </w:rPr>
        <w:t>and</w:t>
      </w:r>
    </w:p>
    <w:p w14:paraId="2F8EF8EC" w14:textId="77777777" w:rsidR="00B02E4B" w:rsidRPr="00B02E4B" w:rsidRDefault="00B02E4B" w:rsidP="00B02E4B">
      <w:pPr>
        <w:widowControl w:val="0"/>
        <w:numPr>
          <w:ilvl w:val="0"/>
          <w:numId w:val="92"/>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 ensure that public resources are used prudently in accordance with my local authority’s requirements and in the public</w:t>
      </w:r>
      <w:r w:rsidRPr="00B02E4B">
        <w:rPr>
          <w:rFonts w:ascii="Calibri" w:eastAsia="Arial" w:hAnsi="Calibri" w:cs="Calibri"/>
          <w:spacing w:val="-8"/>
          <w:sz w:val="24"/>
          <w:szCs w:val="24"/>
          <w:lang w:val="en-US"/>
        </w:rPr>
        <w:t xml:space="preserve"> </w:t>
      </w:r>
      <w:r w:rsidRPr="00B02E4B">
        <w:rPr>
          <w:rFonts w:ascii="Calibri" w:eastAsia="Arial" w:hAnsi="Calibri" w:cs="Calibri"/>
          <w:sz w:val="24"/>
          <w:szCs w:val="24"/>
          <w:lang w:val="en-US"/>
        </w:rPr>
        <w:t>interest.</w:t>
      </w:r>
    </w:p>
    <w:p w14:paraId="1AF04D41" w14:textId="77777777" w:rsidR="00B02E4B" w:rsidRPr="00B02E4B" w:rsidRDefault="00B02E4B" w:rsidP="00B02E4B">
      <w:pPr>
        <w:widowControl w:val="0"/>
        <w:autoSpaceDE w:val="0"/>
        <w:autoSpaceDN w:val="0"/>
        <w:spacing w:before="7" w:after="0" w:line="240" w:lineRule="auto"/>
        <w:jc w:val="left"/>
        <w:rPr>
          <w:rFonts w:ascii="Calibri" w:eastAsia="Arial" w:hAnsi="Calibri" w:cs="Calibri"/>
          <w:sz w:val="32"/>
          <w:szCs w:val="24"/>
          <w:lang w:val="en-US"/>
        </w:rPr>
      </w:pPr>
    </w:p>
    <w:p w14:paraId="0FD07016" w14:textId="77777777" w:rsidR="00B02E4B" w:rsidRPr="00B02E4B" w:rsidRDefault="00B02E4B" w:rsidP="00B02E4B">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B02E4B">
        <w:rPr>
          <w:rFonts w:ascii="Calibri Light" w:eastAsia="Times New Roman" w:hAnsi="Calibri Light" w:cs="Times New Roman"/>
          <w:sz w:val="24"/>
          <w:szCs w:val="24"/>
          <w:u w:val="single"/>
          <w:lang w:val="en-US"/>
        </w:rPr>
        <w:t>Application of the Code of Conduct</w:t>
      </w:r>
    </w:p>
    <w:p w14:paraId="4A68BBAE" w14:textId="77777777" w:rsidR="00B02E4B" w:rsidRPr="00B02E4B" w:rsidRDefault="00B02E4B" w:rsidP="00B02E4B">
      <w:pPr>
        <w:widowControl w:val="0"/>
        <w:autoSpaceDE w:val="0"/>
        <w:autoSpaceDN w:val="0"/>
        <w:spacing w:after="0" w:line="240" w:lineRule="auto"/>
        <w:ind w:right="215"/>
        <w:jc w:val="left"/>
        <w:rPr>
          <w:rFonts w:ascii="Calibri" w:eastAsia="Arial" w:hAnsi="Calibri" w:cs="Calibri"/>
          <w:sz w:val="24"/>
          <w:szCs w:val="24"/>
          <w:lang w:val="en-US"/>
        </w:rPr>
      </w:pPr>
      <w:r w:rsidRPr="00B02E4B">
        <w:rPr>
          <w:rFonts w:ascii="Calibri" w:eastAsia="Arial" w:hAnsi="Calibri" w:cs="Calibri"/>
          <w:sz w:val="24"/>
          <w:szCs w:val="24"/>
          <w:lang w:val="en-US"/>
        </w:rPr>
        <w:t>This Code of Conduct applies to you as soon as you sign your declaration of acceptance of the office of councillor or attend your first meeting as a co-opted member and continues to apply to you until you cease to be a councillor.</w:t>
      </w:r>
    </w:p>
    <w:p w14:paraId="2EF4EB30"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04EF5646" w14:textId="77777777" w:rsidR="00B02E4B" w:rsidRPr="00B02E4B" w:rsidRDefault="00B02E4B" w:rsidP="00B02E4B">
      <w:pPr>
        <w:widowControl w:val="0"/>
        <w:autoSpaceDE w:val="0"/>
        <w:autoSpaceDN w:val="0"/>
        <w:spacing w:before="1" w:after="0" w:line="240" w:lineRule="auto"/>
        <w:ind w:right="217"/>
        <w:jc w:val="left"/>
        <w:rPr>
          <w:rFonts w:ascii="Calibri" w:eastAsia="Arial" w:hAnsi="Calibri" w:cs="Calibri"/>
          <w:sz w:val="24"/>
          <w:szCs w:val="24"/>
          <w:lang w:val="en-US"/>
        </w:rPr>
      </w:pPr>
      <w:r w:rsidRPr="00B02E4B">
        <w:rPr>
          <w:rFonts w:ascii="Calibri" w:eastAsia="Arial" w:hAnsi="Calibri" w:cs="Calibri"/>
          <w:sz w:val="24"/>
          <w:szCs w:val="24"/>
          <w:lang w:val="en-US"/>
        </w:rPr>
        <w:t>This Code of Conduct applies to you when you are acting in your capacity as a councillor which may include when:</w:t>
      </w:r>
    </w:p>
    <w:p w14:paraId="6CCD79FE" w14:textId="77777777" w:rsidR="00B02E4B" w:rsidRPr="00B02E4B" w:rsidRDefault="00B02E4B" w:rsidP="00B02E4B">
      <w:pPr>
        <w:widowControl w:val="0"/>
        <w:numPr>
          <w:ilvl w:val="0"/>
          <w:numId w:val="93"/>
        </w:numPr>
        <w:autoSpaceDE w:val="0"/>
        <w:autoSpaceDN w:val="0"/>
        <w:spacing w:before="1" w:after="0" w:line="240" w:lineRule="auto"/>
        <w:ind w:right="217"/>
        <w:jc w:val="left"/>
        <w:rPr>
          <w:rFonts w:ascii="Calibri" w:eastAsia="Arial" w:hAnsi="Calibri" w:cs="Calibri"/>
          <w:sz w:val="24"/>
          <w:szCs w:val="24"/>
          <w:lang w:val="en-US"/>
        </w:rPr>
      </w:pPr>
      <w:r w:rsidRPr="00B02E4B">
        <w:rPr>
          <w:rFonts w:ascii="Calibri" w:eastAsia="Arial" w:hAnsi="Calibri" w:cs="Calibri"/>
          <w:sz w:val="24"/>
          <w:szCs w:val="24"/>
          <w:lang w:val="en-US"/>
        </w:rPr>
        <w:t>you misuse your position as a</w:t>
      </w:r>
      <w:r w:rsidRPr="00B02E4B">
        <w:rPr>
          <w:rFonts w:ascii="Calibri" w:eastAsia="Arial" w:hAnsi="Calibri" w:cs="Calibri"/>
          <w:spacing w:val="-3"/>
          <w:sz w:val="24"/>
          <w:szCs w:val="24"/>
          <w:lang w:val="en-US"/>
        </w:rPr>
        <w:t xml:space="preserve"> </w:t>
      </w:r>
      <w:r w:rsidRPr="00B02E4B">
        <w:rPr>
          <w:rFonts w:ascii="Calibri" w:eastAsia="Arial" w:hAnsi="Calibri" w:cs="Calibri"/>
          <w:sz w:val="24"/>
          <w:szCs w:val="24"/>
          <w:lang w:val="en-US"/>
        </w:rPr>
        <w:t>councillor</w:t>
      </w:r>
    </w:p>
    <w:p w14:paraId="21CDF8D1" w14:textId="77777777" w:rsidR="00B02E4B" w:rsidRPr="00B02E4B" w:rsidRDefault="00B02E4B" w:rsidP="00B02E4B">
      <w:pPr>
        <w:widowControl w:val="0"/>
        <w:numPr>
          <w:ilvl w:val="0"/>
          <w:numId w:val="93"/>
        </w:numPr>
        <w:autoSpaceDE w:val="0"/>
        <w:autoSpaceDN w:val="0"/>
        <w:spacing w:before="1" w:after="0" w:line="240" w:lineRule="auto"/>
        <w:ind w:right="217"/>
        <w:jc w:val="left"/>
        <w:rPr>
          <w:rFonts w:ascii="Calibri" w:eastAsia="Arial" w:hAnsi="Calibri" w:cs="Calibri"/>
          <w:sz w:val="24"/>
          <w:szCs w:val="24"/>
          <w:lang w:val="en-US"/>
        </w:rPr>
      </w:pPr>
      <w:r w:rsidRPr="00B02E4B">
        <w:rPr>
          <w:rFonts w:ascii="Calibri" w:eastAsia="Arial" w:hAnsi="Calibri" w:cs="Calibri"/>
          <w:sz w:val="24"/>
          <w:szCs w:val="24"/>
          <w:lang w:val="en-US"/>
        </w:rPr>
        <w:t>Your actions would give the impression to a reasonable member of the public with knowledge of all the facts that you are acting as a</w:t>
      </w:r>
      <w:r w:rsidRPr="00B02E4B">
        <w:rPr>
          <w:rFonts w:ascii="Calibri" w:eastAsia="Arial" w:hAnsi="Calibri" w:cs="Calibri"/>
          <w:spacing w:val="-15"/>
          <w:sz w:val="24"/>
          <w:szCs w:val="24"/>
          <w:lang w:val="en-US"/>
        </w:rPr>
        <w:t xml:space="preserve"> </w:t>
      </w:r>
      <w:r w:rsidRPr="00B02E4B">
        <w:rPr>
          <w:rFonts w:ascii="Calibri" w:eastAsia="Arial" w:hAnsi="Calibri" w:cs="Calibri"/>
          <w:sz w:val="24"/>
          <w:szCs w:val="24"/>
          <w:lang w:val="en-US"/>
        </w:rPr>
        <w:t>councillor;</w:t>
      </w:r>
    </w:p>
    <w:p w14:paraId="75CF20FF"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2631C3E2" w14:textId="77777777" w:rsidR="00B02E4B" w:rsidRPr="00B02E4B" w:rsidRDefault="00B02E4B" w:rsidP="00B02E4B">
      <w:pPr>
        <w:widowControl w:val="0"/>
        <w:autoSpaceDE w:val="0"/>
        <w:autoSpaceDN w:val="0"/>
        <w:spacing w:before="1"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The Code applies to all forms of communication and interaction, including:</w:t>
      </w:r>
    </w:p>
    <w:p w14:paraId="5E3488A5" w14:textId="77777777" w:rsidR="00B02E4B" w:rsidRPr="00B02E4B" w:rsidRDefault="00B02E4B" w:rsidP="00B02E4B">
      <w:pPr>
        <w:widowControl w:val="0"/>
        <w:numPr>
          <w:ilvl w:val="0"/>
          <w:numId w:val="94"/>
        </w:numPr>
        <w:autoSpaceDE w:val="0"/>
        <w:autoSpaceDN w:val="0"/>
        <w:spacing w:before="1"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at face-to-face</w:t>
      </w:r>
      <w:r w:rsidRPr="00B02E4B">
        <w:rPr>
          <w:rFonts w:ascii="Calibri" w:eastAsia="Arial" w:hAnsi="Calibri" w:cs="Calibri"/>
          <w:spacing w:val="-5"/>
          <w:sz w:val="24"/>
          <w:szCs w:val="24"/>
          <w:lang w:val="en-US"/>
        </w:rPr>
        <w:t xml:space="preserve"> </w:t>
      </w:r>
      <w:r w:rsidRPr="00B02E4B">
        <w:rPr>
          <w:rFonts w:ascii="Calibri" w:eastAsia="Arial" w:hAnsi="Calibri" w:cs="Calibri"/>
          <w:sz w:val="24"/>
          <w:szCs w:val="24"/>
          <w:lang w:val="en-US"/>
        </w:rPr>
        <w:t>meetings</w:t>
      </w:r>
    </w:p>
    <w:p w14:paraId="206B1017" w14:textId="77777777" w:rsidR="00B02E4B" w:rsidRPr="00B02E4B" w:rsidRDefault="00B02E4B" w:rsidP="00B02E4B">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at online or telephone</w:t>
      </w:r>
      <w:r w:rsidRPr="00B02E4B">
        <w:rPr>
          <w:rFonts w:ascii="Calibri" w:eastAsia="Arial" w:hAnsi="Calibri" w:cs="Calibri"/>
          <w:spacing w:val="-6"/>
          <w:sz w:val="24"/>
          <w:szCs w:val="24"/>
          <w:lang w:val="en-US"/>
        </w:rPr>
        <w:t xml:space="preserve"> </w:t>
      </w:r>
      <w:r w:rsidRPr="00B02E4B">
        <w:rPr>
          <w:rFonts w:ascii="Calibri" w:eastAsia="Arial" w:hAnsi="Calibri" w:cs="Calibri"/>
          <w:sz w:val="24"/>
          <w:szCs w:val="24"/>
          <w:lang w:val="en-US"/>
        </w:rPr>
        <w:t>meetings</w:t>
      </w:r>
    </w:p>
    <w:p w14:paraId="4654F648" w14:textId="77777777" w:rsidR="00B02E4B" w:rsidRPr="00B02E4B" w:rsidRDefault="00B02E4B" w:rsidP="00B02E4B">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in written</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communication</w:t>
      </w:r>
    </w:p>
    <w:p w14:paraId="4478FD46" w14:textId="77777777" w:rsidR="00B02E4B" w:rsidRPr="00B02E4B" w:rsidRDefault="00B02E4B" w:rsidP="00B02E4B">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in verbal</w:t>
      </w:r>
      <w:r w:rsidRPr="00B02E4B">
        <w:rPr>
          <w:rFonts w:ascii="Calibri" w:eastAsia="Arial" w:hAnsi="Calibri" w:cs="Calibri"/>
          <w:spacing w:val="-2"/>
          <w:sz w:val="24"/>
          <w:szCs w:val="24"/>
          <w:lang w:val="en-US"/>
        </w:rPr>
        <w:t xml:space="preserve"> </w:t>
      </w:r>
      <w:r w:rsidRPr="00B02E4B">
        <w:rPr>
          <w:rFonts w:ascii="Calibri" w:eastAsia="Arial" w:hAnsi="Calibri" w:cs="Calibri"/>
          <w:sz w:val="24"/>
          <w:szCs w:val="24"/>
          <w:lang w:val="en-US"/>
        </w:rPr>
        <w:t>communication</w:t>
      </w:r>
    </w:p>
    <w:p w14:paraId="70994D74" w14:textId="77777777" w:rsidR="00B02E4B" w:rsidRPr="00B02E4B" w:rsidRDefault="00B02E4B" w:rsidP="00B02E4B">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in non-verbal</w:t>
      </w:r>
      <w:r w:rsidRPr="00B02E4B">
        <w:rPr>
          <w:rFonts w:ascii="Calibri" w:eastAsia="Arial" w:hAnsi="Calibri" w:cs="Calibri"/>
          <w:spacing w:val="-2"/>
          <w:sz w:val="24"/>
          <w:szCs w:val="24"/>
          <w:lang w:val="en-US"/>
        </w:rPr>
        <w:t xml:space="preserve"> </w:t>
      </w:r>
      <w:r w:rsidRPr="00B02E4B">
        <w:rPr>
          <w:rFonts w:ascii="Calibri" w:eastAsia="Arial" w:hAnsi="Calibri" w:cs="Calibri"/>
          <w:sz w:val="24"/>
          <w:szCs w:val="24"/>
          <w:lang w:val="en-US"/>
        </w:rPr>
        <w:t>communication</w:t>
      </w:r>
    </w:p>
    <w:p w14:paraId="443D51FA" w14:textId="77777777" w:rsidR="00B02E4B" w:rsidRPr="00B02E4B" w:rsidRDefault="00B02E4B" w:rsidP="00B02E4B">
      <w:pPr>
        <w:widowControl w:val="0"/>
        <w:numPr>
          <w:ilvl w:val="0"/>
          <w:numId w:val="94"/>
        </w:numPr>
        <w:tabs>
          <w:tab w:val="left" w:pos="940"/>
          <w:tab w:val="left" w:pos="941"/>
        </w:tabs>
        <w:autoSpaceDE w:val="0"/>
        <w:autoSpaceDN w:val="0"/>
        <w:spacing w:before="82"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in electronic and social media communication, posts, </w:t>
      </w:r>
      <w:proofErr w:type="gramStart"/>
      <w:r w:rsidRPr="00B02E4B">
        <w:rPr>
          <w:rFonts w:ascii="Calibri" w:eastAsia="Arial" w:hAnsi="Calibri" w:cs="Calibri"/>
          <w:sz w:val="24"/>
          <w:szCs w:val="24"/>
          <w:lang w:val="en-US"/>
        </w:rPr>
        <w:t>statements</w:t>
      </w:r>
      <w:proofErr w:type="gramEnd"/>
      <w:r w:rsidRPr="00B02E4B">
        <w:rPr>
          <w:rFonts w:ascii="Calibri" w:eastAsia="Arial" w:hAnsi="Calibri" w:cs="Calibri"/>
          <w:sz w:val="24"/>
          <w:szCs w:val="24"/>
          <w:lang w:val="en-US"/>
        </w:rPr>
        <w:t xml:space="preserve"> and comments.</w:t>
      </w:r>
    </w:p>
    <w:p w14:paraId="7F7EC0F4" w14:textId="77777777" w:rsidR="00B02E4B" w:rsidRPr="00B02E4B" w:rsidRDefault="00B02E4B" w:rsidP="00B02E4B">
      <w:pPr>
        <w:widowControl w:val="0"/>
        <w:autoSpaceDE w:val="0"/>
        <w:autoSpaceDN w:val="0"/>
        <w:spacing w:before="101" w:after="0" w:line="240" w:lineRule="auto"/>
        <w:ind w:left="220" w:right="225"/>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You are also expected to uphold </w:t>
      </w:r>
      <w:proofErr w:type="gramStart"/>
      <w:r w:rsidRPr="00B02E4B">
        <w:rPr>
          <w:rFonts w:ascii="Calibri" w:eastAsia="Arial" w:hAnsi="Calibri" w:cs="Calibri"/>
          <w:sz w:val="24"/>
          <w:szCs w:val="24"/>
          <w:lang w:val="en-US"/>
        </w:rPr>
        <w:t>high standards</w:t>
      </w:r>
      <w:proofErr w:type="gramEnd"/>
      <w:r w:rsidRPr="00B02E4B">
        <w:rPr>
          <w:rFonts w:ascii="Calibri" w:eastAsia="Arial" w:hAnsi="Calibri" w:cs="Calibri"/>
          <w:sz w:val="24"/>
          <w:szCs w:val="24"/>
          <w:lang w:val="en-US"/>
        </w:rPr>
        <w:t xml:space="preserve"> of conduct and show leadership at all times when acting as a councillor.</w:t>
      </w:r>
    </w:p>
    <w:p w14:paraId="3CBD4860"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4"/>
          <w:lang w:val="en-US"/>
        </w:rPr>
      </w:pPr>
    </w:p>
    <w:p w14:paraId="448E6EE8" w14:textId="77777777" w:rsidR="00B02E4B" w:rsidRPr="00B02E4B" w:rsidRDefault="00B02E4B" w:rsidP="00B02E4B">
      <w:pPr>
        <w:widowControl w:val="0"/>
        <w:autoSpaceDE w:val="0"/>
        <w:autoSpaceDN w:val="0"/>
        <w:spacing w:before="1" w:after="0" w:line="240" w:lineRule="auto"/>
        <w:ind w:left="220" w:right="220"/>
        <w:jc w:val="left"/>
        <w:rPr>
          <w:rFonts w:ascii="Calibri" w:eastAsia="Arial" w:hAnsi="Calibri" w:cs="Calibri"/>
          <w:sz w:val="24"/>
          <w:szCs w:val="24"/>
          <w:lang w:val="en-US"/>
        </w:rPr>
      </w:pPr>
      <w:r w:rsidRPr="00B02E4B">
        <w:rPr>
          <w:rFonts w:ascii="Calibri" w:eastAsia="Arial" w:hAnsi="Calibri" w:cs="Calibri"/>
          <w:sz w:val="24"/>
          <w:szCs w:val="24"/>
          <w:lang w:val="en-US"/>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27418091"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16EDFCB1" w14:textId="77777777" w:rsidR="00B02E4B" w:rsidRPr="00B02E4B" w:rsidRDefault="00B02E4B" w:rsidP="00B02E4B">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B02E4B">
        <w:rPr>
          <w:rFonts w:ascii="Calibri Light" w:eastAsia="Times New Roman" w:hAnsi="Calibri Light" w:cs="Times New Roman"/>
          <w:sz w:val="24"/>
          <w:szCs w:val="24"/>
          <w:u w:val="single"/>
          <w:lang w:val="en-US"/>
        </w:rPr>
        <w:t>Standards of councillor conduct</w:t>
      </w:r>
    </w:p>
    <w:p w14:paraId="4303C6C0" w14:textId="77777777" w:rsidR="00B02E4B" w:rsidRPr="00B02E4B" w:rsidRDefault="00B02E4B" w:rsidP="00B02E4B">
      <w:pPr>
        <w:widowControl w:val="0"/>
        <w:autoSpaceDE w:val="0"/>
        <w:autoSpaceDN w:val="0"/>
        <w:spacing w:after="0" w:line="240" w:lineRule="auto"/>
        <w:ind w:right="223"/>
        <w:jc w:val="left"/>
        <w:rPr>
          <w:rFonts w:ascii="Calibri" w:eastAsia="Arial" w:hAnsi="Calibri" w:cs="Calibri"/>
          <w:sz w:val="24"/>
          <w:szCs w:val="24"/>
          <w:lang w:val="en-US"/>
        </w:rPr>
      </w:pPr>
      <w:r w:rsidRPr="00B02E4B">
        <w:rPr>
          <w:rFonts w:ascii="Calibri" w:eastAsia="Arial" w:hAnsi="Calibri" w:cs="Calibri"/>
          <w:sz w:val="24"/>
          <w:szCs w:val="24"/>
          <w:lang w:val="en-US"/>
        </w:rPr>
        <w:t>This section sets out your obligations, which are the minimum standards of conduct required of you as a councillor. Should your conduct fall short of these standards, a complaint may be made against you, which may result in action being taken.</w:t>
      </w:r>
    </w:p>
    <w:p w14:paraId="02EC934A"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48DB21B3" w14:textId="77777777" w:rsidR="00B02E4B" w:rsidRPr="00B02E4B" w:rsidRDefault="00B02E4B" w:rsidP="00B02E4B">
      <w:pPr>
        <w:widowControl w:val="0"/>
        <w:autoSpaceDE w:val="0"/>
        <w:autoSpaceDN w:val="0"/>
        <w:spacing w:before="1" w:after="0" w:line="240" w:lineRule="auto"/>
        <w:ind w:right="221"/>
        <w:jc w:val="left"/>
        <w:rPr>
          <w:rFonts w:ascii="Calibri" w:eastAsia="Arial" w:hAnsi="Calibri" w:cs="Calibri"/>
          <w:sz w:val="24"/>
          <w:szCs w:val="24"/>
          <w:lang w:val="en-US"/>
        </w:rPr>
      </w:pPr>
      <w:r w:rsidRPr="00B02E4B">
        <w:rPr>
          <w:rFonts w:ascii="Calibri" w:eastAsia="Arial" w:hAnsi="Calibri" w:cs="Calibri"/>
          <w:sz w:val="24"/>
          <w:szCs w:val="24"/>
          <w:lang w:val="en-US"/>
        </w:rPr>
        <w:t>Guidance is included to help explain the reasons for the obligations and how they should be followed.</w:t>
      </w:r>
    </w:p>
    <w:p w14:paraId="19A8A321"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7586DDF6" w14:textId="77777777" w:rsidR="00B02E4B" w:rsidRPr="00B02E4B" w:rsidRDefault="00B02E4B" w:rsidP="00B02E4B">
      <w:pPr>
        <w:keepNext/>
        <w:keepLines/>
        <w:widowControl w:val="0"/>
        <w:autoSpaceDE w:val="0"/>
        <w:autoSpaceDN w:val="0"/>
        <w:spacing w:before="40" w:after="0" w:line="240" w:lineRule="auto"/>
        <w:jc w:val="left"/>
        <w:outlineLvl w:val="2"/>
        <w:rPr>
          <w:rFonts w:ascii="Calibri Light" w:eastAsia="Times New Roman" w:hAnsi="Calibri Light" w:cs="Times New Roman"/>
          <w:sz w:val="24"/>
          <w:szCs w:val="24"/>
          <w:u w:val="single"/>
          <w:lang w:val="en-US"/>
        </w:rPr>
      </w:pPr>
      <w:r w:rsidRPr="00B02E4B">
        <w:rPr>
          <w:rFonts w:ascii="Calibri Light" w:eastAsia="Times New Roman" w:hAnsi="Calibri Light" w:cs="Times New Roman"/>
          <w:sz w:val="24"/>
          <w:szCs w:val="24"/>
          <w:u w:val="single"/>
          <w:lang w:val="en-US"/>
        </w:rPr>
        <w:lastRenderedPageBreak/>
        <w:t>General Conduct</w:t>
      </w:r>
    </w:p>
    <w:p w14:paraId="51FE1051"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The general conduct guidance follows below:</w:t>
      </w:r>
    </w:p>
    <w:p w14:paraId="1AC4C746"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0A1D85BA" w14:textId="77777777" w:rsidR="00B02E4B" w:rsidRPr="00B02E4B" w:rsidRDefault="00B02E4B" w:rsidP="00B02E4B">
      <w:pPr>
        <w:keepNext/>
        <w:keepLines/>
        <w:widowControl w:val="0"/>
        <w:numPr>
          <w:ilvl w:val="0"/>
          <w:numId w:val="95"/>
        </w:numPr>
        <w:autoSpaceDE w:val="0"/>
        <w:autoSpaceDN w:val="0"/>
        <w:spacing w:before="40" w:after="0" w:line="240" w:lineRule="auto"/>
        <w:jc w:val="left"/>
        <w:outlineLvl w:val="3"/>
        <w:rPr>
          <w:rFonts w:ascii="Calibri" w:eastAsia="Times New Roman" w:hAnsi="Calibri" w:cs="Calibri"/>
          <w:b/>
          <w:bCs/>
          <w:sz w:val="24"/>
          <w:szCs w:val="24"/>
          <w:u w:val="single"/>
          <w:lang w:val="en-US"/>
        </w:rPr>
      </w:pPr>
      <w:r w:rsidRPr="00B02E4B">
        <w:rPr>
          <w:rFonts w:ascii="Calibri" w:eastAsia="Times New Roman" w:hAnsi="Calibri" w:cs="Calibri"/>
          <w:b/>
          <w:bCs/>
          <w:sz w:val="24"/>
          <w:szCs w:val="24"/>
          <w:u w:val="single"/>
          <w:lang w:val="en-US"/>
        </w:rPr>
        <w:t>Respect.</w:t>
      </w:r>
    </w:p>
    <w:p w14:paraId="299FD403" w14:textId="77777777" w:rsidR="00B02E4B" w:rsidRPr="00B02E4B" w:rsidRDefault="00B02E4B" w:rsidP="00B02E4B">
      <w:pPr>
        <w:widowControl w:val="0"/>
        <w:autoSpaceDE w:val="0"/>
        <w:autoSpaceDN w:val="0"/>
        <w:spacing w:after="0" w:line="240" w:lineRule="auto"/>
        <w:jc w:val="left"/>
        <w:rPr>
          <w:rFonts w:ascii="Arial" w:eastAsia="Arial" w:hAnsi="Arial" w:cs="Arial"/>
          <w:sz w:val="22"/>
          <w:szCs w:val="22"/>
          <w:lang w:val="en-US"/>
        </w:rPr>
      </w:pPr>
    </w:p>
    <w:p w14:paraId="73954DB4" w14:textId="77777777" w:rsidR="00B02E4B" w:rsidRPr="00B02E4B" w:rsidRDefault="00B02E4B" w:rsidP="00B02E4B">
      <w:pPr>
        <w:keepNext/>
        <w:keepLines/>
        <w:widowControl w:val="0"/>
        <w:autoSpaceDE w:val="0"/>
        <w:autoSpaceDN w:val="0"/>
        <w:spacing w:before="40" w:after="0" w:line="240" w:lineRule="auto"/>
        <w:ind w:firstLine="360"/>
        <w:jc w:val="left"/>
        <w:outlineLvl w:val="3"/>
        <w:rPr>
          <w:rFonts w:ascii="Calibri Light" w:eastAsia="Times New Roman" w:hAnsi="Calibri Light" w:cs="Times New Roman"/>
          <w:b/>
          <w:bCs/>
          <w:sz w:val="24"/>
          <w:szCs w:val="24"/>
          <w:lang w:val="en-US"/>
        </w:rPr>
      </w:pPr>
      <w:r w:rsidRPr="00B02E4B">
        <w:rPr>
          <w:rFonts w:ascii="Calibri Light" w:eastAsia="Times New Roman" w:hAnsi="Calibri Light" w:cs="Times New Roman"/>
          <w:b/>
          <w:bCs/>
          <w:sz w:val="24"/>
          <w:szCs w:val="24"/>
          <w:lang w:val="en-US"/>
        </w:rPr>
        <w:t>1.1 I treat other councillors and members of the public with</w:t>
      </w:r>
      <w:r w:rsidRPr="00B02E4B">
        <w:rPr>
          <w:rFonts w:ascii="Calibri Light" w:eastAsia="Times New Roman" w:hAnsi="Calibri Light" w:cs="Times New Roman"/>
          <w:b/>
          <w:bCs/>
          <w:spacing w:val="-15"/>
          <w:sz w:val="24"/>
          <w:szCs w:val="24"/>
          <w:lang w:val="en-US"/>
        </w:rPr>
        <w:t xml:space="preserve"> </w:t>
      </w:r>
      <w:r w:rsidRPr="00B02E4B">
        <w:rPr>
          <w:rFonts w:ascii="Calibri Light" w:eastAsia="Times New Roman" w:hAnsi="Calibri Light" w:cs="Times New Roman"/>
          <w:b/>
          <w:bCs/>
          <w:sz w:val="24"/>
          <w:szCs w:val="24"/>
          <w:lang w:val="en-US"/>
        </w:rPr>
        <w:t>respect.</w:t>
      </w:r>
    </w:p>
    <w:p w14:paraId="41D2F1B2" w14:textId="77777777" w:rsidR="00B02E4B" w:rsidRPr="00B02E4B" w:rsidRDefault="00B02E4B" w:rsidP="00B02E4B">
      <w:pPr>
        <w:keepNext/>
        <w:keepLines/>
        <w:widowControl w:val="0"/>
        <w:autoSpaceDE w:val="0"/>
        <w:autoSpaceDN w:val="0"/>
        <w:spacing w:before="40" w:after="0" w:line="240" w:lineRule="auto"/>
        <w:ind w:left="360"/>
        <w:jc w:val="left"/>
        <w:outlineLvl w:val="3"/>
        <w:rPr>
          <w:rFonts w:ascii="Calibri Light" w:eastAsia="Times New Roman" w:hAnsi="Calibri Light" w:cs="Times New Roman"/>
          <w:b/>
          <w:bCs/>
          <w:sz w:val="24"/>
          <w:szCs w:val="24"/>
          <w:lang w:val="en-US"/>
        </w:rPr>
      </w:pPr>
      <w:r w:rsidRPr="00B02E4B">
        <w:rPr>
          <w:rFonts w:ascii="Calibri Light" w:eastAsia="Times New Roman" w:hAnsi="Calibri Light" w:cs="Times New Roman"/>
          <w:b/>
          <w:bCs/>
          <w:sz w:val="24"/>
          <w:szCs w:val="24"/>
          <w:lang w:val="en-US"/>
        </w:rPr>
        <w:t>1.2 I treat local authority employees, employees and representatives of partner organisations and those volunteering for the local authority with respect and respect the role they</w:t>
      </w:r>
      <w:r w:rsidRPr="00B02E4B">
        <w:rPr>
          <w:rFonts w:ascii="Calibri Light" w:eastAsia="Times New Roman" w:hAnsi="Calibri Light" w:cs="Times New Roman"/>
          <w:b/>
          <w:bCs/>
          <w:spacing w:val="-5"/>
          <w:sz w:val="24"/>
          <w:szCs w:val="24"/>
          <w:lang w:val="en-US"/>
        </w:rPr>
        <w:t xml:space="preserve"> </w:t>
      </w:r>
      <w:r w:rsidRPr="00B02E4B">
        <w:rPr>
          <w:rFonts w:ascii="Calibri Light" w:eastAsia="Times New Roman" w:hAnsi="Calibri Light" w:cs="Times New Roman"/>
          <w:b/>
          <w:bCs/>
          <w:sz w:val="24"/>
          <w:szCs w:val="24"/>
          <w:lang w:val="en-US"/>
        </w:rPr>
        <w:t>play.</w:t>
      </w:r>
    </w:p>
    <w:p w14:paraId="548F0484"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0DAD2767" w14:textId="77777777" w:rsidR="00B02E4B" w:rsidRPr="00B02E4B" w:rsidRDefault="00B02E4B" w:rsidP="00B02E4B">
      <w:pPr>
        <w:widowControl w:val="0"/>
        <w:autoSpaceDE w:val="0"/>
        <w:autoSpaceDN w:val="0"/>
        <w:spacing w:after="0" w:line="240" w:lineRule="auto"/>
        <w:ind w:left="220" w:right="217"/>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B02E4B">
        <w:rPr>
          <w:rFonts w:ascii="Calibri" w:eastAsia="Arial" w:hAnsi="Calibri" w:cs="Calibri"/>
          <w:sz w:val="24"/>
          <w:szCs w:val="24"/>
          <w:lang w:val="en-US"/>
        </w:rPr>
        <w:t>opinions</w:t>
      </w:r>
      <w:proofErr w:type="gramEnd"/>
      <w:r w:rsidRPr="00B02E4B">
        <w:rPr>
          <w:rFonts w:ascii="Calibri" w:eastAsia="Arial" w:hAnsi="Calibri" w:cs="Calibri"/>
          <w:sz w:val="24"/>
          <w:szCs w:val="24"/>
          <w:lang w:val="en-US"/>
        </w:rPr>
        <w:t xml:space="preserve"> and policies in a robust but civil manner. You should not, however, subject individuals, groups of people or organisations to personal attack.</w:t>
      </w:r>
    </w:p>
    <w:p w14:paraId="46CD6007"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4FE9BC91" w14:textId="77777777" w:rsidR="00B02E4B" w:rsidRPr="00B02E4B" w:rsidRDefault="00B02E4B" w:rsidP="00B02E4B">
      <w:pPr>
        <w:widowControl w:val="0"/>
        <w:autoSpaceDE w:val="0"/>
        <w:autoSpaceDN w:val="0"/>
        <w:spacing w:after="0" w:line="240" w:lineRule="auto"/>
        <w:ind w:left="220" w:right="223"/>
        <w:jc w:val="left"/>
        <w:rPr>
          <w:rFonts w:ascii="Calibri" w:eastAsia="Arial" w:hAnsi="Calibri" w:cs="Calibri"/>
          <w:sz w:val="24"/>
          <w:szCs w:val="24"/>
          <w:lang w:val="en-US"/>
        </w:rPr>
      </w:pPr>
      <w:r w:rsidRPr="00B02E4B">
        <w:rPr>
          <w:rFonts w:ascii="Calibri" w:eastAsia="Arial" w:hAnsi="Calibri" w:cs="Calibri"/>
          <w:sz w:val="24"/>
          <w:szCs w:val="24"/>
          <w:lang w:val="en-US"/>
        </w:rPr>
        <w:t>In your contact with the public, you should treat them politely and courteously. Rude and offensive behaviour lowers the public’s expectations and confidence in councillors.</w:t>
      </w:r>
    </w:p>
    <w:p w14:paraId="54F3E037" w14:textId="77777777" w:rsidR="00B02E4B" w:rsidRPr="00B02E4B" w:rsidRDefault="00B02E4B" w:rsidP="00B02E4B">
      <w:pPr>
        <w:widowControl w:val="0"/>
        <w:autoSpaceDE w:val="0"/>
        <w:autoSpaceDN w:val="0"/>
        <w:spacing w:before="84" w:after="0" w:line="240" w:lineRule="auto"/>
        <w:ind w:left="220" w:right="222"/>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B02E4B">
        <w:rPr>
          <w:rFonts w:ascii="Calibri" w:eastAsia="Arial" w:hAnsi="Calibri" w:cs="Calibri"/>
          <w:sz w:val="24"/>
          <w:szCs w:val="24"/>
          <w:lang w:val="en-US"/>
        </w:rPr>
        <w:t>provider</w:t>
      </w:r>
      <w:proofErr w:type="gramEnd"/>
      <w:r w:rsidRPr="00B02E4B">
        <w:rPr>
          <w:rFonts w:ascii="Calibri" w:eastAsia="Arial" w:hAnsi="Calibri" w:cs="Calibri"/>
          <w:sz w:val="24"/>
          <w:szCs w:val="24"/>
          <w:lang w:val="en-US"/>
        </w:rPr>
        <w:t xml:space="preserve"> or the police. This also applies to fellow councillors, where action could then be taken under the Councillor Code of Conduct, and local authority employees, where concerns should be raised in line with the local authority’s councillor- officer protocol.</w:t>
      </w:r>
    </w:p>
    <w:p w14:paraId="2AED7A25"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7373A0F3" w14:textId="77777777" w:rsidR="00B02E4B" w:rsidRPr="00B02E4B" w:rsidRDefault="00B02E4B" w:rsidP="00B02E4B">
      <w:pPr>
        <w:widowControl w:val="0"/>
        <w:numPr>
          <w:ilvl w:val="0"/>
          <w:numId w:val="95"/>
        </w:numPr>
        <w:tabs>
          <w:tab w:val="left" w:pos="489"/>
        </w:tabs>
        <w:autoSpaceDE w:val="0"/>
        <w:autoSpaceDN w:val="0"/>
        <w:spacing w:after="0" w:line="501" w:lineRule="auto"/>
        <w:ind w:right="4350"/>
        <w:jc w:val="left"/>
        <w:outlineLvl w:val="0"/>
        <w:rPr>
          <w:rFonts w:ascii="Calibri" w:eastAsia="Arial" w:hAnsi="Calibri" w:cs="Calibri"/>
          <w:b/>
          <w:bCs/>
          <w:sz w:val="24"/>
          <w:szCs w:val="24"/>
          <w:lang w:val="en-US"/>
        </w:rPr>
      </w:pPr>
      <w:r w:rsidRPr="00B02E4B">
        <w:rPr>
          <w:rFonts w:ascii="Calibri Light" w:eastAsia="Times New Roman" w:hAnsi="Calibri Light" w:cs="Times New Roman"/>
          <w:b/>
          <w:bCs/>
          <w:sz w:val="24"/>
          <w:szCs w:val="24"/>
          <w:u w:val="single"/>
          <w:lang w:val="en-US"/>
        </w:rPr>
        <w:t>Bullying, Harassment and Discrimination</w:t>
      </w:r>
      <w:r w:rsidRPr="00B02E4B">
        <w:rPr>
          <w:rFonts w:ascii="Calibri Light" w:eastAsia="Times New Roman" w:hAnsi="Calibri Light" w:cs="Times New Roman"/>
          <w:b/>
          <w:bCs/>
          <w:sz w:val="24"/>
          <w:szCs w:val="24"/>
          <w:lang w:val="en-US"/>
        </w:rPr>
        <w:t xml:space="preserve">                                            </w:t>
      </w:r>
      <w:r w:rsidRPr="00B02E4B">
        <w:rPr>
          <w:rFonts w:ascii="Calibri" w:eastAsia="Arial" w:hAnsi="Calibri" w:cs="Calibri"/>
          <w:b/>
          <w:bCs/>
          <w:sz w:val="24"/>
          <w:szCs w:val="24"/>
          <w:lang w:val="en-US"/>
        </w:rPr>
        <w:t xml:space="preserve"> </w:t>
      </w:r>
    </w:p>
    <w:p w14:paraId="35F27D5E" w14:textId="77777777" w:rsidR="00B02E4B" w:rsidRPr="00B02E4B" w:rsidRDefault="00B02E4B" w:rsidP="00B02E4B">
      <w:pPr>
        <w:widowControl w:val="0"/>
        <w:numPr>
          <w:ilvl w:val="1"/>
          <w:numId w:val="96"/>
        </w:numPr>
        <w:tabs>
          <w:tab w:val="left" w:pos="623"/>
        </w:tabs>
        <w:autoSpaceDE w:val="0"/>
        <w:autoSpaceDN w:val="0"/>
        <w:spacing w:after="0" w:line="274" w:lineRule="exact"/>
        <w:jc w:val="left"/>
        <w:rPr>
          <w:rFonts w:ascii="Calibri" w:eastAsia="Arial" w:hAnsi="Calibri" w:cs="Calibri"/>
          <w:b/>
          <w:sz w:val="24"/>
          <w:szCs w:val="22"/>
          <w:lang w:val="en-US"/>
        </w:rPr>
      </w:pPr>
      <w:r w:rsidRPr="00B02E4B">
        <w:rPr>
          <w:rFonts w:ascii="Calibri" w:eastAsia="Arial" w:hAnsi="Calibri" w:cs="Calibri"/>
          <w:b/>
          <w:sz w:val="24"/>
          <w:szCs w:val="22"/>
          <w:lang w:val="en-US"/>
        </w:rPr>
        <w:t>I do not bully any</w:t>
      </w:r>
      <w:r w:rsidRPr="00B02E4B">
        <w:rPr>
          <w:rFonts w:ascii="Calibri" w:eastAsia="Arial" w:hAnsi="Calibri" w:cs="Calibri"/>
          <w:b/>
          <w:spacing w:val="-12"/>
          <w:sz w:val="24"/>
          <w:szCs w:val="22"/>
          <w:lang w:val="en-US"/>
        </w:rPr>
        <w:t xml:space="preserve"> </w:t>
      </w:r>
      <w:r w:rsidRPr="00B02E4B">
        <w:rPr>
          <w:rFonts w:ascii="Calibri" w:eastAsia="Arial" w:hAnsi="Calibri" w:cs="Calibri"/>
          <w:b/>
          <w:sz w:val="24"/>
          <w:szCs w:val="22"/>
          <w:lang w:val="en-US"/>
        </w:rPr>
        <w:t>person.</w:t>
      </w:r>
    </w:p>
    <w:p w14:paraId="32C058FD" w14:textId="77777777" w:rsidR="00B02E4B" w:rsidRPr="00B02E4B" w:rsidRDefault="00B02E4B" w:rsidP="00B02E4B">
      <w:pPr>
        <w:widowControl w:val="0"/>
        <w:numPr>
          <w:ilvl w:val="1"/>
          <w:numId w:val="96"/>
        </w:numPr>
        <w:tabs>
          <w:tab w:val="left" w:pos="623"/>
        </w:tabs>
        <w:autoSpaceDE w:val="0"/>
        <w:autoSpaceDN w:val="0"/>
        <w:spacing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 do not harass any</w:t>
      </w:r>
      <w:r w:rsidRPr="00B02E4B">
        <w:rPr>
          <w:rFonts w:ascii="Calibri" w:eastAsia="Arial" w:hAnsi="Calibri" w:cs="Calibri"/>
          <w:b/>
          <w:bCs/>
          <w:spacing w:val="-8"/>
          <w:sz w:val="24"/>
          <w:szCs w:val="24"/>
          <w:lang w:val="en-US"/>
        </w:rPr>
        <w:t xml:space="preserve"> </w:t>
      </w:r>
      <w:r w:rsidRPr="00B02E4B">
        <w:rPr>
          <w:rFonts w:ascii="Calibri" w:eastAsia="Arial" w:hAnsi="Calibri" w:cs="Calibri"/>
          <w:b/>
          <w:bCs/>
          <w:sz w:val="24"/>
          <w:szCs w:val="24"/>
          <w:lang w:val="en-US"/>
        </w:rPr>
        <w:t>person.</w:t>
      </w:r>
    </w:p>
    <w:p w14:paraId="1822B396" w14:textId="77777777" w:rsidR="00B02E4B" w:rsidRPr="00B02E4B" w:rsidRDefault="00B02E4B" w:rsidP="00B02E4B">
      <w:pPr>
        <w:widowControl w:val="0"/>
        <w:numPr>
          <w:ilvl w:val="1"/>
          <w:numId w:val="96"/>
        </w:numPr>
        <w:tabs>
          <w:tab w:val="left" w:pos="623"/>
        </w:tabs>
        <w:autoSpaceDE w:val="0"/>
        <w:autoSpaceDN w:val="0"/>
        <w:spacing w:before="1" w:after="0" w:line="240" w:lineRule="auto"/>
        <w:jc w:val="left"/>
        <w:rPr>
          <w:rFonts w:ascii="Calibri" w:eastAsia="Arial" w:hAnsi="Calibri" w:cs="Calibri"/>
          <w:b/>
          <w:sz w:val="24"/>
          <w:szCs w:val="22"/>
          <w:lang w:val="en-US"/>
        </w:rPr>
      </w:pPr>
      <w:r w:rsidRPr="00B02E4B">
        <w:rPr>
          <w:rFonts w:ascii="Calibri" w:eastAsia="Arial" w:hAnsi="Calibri" w:cs="Calibri"/>
          <w:b/>
          <w:sz w:val="24"/>
          <w:szCs w:val="22"/>
          <w:lang w:val="en-US"/>
        </w:rPr>
        <w:t>I promote equalities and do not discriminate unlawfully against any</w:t>
      </w:r>
      <w:r w:rsidRPr="00B02E4B">
        <w:rPr>
          <w:rFonts w:ascii="Calibri" w:eastAsia="Arial" w:hAnsi="Calibri" w:cs="Calibri"/>
          <w:b/>
          <w:spacing w:val="-23"/>
          <w:sz w:val="24"/>
          <w:szCs w:val="22"/>
          <w:lang w:val="en-US"/>
        </w:rPr>
        <w:t xml:space="preserve"> </w:t>
      </w:r>
      <w:r w:rsidRPr="00B02E4B">
        <w:rPr>
          <w:rFonts w:ascii="Calibri" w:eastAsia="Arial" w:hAnsi="Calibri" w:cs="Calibri"/>
          <w:b/>
          <w:sz w:val="24"/>
          <w:szCs w:val="22"/>
          <w:lang w:val="en-US"/>
        </w:rPr>
        <w:t>person.</w:t>
      </w:r>
    </w:p>
    <w:p w14:paraId="06503486" w14:textId="77777777" w:rsidR="00B02E4B" w:rsidRPr="00B02E4B" w:rsidRDefault="00B02E4B" w:rsidP="00B02E4B">
      <w:pPr>
        <w:widowControl w:val="0"/>
        <w:autoSpaceDE w:val="0"/>
        <w:autoSpaceDN w:val="0"/>
        <w:spacing w:after="0" w:line="240" w:lineRule="auto"/>
        <w:jc w:val="left"/>
        <w:rPr>
          <w:rFonts w:ascii="Calibri" w:eastAsia="Arial" w:hAnsi="Calibri" w:cs="Calibri"/>
          <w:b/>
          <w:sz w:val="26"/>
          <w:szCs w:val="24"/>
          <w:lang w:val="en-US"/>
        </w:rPr>
      </w:pPr>
    </w:p>
    <w:p w14:paraId="4DFBA08B" w14:textId="77777777" w:rsidR="00B02E4B" w:rsidRPr="00B02E4B" w:rsidRDefault="00B02E4B" w:rsidP="00B02E4B">
      <w:pPr>
        <w:widowControl w:val="0"/>
        <w:autoSpaceDE w:val="0"/>
        <w:autoSpaceDN w:val="0"/>
        <w:spacing w:before="1" w:after="0" w:line="240" w:lineRule="auto"/>
        <w:ind w:left="220" w:right="215"/>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The Advisory, Conciliation and Arbitration Service (ACAS) characterises bullying as offensive, intimidating, malicious or insulting behaviour, an abuse or misuse of power through means that undermine, humiliate, </w:t>
      </w:r>
      <w:proofErr w:type="gramStart"/>
      <w:r w:rsidRPr="00B02E4B">
        <w:rPr>
          <w:rFonts w:ascii="Calibri" w:eastAsia="Arial" w:hAnsi="Calibri" w:cs="Calibri"/>
          <w:sz w:val="24"/>
          <w:szCs w:val="24"/>
          <w:lang w:val="en-US"/>
        </w:rPr>
        <w:t>denigrate</w:t>
      </w:r>
      <w:proofErr w:type="gramEnd"/>
      <w:r w:rsidRPr="00B02E4B">
        <w:rPr>
          <w:rFonts w:ascii="Calibri" w:eastAsia="Arial" w:hAnsi="Calibri" w:cs="Calibri"/>
          <w:sz w:val="24"/>
          <w:szCs w:val="24"/>
          <w:lang w:val="en-US"/>
        </w:rPr>
        <w:t xml:space="preserve"> or injure the recipient. Bullying might be a regular pattern of behaviour or a one-off incident, happen face-to-face, on social media, in emails or phone calls, happen in the workplace or at work social events and may not always be obvious or noticed by others.</w:t>
      </w:r>
    </w:p>
    <w:p w14:paraId="494AC040"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53BE233A" w14:textId="77777777" w:rsidR="00B02E4B" w:rsidRPr="00B02E4B" w:rsidRDefault="00B02E4B" w:rsidP="00B02E4B">
      <w:pPr>
        <w:widowControl w:val="0"/>
        <w:autoSpaceDE w:val="0"/>
        <w:autoSpaceDN w:val="0"/>
        <w:spacing w:after="0" w:line="240" w:lineRule="auto"/>
        <w:ind w:left="220" w:right="217"/>
        <w:jc w:val="left"/>
        <w:rPr>
          <w:rFonts w:ascii="Calibri" w:eastAsia="Arial" w:hAnsi="Calibri" w:cs="Calibri"/>
          <w:sz w:val="24"/>
          <w:szCs w:val="24"/>
          <w:lang w:val="en-US"/>
        </w:rPr>
      </w:pPr>
      <w:r w:rsidRPr="00B02E4B">
        <w:rPr>
          <w:rFonts w:ascii="Calibri" w:eastAsia="Arial" w:hAnsi="Calibri" w:cs="Calibri"/>
          <w:sz w:val="24"/>
          <w:szCs w:val="24"/>
          <w:lang w:val="en-US"/>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405A48F4"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62AD8D28" w14:textId="77777777" w:rsidR="00B02E4B" w:rsidRPr="00B02E4B" w:rsidRDefault="00B02E4B" w:rsidP="00B02E4B">
      <w:pPr>
        <w:widowControl w:val="0"/>
        <w:autoSpaceDE w:val="0"/>
        <w:autoSpaceDN w:val="0"/>
        <w:spacing w:after="0" w:line="240" w:lineRule="auto"/>
        <w:ind w:left="220" w:right="221"/>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Unlawful discrimination is where someone is treated unfairly because of a protected characteristic. Protected characteristics are specific aspects of a person's identity defined by </w:t>
      </w:r>
      <w:r w:rsidRPr="00B02E4B">
        <w:rPr>
          <w:rFonts w:ascii="Calibri" w:eastAsia="Arial" w:hAnsi="Calibri" w:cs="Calibri"/>
          <w:sz w:val="24"/>
          <w:szCs w:val="24"/>
          <w:lang w:val="en-US"/>
        </w:rPr>
        <w:lastRenderedPageBreak/>
        <w:t xml:space="preserve">the Equality Act 2010. They are age, disability, gender reassignment, marriage and civil partnership, pregnancy and maternity, race, religion or belief, </w:t>
      </w:r>
      <w:proofErr w:type="gramStart"/>
      <w:r w:rsidRPr="00B02E4B">
        <w:rPr>
          <w:rFonts w:ascii="Calibri" w:eastAsia="Arial" w:hAnsi="Calibri" w:cs="Calibri"/>
          <w:sz w:val="24"/>
          <w:szCs w:val="24"/>
          <w:lang w:val="en-US"/>
        </w:rPr>
        <w:t>sex</w:t>
      </w:r>
      <w:proofErr w:type="gramEnd"/>
      <w:r w:rsidRPr="00B02E4B">
        <w:rPr>
          <w:rFonts w:ascii="Calibri" w:eastAsia="Arial" w:hAnsi="Calibri" w:cs="Calibri"/>
          <w:sz w:val="24"/>
          <w:szCs w:val="24"/>
          <w:lang w:val="en-US"/>
        </w:rPr>
        <w:t xml:space="preserve"> and sexual orientation.</w:t>
      </w:r>
    </w:p>
    <w:p w14:paraId="370D338A"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107F0037" w14:textId="77777777" w:rsidR="00B02E4B" w:rsidRPr="00B02E4B" w:rsidRDefault="00B02E4B" w:rsidP="00B02E4B">
      <w:pPr>
        <w:widowControl w:val="0"/>
        <w:autoSpaceDE w:val="0"/>
        <w:autoSpaceDN w:val="0"/>
        <w:spacing w:after="0" w:line="240" w:lineRule="auto"/>
        <w:ind w:left="220" w:right="225"/>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The Equality Act 2010 places specific duties on local authorities. Councillors have </w:t>
      </w:r>
      <w:proofErr w:type="gramStart"/>
      <w:r w:rsidRPr="00B02E4B">
        <w:rPr>
          <w:rFonts w:ascii="Calibri" w:eastAsia="Arial" w:hAnsi="Calibri" w:cs="Calibri"/>
          <w:sz w:val="24"/>
          <w:szCs w:val="24"/>
          <w:lang w:val="en-US"/>
        </w:rPr>
        <w:t>a central role</w:t>
      </w:r>
      <w:proofErr w:type="gramEnd"/>
      <w:r w:rsidRPr="00B02E4B">
        <w:rPr>
          <w:rFonts w:ascii="Calibri" w:eastAsia="Arial" w:hAnsi="Calibri" w:cs="Calibri"/>
          <w:sz w:val="24"/>
          <w:szCs w:val="24"/>
          <w:lang w:val="en-US"/>
        </w:rPr>
        <w:t xml:space="preserve"> to play in ensuring that equality issues are integral to the local authority's performance and strategic aims, and that there is a strong vision and public commitment to equality across public services.</w:t>
      </w:r>
    </w:p>
    <w:p w14:paraId="7337F19A"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443CA6EB" w14:textId="77777777" w:rsidR="00B02E4B" w:rsidRPr="00B02E4B" w:rsidRDefault="00B02E4B" w:rsidP="00B02E4B">
      <w:pPr>
        <w:keepNext/>
        <w:keepLines/>
        <w:widowControl w:val="0"/>
        <w:numPr>
          <w:ilvl w:val="0"/>
          <w:numId w:val="95"/>
        </w:numPr>
        <w:autoSpaceDE w:val="0"/>
        <w:autoSpaceDN w:val="0"/>
        <w:spacing w:before="40" w:after="0" w:line="240" w:lineRule="auto"/>
        <w:jc w:val="left"/>
        <w:outlineLvl w:val="3"/>
        <w:rPr>
          <w:rFonts w:ascii="Calibri Light" w:eastAsia="Times New Roman" w:hAnsi="Calibri Light" w:cs="Times New Roman"/>
          <w:b/>
          <w:bCs/>
          <w:sz w:val="24"/>
          <w:szCs w:val="24"/>
          <w:u w:val="single"/>
          <w:lang w:val="en-US"/>
        </w:rPr>
      </w:pPr>
      <w:r w:rsidRPr="00B02E4B">
        <w:rPr>
          <w:rFonts w:ascii="Calibri Light" w:eastAsia="Times New Roman" w:hAnsi="Calibri Light" w:cs="Times New Roman"/>
          <w:b/>
          <w:bCs/>
          <w:sz w:val="24"/>
          <w:szCs w:val="24"/>
          <w:u w:val="single"/>
          <w:lang w:val="en-US"/>
        </w:rPr>
        <w:t xml:space="preserve">Impartiality of officers of the council </w:t>
      </w:r>
    </w:p>
    <w:p w14:paraId="65DC5684" w14:textId="77777777" w:rsidR="00B02E4B" w:rsidRPr="00B02E4B" w:rsidRDefault="00B02E4B" w:rsidP="00B02E4B">
      <w:pPr>
        <w:widowControl w:val="0"/>
        <w:tabs>
          <w:tab w:val="left" w:pos="633"/>
        </w:tabs>
        <w:autoSpaceDE w:val="0"/>
        <w:autoSpaceDN w:val="0"/>
        <w:spacing w:after="0" w:line="240" w:lineRule="auto"/>
        <w:ind w:right="223"/>
        <w:jc w:val="left"/>
        <w:rPr>
          <w:rFonts w:ascii="Arial" w:eastAsia="Arial" w:hAnsi="Arial" w:cs="Arial"/>
          <w:sz w:val="22"/>
          <w:szCs w:val="22"/>
          <w:lang w:val="en-US"/>
        </w:rPr>
      </w:pPr>
    </w:p>
    <w:p w14:paraId="50EFFB4A" w14:textId="77777777" w:rsidR="00B02E4B" w:rsidRPr="00B02E4B" w:rsidRDefault="00B02E4B" w:rsidP="00B02E4B">
      <w:pPr>
        <w:widowControl w:val="0"/>
        <w:tabs>
          <w:tab w:val="left" w:pos="633"/>
        </w:tabs>
        <w:autoSpaceDE w:val="0"/>
        <w:autoSpaceDN w:val="0"/>
        <w:spacing w:after="0" w:line="240" w:lineRule="auto"/>
        <w:ind w:left="360" w:right="223"/>
        <w:jc w:val="left"/>
        <w:rPr>
          <w:rFonts w:ascii="Calibri" w:eastAsia="Arial" w:hAnsi="Calibri" w:cs="Calibri"/>
          <w:b/>
          <w:sz w:val="24"/>
          <w:szCs w:val="22"/>
          <w:lang w:val="en-US"/>
        </w:rPr>
      </w:pPr>
      <w:r w:rsidRPr="00B02E4B">
        <w:rPr>
          <w:rFonts w:ascii="Calibri" w:eastAsia="Arial" w:hAnsi="Calibri" w:cs="Calibri"/>
          <w:b/>
          <w:sz w:val="24"/>
          <w:szCs w:val="22"/>
          <w:lang w:val="en-US"/>
        </w:rPr>
        <w:t>3.1 I do not compromise, or attempt to compromise, the impartiality of anyone who   works for, or on behalf of, the local</w:t>
      </w:r>
      <w:r w:rsidRPr="00B02E4B">
        <w:rPr>
          <w:rFonts w:ascii="Calibri" w:eastAsia="Arial" w:hAnsi="Calibri" w:cs="Calibri"/>
          <w:b/>
          <w:spacing w:val="-13"/>
          <w:sz w:val="24"/>
          <w:szCs w:val="22"/>
          <w:lang w:val="en-US"/>
        </w:rPr>
        <w:t xml:space="preserve"> </w:t>
      </w:r>
      <w:r w:rsidRPr="00B02E4B">
        <w:rPr>
          <w:rFonts w:ascii="Calibri" w:eastAsia="Arial" w:hAnsi="Calibri" w:cs="Calibri"/>
          <w:b/>
          <w:sz w:val="24"/>
          <w:szCs w:val="22"/>
          <w:lang w:val="en-US"/>
        </w:rPr>
        <w:t>authority.</w:t>
      </w:r>
    </w:p>
    <w:p w14:paraId="218830F5" w14:textId="77777777" w:rsidR="00B02E4B" w:rsidRPr="00B02E4B" w:rsidRDefault="00B02E4B" w:rsidP="00B02E4B">
      <w:pPr>
        <w:widowControl w:val="0"/>
        <w:tabs>
          <w:tab w:val="left" w:pos="633"/>
        </w:tabs>
        <w:autoSpaceDE w:val="0"/>
        <w:autoSpaceDN w:val="0"/>
        <w:spacing w:after="0" w:line="240" w:lineRule="auto"/>
        <w:ind w:left="360" w:right="223"/>
        <w:jc w:val="left"/>
        <w:rPr>
          <w:rFonts w:ascii="Calibri" w:eastAsia="Arial" w:hAnsi="Calibri" w:cs="Calibri"/>
          <w:b/>
          <w:sz w:val="24"/>
          <w:szCs w:val="22"/>
          <w:lang w:val="en-US"/>
        </w:rPr>
      </w:pPr>
    </w:p>
    <w:p w14:paraId="00CAF023" w14:textId="77777777" w:rsidR="00B02E4B" w:rsidRPr="00B02E4B" w:rsidRDefault="00B02E4B" w:rsidP="00B02E4B">
      <w:pPr>
        <w:widowControl w:val="0"/>
        <w:tabs>
          <w:tab w:val="left" w:pos="633"/>
        </w:tabs>
        <w:autoSpaceDE w:val="0"/>
        <w:autoSpaceDN w:val="0"/>
        <w:spacing w:after="0" w:line="240" w:lineRule="auto"/>
        <w:ind w:left="360" w:right="223"/>
        <w:jc w:val="left"/>
        <w:rPr>
          <w:rFonts w:ascii="Calibri" w:eastAsia="Arial" w:hAnsi="Calibri" w:cs="Calibri"/>
          <w:sz w:val="22"/>
          <w:szCs w:val="22"/>
          <w:lang w:val="en-US"/>
        </w:rPr>
      </w:pPr>
      <w:r w:rsidRPr="00B02E4B">
        <w:rPr>
          <w:rFonts w:ascii="Calibri" w:eastAsia="Arial" w:hAnsi="Calibri" w:cs="Calibri"/>
          <w:bCs/>
          <w:sz w:val="24"/>
          <w:szCs w:val="22"/>
          <w:lang w:val="en-US"/>
        </w:rPr>
        <w:t>O</w:t>
      </w:r>
      <w:r w:rsidRPr="00B02E4B">
        <w:rPr>
          <w:rFonts w:ascii="Calibri" w:eastAsia="Arial" w:hAnsi="Calibri" w:cs="Calibri"/>
          <w:sz w:val="22"/>
          <w:szCs w:val="22"/>
          <w:lang w:val="en-US"/>
        </w:rPr>
        <w:t xml:space="preserve">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B02E4B">
        <w:rPr>
          <w:rFonts w:ascii="Calibri" w:eastAsia="Arial" w:hAnsi="Calibri" w:cs="Calibri"/>
          <w:sz w:val="22"/>
          <w:szCs w:val="22"/>
          <w:lang w:val="en-US"/>
        </w:rPr>
        <w:t>in order to</w:t>
      </w:r>
      <w:proofErr w:type="gramEnd"/>
      <w:r w:rsidRPr="00B02E4B">
        <w:rPr>
          <w:rFonts w:ascii="Calibri" w:eastAsia="Arial" w:hAnsi="Calibri" w:cs="Calibri"/>
          <w:sz w:val="22"/>
          <w:szCs w:val="22"/>
          <w:lang w:val="en-US"/>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46B2CFC"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1EA970DA" w14:textId="77777777" w:rsidR="00B02E4B" w:rsidRPr="00B02E4B" w:rsidRDefault="00B02E4B" w:rsidP="00B02E4B">
      <w:pPr>
        <w:keepNext/>
        <w:keepLines/>
        <w:widowControl w:val="0"/>
        <w:numPr>
          <w:ilvl w:val="0"/>
          <w:numId w:val="95"/>
        </w:numPr>
        <w:autoSpaceDE w:val="0"/>
        <w:autoSpaceDN w:val="0"/>
        <w:spacing w:before="40" w:after="0" w:line="240" w:lineRule="auto"/>
        <w:jc w:val="left"/>
        <w:outlineLvl w:val="3"/>
        <w:rPr>
          <w:rFonts w:ascii="Calibri Light" w:eastAsia="Times New Roman" w:hAnsi="Calibri Light" w:cs="Times New Roman"/>
          <w:b/>
          <w:bCs/>
          <w:sz w:val="24"/>
          <w:szCs w:val="24"/>
          <w:u w:val="single"/>
          <w:lang w:val="en-US"/>
        </w:rPr>
      </w:pPr>
      <w:r w:rsidRPr="00B02E4B">
        <w:rPr>
          <w:rFonts w:ascii="Calibri Light" w:eastAsia="Times New Roman" w:hAnsi="Calibri Light" w:cs="Times New Roman"/>
          <w:b/>
          <w:bCs/>
          <w:sz w:val="24"/>
          <w:szCs w:val="24"/>
          <w:u w:val="single"/>
          <w:lang w:val="en-US"/>
        </w:rPr>
        <w:t>Confidentiality and access to</w:t>
      </w:r>
      <w:r w:rsidRPr="00B02E4B">
        <w:rPr>
          <w:rFonts w:ascii="Calibri Light" w:eastAsia="Times New Roman" w:hAnsi="Calibri Light" w:cs="Times New Roman"/>
          <w:b/>
          <w:bCs/>
          <w:spacing w:val="-16"/>
          <w:sz w:val="24"/>
          <w:szCs w:val="24"/>
          <w:u w:val="single"/>
          <w:lang w:val="en-US"/>
        </w:rPr>
        <w:t xml:space="preserve"> </w:t>
      </w:r>
      <w:r w:rsidRPr="00B02E4B">
        <w:rPr>
          <w:rFonts w:ascii="Calibri Light" w:eastAsia="Times New Roman" w:hAnsi="Calibri Light" w:cs="Times New Roman"/>
          <w:b/>
          <w:bCs/>
          <w:sz w:val="24"/>
          <w:szCs w:val="24"/>
          <w:u w:val="single"/>
          <w:lang w:val="en-US"/>
        </w:rPr>
        <w:t xml:space="preserve">information </w:t>
      </w:r>
    </w:p>
    <w:p w14:paraId="655B2E19" w14:textId="77777777" w:rsidR="00B02E4B" w:rsidRPr="00B02E4B" w:rsidRDefault="00B02E4B" w:rsidP="00B02E4B">
      <w:pPr>
        <w:widowControl w:val="0"/>
        <w:numPr>
          <w:ilvl w:val="0"/>
          <w:numId w:val="89"/>
        </w:numPr>
        <w:tabs>
          <w:tab w:val="left" w:pos="359"/>
          <w:tab w:val="left" w:pos="360"/>
        </w:tabs>
        <w:autoSpaceDE w:val="0"/>
        <w:autoSpaceDN w:val="0"/>
        <w:spacing w:before="97" w:after="0" w:line="240" w:lineRule="auto"/>
        <w:ind w:right="4765" w:hanging="941"/>
        <w:jc w:val="left"/>
        <w:rPr>
          <w:rFonts w:ascii="Calibri" w:eastAsia="Arial" w:hAnsi="Calibri" w:cs="Calibri"/>
          <w:b/>
          <w:sz w:val="24"/>
          <w:szCs w:val="22"/>
          <w:lang w:val="en-US"/>
        </w:rPr>
      </w:pPr>
      <w:r w:rsidRPr="00B02E4B">
        <w:rPr>
          <w:rFonts w:ascii="Calibri" w:eastAsia="Arial" w:hAnsi="Calibri" w:cs="Calibri"/>
          <w:b/>
          <w:sz w:val="24"/>
          <w:szCs w:val="22"/>
          <w:lang w:val="en-US"/>
        </w:rPr>
        <w:t>4.1 I do not disclose</w:t>
      </w:r>
      <w:r w:rsidRPr="00B02E4B">
        <w:rPr>
          <w:rFonts w:ascii="Calibri" w:eastAsia="Arial" w:hAnsi="Calibri" w:cs="Calibri"/>
          <w:b/>
          <w:spacing w:val="-8"/>
          <w:sz w:val="24"/>
          <w:szCs w:val="22"/>
          <w:lang w:val="en-US"/>
        </w:rPr>
        <w:t xml:space="preserve"> </w:t>
      </w:r>
      <w:r w:rsidRPr="00B02E4B">
        <w:rPr>
          <w:rFonts w:ascii="Calibri" w:eastAsia="Arial" w:hAnsi="Calibri" w:cs="Calibri"/>
          <w:b/>
          <w:sz w:val="24"/>
          <w:szCs w:val="22"/>
          <w:lang w:val="en-US"/>
        </w:rPr>
        <w:t>information:</w:t>
      </w:r>
    </w:p>
    <w:p w14:paraId="760459E5" w14:textId="77777777" w:rsidR="00B02E4B" w:rsidRPr="00B02E4B" w:rsidRDefault="00B02E4B" w:rsidP="00B02E4B">
      <w:pPr>
        <w:widowControl w:val="0"/>
        <w:numPr>
          <w:ilvl w:val="0"/>
          <w:numId w:val="89"/>
        </w:numPr>
        <w:tabs>
          <w:tab w:val="left" w:pos="359"/>
          <w:tab w:val="left" w:pos="360"/>
        </w:tabs>
        <w:autoSpaceDE w:val="0"/>
        <w:autoSpaceDN w:val="0"/>
        <w:spacing w:before="199" w:after="0" w:line="240" w:lineRule="auto"/>
        <w:ind w:right="334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given to me in confidence by</w:t>
      </w:r>
      <w:r w:rsidRPr="00B02E4B">
        <w:rPr>
          <w:rFonts w:ascii="Calibri" w:eastAsia="Arial" w:hAnsi="Calibri" w:cs="Calibri"/>
          <w:b/>
          <w:bCs/>
          <w:spacing w:val="-15"/>
          <w:sz w:val="24"/>
          <w:szCs w:val="24"/>
          <w:lang w:val="en-US"/>
        </w:rPr>
        <w:t xml:space="preserve"> </w:t>
      </w:r>
      <w:r w:rsidRPr="00B02E4B">
        <w:rPr>
          <w:rFonts w:ascii="Calibri" w:eastAsia="Arial" w:hAnsi="Calibri" w:cs="Calibri"/>
          <w:b/>
          <w:bCs/>
          <w:sz w:val="24"/>
          <w:szCs w:val="24"/>
          <w:lang w:val="en-US"/>
        </w:rPr>
        <w:t>anyone</w:t>
      </w:r>
    </w:p>
    <w:p w14:paraId="1FF9A26D" w14:textId="77777777" w:rsidR="00B02E4B" w:rsidRPr="00B02E4B" w:rsidRDefault="00B02E4B" w:rsidP="00B02E4B">
      <w:pPr>
        <w:widowControl w:val="0"/>
        <w:numPr>
          <w:ilvl w:val="0"/>
          <w:numId w:val="89"/>
        </w:numPr>
        <w:tabs>
          <w:tab w:val="left" w:pos="359"/>
          <w:tab w:val="left" w:pos="360"/>
        </w:tabs>
        <w:autoSpaceDE w:val="0"/>
        <w:autoSpaceDN w:val="0"/>
        <w:spacing w:before="199" w:after="0" w:line="240" w:lineRule="auto"/>
        <w:ind w:right="334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 xml:space="preserve">b. acquired by me which I believe, or ought </w:t>
      </w:r>
      <w:proofErr w:type="gramStart"/>
      <w:r w:rsidRPr="00B02E4B">
        <w:rPr>
          <w:rFonts w:ascii="Calibri" w:eastAsia="Arial" w:hAnsi="Calibri" w:cs="Calibri"/>
          <w:b/>
          <w:bCs/>
          <w:sz w:val="24"/>
          <w:szCs w:val="24"/>
          <w:lang w:val="en-US"/>
        </w:rPr>
        <w:t>reasonably to</w:t>
      </w:r>
      <w:proofErr w:type="gramEnd"/>
      <w:r w:rsidRPr="00B02E4B">
        <w:rPr>
          <w:rFonts w:ascii="Calibri" w:eastAsia="Arial" w:hAnsi="Calibri" w:cs="Calibri"/>
          <w:b/>
          <w:bCs/>
          <w:sz w:val="24"/>
          <w:szCs w:val="24"/>
          <w:lang w:val="en-US"/>
        </w:rPr>
        <w:t xml:space="preserve"> be aware, is of a confidential nature,</w:t>
      </w:r>
      <w:r w:rsidRPr="00B02E4B">
        <w:rPr>
          <w:rFonts w:ascii="Calibri" w:eastAsia="Arial" w:hAnsi="Calibri" w:cs="Calibri"/>
          <w:b/>
          <w:bCs/>
          <w:spacing w:val="-3"/>
          <w:sz w:val="24"/>
          <w:szCs w:val="24"/>
          <w:lang w:val="en-US"/>
        </w:rPr>
        <w:t xml:space="preserve"> </w:t>
      </w:r>
      <w:r w:rsidRPr="00B02E4B">
        <w:rPr>
          <w:rFonts w:ascii="Calibri" w:eastAsia="Arial" w:hAnsi="Calibri" w:cs="Calibri"/>
          <w:b/>
          <w:bCs/>
          <w:sz w:val="24"/>
          <w:szCs w:val="24"/>
          <w:lang w:val="en-US"/>
        </w:rPr>
        <w:t>unless</w:t>
      </w:r>
    </w:p>
    <w:p w14:paraId="46D8E95E" w14:textId="77777777" w:rsidR="00B02E4B" w:rsidRPr="00B02E4B" w:rsidRDefault="00B02E4B" w:rsidP="00B02E4B">
      <w:pPr>
        <w:widowControl w:val="0"/>
        <w:numPr>
          <w:ilvl w:val="2"/>
          <w:numId w:val="89"/>
        </w:numPr>
        <w:tabs>
          <w:tab w:val="left" w:pos="2381"/>
        </w:tabs>
        <w:autoSpaceDE w:val="0"/>
        <w:autoSpaceDN w:val="0"/>
        <w:spacing w:before="203" w:after="0" w:line="240" w:lineRule="auto"/>
        <w:ind w:right="224"/>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 I have received the consent of a person authorised to give it;</w:t>
      </w:r>
    </w:p>
    <w:p w14:paraId="0A7D96B7" w14:textId="77777777" w:rsidR="00B02E4B" w:rsidRPr="00B02E4B" w:rsidRDefault="00B02E4B" w:rsidP="00B02E4B">
      <w:pPr>
        <w:widowControl w:val="0"/>
        <w:numPr>
          <w:ilvl w:val="2"/>
          <w:numId w:val="89"/>
        </w:numPr>
        <w:tabs>
          <w:tab w:val="left" w:pos="2381"/>
        </w:tabs>
        <w:autoSpaceDE w:val="0"/>
        <w:autoSpaceDN w:val="0"/>
        <w:spacing w:before="203" w:after="0" w:line="240" w:lineRule="auto"/>
        <w:ind w:right="224"/>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ii. I am required by law to do</w:t>
      </w:r>
      <w:r w:rsidRPr="00B02E4B">
        <w:rPr>
          <w:rFonts w:ascii="Calibri" w:eastAsia="Arial" w:hAnsi="Calibri" w:cs="Calibri"/>
          <w:b/>
          <w:bCs/>
          <w:spacing w:val="-11"/>
          <w:sz w:val="24"/>
          <w:szCs w:val="24"/>
          <w:lang w:val="en-US"/>
        </w:rPr>
        <w:t xml:space="preserve"> </w:t>
      </w:r>
      <w:r w:rsidRPr="00B02E4B">
        <w:rPr>
          <w:rFonts w:ascii="Calibri" w:eastAsia="Arial" w:hAnsi="Calibri" w:cs="Calibri"/>
          <w:b/>
          <w:bCs/>
          <w:sz w:val="24"/>
          <w:szCs w:val="24"/>
          <w:lang w:val="en-US"/>
        </w:rPr>
        <w:t>so;</w:t>
      </w:r>
    </w:p>
    <w:p w14:paraId="0F0B9C9C" w14:textId="77777777" w:rsidR="00B02E4B" w:rsidRPr="00B02E4B" w:rsidRDefault="00B02E4B" w:rsidP="00B02E4B">
      <w:pPr>
        <w:widowControl w:val="0"/>
        <w:numPr>
          <w:ilvl w:val="2"/>
          <w:numId w:val="89"/>
        </w:numPr>
        <w:tabs>
          <w:tab w:val="left" w:pos="2381"/>
        </w:tabs>
        <w:autoSpaceDE w:val="0"/>
        <w:autoSpaceDN w:val="0"/>
        <w:spacing w:before="201" w:after="0" w:line="240" w:lineRule="auto"/>
        <w:ind w:right="219"/>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iii. the disclosure is made to a third party for the purpose of obtaining professional legal advice provided that the third party agrees not to disclose the information to any other person; or</w:t>
      </w:r>
    </w:p>
    <w:p w14:paraId="4B83D401" w14:textId="77777777" w:rsidR="00B02E4B" w:rsidRPr="00B02E4B" w:rsidRDefault="00B02E4B" w:rsidP="00B02E4B">
      <w:pPr>
        <w:widowControl w:val="0"/>
        <w:numPr>
          <w:ilvl w:val="2"/>
          <w:numId w:val="89"/>
        </w:numPr>
        <w:tabs>
          <w:tab w:val="left" w:pos="2381"/>
        </w:tabs>
        <w:autoSpaceDE w:val="0"/>
        <w:autoSpaceDN w:val="0"/>
        <w:spacing w:before="201" w:after="0" w:line="240" w:lineRule="auto"/>
        <w:ind w:right="219"/>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iv. the disclosure</w:t>
      </w:r>
      <w:r w:rsidRPr="00B02E4B">
        <w:rPr>
          <w:rFonts w:ascii="Calibri" w:eastAsia="Arial" w:hAnsi="Calibri" w:cs="Calibri"/>
          <w:b/>
          <w:bCs/>
          <w:spacing w:val="-5"/>
          <w:sz w:val="24"/>
          <w:szCs w:val="24"/>
          <w:lang w:val="en-US"/>
        </w:rPr>
        <w:t xml:space="preserve"> </w:t>
      </w:r>
      <w:r w:rsidRPr="00B02E4B">
        <w:rPr>
          <w:rFonts w:ascii="Calibri" w:eastAsia="Arial" w:hAnsi="Calibri" w:cs="Calibri"/>
          <w:b/>
          <w:bCs/>
          <w:sz w:val="24"/>
          <w:szCs w:val="24"/>
          <w:lang w:val="en-US"/>
        </w:rPr>
        <w:t>is:</w:t>
      </w:r>
    </w:p>
    <w:p w14:paraId="1B690135" w14:textId="77777777" w:rsidR="00B02E4B" w:rsidRPr="00B02E4B" w:rsidRDefault="00B02E4B" w:rsidP="00B02E4B">
      <w:pPr>
        <w:widowControl w:val="0"/>
        <w:numPr>
          <w:ilvl w:val="3"/>
          <w:numId w:val="89"/>
        </w:numPr>
        <w:tabs>
          <w:tab w:val="left" w:pos="3100"/>
          <w:tab w:val="left" w:pos="3101"/>
        </w:tabs>
        <w:autoSpaceDE w:val="0"/>
        <w:autoSpaceDN w:val="0"/>
        <w:spacing w:before="199"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1. reasonable and in the public interest;</w:t>
      </w:r>
      <w:r w:rsidRPr="00B02E4B">
        <w:rPr>
          <w:rFonts w:ascii="Calibri" w:eastAsia="Arial" w:hAnsi="Calibri" w:cs="Calibri"/>
          <w:b/>
          <w:bCs/>
          <w:spacing w:val="-6"/>
          <w:sz w:val="24"/>
          <w:szCs w:val="24"/>
          <w:lang w:val="en-US"/>
        </w:rPr>
        <w:t xml:space="preserve"> </w:t>
      </w:r>
      <w:r w:rsidRPr="00B02E4B">
        <w:rPr>
          <w:rFonts w:ascii="Calibri" w:eastAsia="Arial" w:hAnsi="Calibri" w:cs="Calibri"/>
          <w:b/>
          <w:bCs/>
          <w:sz w:val="24"/>
          <w:szCs w:val="24"/>
          <w:lang w:val="en-US"/>
        </w:rPr>
        <w:t>and</w:t>
      </w:r>
    </w:p>
    <w:p w14:paraId="266015BD" w14:textId="77777777" w:rsidR="00B02E4B" w:rsidRPr="00B02E4B" w:rsidRDefault="00B02E4B" w:rsidP="00B02E4B">
      <w:pPr>
        <w:widowControl w:val="0"/>
        <w:numPr>
          <w:ilvl w:val="3"/>
          <w:numId w:val="89"/>
        </w:numPr>
        <w:tabs>
          <w:tab w:val="left" w:pos="3101"/>
        </w:tabs>
        <w:autoSpaceDE w:val="0"/>
        <w:autoSpaceDN w:val="0"/>
        <w:spacing w:before="202" w:after="0" w:line="240" w:lineRule="auto"/>
        <w:ind w:right="221"/>
        <w:jc w:val="left"/>
        <w:rPr>
          <w:rFonts w:ascii="Calibri" w:eastAsia="Arial" w:hAnsi="Calibri" w:cs="Calibri"/>
          <w:b/>
          <w:sz w:val="24"/>
          <w:szCs w:val="22"/>
          <w:lang w:val="en-US"/>
        </w:rPr>
      </w:pPr>
      <w:r w:rsidRPr="00B02E4B">
        <w:rPr>
          <w:rFonts w:ascii="Calibri" w:eastAsia="Arial" w:hAnsi="Calibri" w:cs="Calibri"/>
          <w:b/>
          <w:sz w:val="24"/>
          <w:szCs w:val="22"/>
          <w:lang w:val="en-US"/>
        </w:rPr>
        <w:t>2. made in good faith and in compliance with the reasonable requirements of the local authority;</w:t>
      </w:r>
      <w:r w:rsidRPr="00B02E4B">
        <w:rPr>
          <w:rFonts w:ascii="Calibri" w:eastAsia="Arial" w:hAnsi="Calibri" w:cs="Calibri"/>
          <w:b/>
          <w:spacing w:val="-10"/>
          <w:sz w:val="24"/>
          <w:szCs w:val="22"/>
          <w:lang w:val="en-US"/>
        </w:rPr>
        <w:t xml:space="preserve"> </w:t>
      </w:r>
      <w:r w:rsidRPr="00B02E4B">
        <w:rPr>
          <w:rFonts w:ascii="Calibri" w:eastAsia="Arial" w:hAnsi="Calibri" w:cs="Calibri"/>
          <w:b/>
          <w:sz w:val="24"/>
          <w:szCs w:val="22"/>
          <w:lang w:val="en-US"/>
        </w:rPr>
        <w:t>and</w:t>
      </w:r>
    </w:p>
    <w:p w14:paraId="4F2EB213" w14:textId="77777777" w:rsidR="00B02E4B" w:rsidRPr="00B02E4B" w:rsidRDefault="00B02E4B" w:rsidP="00B02E4B">
      <w:pPr>
        <w:widowControl w:val="0"/>
        <w:numPr>
          <w:ilvl w:val="3"/>
          <w:numId w:val="89"/>
        </w:numPr>
        <w:tabs>
          <w:tab w:val="left" w:pos="3101"/>
        </w:tabs>
        <w:autoSpaceDE w:val="0"/>
        <w:autoSpaceDN w:val="0"/>
        <w:spacing w:before="199" w:after="0" w:line="240" w:lineRule="auto"/>
        <w:ind w:right="218"/>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3. I have consulted the Monitoring Officer prior to its release.</w:t>
      </w:r>
    </w:p>
    <w:p w14:paraId="4D726881" w14:textId="77777777" w:rsidR="00B02E4B" w:rsidRPr="00B02E4B" w:rsidRDefault="00B02E4B" w:rsidP="00B02E4B">
      <w:pPr>
        <w:widowControl w:val="0"/>
        <w:numPr>
          <w:ilvl w:val="1"/>
          <w:numId w:val="88"/>
        </w:numPr>
        <w:tabs>
          <w:tab w:val="left" w:pos="628"/>
        </w:tabs>
        <w:autoSpaceDE w:val="0"/>
        <w:autoSpaceDN w:val="0"/>
        <w:spacing w:before="101" w:after="0" w:line="240" w:lineRule="auto"/>
        <w:ind w:right="217" w:firstLine="0"/>
        <w:jc w:val="left"/>
        <w:rPr>
          <w:rFonts w:ascii="Calibri" w:eastAsia="Arial" w:hAnsi="Calibri" w:cs="Calibri"/>
          <w:b/>
          <w:sz w:val="24"/>
          <w:szCs w:val="22"/>
          <w:lang w:val="en-US"/>
        </w:rPr>
      </w:pPr>
      <w:r w:rsidRPr="00B02E4B">
        <w:rPr>
          <w:rFonts w:ascii="Calibri" w:eastAsia="Arial" w:hAnsi="Calibri" w:cs="Calibri"/>
          <w:b/>
          <w:sz w:val="24"/>
          <w:szCs w:val="22"/>
          <w:lang w:val="en-US"/>
        </w:rPr>
        <w:t xml:space="preserve">I do not improperly use knowledge gained solely </w:t>
      </w:r>
      <w:proofErr w:type="gramStart"/>
      <w:r w:rsidRPr="00B02E4B">
        <w:rPr>
          <w:rFonts w:ascii="Calibri" w:eastAsia="Arial" w:hAnsi="Calibri" w:cs="Calibri"/>
          <w:b/>
          <w:sz w:val="24"/>
          <w:szCs w:val="22"/>
          <w:lang w:val="en-US"/>
        </w:rPr>
        <w:t>as a result of</w:t>
      </w:r>
      <w:proofErr w:type="gramEnd"/>
      <w:r w:rsidRPr="00B02E4B">
        <w:rPr>
          <w:rFonts w:ascii="Calibri" w:eastAsia="Arial" w:hAnsi="Calibri" w:cs="Calibri"/>
          <w:b/>
          <w:sz w:val="24"/>
          <w:szCs w:val="22"/>
          <w:lang w:val="en-US"/>
        </w:rPr>
        <w:t xml:space="preserve"> my role as a councillor for the advancement of myself, my friends, my family members, my employer or my business</w:t>
      </w:r>
      <w:r w:rsidRPr="00B02E4B">
        <w:rPr>
          <w:rFonts w:ascii="Calibri" w:eastAsia="Arial" w:hAnsi="Calibri" w:cs="Calibri"/>
          <w:b/>
          <w:spacing w:val="-5"/>
          <w:sz w:val="24"/>
          <w:szCs w:val="22"/>
          <w:lang w:val="en-US"/>
        </w:rPr>
        <w:t xml:space="preserve"> </w:t>
      </w:r>
      <w:r w:rsidRPr="00B02E4B">
        <w:rPr>
          <w:rFonts w:ascii="Calibri" w:eastAsia="Arial" w:hAnsi="Calibri" w:cs="Calibri"/>
          <w:b/>
          <w:sz w:val="24"/>
          <w:szCs w:val="22"/>
          <w:lang w:val="en-US"/>
        </w:rPr>
        <w:t>interests.</w:t>
      </w:r>
    </w:p>
    <w:p w14:paraId="39200264" w14:textId="77777777" w:rsidR="00B02E4B" w:rsidRPr="00B02E4B" w:rsidRDefault="00B02E4B" w:rsidP="00B02E4B">
      <w:pPr>
        <w:widowControl w:val="0"/>
        <w:numPr>
          <w:ilvl w:val="1"/>
          <w:numId w:val="88"/>
        </w:numPr>
        <w:tabs>
          <w:tab w:val="left" w:pos="628"/>
        </w:tabs>
        <w:autoSpaceDE w:val="0"/>
        <w:autoSpaceDN w:val="0"/>
        <w:spacing w:before="101" w:after="0" w:line="240" w:lineRule="auto"/>
        <w:ind w:right="217" w:firstLine="0"/>
        <w:jc w:val="left"/>
        <w:rPr>
          <w:rFonts w:ascii="Calibri" w:eastAsia="Arial" w:hAnsi="Calibri" w:cs="Calibri"/>
          <w:b/>
          <w:bCs/>
          <w:sz w:val="24"/>
          <w:szCs w:val="24"/>
          <w:lang w:val="en-US"/>
        </w:rPr>
      </w:pPr>
      <w:r w:rsidRPr="00B02E4B">
        <w:rPr>
          <w:rFonts w:ascii="Calibri" w:eastAsia="Arial" w:hAnsi="Calibri" w:cs="Calibri"/>
          <w:b/>
          <w:bCs/>
          <w:sz w:val="24"/>
          <w:szCs w:val="24"/>
          <w:lang w:val="en-US"/>
        </w:rPr>
        <w:t>I do not prevent anyone from getting information that they are entitled to by law.</w:t>
      </w:r>
    </w:p>
    <w:p w14:paraId="1C0894E4"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b/>
          <w:sz w:val="26"/>
          <w:szCs w:val="24"/>
          <w:lang w:val="en-US"/>
        </w:rPr>
      </w:pPr>
    </w:p>
    <w:p w14:paraId="1044AB26" w14:textId="77777777" w:rsidR="00B02E4B" w:rsidRPr="00B02E4B" w:rsidRDefault="00B02E4B" w:rsidP="00B02E4B">
      <w:pPr>
        <w:widowControl w:val="0"/>
        <w:autoSpaceDE w:val="0"/>
        <w:autoSpaceDN w:val="0"/>
        <w:spacing w:after="0" w:line="240" w:lineRule="auto"/>
        <w:ind w:right="218"/>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B02E4B">
        <w:rPr>
          <w:rFonts w:ascii="Calibri" w:eastAsia="Arial" w:hAnsi="Calibri" w:cs="Calibri"/>
          <w:sz w:val="24"/>
          <w:szCs w:val="24"/>
          <w:lang w:val="en-US"/>
        </w:rPr>
        <w:t>documents</w:t>
      </w:r>
      <w:proofErr w:type="gramEnd"/>
      <w:r w:rsidRPr="00B02E4B">
        <w:rPr>
          <w:rFonts w:ascii="Calibri" w:eastAsia="Arial" w:hAnsi="Calibri" w:cs="Calibri"/>
          <w:sz w:val="24"/>
          <w:szCs w:val="24"/>
          <w:lang w:val="en-US"/>
        </w:rPr>
        <w:t xml:space="preserve"> and other information relating to or held by the local authority must be treated in a confidential manner. Examples include personal data relating to individuals or information relating to ongoing negotiations.</w:t>
      </w:r>
    </w:p>
    <w:p w14:paraId="35668CC0" w14:textId="77777777" w:rsidR="00B02E4B" w:rsidRPr="00B02E4B" w:rsidRDefault="00B02E4B" w:rsidP="00B02E4B">
      <w:pPr>
        <w:widowControl w:val="0"/>
        <w:autoSpaceDE w:val="0"/>
        <w:autoSpaceDN w:val="0"/>
        <w:spacing w:before="5" w:after="0" w:line="240" w:lineRule="auto"/>
        <w:jc w:val="left"/>
        <w:rPr>
          <w:rFonts w:ascii="Calibri" w:eastAsia="Arial" w:hAnsi="Calibri" w:cs="Calibri"/>
          <w:sz w:val="29"/>
          <w:szCs w:val="24"/>
          <w:lang w:val="en-US"/>
        </w:rPr>
      </w:pPr>
    </w:p>
    <w:p w14:paraId="3A326137" w14:textId="77777777" w:rsidR="00B02E4B" w:rsidRPr="00B02E4B" w:rsidRDefault="00B02E4B" w:rsidP="00B02E4B">
      <w:pPr>
        <w:keepNext/>
        <w:keepLines/>
        <w:widowControl w:val="0"/>
        <w:autoSpaceDE w:val="0"/>
        <w:autoSpaceDN w:val="0"/>
        <w:spacing w:before="40" w:after="0" w:line="240" w:lineRule="auto"/>
        <w:jc w:val="left"/>
        <w:outlineLvl w:val="3"/>
        <w:rPr>
          <w:rFonts w:ascii="Calibri Light" w:eastAsia="Times New Roman" w:hAnsi="Calibri Light" w:cs="Times New Roman"/>
          <w:b/>
          <w:bCs/>
          <w:sz w:val="24"/>
          <w:szCs w:val="24"/>
          <w:lang w:val="en-US"/>
        </w:rPr>
      </w:pPr>
      <w:r w:rsidRPr="00B02E4B">
        <w:rPr>
          <w:rFonts w:ascii="Calibri Light" w:eastAsia="Times New Roman" w:hAnsi="Calibri Light" w:cs="Times New Roman"/>
          <w:b/>
          <w:bCs/>
          <w:sz w:val="24"/>
          <w:szCs w:val="24"/>
          <w:lang w:val="en-US"/>
        </w:rPr>
        <w:t>5</w:t>
      </w:r>
      <w:r w:rsidRPr="00B02E4B">
        <w:rPr>
          <w:rFonts w:ascii="Calibri Light" w:eastAsia="Times New Roman" w:hAnsi="Calibri Light" w:cs="Times New Roman"/>
          <w:b/>
          <w:bCs/>
          <w:sz w:val="24"/>
          <w:szCs w:val="24"/>
          <w:u w:val="single"/>
          <w:lang w:val="en-US"/>
        </w:rPr>
        <w:t>.  Disrepute.</w:t>
      </w:r>
    </w:p>
    <w:p w14:paraId="39C84F0D" w14:textId="77777777" w:rsidR="00B02E4B" w:rsidRPr="00B02E4B" w:rsidRDefault="00B02E4B" w:rsidP="00B02E4B">
      <w:pPr>
        <w:widowControl w:val="0"/>
        <w:numPr>
          <w:ilvl w:val="1"/>
          <w:numId w:val="97"/>
        </w:numPr>
        <w:tabs>
          <w:tab w:val="left" w:pos="623"/>
        </w:tabs>
        <w:autoSpaceDE w:val="0"/>
        <w:autoSpaceDN w:val="0"/>
        <w:spacing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 do not bring my role or local authority into</w:t>
      </w:r>
      <w:r w:rsidRPr="00B02E4B">
        <w:rPr>
          <w:rFonts w:ascii="Calibri" w:eastAsia="Arial" w:hAnsi="Calibri" w:cs="Calibri"/>
          <w:b/>
          <w:bCs/>
          <w:spacing w:val="-13"/>
          <w:sz w:val="24"/>
          <w:szCs w:val="24"/>
          <w:lang w:val="en-US"/>
        </w:rPr>
        <w:t xml:space="preserve"> </w:t>
      </w:r>
      <w:r w:rsidRPr="00B02E4B">
        <w:rPr>
          <w:rFonts w:ascii="Calibri" w:eastAsia="Arial" w:hAnsi="Calibri" w:cs="Calibri"/>
          <w:b/>
          <w:bCs/>
          <w:sz w:val="24"/>
          <w:szCs w:val="24"/>
          <w:lang w:val="en-US"/>
        </w:rPr>
        <w:t>disrepute.</w:t>
      </w:r>
    </w:p>
    <w:p w14:paraId="548D77EB"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523E562D" w14:textId="77777777" w:rsidR="00B02E4B" w:rsidRPr="00B02E4B" w:rsidRDefault="00B02E4B" w:rsidP="00B02E4B">
      <w:pPr>
        <w:widowControl w:val="0"/>
        <w:autoSpaceDE w:val="0"/>
        <w:autoSpaceDN w:val="0"/>
        <w:spacing w:after="0" w:line="240" w:lineRule="auto"/>
        <w:ind w:right="217"/>
        <w:jc w:val="left"/>
        <w:rPr>
          <w:rFonts w:ascii="Calibri" w:eastAsia="Arial" w:hAnsi="Calibri" w:cs="Calibri"/>
          <w:sz w:val="24"/>
          <w:szCs w:val="24"/>
          <w:lang w:val="en-US"/>
        </w:rPr>
      </w:pPr>
      <w:r w:rsidRPr="00B02E4B">
        <w:rPr>
          <w:rFonts w:ascii="Calibri" w:eastAsia="Arial" w:hAnsi="Calibri" w:cs="Calibri"/>
          <w:sz w:val="24"/>
          <w:szCs w:val="24"/>
          <w:lang w:val="en-US"/>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w:t>
      </w:r>
      <w:r w:rsidRPr="00B02E4B">
        <w:rPr>
          <w:rFonts w:ascii="Calibri" w:eastAsia="Arial" w:hAnsi="Calibri" w:cs="Calibri"/>
          <w:spacing w:val="-5"/>
          <w:sz w:val="24"/>
          <w:szCs w:val="24"/>
          <w:lang w:val="en-US"/>
        </w:rPr>
        <w:t xml:space="preserve"> </w:t>
      </w:r>
      <w:r w:rsidRPr="00B02E4B">
        <w:rPr>
          <w:rFonts w:ascii="Calibri" w:eastAsia="Arial" w:hAnsi="Calibri" w:cs="Calibri"/>
          <w:sz w:val="24"/>
          <w:szCs w:val="24"/>
          <w:lang w:val="en-US"/>
        </w:rPr>
        <w:t>disrepute.</w:t>
      </w:r>
    </w:p>
    <w:p w14:paraId="3C7CD417"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1BE144BC" w14:textId="77777777" w:rsidR="00B02E4B" w:rsidRPr="00B02E4B" w:rsidRDefault="00B02E4B" w:rsidP="00B02E4B">
      <w:pPr>
        <w:widowControl w:val="0"/>
        <w:autoSpaceDE w:val="0"/>
        <w:autoSpaceDN w:val="0"/>
        <w:spacing w:after="0" w:line="240" w:lineRule="auto"/>
        <w:ind w:right="221"/>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You </w:t>
      </w:r>
      <w:proofErr w:type="gramStart"/>
      <w:r w:rsidRPr="00B02E4B">
        <w:rPr>
          <w:rFonts w:ascii="Calibri" w:eastAsia="Arial" w:hAnsi="Calibri" w:cs="Calibri"/>
          <w:sz w:val="24"/>
          <w:szCs w:val="24"/>
          <w:lang w:val="en-US"/>
        </w:rPr>
        <w:t>are able to</w:t>
      </w:r>
      <w:proofErr w:type="gramEnd"/>
      <w:r w:rsidRPr="00B02E4B">
        <w:rPr>
          <w:rFonts w:ascii="Calibri" w:eastAsia="Arial" w:hAnsi="Calibri" w:cs="Calibri"/>
          <w:sz w:val="24"/>
          <w:szCs w:val="24"/>
          <w:lang w:val="en-US"/>
        </w:rPr>
        <w:t xml:space="preserve"> hold the local authority and fellow councillors to account and are able to constructively challenge and express concern about decisions and processes undertaken by the council whilst continuing to adhere to other aspects of this Code of</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Conduct.</w:t>
      </w:r>
    </w:p>
    <w:p w14:paraId="2C1693A0"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792A24DB" w14:textId="77777777" w:rsidR="00B02E4B" w:rsidRPr="00B02E4B" w:rsidRDefault="00B02E4B" w:rsidP="00B02E4B">
      <w:pPr>
        <w:widowControl w:val="0"/>
        <w:numPr>
          <w:ilvl w:val="0"/>
          <w:numId w:val="98"/>
        </w:numPr>
        <w:tabs>
          <w:tab w:val="left" w:pos="489"/>
        </w:tabs>
        <w:autoSpaceDE w:val="0"/>
        <w:autoSpaceDN w:val="0"/>
        <w:spacing w:after="0" w:line="501" w:lineRule="auto"/>
        <w:ind w:right="7242"/>
        <w:jc w:val="left"/>
        <w:outlineLvl w:val="0"/>
        <w:rPr>
          <w:rFonts w:ascii="Calibri" w:eastAsia="Arial" w:hAnsi="Calibri" w:cs="Calibri"/>
          <w:b/>
          <w:bCs/>
          <w:sz w:val="24"/>
          <w:szCs w:val="24"/>
          <w:lang w:val="en-US"/>
        </w:rPr>
      </w:pPr>
      <w:r w:rsidRPr="00B02E4B">
        <w:rPr>
          <w:rFonts w:ascii="Calibri Light" w:eastAsia="Times New Roman" w:hAnsi="Calibri Light" w:cs="Times New Roman"/>
          <w:b/>
          <w:bCs/>
          <w:sz w:val="24"/>
          <w:szCs w:val="24"/>
          <w:u w:val="single"/>
          <w:lang w:val="en-US"/>
        </w:rPr>
        <w:t>Use of position</w:t>
      </w:r>
      <w:r w:rsidRPr="00B02E4B">
        <w:rPr>
          <w:rFonts w:ascii="Calibri" w:eastAsia="Arial" w:hAnsi="Calibri" w:cs="Calibri"/>
          <w:b/>
          <w:bCs/>
          <w:sz w:val="24"/>
          <w:szCs w:val="24"/>
          <w:lang w:val="en-US"/>
        </w:rPr>
        <w:t xml:space="preserve"> </w:t>
      </w:r>
    </w:p>
    <w:p w14:paraId="60D4ED8D" w14:textId="77777777" w:rsidR="00B02E4B" w:rsidRPr="00B02E4B" w:rsidRDefault="00B02E4B" w:rsidP="00B02E4B">
      <w:pPr>
        <w:widowControl w:val="0"/>
        <w:tabs>
          <w:tab w:val="left" w:pos="631"/>
        </w:tabs>
        <w:autoSpaceDE w:val="0"/>
        <w:autoSpaceDN w:val="0"/>
        <w:spacing w:after="0" w:line="240" w:lineRule="auto"/>
        <w:ind w:right="221"/>
        <w:jc w:val="left"/>
        <w:rPr>
          <w:rFonts w:ascii="Calibri" w:eastAsia="Arial" w:hAnsi="Calibri" w:cs="Calibri"/>
          <w:b/>
          <w:sz w:val="24"/>
          <w:szCs w:val="22"/>
          <w:lang w:val="en-US"/>
        </w:rPr>
      </w:pPr>
      <w:r w:rsidRPr="00B02E4B">
        <w:rPr>
          <w:rFonts w:ascii="Calibri" w:eastAsia="Arial" w:hAnsi="Calibri" w:cs="Calibri"/>
          <w:b/>
          <w:sz w:val="24"/>
          <w:szCs w:val="22"/>
          <w:lang w:val="en-US"/>
        </w:rPr>
        <w:t>6.1 I do not use, or attempt to use, my position improperly to the advantage or disadvantage of myself or anyone</w:t>
      </w:r>
      <w:r w:rsidRPr="00B02E4B">
        <w:rPr>
          <w:rFonts w:ascii="Calibri" w:eastAsia="Arial" w:hAnsi="Calibri" w:cs="Calibri"/>
          <w:b/>
          <w:spacing w:val="-1"/>
          <w:sz w:val="24"/>
          <w:szCs w:val="22"/>
          <w:lang w:val="en-US"/>
        </w:rPr>
        <w:t xml:space="preserve"> </w:t>
      </w:r>
      <w:r w:rsidRPr="00B02E4B">
        <w:rPr>
          <w:rFonts w:ascii="Calibri" w:eastAsia="Arial" w:hAnsi="Calibri" w:cs="Calibri"/>
          <w:b/>
          <w:sz w:val="24"/>
          <w:szCs w:val="22"/>
          <w:lang w:val="en-US"/>
        </w:rPr>
        <w:t>else.</w:t>
      </w:r>
    </w:p>
    <w:p w14:paraId="63AA2E23" w14:textId="77777777" w:rsidR="00B02E4B" w:rsidRPr="00B02E4B" w:rsidRDefault="00B02E4B" w:rsidP="00B02E4B">
      <w:pPr>
        <w:widowControl w:val="0"/>
        <w:autoSpaceDE w:val="0"/>
        <w:autoSpaceDN w:val="0"/>
        <w:spacing w:after="0" w:line="240" w:lineRule="auto"/>
        <w:jc w:val="left"/>
        <w:rPr>
          <w:rFonts w:ascii="Calibri" w:eastAsia="Arial" w:hAnsi="Calibri" w:cs="Calibri"/>
          <w:b/>
          <w:sz w:val="26"/>
          <w:szCs w:val="24"/>
          <w:lang w:val="en-US"/>
        </w:rPr>
      </w:pPr>
    </w:p>
    <w:p w14:paraId="12B8CE7B" w14:textId="77777777" w:rsidR="00B02E4B" w:rsidRPr="00B02E4B" w:rsidRDefault="00B02E4B" w:rsidP="00B02E4B">
      <w:pPr>
        <w:widowControl w:val="0"/>
        <w:autoSpaceDE w:val="0"/>
        <w:autoSpaceDN w:val="0"/>
        <w:spacing w:after="0" w:line="240" w:lineRule="auto"/>
        <w:ind w:right="219"/>
        <w:jc w:val="left"/>
        <w:rPr>
          <w:rFonts w:ascii="Calibri" w:eastAsia="Arial" w:hAnsi="Calibri" w:cs="Calibri"/>
          <w:sz w:val="24"/>
          <w:szCs w:val="24"/>
          <w:lang w:val="en-US"/>
        </w:rPr>
      </w:pPr>
      <w:r w:rsidRPr="00B02E4B">
        <w:rPr>
          <w:rFonts w:ascii="Calibri" w:eastAsia="Arial" w:hAnsi="Calibri" w:cs="Calibri"/>
          <w:sz w:val="24"/>
          <w:szCs w:val="24"/>
          <w:lang w:val="en-US"/>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56D60F63"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6D192679" w14:textId="77777777" w:rsidR="00B02E4B" w:rsidRPr="00B02E4B" w:rsidRDefault="00B02E4B" w:rsidP="00B02E4B">
      <w:pPr>
        <w:widowControl w:val="0"/>
        <w:numPr>
          <w:ilvl w:val="0"/>
          <w:numId w:val="98"/>
        </w:numPr>
        <w:tabs>
          <w:tab w:val="left" w:pos="489"/>
        </w:tabs>
        <w:autoSpaceDE w:val="0"/>
        <w:autoSpaceDN w:val="0"/>
        <w:spacing w:after="0" w:line="501" w:lineRule="auto"/>
        <w:ind w:right="3801"/>
        <w:jc w:val="left"/>
        <w:outlineLvl w:val="0"/>
        <w:rPr>
          <w:rFonts w:ascii="Calibri" w:eastAsia="Arial" w:hAnsi="Calibri" w:cs="Calibri"/>
          <w:b/>
          <w:bCs/>
          <w:sz w:val="24"/>
          <w:szCs w:val="24"/>
          <w:lang w:val="en-US"/>
        </w:rPr>
      </w:pPr>
      <w:r w:rsidRPr="00B02E4B">
        <w:rPr>
          <w:rFonts w:ascii="Calibri Light" w:eastAsia="Times New Roman" w:hAnsi="Calibri Light" w:cs="Times New Roman"/>
          <w:b/>
          <w:bCs/>
          <w:sz w:val="24"/>
          <w:szCs w:val="24"/>
          <w:u w:val="single"/>
          <w:lang w:val="en-US"/>
        </w:rPr>
        <w:t>Use of local authority resources and facilities</w:t>
      </w:r>
      <w:r w:rsidRPr="00B02E4B">
        <w:rPr>
          <w:rFonts w:ascii="Calibri" w:eastAsia="Arial" w:hAnsi="Calibri" w:cs="Calibri"/>
          <w:b/>
          <w:bCs/>
          <w:sz w:val="24"/>
          <w:szCs w:val="24"/>
          <w:lang w:val="en-US"/>
        </w:rPr>
        <w:t xml:space="preserve"> </w:t>
      </w:r>
    </w:p>
    <w:p w14:paraId="78E5E42B" w14:textId="77777777" w:rsidR="00B02E4B" w:rsidRPr="00B02E4B" w:rsidRDefault="00B02E4B" w:rsidP="00B02E4B">
      <w:pPr>
        <w:widowControl w:val="0"/>
        <w:numPr>
          <w:ilvl w:val="1"/>
          <w:numId w:val="99"/>
        </w:numPr>
        <w:tabs>
          <w:tab w:val="left" w:pos="623"/>
        </w:tabs>
        <w:autoSpaceDE w:val="0"/>
        <w:autoSpaceDN w:val="0"/>
        <w:spacing w:after="0" w:line="274" w:lineRule="exact"/>
        <w:jc w:val="left"/>
        <w:rPr>
          <w:rFonts w:ascii="Calibri" w:eastAsia="Arial" w:hAnsi="Calibri" w:cs="Calibri"/>
          <w:b/>
          <w:sz w:val="24"/>
          <w:szCs w:val="22"/>
          <w:lang w:val="en-US"/>
        </w:rPr>
      </w:pPr>
      <w:r w:rsidRPr="00B02E4B">
        <w:rPr>
          <w:rFonts w:ascii="Calibri" w:eastAsia="Arial" w:hAnsi="Calibri" w:cs="Calibri"/>
          <w:b/>
          <w:sz w:val="24"/>
          <w:szCs w:val="22"/>
          <w:lang w:val="en-US"/>
        </w:rPr>
        <w:t xml:space="preserve"> I do not misuse council</w:t>
      </w:r>
      <w:r w:rsidRPr="00B02E4B">
        <w:rPr>
          <w:rFonts w:ascii="Calibri" w:eastAsia="Arial" w:hAnsi="Calibri" w:cs="Calibri"/>
          <w:b/>
          <w:spacing w:val="-4"/>
          <w:sz w:val="24"/>
          <w:szCs w:val="22"/>
          <w:lang w:val="en-US"/>
        </w:rPr>
        <w:t xml:space="preserve"> </w:t>
      </w:r>
      <w:r w:rsidRPr="00B02E4B">
        <w:rPr>
          <w:rFonts w:ascii="Calibri" w:eastAsia="Arial" w:hAnsi="Calibri" w:cs="Calibri"/>
          <w:b/>
          <w:sz w:val="24"/>
          <w:szCs w:val="22"/>
          <w:lang w:val="en-US"/>
        </w:rPr>
        <w:t>resources.</w:t>
      </w:r>
    </w:p>
    <w:p w14:paraId="266F3B56" w14:textId="77777777" w:rsidR="00B02E4B" w:rsidRPr="00B02E4B" w:rsidRDefault="00B02E4B" w:rsidP="00B02E4B">
      <w:pPr>
        <w:widowControl w:val="0"/>
        <w:numPr>
          <w:ilvl w:val="1"/>
          <w:numId w:val="99"/>
        </w:numPr>
        <w:tabs>
          <w:tab w:val="left" w:pos="623"/>
        </w:tabs>
        <w:autoSpaceDE w:val="0"/>
        <w:autoSpaceDN w:val="0"/>
        <w:spacing w:after="0" w:line="274" w:lineRule="exact"/>
        <w:jc w:val="left"/>
        <w:rPr>
          <w:rFonts w:ascii="Calibri" w:eastAsia="Arial" w:hAnsi="Calibri" w:cs="Calibri"/>
          <w:b/>
          <w:bCs/>
          <w:sz w:val="24"/>
          <w:szCs w:val="24"/>
          <w:lang w:val="en-US"/>
        </w:rPr>
      </w:pPr>
      <w:r w:rsidRPr="00B02E4B">
        <w:rPr>
          <w:rFonts w:ascii="Calibri" w:eastAsia="Arial" w:hAnsi="Calibri" w:cs="Calibri"/>
          <w:b/>
          <w:bCs/>
          <w:sz w:val="24"/>
          <w:szCs w:val="24"/>
          <w:lang w:val="en-US"/>
        </w:rPr>
        <w:t>I will, when using the resources of the local authority or authorising their use by</w:t>
      </w:r>
      <w:r w:rsidRPr="00B02E4B">
        <w:rPr>
          <w:rFonts w:ascii="Calibri" w:eastAsia="Arial" w:hAnsi="Calibri" w:cs="Calibri"/>
          <w:b/>
          <w:bCs/>
          <w:spacing w:val="-7"/>
          <w:sz w:val="24"/>
          <w:szCs w:val="24"/>
          <w:lang w:val="en-US"/>
        </w:rPr>
        <w:t xml:space="preserve"> </w:t>
      </w:r>
      <w:r w:rsidRPr="00B02E4B">
        <w:rPr>
          <w:rFonts w:ascii="Calibri" w:eastAsia="Arial" w:hAnsi="Calibri" w:cs="Calibri"/>
          <w:b/>
          <w:bCs/>
          <w:sz w:val="24"/>
          <w:szCs w:val="24"/>
          <w:lang w:val="en-US"/>
        </w:rPr>
        <w:t>others:</w:t>
      </w:r>
    </w:p>
    <w:p w14:paraId="14441382" w14:textId="77777777" w:rsidR="00B02E4B" w:rsidRPr="00B02E4B" w:rsidRDefault="00B02E4B" w:rsidP="00B02E4B">
      <w:pPr>
        <w:widowControl w:val="0"/>
        <w:autoSpaceDE w:val="0"/>
        <w:autoSpaceDN w:val="0"/>
        <w:spacing w:after="0" w:line="240" w:lineRule="auto"/>
        <w:ind w:left="940"/>
        <w:jc w:val="left"/>
        <w:rPr>
          <w:rFonts w:ascii="Calibri" w:eastAsia="Arial" w:hAnsi="Calibri" w:cs="Calibri"/>
          <w:b/>
          <w:bCs/>
          <w:sz w:val="24"/>
          <w:szCs w:val="24"/>
          <w:lang w:val="en-US"/>
        </w:rPr>
      </w:pPr>
    </w:p>
    <w:p w14:paraId="12AD1DB9" w14:textId="77777777" w:rsidR="00B02E4B" w:rsidRPr="00B02E4B" w:rsidRDefault="00B02E4B" w:rsidP="00B02E4B">
      <w:pPr>
        <w:widowControl w:val="0"/>
        <w:numPr>
          <w:ilvl w:val="0"/>
          <w:numId w:val="100"/>
        </w:numPr>
        <w:tabs>
          <w:tab w:val="left" w:pos="648"/>
        </w:tabs>
        <w:autoSpaceDE w:val="0"/>
        <w:autoSpaceDN w:val="0"/>
        <w:spacing w:after="0" w:line="240" w:lineRule="auto"/>
        <w:ind w:right="222"/>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a. act in accordance with the local authority's requirements;</w:t>
      </w:r>
      <w:r w:rsidRPr="00B02E4B">
        <w:rPr>
          <w:rFonts w:ascii="Calibri" w:eastAsia="Arial" w:hAnsi="Calibri" w:cs="Calibri"/>
          <w:b/>
          <w:bCs/>
          <w:spacing w:val="-10"/>
          <w:sz w:val="24"/>
          <w:szCs w:val="24"/>
          <w:lang w:val="en-US"/>
        </w:rPr>
        <w:t xml:space="preserve"> </w:t>
      </w:r>
      <w:r w:rsidRPr="00B02E4B">
        <w:rPr>
          <w:rFonts w:ascii="Calibri" w:eastAsia="Arial" w:hAnsi="Calibri" w:cs="Calibri"/>
          <w:b/>
          <w:bCs/>
          <w:sz w:val="24"/>
          <w:szCs w:val="24"/>
          <w:lang w:val="en-US"/>
        </w:rPr>
        <w:t>and</w:t>
      </w:r>
    </w:p>
    <w:p w14:paraId="1659FE3A" w14:textId="77777777" w:rsidR="00B02E4B" w:rsidRPr="00B02E4B" w:rsidRDefault="00B02E4B" w:rsidP="00B02E4B">
      <w:pPr>
        <w:widowControl w:val="0"/>
        <w:numPr>
          <w:ilvl w:val="0"/>
          <w:numId w:val="100"/>
        </w:numPr>
        <w:tabs>
          <w:tab w:val="left" w:pos="648"/>
        </w:tabs>
        <w:autoSpaceDE w:val="0"/>
        <w:autoSpaceDN w:val="0"/>
        <w:spacing w:after="0" w:line="240" w:lineRule="auto"/>
        <w:ind w:right="222"/>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 xml:space="preserve">b. ensure that such resources are not used for political purposes unless that use could </w:t>
      </w:r>
      <w:proofErr w:type="gramStart"/>
      <w:r w:rsidRPr="00B02E4B">
        <w:rPr>
          <w:rFonts w:ascii="Calibri" w:eastAsia="Arial" w:hAnsi="Calibri" w:cs="Calibri"/>
          <w:b/>
          <w:bCs/>
          <w:sz w:val="24"/>
          <w:szCs w:val="24"/>
          <w:lang w:val="en-US"/>
        </w:rPr>
        <w:t>reasonably be</w:t>
      </w:r>
      <w:proofErr w:type="gramEnd"/>
      <w:r w:rsidRPr="00B02E4B">
        <w:rPr>
          <w:rFonts w:ascii="Calibri" w:eastAsia="Arial" w:hAnsi="Calibri" w:cs="Calibri"/>
          <w:b/>
          <w:bCs/>
          <w:sz w:val="24"/>
          <w:szCs w:val="24"/>
          <w:lang w:val="en-US"/>
        </w:rPr>
        <w:t xml:space="preserve"> regarded as likely to facilitate, or be conducive to, the discharge of the functions of the local authority or of the office to which I have been elected or</w:t>
      </w:r>
      <w:r w:rsidRPr="00B02E4B">
        <w:rPr>
          <w:rFonts w:ascii="Calibri" w:eastAsia="Arial" w:hAnsi="Calibri" w:cs="Calibri"/>
          <w:b/>
          <w:bCs/>
          <w:spacing w:val="-8"/>
          <w:sz w:val="24"/>
          <w:szCs w:val="24"/>
          <w:lang w:val="en-US"/>
        </w:rPr>
        <w:t xml:space="preserve"> </w:t>
      </w:r>
      <w:r w:rsidRPr="00B02E4B">
        <w:rPr>
          <w:rFonts w:ascii="Calibri" w:eastAsia="Arial" w:hAnsi="Calibri" w:cs="Calibri"/>
          <w:b/>
          <w:bCs/>
          <w:sz w:val="24"/>
          <w:szCs w:val="24"/>
          <w:lang w:val="en-US"/>
        </w:rPr>
        <w:t>appointed.</w:t>
      </w:r>
    </w:p>
    <w:p w14:paraId="157ABD81" w14:textId="77777777" w:rsidR="00B02E4B" w:rsidRPr="00B02E4B" w:rsidRDefault="00B02E4B" w:rsidP="00B02E4B">
      <w:pPr>
        <w:widowControl w:val="0"/>
        <w:autoSpaceDE w:val="0"/>
        <w:autoSpaceDN w:val="0"/>
        <w:spacing w:before="84" w:after="0" w:line="240" w:lineRule="auto"/>
        <w:ind w:left="220" w:right="226"/>
        <w:jc w:val="left"/>
        <w:rPr>
          <w:rFonts w:ascii="Calibri" w:eastAsia="Arial" w:hAnsi="Calibri" w:cs="Calibri"/>
          <w:sz w:val="24"/>
          <w:szCs w:val="24"/>
          <w:lang w:val="en-US"/>
        </w:rPr>
      </w:pPr>
    </w:p>
    <w:p w14:paraId="20C4CDD0" w14:textId="77777777" w:rsidR="00B02E4B" w:rsidRPr="00B02E4B" w:rsidRDefault="00B02E4B" w:rsidP="00B02E4B">
      <w:pPr>
        <w:widowControl w:val="0"/>
        <w:autoSpaceDE w:val="0"/>
        <w:autoSpaceDN w:val="0"/>
        <w:spacing w:before="84" w:after="0" w:line="240" w:lineRule="auto"/>
        <w:ind w:left="220" w:right="226"/>
        <w:jc w:val="left"/>
        <w:rPr>
          <w:rFonts w:ascii="Calibri" w:eastAsia="Arial" w:hAnsi="Calibri" w:cs="Calibri"/>
          <w:sz w:val="24"/>
          <w:szCs w:val="24"/>
          <w:lang w:val="en-US"/>
        </w:rPr>
      </w:pPr>
      <w:r w:rsidRPr="00B02E4B">
        <w:rPr>
          <w:rFonts w:ascii="Calibri" w:eastAsia="Arial" w:hAnsi="Calibri" w:cs="Calibri"/>
          <w:sz w:val="24"/>
          <w:szCs w:val="24"/>
          <w:lang w:val="en-US"/>
        </w:rPr>
        <w:t>You may be provided with resources and facilities by the local authority to assist you in carrying out your duties as a councillor.</w:t>
      </w:r>
    </w:p>
    <w:p w14:paraId="39187722"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7A9F33A2" w14:textId="77777777" w:rsidR="00B02E4B" w:rsidRPr="00B02E4B" w:rsidRDefault="00B02E4B" w:rsidP="00B02E4B">
      <w:pPr>
        <w:widowControl w:val="0"/>
        <w:autoSpaceDE w:val="0"/>
        <w:autoSpaceDN w:val="0"/>
        <w:spacing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lastRenderedPageBreak/>
        <w:t>Examples include:</w:t>
      </w:r>
    </w:p>
    <w:p w14:paraId="488CB75A" w14:textId="77777777" w:rsidR="00B02E4B" w:rsidRPr="00B02E4B" w:rsidRDefault="00B02E4B" w:rsidP="00B02E4B">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office</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support</w:t>
      </w:r>
    </w:p>
    <w:p w14:paraId="5962C7F1" w14:textId="77777777" w:rsidR="00B02E4B" w:rsidRPr="00B02E4B" w:rsidRDefault="00B02E4B" w:rsidP="00B02E4B">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stationery</w:t>
      </w:r>
    </w:p>
    <w:p w14:paraId="3D9D56FF" w14:textId="77777777" w:rsidR="00B02E4B" w:rsidRPr="00B02E4B" w:rsidRDefault="00B02E4B" w:rsidP="00B02E4B">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equipment such as phones, and</w:t>
      </w:r>
      <w:r w:rsidRPr="00B02E4B">
        <w:rPr>
          <w:rFonts w:ascii="Calibri" w:eastAsia="Arial" w:hAnsi="Calibri" w:cs="Calibri"/>
          <w:spacing w:val="-5"/>
          <w:sz w:val="24"/>
          <w:szCs w:val="24"/>
          <w:lang w:val="en-US"/>
        </w:rPr>
        <w:t xml:space="preserve"> </w:t>
      </w:r>
      <w:r w:rsidRPr="00B02E4B">
        <w:rPr>
          <w:rFonts w:ascii="Calibri" w:eastAsia="Arial" w:hAnsi="Calibri" w:cs="Calibri"/>
          <w:sz w:val="24"/>
          <w:szCs w:val="24"/>
          <w:lang w:val="en-US"/>
        </w:rPr>
        <w:t>computers</w:t>
      </w:r>
    </w:p>
    <w:p w14:paraId="581F446F" w14:textId="77777777" w:rsidR="00B02E4B" w:rsidRPr="00B02E4B" w:rsidRDefault="00B02E4B" w:rsidP="00B02E4B">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transport</w:t>
      </w:r>
    </w:p>
    <w:p w14:paraId="42914152" w14:textId="77777777" w:rsidR="00B02E4B" w:rsidRPr="00B02E4B" w:rsidRDefault="00B02E4B" w:rsidP="00B02E4B">
      <w:pPr>
        <w:widowControl w:val="0"/>
        <w:numPr>
          <w:ilvl w:val="0"/>
          <w:numId w:val="101"/>
        </w:numPr>
        <w:autoSpaceDE w:val="0"/>
        <w:autoSpaceDN w:val="0"/>
        <w:spacing w:after="0" w:line="240" w:lineRule="auto"/>
        <w:jc w:val="left"/>
        <w:rPr>
          <w:rFonts w:ascii="Calibri" w:eastAsia="Arial" w:hAnsi="Calibri" w:cs="Calibri"/>
          <w:sz w:val="24"/>
          <w:szCs w:val="24"/>
          <w:lang w:val="en-US"/>
        </w:rPr>
      </w:pPr>
      <w:r w:rsidRPr="00B02E4B">
        <w:rPr>
          <w:rFonts w:ascii="Calibri" w:eastAsia="Arial" w:hAnsi="Calibri" w:cs="Calibri"/>
          <w:sz w:val="24"/>
          <w:szCs w:val="24"/>
          <w:lang w:val="en-US"/>
        </w:rPr>
        <w:t>access and use of local authority buildings and</w:t>
      </w:r>
      <w:r w:rsidRPr="00B02E4B">
        <w:rPr>
          <w:rFonts w:ascii="Calibri" w:eastAsia="Arial" w:hAnsi="Calibri" w:cs="Calibri"/>
          <w:spacing w:val="-8"/>
          <w:sz w:val="24"/>
          <w:szCs w:val="24"/>
          <w:lang w:val="en-US"/>
        </w:rPr>
        <w:t xml:space="preserve"> </w:t>
      </w:r>
      <w:r w:rsidRPr="00B02E4B">
        <w:rPr>
          <w:rFonts w:ascii="Calibri" w:eastAsia="Arial" w:hAnsi="Calibri" w:cs="Calibri"/>
          <w:sz w:val="24"/>
          <w:szCs w:val="24"/>
          <w:lang w:val="en-US"/>
        </w:rPr>
        <w:t>rooms.</w:t>
      </w:r>
    </w:p>
    <w:p w14:paraId="5983CF50"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33"/>
          <w:szCs w:val="24"/>
          <w:lang w:val="en-US"/>
        </w:rPr>
      </w:pPr>
    </w:p>
    <w:p w14:paraId="30B518D0" w14:textId="77777777" w:rsidR="00B02E4B" w:rsidRPr="00B02E4B" w:rsidRDefault="00B02E4B" w:rsidP="00B02E4B">
      <w:pPr>
        <w:widowControl w:val="0"/>
        <w:autoSpaceDE w:val="0"/>
        <w:autoSpaceDN w:val="0"/>
        <w:spacing w:after="0" w:line="240" w:lineRule="auto"/>
        <w:ind w:left="220" w:right="222"/>
        <w:jc w:val="left"/>
        <w:rPr>
          <w:rFonts w:ascii="Calibri" w:eastAsia="Arial" w:hAnsi="Calibri" w:cs="Calibri"/>
          <w:sz w:val="24"/>
          <w:szCs w:val="24"/>
          <w:lang w:val="en-US"/>
        </w:rPr>
      </w:pPr>
      <w:r w:rsidRPr="00B02E4B">
        <w:rPr>
          <w:rFonts w:ascii="Calibri" w:eastAsia="Arial" w:hAnsi="Calibri" w:cs="Calibri"/>
          <w:sz w:val="24"/>
          <w:szCs w:val="24"/>
          <w:lang w:val="en-US"/>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w:t>
      </w:r>
      <w:r w:rsidRPr="00B02E4B">
        <w:rPr>
          <w:rFonts w:ascii="Calibri" w:eastAsia="Arial" w:hAnsi="Calibri" w:cs="Calibri"/>
          <w:spacing w:val="-10"/>
          <w:sz w:val="24"/>
          <w:szCs w:val="24"/>
          <w:lang w:val="en-US"/>
        </w:rPr>
        <w:t xml:space="preserve"> </w:t>
      </w:r>
      <w:r w:rsidRPr="00B02E4B">
        <w:rPr>
          <w:rFonts w:ascii="Calibri" w:eastAsia="Arial" w:hAnsi="Calibri" w:cs="Calibri"/>
          <w:sz w:val="24"/>
          <w:szCs w:val="24"/>
          <w:lang w:val="en-US"/>
        </w:rPr>
        <w:t>use.</w:t>
      </w:r>
    </w:p>
    <w:p w14:paraId="2E85BADB"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5B5E2E7C" w14:textId="77777777" w:rsidR="00B02E4B" w:rsidRPr="00B02E4B" w:rsidRDefault="00B02E4B" w:rsidP="00B02E4B">
      <w:pPr>
        <w:widowControl w:val="0"/>
        <w:numPr>
          <w:ilvl w:val="0"/>
          <w:numId w:val="99"/>
        </w:numPr>
        <w:tabs>
          <w:tab w:val="left" w:pos="489"/>
        </w:tabs>
        <w:autoSpaceDE w:val="0"/>
        <w:autoSpaceDN w:val="0"/>
        <w:spacing w:after="0" w:line="501" w:lineRule="auto"/>
        <w:ind w:left="220" w:right="4764" w:firstLine="0"/>
        <w:jc w:val="left"/>
        <w:outlineLvl w:val="0"/>
        <w:rPr>
          <w:rFonts w:ascii="Calibri" w:eastAsia="Arial" w:hAnsi="Calibri" w:cs="Calibri"/>
          <w:b/>
          <w:bCs/>
          <w:sz w:val="24"/>
          <w:szCs w:val="24"/>
          <w:lang w:val="en-US"/>
        </w:rPr>
      </w:pPr>
      <w:r w:rsidRPr="00B02E4B">
        <w:rPr>
          <w:rFonts w:ascii="Calibri Light" w:eastAsia="Times New Roman" w:hAnsi="Calibri Light" w:cs="Times New Roman"/>
          <w:b/>
          <w:bCs/>
          <w:sz w:val="24"/>
          <w:szCs w:val="24"/>
          <w:u w:val="single"/>
          <w:lang w:val="en-US"/>
        </w:rPr>
        <w:t>Complying with the Code of Conduct</w:t>
      </w:r>
      <w:r w:rsidRPr="00B02E4B">
        <w:rPr>
          <w:rFonts w:ascii="Calibri" w:eastAsia="Arial" w:hAnsi="Calibri" w:cs="Calibri"/>
          <w:b/>
          <w:bCs/>
          <w:sz w:val="24"/>
          <w:szCs w:val="24"/>
          <w:lang w:val="en-US"/>
        </w:rPr>
        <w:t xml:space="preserve"> </w:t>
      </w:r>
    </w:p>
    <w:p w14:paraId="472A3D76" w14:textId="77777777" w:rsidR="00B02E4B" w:rsidRPr="00B02E4B" w:rsidRDefault="00B02E4B" w:rsidP="00B02E4B">
      <w:pPr>
        <w:widowControl w:val="0"/>
        <w:numPr>
          <w:ilvl w:val="1"/>
          <w:numId w:val="99"/>
        </w:numPr>
        <w:tabs>
          <w:tab w:val="left" w:pos="623"/>
        </w:tabs>
        <w:autoSpaceDE w:val="0"/>
        <w:autoSpaceDN w:val="0"/>
        <w:spacing w:after="0" w:line="274" w:lineRule="exact"/>
        <w:jc w:val="left"/>
        <w:rPr>
          <w:rFonts w:ascii="Calibri" w:eastAsia="Arial" w:hAnsi="Calibri" w:cs="Calibri"/>
          <w:b/>
          <w:sz w:val="24"/>
          <w:szCs w:val="22"/>
          <w:lang w:val="en-US"/>
        </w:rPr>
      </w:pPr>
      <w:r w:rsidRPr="00B02E4B">
        <w:rPr>
          <w:rFonts w:ascii="Calibri" w:eastAsia="Arial" w:hAnsi="Calibri" w:cs="Calibri"/>
          <w:b/>
          <w:sz w:val="24"/>
          <w:szCs w:val="22"/>
          <w:lang w:val="en-US"/>
        </w:rPr>
        <w:t xml:space="preserve">I undertake Code of Conduct training provided by </w:t>
      </w:r>
      <w:r w:rsidRPr="00B02E4B">
        <w:rPr>
          <w:rFonts w:ascii="Calibri" w:eastAsia="Arial" w:hAnsi="Calibri" w:cs="Calibri"/>
          <w:b/>
          <w:spacing w:val="2"/>
          <w:sz w:val="24"/>
          <w:szCs w:val="22"/>
          <w:lang w:val="en-US"/>
        </w:rPr>
        <w:t xml:space="preserve">my </w:t>
      </w:r>
      <w:r w:rsidRPr="00B02E4B">
        <w:rPr>
          <w:rFonts w:ascii="Calibri" w:eastAsia="Arial" w:hAnsi="Calibri" w:cs="Calibri"/>
          <w:b/>
          <w:sz w:val="24"/>
          <w:szCs w:val="22"/>
          <w:lang w:val="en-US"/>
        </w:rPr>
        <w:t>local</w:t>
      </w:r>
      <w:r w:rsidRPr="00B02E4B">
        <w:rPr>
          <w:rFonts w:ascii="Calibri" w:eastAsia="Arial" w:hAnsi="Calibri" w:cs="Calibri"/>
          <w:b/>
          <w:spacing w:val="-25"/>
          <w:sz w:val="24"/>
          <w:szCs w:val="22"/>
          <w:lang w:val="en-US"/>
        </w:rPr>
        <w:t xml:space="preserve"> </w:t>
      </w:r>
      <w:r w:rsidRPr="00B02E4B">
        <w:rPr>
          <w:rFonts w:ascii="Calibri" w:eastAsia="Arial" w:hAnsi="Calibri" w:cs="Calibri"/>
          <w:b/>
          <w:sz w:val="24"/>
          <w:szCs w:val="22"/>
          <w:lang w:val="en-US"/>
        </w:rPr>
        <w:t>authority.</w:t>
      </w:r>
    </w:p>
    <w:p w14:paraId="3A84BFB8" w14:textId="77777777" w:rsidR="00B02E4B" w:rsidRPr="00B02E4B" w:rsidRDefault="00B02E4B" w:rsidP="00B02E4B">
      <w:pPr>
        <w:widowControl w:val="0"/>
        <w:numPr>
          <w:ilvl w:val="1"/>
          <w:numId w:val="99"/>
        </w:numPr>
        <w:tabs>
          <w:tab w:val="left" w:pos="623"/>
        </w:tabs>
        <w:autoSpaceDE w:val="0"/>
        <w:autoSpaceDN w:val="0"/>
        <w:spacing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 xml:space="preserve"> I cooperate with any Code of Conduct investigation and/or</w:t>
      </w:r>
      <w:r w:rsidRPr="00B02E4B">
        <w:rPr>
          <w:rFonts w:ascii="Calibri" w:eastAsia="Arial" w:hAnsi="Calibri" w:cs="Calibri"/>
          <w:b/>
          <w:bCs/>
          <w:spacing w:val="-13"/>
          <w:sz w:val="24"/>
          <w:szCs w:val="24"/>
          <w:lang w:val="en-US"/>
        </w:rPr>
        <w:t xml:space="preserve"> </w:t>
      </w:r>
      <w:r w:rsidRPr="00B02E4B">
        <w:rPr>
          <w:rFonts w:ascii="Calibri" w:eastAsia="Arial" w:hAnsi="Calibri" w:cs="Calibri"/>
          <w:b/>
          <w:bCs/>
          <w:sz w:val="24"/>
          <w:szCs w:val="24"/>
          <w:lang w:val="en-US"/>
        </w:rPr>
        <w:t>determination.</w:t>
      </w:r>
    </w:p>
    <w:p w14:paraId="11BBC63F" w14:textId="77777777" w:rsidR="00B02E4B" w:rsidRPr="00B02E4B" w:rsidRDefault="00B02E4B" w:rsidP="00B02E4B">
      <w:pPr>
        <w:widowControl w:val="0"/>
        <w:numPr>
          <w:ilvl w:val="1"/>
          <w:numId w:val="99"/>
        </w:numPr>
        <w:tabs>
          <w:tab w:val="left" w:pos="645"/>
        </w:tabs>
        <w:autoSpaceDE w:val="0"/>
        <w:autoSpaceDN w:val="0"/>
        <w:spacing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 do not intimidate or attempt to intimidate any person who is likely to be involved with the administration of any investigation or</w:t>
      </w:r>
      <w:r w:rsidRPr="00B02E4B">
        <w:rPr>
          <w:rFonts w:ascii="Calibri" w:eastAsia="Arial" w:hAnsi="Calibri" w:cs="Calibri"/>
          <w:b/>
          <w:bCs/>
          <w:spacing w:val="-15"/>
          <w:sz w:val="24"/>
          <w:szCs w:val="24"/>
          <w:lang w:val="en-US"/>
        </w:rPr>
        <w:t xml:space="preserve"> </w:t>
      </w:r>
      <w:r w:rsidRPr="00B02E4B">
        <w:rPr>
          <w:rFonts w:ascii="Calibri" w:eastAsia="Arial" w:hAnsi="Calibri" w:cs="Calibri"/>
          <w:b/>
          <w:bCs/>
          <w:sz w:val="24"/>
          <w:szCs w:val="24"/>
          <w:lang w:val="en-US"/>
        </w:rPr>
        <w:t>proceedings.</w:t>
      </w:r>
    </w:p>
    <w:p w14:paraId="6BB10E8A" w14:textId="77777777" w:rsidR="00B02E4B" w:rsidRPr="00B02E4B" w:rsidRDefault="00B02E4B" w:rsidP="00B02E4B">
      <w:pPr>
        <w:widowControl w:val="0"/>
        <w:numPr>
          <w:ilvl w:val="1"/>
          <w:numId w:val="99"/>
        </w:numPr>
        <w:tabs>
          <w:tab w:val="left" w:pos="645"/>
        </w:tabs>
        <w:autoSpaceDE w:val="0"/>
        <w:autoSpaceDN w:val="0"/>
        <w:spacing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 comply with any sanction imposed on me following a finding that I have breached the Code of</w:t>
      </w:r>
      <w:r w:rsidRPr="00B02E4B">
        <w:rPr>
          <w:rFonts w:ascii="Calibri" w:eastAsia="Arial" w:hAnsi="Calibri" w:cs="Calibri"/>
          <w:b/>
          <w:bCs/>
          <w:spacing w:val="-7"/>
          <w:sz w:val="24"/>
          <w:szCs w:val="24"/>
          <w:lang w:val="en-US"/>
        </w:rPr>
        <w:t xml:space="preserve"> </w:t>
      </w:r>
      <w:r w:rsidRPr="00B02E4B">
        <w:rPr>
          <w:rFonts w:ascii="Calibri" w:eastAsia="Arial" w:hAnsi="Calibri" w:cs="Calibri"/>
          <w:b/>
          <w:bCs/>
          <w:sz w:val="24"/>
          <w:szCs w:val="24"/>
          <w:lang w:val="en-US"/>
        </w:rPr>
        <w:t>Conduct.</w:t>
      </w:r>
    </w:p>
    <w:p w14:paraId="0287B20F"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2AC6888C" w14:textId="77777777" w:rsidR="00B02E4B" w:rsidRPr="00B02E4B" w:rsidRDefault="00B02E4B" w:rsidP="00B02E4B">
      <w:pPr>
        <w:widowControl w:val="0"/>
        <w:autoSpaceDE w:val="0"/>
        <w:autoSpaceDN w:val="0"/>
        <w:spacing w:after="0" w:line="240" w:lineRule="auto"/>
        <w:ind w:left="220" w:right="224"/>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It is extremely important for you as a councillor to demonstrate </w:t>
      </w:r>
      <w:proofErr w:type="gramStart"/>
      <w:r w:rsidRPr="00B02E4B">
        <w:rPr>
          <w:rFonts w:ascii="Calibri" w:eastAsia="Arial" w:hAnsi="Calibri" w:cs="Calibri"/>
          <w:sz w:val="24"/>
          <w:szCs w:val="24"/>
          <w:lang w:val="en-US"/>
        </w:rPr>
        <w:t>high standards</w:t>
      </w:r>
      <w:proofErr w:type="gramEnd"/>
      <w:r w:rsidRPr="00B02E4B">
        <w:rPr>
          <w:rFonts w:ascii="Calibri" w:eastAsia="Arial" w:hAnsi="Calibri" w:cs="Calibri"/>
          <w:sz w:val="24"/>
          <w:szCs w:val="24"/>
          <w:lang w:val="en-US"/>
        </w:rPr>
        <w:t>,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1D7124F3"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18A350B4" w14:textId="77777777" w:rsidR="00B02E4B" w:rsidRPr="00B02E4B" w:rsidRDefault="00B02E4B" w:rsidP="00B02E4B">
      <w:pPr>
        <w:keepNext/>
        <w:keepLines/>
        <w:widowControl w:val="0"/>
        <w:numPr>
          <w:ilvl w:val="0"/>
          <w:numId w:val="87"/>
        </w:numPr>
        <w:autoSpaceDE w:val="0"/>
        <w:autoSpaceDN w:val="0"/>
        <w:spacing w:before="40" w:after="0" w:line="240" w:lineRule="auto"/>
        <w:jc w:val="left"/>
        <w:outlineLvl w:val="3"/>
        <w:rPr>
          <w:rFonts w:ascii="Calibri Light" w:eastAsia="Times New Roman" w:hAnsi="Calibri Light" w:cs="Times New Roman"/>
          <w:b/>
          <w:bCs/>
          <w:sz w:val="24"/>
          <w:szCs w:val="24"/>
          <w:u w:val="single"/>
          <w:lang w:val="en-US"/>
        </w:rPr>
      </w:pPr>
      <w:r w:rsidRPr="00B02E4B">
        <w:rPr>
          <w:rFonts w:ascii="Calibri Light" w:eastAsia="Times New Roman" w:hAnsi="Calibri Light" w:cs="Times New Roman"/>
          <w:b/>
          <w:bCs/>
          <w:sz w:val="24"/>
          <w:szCs w:val="24"/>
          <w:u w:val="single"/>
          <w:lang w:val="en-US"/>
        </w:rPr>
        <w:t>Protecting your reputation and the reputation of the local</w:t>
      </w:r>
      <w:r w:rsidRPr="00B02E4B">
        <w:rPr>
          <w:rFonts w:ascii="Calibri Light" w:eastAsia="Times New Roman" w:hAnsi="Calibri Light" w:cs="Times New Roman"/>
          <w:b/>
          <w:bCs/>
          <w:spacing w:val="-6"/>
          <w:sz w:val="24"/>
          <w:szCs w:val="24"/>
          <w:u w:val="single"/>
          <w:lang w:val="en-US"/>
        </w:rPr>
        <w:t xml:space="preserve"> </w:t>
      </w:r>
      <w:r w:rsidRPr="00B02E4B">
        <w:rPr>
          <w:rFonts w:ascii="Calibri Light" w:eastAsia="Times New Roman" w:hAnsi="Calibri Light" w:cs="Times New Roman"/>
          <w:b/>
          <w:bCs/>
          <w:sz w:val="24"/>
          <w:szCs w:val="24"/>
          <w:u w:val="single"/>
          <w:lang w:val="en-US"/>
        </w:rPr>
        <w:t>authority</w:t>
      </w:r>
    </w:p>
    <w:p w14:paraId="4C5BB560"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b/>
          <w:sz w:val="25"/>
          <w:szCs w:val="24"/>
          <w:lang w:val="en-US"/>
        </w:rPr>
      </w:pPr>
    </w:p>
    <w:p w14:paraId="7549EF40" w14:textId="77777777" w:rsidR="00B02E4B" w:rsidRPr="00B02E4B" w:rsidRDefault="00B02E4B" w:rsidP="00B02E4B">
      <w:pPr>
        <w:keepNext/>
        <w:keepLines/>
        <w:widowControl w:val="0"/>
        <w:numPr>
          <w:ilvl w:val="0"/>
          <w:numId w:val="87"/>
        </w:numPr>
        <w:autoSpaceDE w:val="0"/>
        <w:autoSpaceDN w:val="0"/>
        <w:spacing w:before="40" w:after="0" w:line="240" w:lineRule="auto"/>
        <w:jc w:val="left"/>
        <w:outlineLvl w:val="3"/>
        <w:rPr>
          <w:rFonts w:ascii="Calibri Light" w:eastAsia="Times New Roman" w:hAnsi="Calibri Light" w:cs="Times New Roman"/>
          <w:b/>
          <w:bCs/>
          <w:sz w:val="24"/>
          <w:szCs w:val="24"/>
          <w:u w:val="single"/>
          <w:lang w:val="en-US"/>
        </w:rPr>
      </w:pPr>
      <w:r w:rsidRPr="00B02E4B">
        <w:rPr>
          <w:rFonts w:ascii="Calibri Light" w:eastAsia="Times New Roman" w:hAnsi="Calibri Light" w:cs="Times New Roman"/>
          <w:b/>
          <w:bCs/>
          <w:sz w:val="24"/>
          <w:szCs w:val="24"/>
          <w:u w:val="single"/>
          <w:lang w:val="en-US"/>
        </w:rPr>
        <w:t>Interests</w:t>
      </w:r>
    </w:p>
    <w:p w14:paraId="306C601D" w14:textId="77777777" w:rsidR="00B02E4B" w:rsidRPr="00B02E4B" w:rsidRDefault="00B02E4B" w:rsidP="00B02E4B">
      <w:pPr>
        <w:widowControl w:val="0"/>
        <w:autoSpaceDE w:val="0"/>
        <w:autoSpaceDN w:val="0"/>
        <w:spacing w:after="0" w:line="240" w:lineRule="auto"/>
        <w:ind w:firstLine="219"/>
        <w:jc w:val="left"/>
        <w:rPr>
          <w:rFonts w:ascii="Calibri" w:eastAsia="Arial" w:hAnsi="Calibri" w:cs="Calibri"/>
          <w:b/>
          <w:bCs/>
          <w:sz w:val="24"/>
          <w:szCs w:val="24"/>
          <w:u w:val="single"/>
          <w:lang w:val="en-US"/>
        </w:rPr>
      </w:pPr>
      <w:r w:rsidRPr="00B02E4B">
        <w:rPr>
          <w:rFonts w:ascii="Calibri" w:eastAsia="Arial" w:hAnsi="Calibri" w:cs="Calibri"/>
          <w:b/>
          <w:bCs/>
          <w:sz w:val="24"/>
          <w:szCs w:val="24"/>
          <w:lang w:val="en-US"/>
        </w:rPr>
        <w:t>10.1 I register and disclose my</w:t>
      </w:r>
      <w:r w:rsidRPr="00B02E4B">
        <w:rPr>
          <w:rFonts w:ascii="Calibri" w:eastAsia="Arial" w:hAnsi="Calibri" w:cs="Calibri"/>
          <w:b/>
          <w:bCs/>
          <w:spacing w:val="-9"/>
          <w:sz w:val="24"/>
          <w:szCs w:val="24"/>
          <w:lang w:val="en-US"/>
        </w:rPr>
        <w:t xml:space="preserve"> </w:t>
      </w:r>
      <w:r w:rsidRPr="00B02E4B">
        <w:rPr>
          <w:rFonts w:ascii="Calibri" w:eastAsia="Arial" w:hAnsi="Calibri" w:cs="Calibri"/>
          <w:b/>
          <w:bCs/>
          <w:sz w:val="24"/>
          <w:szCs w:val="24"/>
          <w:lang w:val="en-US"/>
        </w:rPr>
        <w:t>interests.</w:t>
      </w:r>
    </w:p>
    <w:p w14:paraId="48B007BC" w14:textId="77777777" w:rsidR="00B02E4B" w:rsidRPr="00B02E4B" w:rsidRDefault="00B02E4B" w:rsidP="00B02E4B">
      <w:pPr>
        <w:widowControl w:val="0"/>
        <w:autoSpaceDE w:val="0"/>
        <w:autoSpaceDN w:val="0"/>
        <w:spacing w:before="84" w:after="0" w:line="240" w:lineRule="auto"/>
        <w:ind w:left="220" w:right="224"/>
        <w:jc w:val="left"/>
        <w:rPr>
          <w:rFonts w:ascii="Calibri" w:eastAsia="Arial" w:hAnsi="Calibri" w:cs="Calibri"/>
          <w:sz w:val="24"/>
          <w:szCs w:val="24"/>
          <w:lang w:val="en-US"/>
        </w:rPr>
      </w:pPr>
      <w:r w:rsidRPr="00B02E4B">
        <w:rPr>
          <w:rFonts w:ascii="Calibri" w:eastAsia="Arial" w:hAnsi="Calibri" w:cs="Calibri"/>
          <w:sz w:val="24"/>
          <w:szCs w:val="24"/>
          <w:lang w:val="en-US"/>
        </w:rPr>
        <w:t>Section 29 of the Localism Act 2011 requires the Monitoring Officer to establish and maintain a register of interests of members of the authority.</w:t>
      </w:r>
    </w:p>
    <w:p w14:paraId="242590EA"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50351DC6" w14:textId="77777777" w:rsidR="00B02E4B" w:rsidRPr="00B02E4B" w:rsidRDefault="00B02E4B" w:rsidP="00B02E4B">
      <w:pPr>
        <w:widowControl w:val="0"/>
        <w:autoSpaceDE w:val="0"/>
        <w:autoSpaceDN w:val="0"/>
        <w:spacing w:after="0" w:line="240" w:lineRule="auto"/>
        <w:ind w:left="220" w:right="219"/>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B02E4B">
        <w:rPr>
          <w:rFonts w:ascii="Calibri" w:eastAsia="Arial" w:hAnsi="Calibri" w:cs="Calibri"/>
          <w:sz w:val="24"/>
          <w:szCs w:val="24"/>
          <w:lang w:val="en-US"/>
        </w:rPr>
        <w:t>whether or not</w:t>
      </w:r>
      <w:proofErr w:type="gramEnd"/>
      <w:r w:rsidRPr="00B02E4B">
        <w:rPr>
          <w:rFonts w:ascii="Calibri" w:eastAsia="Arial" w:hAnsi="Calibri" w:cs="Calibri"/>
          <w:sz w:val="24"/>
          <w:szCs w:val="24"/>
          <w:lang w:val="en-US"/>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w:t>
      </w:r>
      <w:r w:rsidRPr="00B02E4B">
        <w:rPr>
          <w:rFonts w:ascii="Calibri" w:eastAsia="Arial" w:hAnsi="Calibri" w:cs="Calibri"/>
          <w:spacing w:val="-7"/>
          <w:sz w:val="24"/>
          <w:szCs w:val="24"/>
          <w:lang w:val="en-US"/>
        </w:rPr>
        <w:t xml:space="preserve"> </w:t>
      </w:r>
      <w:r w:rsidRPr="00B02E4B">
        <w:rPr>
          <w:rFonts w:ascii="Calibri" w:eastAsia="Arial" w:hAnsi="Calibri" w:cs="Calibri"/>
          <w:sz w:val="24"/>
          <w:szCs w:val="24"/>
          <w:lang w:val="en-US"/>
        </w:rPr>
        <w:t>maintained.</w:t>
      </w:r>
    </w:p>
    <w:p w14:paraId="20C41AAF"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1E4078AE" w14:textId="77777777" w:rsidR="00B02E4B" w:rsidRPr="00B02E4B" w:rsidRDefault="00B02E4B" w:rsidP="00B02E4B">
      <w:pPr>
        <w:widowControl w:val="0"/>
        <w:autoSpaceDE w:val="0"/>
        <w:autoSpaceDN w:val="0"/>
        <w:spacing w:before="1" w:after="0" w:line="240" w:lineRule="auto"/>
        <w:ind w:left="220" w:right="223"/>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You should note that failure to register or disclose a disclosable pecuniary interest as set out </w:t>
      </w:r>
      <w:r w:rsidRPr="00B02E4B">
        <w:rPr>
          <w:rFonts w:ascii="Calibri" w:eastAsia="Arial" w:hAnsi="Calibri" w:cs="Calibri"/>
          <w:sz w:val="24"/>
          <w:szCs w:val="24"/>
          <w:lang w:val="en-US"/>
        </w:rPr>
        <w:lastRenderedPageBreak/>
        <w:t xml:space="preserve">in </w:t>
      </w:r>
      <w:r w:rsidRPr="00B02E4B">
        <w:rPr>
          <w:rFonts w:ascii="Calibri" w:eastAsia="Arial" w:hAnsi="Calibri" w:cs="Calibri"/>
          <w:b/>
          <w:sz w:val="24"/>
          <w:szCs w:val="24"/>
          <w:lang w:val="en-US"/>
        </w:rPr>
        <w:t>Table 1</w:t>
      </w:r>
      <w:r w:rsidRPr="00B02E4B">
        <w:rPr>
          <w:rFonts w:ascii="Calibri" w:eastAsia="Arial" w:hAnsi="Calibri" w:cs="Calibri"/>
          <w:sz w:val="24"/>
          <w:szCs w:val="24"/>
          <w:lang w:val="en-US"/>
        </w:rPr>
        <w:t>, is a criminal offence under the Localism Act 2011.</w:t>
      </w:r>
    </w:p>
    <w:p w14:paraId="2A625B2B"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4"/>
          <w:lang w:val="en-US"/>
        </w:rPr>
      </w:pPr>
    </w:p>
    <w:p w14:paraId="1A503DB1" w14:textId="77777777" w:rsidR="00B02E4B" w:rsidRPr="00B02E4B" w:rsidRDefault="00B02E4B" w:rsidP="00B02E4B">
      <w:pPr>
        <w:widowControl w:val="0"/>
        <w:autoSpaceDE w:val="0"/>
        <w:autoSpaceDN w:val="0"/>
        <w:spacing w:before="1" w:after="0" w:line="240" w:lineRule="auto"/>
        <w:ind w:left="220" w:right="223"/>
        <w:jc w:val="left"/>
        <w:rPr>
          <w:rFonts w:ascii="Calibri" w:eastAsia="Arial" w:hAnsi="Calibri" w:cs="Calibri"/>
          <w:sz w:val="24"/>
          <w:szCs w:val="24"/>
          <w:lang w:val="en-US"/>
        </w:rPr>
      </w:pPr>
      <w:r w:rsidRPr="00B02E4B">
        <w:rPr>
          <w:rFonts w:ascii="Calibri" w:eastAsia="Arial" w:hAnsi="Calibri" w:cs="Calibri"/>
          <w:b/>
          <w:sz w:val="24"/>
          <w:szCs w:val="24"/>
          <w:lang w:val="en-US"/>
        </w:rPr>
        <w:t xml:space="preserve">Appendix B </w:t>
      </w:r>
      <w:r w:rsidRPr="00B02E4B">
        <w:rPr>
          <w:rFonts w:ascii="Calibri" w:eastAsia="Arial" w:hAnsi="Calibri" w:cs="Calibri"/>
          <w:sz w:val="24"/>
          <w:szCs w:val="24"/>
          <w:lang w:val="en-US"/>
        </w:rPr>
        <w:t>sets out the detailed provisions on registering and disclosing interests. If in doubt, you should always seek advice from your Monitoring</w:t>
      </w:r>
      <w:r w:rsidRPr="00B02E4B">
        <w:rPr>
          <w:rFonts w:ascii="Calibri" w:eastAsia="Arial" w:hAnsi="Calibri" w:cs="Calibri"/>
          <w:spacing w:val="-16"/>
          <w:sz w:val="24"/>
          <w:szCs w:val="24"/>
          <w:lang w:val="en-US"/>
        </w:rPr>
        <w:t xml:space="preserve"> </w:t>
      </w:r>
      <w:r w:rsidRPr="00B02E4B">
        <w:rPr>
          <w:rFonts w:ascii="Calibri" w:eastAsia="Arial" w:hAnsi="Calibri" w:cs="Calibri"/>
          <w:sz w:val="24"/>
          <w:szCs w:val="24"/>
          <w:lang w:val="en-US"/>
        </w:rPr>
        <w:t>Officer.</w:t>
      </w:r>
    </w:p>
    <w:p w14:paraId="135B6434"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341FDB82" w14:textId="77777777" w:rsidR="00B02E4B" w:rsidRPr="00B02E4B" w:rsidRDefault="00B02E4B" w:rsidP="00B02E4B">
      <w:pPr>
        <w:widowControl w:val="0"/>
        <w:numPr>
          <w:ilvl w:val="0"/>
          <w:numId w:val="87"/>
        </w:numPr>
        <w:tabs>
          <w:tab w:val="left" w:pos="623"/>
        </w:tabs>
        <w:autoSpaceDE w:val="0"/>
        <w:autoSpaceDN w:val="0"/>
        <w:spacing w:after="0" w:line="501" w:lineRule="auto"/>
        <w:ind w:left="220" w:right="6536" w:firstLine="0"/>
        <w:jc w:val="left"/>
        <w:outlineLvl w:val="0"/>
        <w:rPr>
          <w:rFonts w:ascii="Calibri" w:eastAsia="Arial" w:hAnsi="Calibri" w:cs="Calibri"/>
          <w:b/>
          <w:bCs/>
          <w:sz w:val="24"/>
          <w:szCs w:val="24"/>
          <w:lang w:val="en-US"/>
        </w:rPr>
      </w:pPr>
      <w:r w:rsidRPr="00B02E4B">
        <w:rPr>
          <w:rFonts w:ascii="Calibri Light" w:eastAsia="Times New Roman" w:hAnsi="Calibri Light" w:cs="Times New Roman"/>
          <w:b/>
          <w:bCs/>
          <w:sz w:val="24"/>
          <w:szCs w:val="24"/>
          <w:u w:val="single"/>
          <w:lang w:val="en-US"/>
        </w:rPr>
        <w:t>Gifts and hospitality</w:t>
      </w:r>
    </w:p>
    <w:p w14:paraId="4534E20B" w14:textId="77777777" w:rsidR="00B02E4B" w:rsidRPr="00B02E4B" w:rsidRDefault="00B02E4B" w:rsidP="00B02E4B">
      <w:pPr>
        <w:widowControl w:val="0"/>
        <w:numPr>
          <w:ilvl w:val="1"/>
          <w:numId w:val="87"/>
        </w:numPr>
        <w:tabs>
          <w:tab w:val="left" w:pos="772"/>
        </w:tabs>
        <w:autoSpaceDE w:val="0"/>
        <w:autoSpaceDN w:val="0"/>
        <w:spacing w:after="0" w:line="240" w:lineRule="auto"/>
        <w:ind w:left="220" w:right="213" w:firstLine="0"/>
        <w:jc w:val="left"/>
        <w:rPr>
          <w:rFonts w:ascii="Calibri" w:eastAsia="Arial" w:hAnsi="Calibri" w:cs="Calibri"/>
          <w:b/>
          <w:sz w:val="24"/>
          <w:szCs w:val="22"/>
          <w:lang w:val="en-US"/>
        </w:rPr>
      </w:pPr>
      <w:r w:rsidRPr="00B02E4B">
        <w:rPr>
          <w:rFonts w:ascii="Calibri" w:eastAsia="Arial" w:hAnsi="Calibri" w:cs="Calibri"/>
          <w:b/>
          <w:sz w:val="24"/>
          <w:szCs w:val="22"/>
          <w:lang w:val="en-US"/>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18D09558" w14:textId="77777777" w:rsidR="00B02E4B" w:rsidRPr="00B02E4B" w:rsidRDefault="00B02E4B" w:rsidP="00B02E4B">
      <w:pPr>
        <w:widowControl w:val="0"/>
        <w:numPr>
          <w:ilvl w:val="1"/>
          <w:numId w:val="87"/>
        </w:numPr>
        <w:tabs>
          <w:tab w:val="left" w:pos="837"/>
        </w:tabs>
        <w:autoSpaceDE w:val="0"/>
        <w:autoSpaceDN w:val="0"/>
        <w:spacing w:after="0" w:line="240" w:lineRule="auto"/>
        <w:ind w:left="220" w:right="221" w:firstLine="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 register with the Monitoring Officer any gift or hospitality with an estimated value of at least £50 within 28 days of its</w:t>
      </w:r>
      <w:r w:rsidRPr="00B02E4B">
        <w:rPr>
          <w:rFonts w:ascii="Calibri" w:eastAsia="Arial" w:hAnsi="Calibri" w:cs="Calibri"/>
          <w:b/>
          <w:bCs/>
          <w:spacing w:val="-11"/>
          <w:sz w:val="24"/>
          <w:szCs w:val="24"/>
          <w:lang w:val="en-US"/>
        </w:rPr>
        <w:t xml:space="preserve"> </w:t>
      </w:r>
      <w:r w:rsidRPr="00B02E4B">
        <w:rPr>
          <w:rFonts w:ascii="Calibri" w:eastAsia="Arial" w:hAnsi="Calibri" w:cs="Calibri"/>
          <w:b/>
          <w:bCs/>
          <w:sz w:val="24"/>
          <w:szCs w:val="24"/>
          <w:lang w:val="en-US"/>
        </w:rPr>
        <w:t>receipt.</w:t>
      </w:r>
    </w:p>
    <w:p w14:paraId="14FE002D" w14:textId="77777777" w:rsidR="00B02E4B" w:rsidRPr="00B02E4B" w:rsidRDefault="00B02E4B" w:rsidP="00B02E4B">
      <w:pPr>
        <w:widowControl w:val="0"/>
        <w:numPr>
          <w:ilvl w:val="1"/>
          <w:numId w:val="87"/>
        </w:numPr>
        <w:tabs>
          <w:tab w:val="left" w:pos="762"/>
        </w:tabs>
        <w:autoSpaceDE w:val="0"/>
        <w:autoSpaceDN w:val="0"/>
        <w:spacing w:after="0" w:line="240" w:lineRule="auto"/>
        <w:ind w:left="220" w:right="224" w:firstLine="0"/>
        <w:jc w:val="left"/>
        <w:rPr>
          <w:rFonts w:ascii="Calibri" w:eastAsia="Arial" w:hAnsi="Calibri" w:cs="Calibri"/>
          <w:b/>
          <w:sz w:val="24"/>
          <w:szCs w:val="22"/>
          <w:lang w:val="en-US"/>
        </w:rPr>
      </w:pPr>
      <w:r w:rsidRPr="00B02E4B">
        <w:rPr>
          <w:rFonts w:ascii="Calibri" w:eastAsia="Arial" w:hAnsi="Calibri" w:cs="Calibri"/>
          <w:b/>
          <w:sz w:val="24"/>
          <w:szCs w:val="22"/>
          <w:lang w:val="en-US"/>
        </w:rPr>
        <w:t>I register with the Monitoring Officer any significant gift or hospitality that I have been offered but have refused to</w:t>
      </w:r>
      <w:r w:rsidRPr="00B02E4B">
        <w:rPr>
          <w:rFonts w:ascii="Calibri" w:eastAsia="Arial" w:hAnsi="Calibri" w:cs="Calibri"/>
          <w:b/>
          <w:spacing w:val="-4"/>
          <w:sz w:val="24"/>
          <w:szCs w:val="22"/>
          <w:lang w:val="en-US"/>
        </w:rPr>
        <w:t xml:space="preserve"> </w:t>
      </w:r>
      <w:r w:rsidRPr="00B02E4B">
        <w:rPr>
          <w:rFonts w:ascii="Calibri" w:eastAsia="Arial" w:hAnsi="Calibri" w:cs="Calibri"/>
          <w:b/>
          <w:sz w:val="24"/>
          <w:szCs w:val="22"/>
          <w:lang w:val="en-US"/>
        </w:rPr>
        <w:t>accept.</w:t>
      </w:r>
    </w:p>
    <w:p w14:paraId="6F598274"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57EEA09D" w14:textId="77777777" w:rsidR="00B02E4B" w:rsidRPr="00B02E4B" w:rsidRDefault="00B02E4B" w:rsidP="00B02E4B">
      <w:pPr>
        <w:widowControl w:val="0"/>
        <w:autoSpaceDE w:val="0"/>
        <w:autoSpaceDN w:val="0"/>
        <w:spacing w:after="0" w:line="240" w:lineRule="auto"/>
        <w:ind w:left="220" w:right="215"/>
        <w:jc w:val="left"/>
        <w:rPr>
          <w:rFonts w:ascii="Calibri" w:eastAsia="Arial" w:hAnsi="Calibri" w:cs="Calibri"/>
          <w:sz w:val="24"/>
          <w:szCs w:val="24"/>
          <w:lang w:val="en-US"/>
        </w:rPr>
      </w:pPr>
      <w:proofErr w:type="gramStart"/>
      <w:r w:rsidRPr="00B02E4B">
        <w:rPr>
          <w:rFonts w:ascii="Calibri" w:eastAsia="Arial" w:hAnsi="Calibri" w:cs="Calibri"/>
          <w:sz w:val="24"/>
          <w:szCs w:val="24"/>
          <w:lang w:val="en-US"/>
        </w:rPr>
        <w:t>In order to</w:t>
      </w:r>
      <w:proofErr w:type="gramEnd"/>
      <w:r w:rsidRPr="00B02E4B">
        <w:rPr>
          <w:rFonts w:ascii="Calibri" w:eastAsia="Arial" w:hAnsi="Calibri" w:cs="Calibri"/>
          <w:sz w:val="24"/>
          <w:szCs w:val="24"/>
          <w:lang w:val="en-US"/>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w:t>
      </w:r>
      <w:r w:rsidRPr="00B02E4B">
        <w:rPr>
          <w:rFonts w:ascii="Calibri" w:eastAsia="Arial" w:hAnsi="Calibri" w:cs="Calibri"/>
          <w:spacing w:val="4"/>
          <w:sz w:val="24"/>
          <w:szCs w:val="24"/>
          <w:lang w:val="en-US"/>
        </w:rPr>
        <w:t xml:space="preserve">It </w:t>
      </w:r>
      <w:r w:rsidRPr="00B02E4B">
        <w:rPr>
          <w:rFonts w:ascii="Calibri" w:eastAsia="Arial" w:hAnsi="Calibri" w:cs="Calibri"/>
          <w:sz w:val="24"/>
          <w:szCs w:val="24"/>
          <w:lang w:val="en-US"/>
        </w:rPr>
        <w:t>is also important to note that it is appropriate to accept normal expenses and hospitality associated with your duties as a councillor. If you are unsure, do contact your Monitoring Officer for</w:t>
      </w:r>
      <w:r w:rsidRPr="00B02E4B">
        <w:rPr>
          <w:rFonts w:ascii="Calibri" w:eastAsia="Arial" w:hAnsi="Calibri" w:cs="Calibri"/>
          <w:spacing w:val="-1"/>
          <w:sz w:val="24"/>
          <w:szCs w:val="24"/>
          <w:lang w:val="en-US"/>
        </w:rPr>
        <w:t xml:space="preserve"> </w:t>
      </w:r>
      <w:r w:rsidRPr="00B02E4B">
        <w:rPr>
          <w:rFonts w:ascii="Calibri" w:eastAsia="Arial" w:hAnsi="Calibri" w:cs="Calibri"/>
          <w:sz w:val="24"/>
          <w:szCs w:val="24"/>
          <w:lang w:val="en-US"/>
        </w:rPr>
        <w:t>guidance.</w:t>
      </w:r>
    </w:p>
    <w:p w14:paraId="78948644" w14:textId="77777777" w:rsidR="00B02E4B" w:rsidRPr="00B02E4B" w:rsidRDefault="00B02E4B" w:rsidP="00B02E4B">
      <w:pPr>
        <w:widowControl w:val="0"/>
        <w:autoSpaceDE w:val="0"/>
        <w:autoSpaceDN w:val="0"/>
        <w:spacing w:before="84" w:after="0" w:line="240" w:lineRule="auto"/>
        <w:ind w:left="220"/>
        <w:jc w:val="left"/>
        <w:outlineLvl w:val="0"/>
        <w:rPr>
          <w:rFonts w:ascii="Calibri" w:eastAsia="Arial" w:hAnsi="Calibri" w:cs="Calibri"/>
          <w:b/>
          <w:bCs/>
          <w:sz w:val="24"/>
          <w:szCs w:val="24"/>
          <w:lang w:val="en-US"/>
        </w:rPr>
      </w:pPr>
    </w:p>
    <w:p w14:paraId="74EFD9BC" w14:textId="77777777" w:rsidR="00B02E4B" w:rsidRPr="00B02E4B" w:rsidRDefault="00B02E4B" w:rsidP="00B02E4B">
      <w:pPr>
        <w:widowControl w:val="0"/>
        <w:autoSpaceDE w:val="0"/>
        <w:autoSpaceDN w:val="0"/>
        <w:spacing w:before="84"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Appendix A – The Seven Principles of Public Life</w:t>
      </w:r>
    </w:p>
    <w:p w14:paraId="3080E507"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b/>
          <w:sz w:val="26"/>
          <w:szCs w:val="24"/>
          <w:lang w:val="en-US"/>
        </w:rPr>
      </w:pPr>
    </w:p>
    <w:p w14:paraId="5BDF0E64" w14:textId="77777777" w:rsidR="00B02E4B" w:rsidRPr="00B02E4B" w:rsidRDefault="00B02E4B" w:rsidP="00B02E4B">
      <w:pPr>
        <w:widowControl w:val="0"/>
        <w:autoSpaceDE w:val="0"/>
        <w:autoSpaceDN w:val="0"/>
        <w:spacing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The principles are:</w:t>
      </w:r>
    </w:p>
    <w:p w14:paraId="1737EBCC"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575D9FF0"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Selflessness</w:t>
      </w:r>
    </w:p>
    <w:p w14:paraId="3DCDA82F" w14:textId="77777777" w:rsidR="00B02E4B" w:rsidRPr="00B02E4B" w:rsidRDefault="00B02E4B" w:rsidP="00B02E4B">
      <w:pPr>
        <w:widowControl w:val="0"/>
        <w:autoSpaceDE w:val="0"/>
        <w:autoSpaceDN w:val="0"/>
        <w:spacing w:before="151"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Holders of public office should act solely in terms of the public interest.</w:t>
      </w:r>
    </w:p>
    <w:p w14:paraId="15B9DF6E"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16BD35F6"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Integrity</w:t>
      </w:r>
    </w:p>
    <w:p w14:paraId="73CBDE47" w14:textId="77777777" w:rsidR="00B02E4B" w:rsidRPr="00B02E4B" w:rsidRDefault="00B02E4B" w:rsidP="00B02E4B">
      <w:pPr>
        <w:widowControl w:val="0"/>
        <w:autoSpaceDE w:val="0"/>
        <w:autoSpaceDN w:val="0"/>
        <w:spacing w:before="154" w:after="0" w:line="240" w:lineRule="auto"/>
        <w:ind w:left="220" w:right="217"/>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Holders of public office must avoid placing themselves under any obligation to people or organisations that might try inappropriately to influence them in their work. They should not act or take decisions </w:t>
      </w:r>
      <w:proofErr w:type="gramStart"/>
      <w:r w:rsidRPr="00B02E4B">
        <w:rPr>
          <w:rFonts w:ascii="Calibri" w:eastAsia="Arial" w:hAnsi="Calibri" w:cs="Calibri"/>
          <w:sz w:val="24"/>
          <w:szCs w:val="24"/>
          <w:lang w:val="en-US"/>
        </w:rPr>
        <w:t>in order to</w:t>
      </w:r>
      <w:proofErr w:type="gramEnd"/>
      <w:r w:rsidRPr="00B02E4B">
        <w:rPr>
          <w:rFonts w:ascii="Calibri" w:eastAsia="Arial" w:hAnsi="Calibri" w:cs="Calibri"/>
          <w:sz w:val="24"/>
          <w:szCs w:val="24"/>
          <w:lang w:val="en-US"/>
        </w:rPr>
        <w:t xml:space="preserve"> gain financial or other material benefits for themselves, their family, or their friends. They must disclose and resolve any interests and</w:t>
      </w:r>
      <w:r w:rsidRPr="00B02E4B">
        <w:rPr>
          <w:rFonts w:ascii="Calibri" w:eastAsia="Arial" w:hAnsi="Calibri" w:cs="Calibri"/>
          <w:spacing w:val="-8"/>
          <w:sz w:val="24"/>
          <w:szCs w:val="24"/>
          <w:lang w:val="en-US"/>
        </w:rPr>
        <w:t xml:space="preserve"> </w:t>
      </w:r>
      <w:r w:rsidRPr="00B02E4B">
        <w:rPr>
          <w:rFonts w:ascii="Calibri" w:eastAsia="Arial" w:hAnsi="Calibri" w:cs="Calibri"/>
          <w:sz w:val="24"/>
          <w:szCs w:val="24"/>
          <w:lang w:val="en-US"/>
        </w:rPr>
        <w:t>relationships.</w:t>
      </w:r>
    </w:p>
    <w:p w14:paraId="6F1B47AC"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04997152" w14:textId="77777777" w:rsidR="00B02E4B" w:rsidRPr="00B02E4B" w:rsidRDefault="00B02E4B" w:rsidP="00B02E4B">
      <w:pPr>
        <w:widowControl w:val="0"/>
        <w:autoSpaceDE w:val="0"/>
        <w:autoSpaceDN w:val="0"/>
        <w:spacing w:before="1"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Objectivity</w:t>
      </w:r>
    </w:p>
    <w:p w14:paraId="0D9D168E" w14:textId="77777777" w:rsidR="00B02E4B" w:rsidRPr="00B02E4B" w:rsidRDefault="00B02E4B" w:rsidP="00B02E4B">
      <w:pPr>
        <w:widowControl w:val="0"/>
        <w:autoSpaceDE w:val="0"/>
        <w:autoSpaceDN w:val="0"/>
        <w:spacing w:before="151" w:after="0" w:line="240" w:lineRule="auto"/>
        <w:ind w:left="220" w:right="224"/>
        <w:jc w:val="left"/>
        <w:rPr>
          <w:rFonts w:ascii="Calibri" w:eastAsia="Arial" w:hAnsi="Calibri" w:cs="Calibri"/>
          <w:sz w:val="24"/>
          <w:szCs w:val="24"/>
          <w:lang w:val="en-US"/>
        </w:rPr>
      </w:pPr>
      <w:r w:rsidRPr="00B02E4B">
        <w:rPr>
          <w:rFonts w:ascii="Calibri" w:eastAsia="Arial" w:hAnsi="Calibri" w:cs="Calibri"/>
          <w:sz w:val="24"/>
          <w:szCs w:val="24"/>
          <w:lang w:val="en-US"/>
        </w:rPr>
        <w:t>Holders of public office must act and take decisions impartially, fairly and on merit, using the best evidence and without discrimination or bias.</w:t>
      </w:r>
    </w:p>
    <w:p w14:paraId="5E770F2A"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188DA656"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Accountability</w:t>
      </w:r>
    </w:p>
    <w:p w14:paraId="0D32F02F" w14:textId="77777777" w:rsidR="00B02E4B" w:rsidRPr="00B02E4B" w:rsidRDefault="00B02E4B" w:rsidP="00B02E4B">
      <w:pPr>
        <w:widowControl w:val="0"/>
        <w:autoSpaceDE w:val="0"/>
        <w:autoSpaceDN w:val="0"/>
        <w:spacing w:before="154" w:after="0" w:line="240" w:lineRule="auto"/>
        <w:ind w:left="220" w:right="224"/>
        <w:jc w:val="left"/>
        <w:rPr>
          <w:rFonts w:ascii="Calibri" w:eastAsia="Arial" w:hAnsi="Calibri" w:cs="Calibri"/>
          <w:sz w:val="24"/>
          <w:szCs w:val="24"/>
          <w:lang w:val="en-US"/>
        </w:rPr>
      </w:pPr>
      <w:r w:rsidRPr="00B02E4B">
        <w:rPr>
          <w:rFonts w:ascii="Calibri" w:eastAsia="Arial" w:hAnsi="Calibri" w:cs="Calibri"/>
          <w:sz w:val="24"/>
          <w:szCs w:val="24"/>
          <w:lang w:val="en-US"/>
        </w:rPr>
        <w:t>Holders of public office are accountable to the public for their decisions and actions and must submit themselves to the scrutiny necessary to ensure this.</w:t>
      </w:r>
    </w:p>
    <w:p w14:paraId="763504BA"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6B03429D"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Openness</w:t>
      </w:r>
    </w:p>
    <w:p w14:paraId="771F625D" w14:textId="77777777" w:rsidR="00B02E4B" w:rsidRPr="00B02E4B" w:rsidRDefault="00B02E4B" w:rsidP="00B02E4B">
      <w:pPr>
        <w:widowControl w:val="0"/>
        <w:autoSpaceDE w:val="0"/>
        <w:autoSpaceDN w:val="0"/>
        <w:spacing w:before="151" w:after="0" w:line="240" w:lineRule="auto"/>
        <w:ind w:left="220" w:right="224"/>
        <w:jc w:val="left"/>
        <w:rPr>
          <w:rFonts w:ascii="Calibri" w:eastAsia="Arial" w:hAnsi="Calibri" w:cs="Calibri"/>
          <w:sz w:val="24"/>
          <w:szCs w:val="24"/>
          <w:lang w:val="en-US"/>
        </w:rPr>
      </w:pPr>
      <w:r w:rsidRPr="00B02E4B">
        <w:rPr>
          <w:rFonts w:ascii="Calibri" w:eastAsia="Arial" w:hAnsi="Calibri" w:cs="Calibri"/>
          <w:sz w:val="24"/>
          <w:szCs w:val="24"/>
          <w:lang w:val="en-US"/>
        </w:rPr>
        <w:t>Holders of public office should act and take decisions in an open and transparent manner. Information should not be withheld from the public unless there are clear and lawful reasons for so</w:t>
      </w:r>
      <w:r w:rsidRPr="00B02E4B">
        <w:rPr>
          <w:rFonts w:ascii="Calibri" w:eastAsia="Arial" w:hAnsi="Calibri" w:cs="Calibri"/>
          <w:spacing w:val="-7"/>
          <w:sz w:val="24"/>
          <w:szCs w:val="24"/>
          <w:lang w:val="en-US"/>
        </w:rPr>
        <w:t xml:space="preserve"> </w:t>
      </w:r>
      <w:r w:rsidRPr="00B02E4B">
        <w:rPr>
          <w:rFonts w:ascii="Calibri" w:eastAsia="Arial" w:hAnsi="Calibri" w:cs="Calibri"/>
          <w:sz w:val="24"/>
          <w:szCs w:val="24"/>
          <w:lang w:val="en-US"/>
        </w:rPr>
        <w:t>doing.</w:t>
      </w:r>
    </w:p>
    <w:p w14:paraId="0A0D8831"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442E83C3" w14:textId="77777777" w:rsidR="00B02E4B" w:rsidRPr="00B02E4B" w:rsidRDefault="00B02E4B" w:rsidP="00B02E4B">
      <w:pPr>
        <w:widowControl w:val="0"/>
        <w:autoSpaceDE w:val="0"/>
        <w:autoSpaceDN w:val="0"/>
        <w:spacing w:before="1"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Honesty</w:t>
      </w:r>
    </w:p>
    <w:p w14:paraId="4781A003" w14:textId="77777777" w:rsidR="00B02E4B" w:rsidRPr="00B02E4B" w:rsidRDefault="00B02E4B" w:rsidP="00B02E4B">
      <w:pPr>
        <w:widowControl w:val="0"/>
        <w:autoSpaceDE w:val="0"/>
        <w:autoSpaceDN w:val="0"/>
        <w:spacing w:before="153"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Holders of public office should be truthful.</w:t>
      </w:r>
    </w:p>
    <w:p w14:paraId="52E47A91"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223EE099"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Leadership</w:t>
      </w:r>
    </w:p>
    <w:p w14:paraId="613B11D7" w14:textId="77777777" w:rsidR="00B02E4B" w:rsidRPr="00B02E4B" w:rsidRDefault="00B02E4B" w:rsidP="00B02E4B">
      <w:pPr>
        <w:widowControl w:val="0"/>
        <w:autoSpaceDE w:val="0"/>
        <w:autoSpaceDN w:val="0"/>
        <w:spacing w:before="152" w:after="0" w:line="240" w:lineRule="auto"/>
        <w:ind w:left="220" w:right="223"/>
        <w:jc w:val="left"/>
        <w:rPr>
          <w:rFonts w:ascii="Calibri" w:eastAsia="Arial" w:hAnsi="Calibri" w:cs="Calibri"/>
          <w:sz w:val="24"/>
          <w:szCs w:val="24"/>
          <w:lang w:val="en-US"/>
        </w:rPr>
      </w:pPr>
      <w:r w:rsidRPr="00B02E4B">
        <w:rPr>
          <w:rFonts w:ascii="Calibri" w:eastAsia="Arial" w:hAnsi="Calibri" w:cs="Calibri"/>
          <w:sz w:val="24"/>
          <w:szCs w:val="24"/>
          <w:lang w:val="en-US"/>
        </w:rPr>
        <w:t>Holders of public office should exhibit these principles in their own behaviour. They should actively promote and robustly support the principles and be willing to challenge poor behaviour wherever it occurs.</w:t>
      </w:r>
    </w:p>
    <w:p w14:paraId="32285127"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4FBE1C29"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Appendix B Registering Interests</w:t>
      </w:r>
    </w:p>
    <w:p w14:paraId="4B4B2650"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1D09A79A" w14:textId="77777777" w:rsidR="00B02E4B" w:rsidRPr="00B02E4B" w:rsidRDefault="00B02E4B" w:rsidP="00B02E4B">
      <w:pPr>
        <w:widowControl w:val="0"/>
        <w:autoSpaceDE w:val="0"/>
        <w:autoSpaceDN w:val="0"/>
        <w:spacing w:after="0" w:line="240" w:lineRule="auto"/>
        <w:ind w:left="220" w:right="215"/>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Within 28 days of becoming a member or your re-election or re-appointment to office you must register with the Monitoring Officer the interests which fall within the categories set out in </w:t>
      </w:r>
      <w:r w:rsidRPr="00B02E4B">
        <w:rPr>
          <w:rFonts w:ascii="Calibri" w:eastAsia="Arial" w:hAnsi="Calibri" w:cs="Calibri"/>
          <w:b/>
          <w:sz w:val="24"/>
          <w:szCs w:val="24"/>
          <w:lang w:val="en-US"/>
        </w:rPr>
        <w:t xml:space="preserve">Table 1 </w:t>
      </w:r>
      <w:r w:rsidRPr="00B02E4B">
        <w:rPr>
          <w:rFonts w:ascii="Calibri" w:eastAsia="Arial" w:hAnsi="Calibri" w:cs="Calibri"/>
          <w:sz w:val="24"/>
          <w:szCs w:val="24"/>
          <w:lang w:val="en-US"/>
        </w:rPr>
        <w:t>(</w:t>
      </w:r>
      <w:r w:rsidRPr="00B02E4B">
        <w:rPr>
          <w:rFonts w:ascii="Calibri" w:eastAsia="Arial" w:hAnsi="Calibri" w:cs="Calibri"/>
          <w:b/>
          <w:sz w:val="24"/>
          <w:szCs w:val="24"/>
          <w:lang w:val="en-US"/>
        </w:rPr>
        <w:t>Disclosable Pecuniary Interests</w:t>
      </w:r>
      <w:r w:rsidRPr="00B02E4B">
        <w:rPr>
          <w:rFonts w:ascii="Calibri" w:eastAsia="Arial" w:hAnsi="Calibri" w:cs="Calibri"/>
          <w:sz w:val="24"/>
          <w:szCs w:val="24"/>
          <w:lang w:val="en-US"/>
        </w:rPr>
        <w:t xml:space="preserve">) which are as described in “The Relevant Authorities (Disclosable Pecuniary Interests) Regulations 2012”. You should also register details of your other personal interests which fall within the categories set out in </w:t>
      </w:r>
      <w:r w:rsidRPr="00B02E4B">
        <w:rPr>
          <w:rFonts w:ascii="Calibri" w:eastAsia="Arial" w:hAnsi="Calibri" w:cs="Calibri"/>
          <w:b/>
          <w:sz w:val="24"/>
          <w:szCs w:val="24"/>
          <w:lang w:val="en-US"/>
        </w:rPr>
        <w:t xml:space="preserve">Table 2 </w:t>
      </w:r>
      <w:r w:rsidRPr="00B02E4B">
        <w:rPr>
          <w:rFonts w:ascii="Calibri" w:eastAsia="Arial" w:hAnsi="Calibri" w:cs="Calibri"/>
          <w:sz w:val="24"/>
          <w:szCs w:val="24"/>
          <w:lang w:val="en-US"/>
        </w:rPr>
        <w:t>(</w:t>
      </w:r>
      <w:r w:rsidRPr="00B02E4B">
        <w:rPr>
          <w:rFonts w:ascii="Calibri" w:eastAsia="Arial" w:hAnsi="Calibri" w:cs="Calibri"/>
          <w:b/>
          <w:sz w:val="24"/>
          <w:szCs w:val="24"/>
          <w:lang w:val="en-US"/>
        </w:rPr>
        <w:t>Other Registerable Interests</w:t>
      </w:r>
      <w:r w:rsidRPr="00B02E4B">
        <w:rPr>
          <w:rFonts w:ascii="Calibri" w:eastAsia="Arial" w:hAnsi="Calibri" w:cs="Calibri"/>
          <w:sz w:val="24"/>
          <w:szCs w:val="24"/>
          <w:lang w:val="en-US"/>
        </w:rPr>
        <w:t>).</w:t>
      </w:r>
    </w:p>
    <w:p w14:paraId="166F7EF0" w14:textId="77777777" w:rsidR="00B02E4B" w:rsidRPr="00B02E4B" w:rsidRDefault="00B02E4B" w:rsidP="00B02E4B">
      <w:pPr>
        <w:widowControl w:val="0"/>
        <w:autoSpaceDE w:val="0"/>
        <w:autoSpaceDN w:val="0"/>
        <w:spacing w:before="84" w:after="0" w:line="240" w:lineRule="auto"/>
        <w:ind w:left="220" w:right="215"/>
        <w:jc w:val="left"/>
        <w:rPr>
          <w:rFonts w:ascii="Calibri" w:eastAsia="Arial" w:hAnsi="Calibri" w:cs="Calibri"/>
          <w:sz w:val="24"/>
          <w:szCs w:val="22"/>
          <w:lang w:val="en-US"/>
        </w:rPr>
      </w:pPr>
      <w:r w:rsidRPr="00B02E4B">
        <w:rPr>
          <w:rFonts w:ascii="Calibri" w:eastAsia="Arial" w:hAnsi="Calibri" w:cs="Calibri"/>
          <w:sz w:val="24"/>
          <w:szCs w:val="22"/>
          <w:lang w:val="en-US"/>
        </w:rPr>
        <w:t>“</w:t>
      </w:r>
      <w:r w:rsidRPr="00B02E4B">
        <w:rPr>
          <w:rFonts w:ascii="Calibri" w:eastAsia="Arial" w:hAnsi="Calibri" w:cs="Calibri"/>
          <w:b/>
          <w:sz w:val="24"/>
          <w:szCs w:val="22"/>
          <w:lang w:val="en-US"/>
        </w:rPr>
        <w:t xml:space="preserve">Disclosable Pecuniary Interest” </w:t>
      </w:r>
      <w:r w:rsidRPr="00B02E4B">
        <w:rPr>
          <w:rFonts w:ascii="Calibri" w:eastAsia="Arial" w:hAnsi="Calibri" w:cs="Calibri"/>
          <w:sz w:val="24"/>
          <w:szCs w:val="22"/>
          <w:lang w:val="en-US"/>
        </w:rPr>
        <w:t xml:space="preserve">means an interest of yourself, or of your partner if you are aware of your partner's interest, within the descriptions set out in </w:t>
      </w:r>
      <w:r w:rsidRPr="00B02E4B">
        <w:rPr>
          <w:rFonts w:ascii="Calibri" w:eastAsia="Arial" w:hAnsi="Calibri" w:cs="Calibri"/>
          <w:b/>
          <w:sz w:val="24"/>
          <w:szCs w:val="22"/>
          <w:lang w:val="en-US"/>
        </w:rPr>
        <w:t xml:space="preserve">Table 1 </w:t>
      </w:r>
      <w:r w:rsidRPr="00B02E4B">
        <w:rPr>
          <w:rFonts w:ascii="Calibri" w:eastAsia="Arial" w:hAnsi="Calibri" w:cs="Calibri"/>
          <w:sz w:val="24"/>
          <w:szCs w:val="22"/>
          <w:lang w:val="en-US"/>
        </w:rPr>
        <w:t>below.</w:t>
      </w:r>
    </w:p>
    <w:p w14:paraId="4E65754F"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4"/>
          <w:lang w:val="en-US"/>
        </w:rPr>
      </w:pPr>
    </w:p>
    <w:p w14:paraId="2552336A" w14:textId="77777777" w:rsidR="00B02E4B" w:rsidRPr="00B02E4B" w:rsidRDefault="00B02E4B" w:rsidP="00B02E4B">
      <w:pPr>
        <w:widowControl w:val="0"/>
        <w:autoSpaceDE w:val="0"/>
        <w:autoSpaceDN w:val="0"/>
        <w:spacing w:after="0" w:line="240" w:lineRule="auto"/>
        <w:ind w:left="220" w:right="220"/>
        <w:jc w:val="left"/>
        <w:rPr>
          <w:rFonts w:ascii="Calibri" w:eastAsia="Arial" w:hAnsi="Calibri" w:cs="Calibri"/>
          <w:sz w:val="24"/>
          <w:szCs w:val="24"/>
          <w:lang w:val="en-US"/>
        </w:rPr>
      </w:pPr>
      <w:r w:rsidRPr="00B02E4B">
        <w:rPr>
          <w:rFonts w:ascii="Calibri" w:eastAsia="Arial" w:hAnsi="Calibri" w:cs="Calibri"/>
          <w:b/>
          <w:sz w:val="24"/>
          <w:szCs w:val="24"/>
          <w:lang w:val="en-US"/>
        </w:rPr>
        <w:t xml:space="preserve">"Partner" </w:t>
      </w:r>
      <w:r w:rsidRPr="00B02E4B">
        <w:rPr>
          <w:rFonts w:ascii="Calibri" w:eastAsia="Arial" w:hAnsi="Calibri" w:cs="Calibri"/>
          <w:sz w:val="24"/>
          <w:szCs w:val="24"/>
          <w:lang w:val="en-US"/>
        </w:rPr>
        <w:t xml:space="preserve">means a spouse or civil partner, or a person with whom you are living as </w:t>
      </w:r>
      <w:proofErr w:type="gramStart"/>
      <w:r w:rsidRPr="00B02E4B">
        <w:rPr>
          <w:rFonts w:ascii="Calibri" w:eastAsia="Arial" w:hAnsi="Calibri" w:cs="Calibri"/>
          <w:sz w:val="24"/>
          <w:szCs w:val="24"/>
          <w:lang w:val="en-US"/>
        </w:rPr>
        <w:t>husband or wife</w:t>
      </w:r>
      <w:proofErr w:type="gramEnd"/>
      <w:r w:rsidRPr="00B02E4B">
        <w:rPr>
          <w:rFonts w:ascii="Calibri" w:eastAsia="Arial" w:hAnsi="Calibri" w:cs="Calibri"/>
          <w:sz w:val="24"/>
          <w:szCs w:val="24"/>
          <w:lang w:val="en-US"/>
        </w:rPr>
        <w:t>, or a person with whom you are living as if you are civil partners.</w:t>
      </w:r>
    </w:p>
    <w:p w14:paraId="5D8B2992"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3EC6AB7E" w14:textId="77777777" w:rsidR="00B02E4B" w:rsidRPr="00B02E4B" w:rsidRDefault="00B02E4B" w:rsidP="00B02E4B">
      <w:pPr>
        <w:widowControl w:val="0"/>
        <w:numPr>
          <w:ilvl w:val="0"/>
          <w:numId w:val="86"/>
        </w:numPr>
        <w:tabs>
          <w:tab w:val="left" w:pos="521"/>
        </w:tabs>
        <w:autoSpaceDE w:val="0"/>
        <w:autoSpaceDN w:val="0"/>
        <w:spacing w:after="0" w:line="240" w:lineRule="auto"/>
        <w:ind w:right="216" w:firstLine="0"/>
        <w:jc w:val="left"/>
        <w:rPr>
          <w:rFonts w:ascii="Calibri" w:eastAsia="Arial" w:hAnsi="Calibri" w:cs="Calibri"/>
          <w:sz w:val="24"/>
          <w:szCs w:val="22"/>
          <w:lang w:val="en-US"/>
        </w:rPr>
      </w:pPr>
      <w:r w:rsidRPr="00B02E4B">
        <w:rPr>
          <w:rFonts w:ascii="Calibri" w:eastAsia="Arial" w:hAnsi="Calibri" w:cs="Calibri"/>
          <w:sz w:val="24"/>
          <w:szCs w:val="22"/>
          <w:lang w:val="en-US"/>
        </w:rPr>
        <w:t>You must ensure that your register of interests is kept up-to-date and within 28 days of becoming aware of any new interest, or of any change to a registered interest, notify the Monitoring</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Officer.</w:t>
      </w:r>
    </w:p>
    <w:p w14:paraId="66ADD85D"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36524E96" w14:textId="77777777" w:rsidR="00B02E4B" w:rsidRPr="00B02E4B" w:rsidRDefault="00B02E4B" w:rsidP="00B02E4B">
      <w:pPr>
        <w:widowControl w:val="0"/>
        <w:numPr>
          <w:ilvl w:val="0"/>
          <w:numId w:val="86"/>
        </w:numPr>
        <w:tabs>
          <w:tab w:val="left" w:pos="561"/>
        </w:tabs>
        <w:autoSpaceDE w:val="0"/>
        <w:autoSpaceDN w:val="0"/>
        <w:spacing w:after="0" w:line="240" w:lineRule="auto"/>
        <w:ind w:right="223" w:firstLine="0"/>
        <w:jc w:val="left"/>
        <w:rPr>
          <w:rFonts w:ascii="Calibri" w:eastAsia="Arial" w:hAnsi="Calibri" w:cs="Calibri"/>
          <w:sz w:val="24"/>
          <w:szCs w:val="22"/>
          <w:lang w:val="en-US"/>
        </w:rPr>
      </w:pPr>
      <w:r w:rsidRPr="00B02E4B">
        <w:rPr>
          <w:rFonts w:ascii="Calibri" w:eastAsia="Arial" w:hAnsi="Calibri" w:cs="Calibri"/>
          <w:sz w:val="24"/>
          <w:szCs w:val="22"/>
          <w:lang w:val="en-US"/>
        </w:rPr>
        <w:t>A ‘sensitive interest’ is as an interest which, if disclosed, could lead to the councillor, or a person connected with the councillor, being subject to violence or intimidation.</w:t>
      </w:r>
    </w:p>
    <w:p w14:paraId="0E9DB26D"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52D2C295" w14:textId="77777777" w:rsidR="00B02E4B" w:rsidRPr="00B02E4B" w:rsidRDefault="00B02E4B" w:rsidP="00B02E4B">
      <w:pPr>
        <w:widowControl w:val="0"/>
        <w:numPr>
          <w:ilvl w:val="0"/>
          <w:numId w:val="86"/>
        </w:numPr>
        <w:tabs>
          <w:tab w:val="left" w:pos="509"/>
        </w:tabs>
        <w:autoSpaceDE w:val="0"/>
        <w:autoSpaceDN w:val="0"/>
        <w:spacing w:before="1" w:after="0" w:line="240" w:lineRule="auto"/>
        <w:ind w:right="224" w:firstLine="0"/>
        <w:jc w:val="left"/>
        <w:rPr>
          <w:rFonts w:ascii="Calibri" w:eastAsia="Arial" w:hAnsi="Calibri" w:cs="Calibri"/>
          <w:sz w:val="24"/>
          <w:szCs w:val="22"/>
          <w:lang w:val="en-US"/>
        </w:rPr>
      </w:pPr>
      <w:r w:rsidRPr="00B02E4B">
        <w:rPr>
          <w:rFonts w:ascii="Calibri" w:eastAsia="Arial" w:hAnsi="Calibri" w:cs="Calibri"/>
          <w:sz w:val="24"/>
          <w:szCs w:val="22"/>
          <w:lang w:val="en-US"/>
        </w:rPr>
        <w:t>Where you have a ‘sensitive interest’ you must notify the Monitoring Officer with the reasons why you believe it is a sensitive interest. If the  Monitoring  Officer agrees they will withhold the interest from the public</w:t>
      </w:r>
      <w:r w:rsidRPr="00B02E4B">
        <w:rPr>
          <w:rFonts w:ascii="Calibri" w:eastAsia="Arial" w:hAnsi="Calibri" w:cs="Calibri"/>
          <w:spacing w:val="-11"/>
          <w:sz w:val="24"/>
          <w:szCs w:val="22"/>
          <w:lang w:val="en-US"/>
        </w:rPr>
        <w:t xml:space="preserve"> </w:t>
      </w:r>
      <w:r w:rsidRPr="00B02E4B">
        <w:rPr>
          <w:rFonts w:ascii="Calibri" w:eastAsia="Arial" w:hAnsi="Calibri" w:cs="Calibri"/>
          <w:sz w:val="24"/>
          <w:szCs w:val="22"/>
          <w:lang w:val="en-US"/>
        </w:rPr>
        <w:t>register.</w:t>
      </w:r>
    </w:p>
    <w:p w14:paraId="7A7FB6CD" w14:textId="77777777" w:rsidR="00B02E4B" w:rsidRPr="00B02E4B" w:rsidRDefault="00B02E4B" w:rsidP="00B02E4B">
      <w:pPr>
        <w:widowControl w:val="0"/>
        <w:autoSpaceDE w:val="0"/>
        <w:autoSpaceDN w:val="0"/>
        <w:spacing w:after="0" w:line="240" w:lineRule="auto"/>
        <w:ind w:left="940"/>
        <w:jc w:val="left"/>
        <w:rPr>
          <w:rFonts w:ascii="Calibri" w:eastAsia="Arial" w:hAnsi="Calibri" w:cs="Calibri"/>
          <w:sz w:val="24"/>
          <w:szCs w:val="22"/>
          <w:lang w:val="en-US"/>
        </w:rPr>
      </w:pPr>
    </w:p>
    <w:p w14:paraId="1094CD2A" w14:textId="77777777" w:rsidR="00B02E4B" w:rsidRPr="00B02E4B" w:rsidRDefault="00B02E4B" w:rsidP="00B02E4B">
      <w:pPr>
        <w:widowControl w:val="0"/>
        <w:tabs>
          <w:tab w:val="left" w:pos="509"/>
        </w:tabs>
        <w:autoSpaceDE w:val="0"/>
        <w:autoSpaceDN w:val="0"/>
        <w:spacing w:before="1" w:after="0" w:line="240" w:lineRule="auto"/>
        <w:ind w:left="220" w:right="224"/>
        <w:jc w:val="left"/>
        <w:rPr>
          <w:rFonts w:ascii="Calibri" w:eastAsia="Arial" w:hAnsi="Calibri" w:cs="Calibri"/>
          <w:sz w:val="24"/>
          <w:szCs w:val="22"/>
          <w:lang w:val="en-US"/>
        </w:rPr>
      </w:pPr>
    </w:p>
    <w:p w14:paraId="378F6CF2"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14534B98"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Non participation in case of disclosable pecuniary interest</w:t>
      </w:r>
    </w:p>
    <w:p w14:paraId="5A87CB3A"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268C5513" w14:textId="77777777" w:rsidR="00B02E4B" w:rsidRPr="00B02E4B" w:rsidRDefault="00B02E4B" w:rsidP="00B02E4B">
      <w:pPr>
        <w:widowControl w:val="0"/>
        <w:numPr>
          <w:ilvl w:val="0"/>
          <w:numId w:val="86"/>
        </w:numPr>
        <w:tabs>
          <w:tab w:val="left" w:pos="569"/>
        </w:tabs>
        <w:autoSpaceDE w:val="0"/>
        <w:autoSpaceDN w:val="0"/>
        <w:spacing w:after="0" w:line="240" w:lineRule="auto"/>
        <w:ind w:right="212" w:firstLine="0"/>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Where a matter arises at a meeting which </w:t>
      </w:r>
      <w:proofErr w:type="gramStart"/>
      <w:r w:rsidRPr="00B02E4B">
        <w:rPr>
          <w:rFonts w:ascii="Calibri" w:eastAsia="Arial" w:hAnsi="Calibri" w:cs="Calibri"/>
          <w:sz w:val="24"/>
          <w:szCs w:val="22"/>
          <w:lang w:val="en-US"/>
        </w:rPr>
        <w:t>directly relates</w:t>
      </w:r>
      <w:proofErr w:type="gramEnd"/>
      <w:r w:rsidRPr="00B02E4B">
        <w:rPr>
          <w:rFonts w:ascii="Calibri" w:eastAsia="Arial" w:hAnsi="Calibri" w:cs="Calibri"/>
          <w:sz w:val="24"/>
          <w:szCs w:val="22"/>
          <w:lang w:val="en-US"/>
        </w:rPr>
        <w:t xml:space="preserve"> to one of your Disclosable Pecuniary Interests as set out in </w:t>
      </w:r>
      <w:r w:rsidRPr="00B02E4B">
        <w:rPr>
          <w:rFonts w:ascii="Calibri" w:eastAsia="Arial" w:hAnsi="Calibri" w:cs="Calibri"/>
          <w:b/>
          <w:sz w:val="24"/>
          <w:szCs w:val="22"/>
          <w:lang w:val="en-US"/>
        </w:rPr>
        <w:t>Table 1</w:t>
      </w:r>
      <w:r w:rsidRPr="00B02E4B">
        <w:rPr>
          <w:rFonts w:ascii="Calibri" w:eastAsia="Arial" w:hAnsi="Calibri" w:cs="Calibri"/>
          <w:sz w:val="24"/>
          <w:szCs w:val="22"/>
          <w:lang w:val="en-US"/>
        </w:rPr>
        <w:t>, you must disclose the interest, not participate in any discussion or vote on the matter and must not remain in the room unless you have been granted a dispensation. If it is a ‘sensitive interest</w:t>
      </w:r>
      <w:proofErr w:type="gramStart"/>
      <w:r w:rsidRPr="00B02E4B">
        <w:rPr>
          <w:rFonts w:ascii="Calibri" w:eastAsia="Arial" w:hAnsi="Calibri" w:cs="Calibri"/>
          <w:sz w:val="24"/>
          <w:szCs w:val="22"/>
          <w:lang w:val="en-US"/>
        </w:rPr>
        <w:t>’,</w:t>
      </w:r>
      <w:proofErr w:type="gramEnd"/>
      <w:r w:rsidRPr="00B02E4B">
        <w:rPr>
          <w:rFonts w:ascii="Calibri" w:eastAsia="Arial" w:hAnsi="Calibri" w:cs="Calibri"/>
          <w:sz w:val="24"/>
          <w:szCs w:val="22"/>
          <w:lang w:val="en-US"/>
        </w:rPr>
        <w:t xml:space="preserve"> you do not have to disclose the nature of the interest, just that you have an interest. Dispensation may be granted in limited circumstances, to enable you to participate and vote on a matter in which you have a disclosable pecuniary</w:t>
      </w:r>
      <w:r w:rsidRPr="00B02E4B">
        <w:rPr>
          <w:rFonts w:ascii="Calibri" w:eastAsia="Arial" w:hAnsi="Calibri" w:cs="Calibri"/>
          <w:spacing w:val="-19"/>
          <w:sz w:val="24"/>
          <w:szCs w:val="22"/>
          <w:lang w:val="en-US"/>
        </w:rPr>
        <w:t xml:space="preserve"> </w:t>
      </w:r>
      <w:r w:rsidRPr="00B02E4B">
        <w:rPr>
          <w:rFonts w:ascii="Calibri" w:eastAsia="Arial" w:hAnsi="Calibri" w:cs="Calibri"/>
          <w:sz w:val="24"/>
          <w:szCs w:val="22"/>
          <w:lang w:val="en-US"/>
        </w:rPr>
        <w:t>interest.</w:t>
      </w:r>
    </w:p>
    <w:p w14:paraId="70A88E0B"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0D5E3B87" w14:textId="77777777" w:rsidR="00B02E4B" w:rsidRPr="00B02E4B" w:rsidRDefault="00B02E4B" w:rsidP="00B02E4B">
      <w:pPr>
        <w:widowControl w:val="0"/>
        <w:numPr>
          <w:ilvl w:val="0"/>
          <w:numId w:val="86"/>
        </w:numPr>
        <w:tabs>
          <w:tab w:val="left" w:pos="497"/>
        </w:tabs>
        <w:autoSpaceDE w:val="0"/>
        <w:autoSpaceDN w:val="0"/>
        <w:spacing w:after="0" w:line="240" w:lineRule="auto"/>
        <w:ind w:right="223" w:firstLine="0"/>
        <w:jc w:val="left"/>
        <w:rPr>
          <w:rFonts w:ascii="Calibri" w:eastAsia="Arial" w:hAnsi="Calibri" w:cs="Calibri"/>
          <w:sz w:val="24"/>
          <w:szCs w:val="22"/>
          <w:lang w:val="en-US"/>
        </w:rPr>
      </w:pPr>
      <w:r w:rsidRPr="00B02E4B">
        <w:rPr>
          <w:rFonts w:ascii="Calibri" w:eastAsia="Arial" w:hAnsi="Calibri" w:cs="Calibri"/>
          <w:sz w:val="24"/>
          <w:szCs w:val="22"/>
          <w:lang w:val="en-US"/>
        </w:rPr>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B02E4B">
        <w:rPr>
          <w:rFonts w:ascii="Calibri" w:eastAsia="Arial" w:hAnsi="Calibri" w:cs="Calibri"/>
          <w:spacing w:val="-1"/>
          <w:sz w:val="24"/>
          <w:szCs w:val="22"/>
          <w:lang w:val="en-US"/>
        </w:rPr>
        <w:t xml:space="preserve"> </w:t>
      </w:r>
      <w:r w:rsidRPr="00B02E4B">
        <w:rPr>
          <w:rFonts w:ascii="Calibri" w:eastAsia="Arial" w:hAnsi="Calibri" w:cs="Calibri"/>
          <w:sz w:val="24"/>
          <w:szCs w:val="22"/>
          <w:lang w:val="en-US"/>
        </w:rPr>
        <w:t>it.</w:t>
      </w:r>
    </w:p>
    <w:p w14:paraId="731E6383"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6FDC7EA4"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Disclosure of Other Registerable Interests</w:t>
      </w:r>
    </w:p>
    <w:p w14:paraId="78F342B3"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b/>
          <w:sz w:val="26"/>
          <w:szCs w:val="24"/>
          <w:lang w:val="en-US"/>
        </w:rPr>
      </w:pPr>
    </w:p>
    <w:p w14:paraId="2752C73D" w14:textId="77777777" w:rsidR="00B02E4B" w:rsidRPr="00B02E4B" w:rsidRDefault="00B02E4B" w:rsidP="00B02E4B">
      <w:pPr>
        <w:widowControl w:val="0"/>
        <w:numPr>
          <w:ilvl w:val="0"/>
          <w:numId w:val="86"/>
        </w:numPr>
        <w:tabs>
          <w:tab w:val="left" w:pos="492"/>
        </w:tabs>
        <w:autoSpaceDE w:val="0"/>
        <w:autoSpaceDN w:val="0"/>
        <w:spacing w:before="1" w:after="0" w:line="240" w:lineRule="auto"/>
        <w:ind w:right="215" w:firstLine="0"/>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Where a matter arises at a meeting which </w:t>
      </w:r>
      <w:proofErr w:type="gramStart"/>
      <w:r w:rsidRPr="00B02E4B">
        <w:rPr>
          <w:rFonts w:ascii="Calibri" w:eastAsia="Arial" w:hAnsi="Calibri" w:cs="Calibri"/>
          <w:b/>
          <w:i/>
          <w:sz w:val="24"/>
          <w:szCs w:val="22"/>
          <w:lang w:val="en-US"/>
        </w:rPr>
        <w:t>directly relates</w:t>
      </w:r>
      <w:proofErr w:type="gramEnd"/>
      <w:r w:rsidRPr="00B02E4B">
        <w:rPr>
          <w:rFonts w:ascii="Calibri" w:eastAsia="Arial" w:hAnsi="Calibri" w:cs="Calibri"/>
          <w:b/>
          <w:i/>
          <w:sz w:val="24"/>
          <w:szCs w:val="22"/>
          <w:lang w:val="en-US"/>
        </w:rPr>
        <w:t xml:space="preserve"> </w:t>
      </w:r>
      <w:r w:rsidRPr="00B02E4B">
        <w:rPr>
          <w:rFonts w:ascii="Calibri" w:eastAsia="Arial" w:hAnsi="Calibri" w:cs="Calibri"/>
          <w:sz w:val="24"/>
          <w:szCs w:val="22"/>
          <w:lang w:val="en-US"/>
        </w:rPr>
        <w:t xml:space="preserve">to the financial interest or wellbeing of one of your Other Registerable Interests (as set out in </w:t>
      </w:r>
      <w:r w:rsidRPr="00B02E4B">
        <w:rPr>
          <w:rFonts w:ascii="Calibri" w:eastAsia="Arial" w:hAnsi="Calibri" w:cs="Calibri"/>
          <w:b/>
          <w:sz w:val="24"/>
          <w:szCs w:val="22"/>
          <w:lang w:val="en-US"/>
        </w:rPr>
        <w:t>Table 2</w:t>
      </w:r>
      <w:r w:rsidRPr="00B02E4B">
        <w:rPr>
          <w:rFonts w:ascii="Calibri" w:eastAsia="Arial" w:hAnsi="Calibri" w:cs="Calibri"/>
          <w:sz w:val="24"/>
          <w:szCs w:val="22"/>
          <w:lang w:val="en-US"/>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w:t>
      </w:r>
      <w:proofErr w:type="gramStart"/>
      <w:r w:rsidRPr="00B02E4B">
        <w:rPr>
          <w:rFonts w:ascii="Calibri" w:eastAsia="Arial" w:hAnsi="Calibri" w:cs="Calibri"/>
          <w:sz w:val="24"/>
          <w:szCs w:val="22"/>
          <w:lang w:val="en-US"/>
        </w:rPr>
        <w:t>’,</w:t>
      </w:r>
      <w:proofErr w:type="gramEnd"/>
      <w:r w:rsidRPr="00B02E4B">
        <w:rPr>
          <w:rFonts w:ascii="Calibri" w:eastAsia="Arial" w:hAnsi="Calibri" w:cs="Calibri"/>
          <w:sz w:val="24"/>
          <w:szCs w:val="22"/>
          <w:lang w:val="en-US"/>
        </w:rPr>
        <w:t xml:space="preserve"> you do not have to disclose the nature of the</w:t>
      </w:r>
      <w:r w:rsidRPr="00B02E4B">
        <w:rPr>
          <w:rFonts w:ascii="Calibri" w:eastAsia="Arial" w:hAnsi="Calibri" w:cs="Calibri"/>
          <w:spacing w:val="-1"/>
          <w:sz w:val="24"/>
          <w:szCs w:val="22"/>
          <w:lang w:val="en-US"/>
        </w:rPr>
        <w:t xml:space="preserve"> </w:t>
      </w:r>
      <w:r w:rsidRPr="00B02E4B">
        <w:rPr>
          <w:rFonts w:ascii="Calibri" w:eastAsia="Arial" w:hAnsi="Calibri" w:cs="Calibri"/>
          <w:sz w:val="24"/>
          <w:szCs w:val="22"/>
          <w:lang w:val="en-US"/>
        </w:rPr>
        <w:t>interest.</w:t>
      </w:r>
    </w:p>
    <w:p w14:paraId="2DB22C87"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276307D1" w14:textId="77777777" w:rsidR="00B02E4B" w:rsidRPr="00B02E4B" w:rsidRDefault="00B02E4B" w:rsidP="00B02E4B">
      <w:pPr>
        <w:widowControl w:val="0"/>
        <w:autoSpaceDE w:val="0"/>
        <w:autoSpaceDN w:val="0"/>
        <w:spacing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t>Disclosure of Non-Registerable Interests</w:t>
      </w:r>
    </w:p>
    <w:p w14:paraId="1D2FAF6D"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b/>
          <w:sz w:val="25"/>
          <w:szCs w:val="24"/>
          <w:lang w:val="en-US"/>
        </w:rPr>
      </w:pPr>
    </w:p>
    <w:p w14:paraId="49699B8C" w14:textId="77777777" w:rsidR="00B02E4B" w:rsidRPr="00B02E4B" w:rsidRDefault="00B02E4B" w:rsidP="00B02E4B">
      <w:pPr>
        <w:widowControl w:val="0"/>
        <w:numPr>
          <w:ilvl w:val="0"/>
          <w:numId w:val="86"/>
        </w:numPr>
        <w:tabs>
          <w:tab w:val="left" w:pos="559"/>
        </w:tabs>
        <w:autoSpaceDE w:val="0"/>
        <w:autoSpaceDN w:val="0"/>
        <w:spacing w:after="0" w:line="242" w:lineRule="auto"/>
        <w:ind w:right="216" w:firstLine="0"/>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Where a matter arises at a meeting which </w:t>
      </w:r>
      <w:proofErr w:type="gramStart"/>
      <w:r w:rsidRPr="00B02E4B">
        <w:rPr>
          <w:rFonts w:ascii="Calibri" w:eastAsia="Arial" w:hAnsi="Calibri" w:cs="Calibri"/>
          <w:b/>
          <w:i/>
          <w:sz w:val="24"/>
          <w:szCs w:val="22"/>
          <w:lang w:val="en-US"/>
        </w:rPr>
        <w:t>directly relates</w:t>
      </w:r>
      <w:proofErr w:type="gramEnd"/>
      <w:r w:rsidRPr="00B02E4B">
        <w:rPr>
          <w:rFonts w:ascii="Calibri" w:eastAsia="Arial" w:hAnsi="Calibri" w:cs="Calibri"/>
          <w:b/>
          <w:i/>
          <w:sz w:val="24"/>
          <w:szCs w:val="22"/>
          <w:lang w:val="en-US"/>
        </w:rPr>
        <w:t xml:space="preserve"> </w:t>
      </w:r>
      <w:r w:rsidRPr="00B02E4B">
        <w:rPr>
          <w:rFonts w:ascii="Calibri" w:eastAsia="Arial" w:hAnsi="Calibri" w:cs="Calibri"/>
          <w:sz w:val="24"/>
          <w:szCs w:val="22"/>
          <w:lang w:val="en-US"/>
        </w:rPr>
        <w:t>to your financial interest</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or</w:t>
      </w:r>
      <w:r w:rsidRPr="00B02E4B">
        <w:rPr>
          <w:rFonts w:ascii="Calibri" w:eastAsia="Arial" w:hAnsi="Calibri" w:cs="Calibri"/>
          <w:spacing w:val="7"/>
          <w:sz w:val="24"/>
          <w:szCs w:val="22"/>
          <w:lang w:val="en-US"/>
        </w:rPr>
        <w:t xml:space="preserve"> </w:t>
      </w:r>
      <w:r w:rsidRPr="00B02E4B">
        <w:rPr>
          <w:rFonts w:ascii="Calibri" w:eastAsia="Arial" w:hAnsi="Calibri" w:cs="Calibri"/>
          <w:sz w:val="24"/>
          <w:szCs w:val="22"/>
          <w:lang w:val="en-US"/>
        </w:rPr>
        <w:t>well-being</w:t>
      </w:r>
      <w:r w:rsidRPr="00B02E4B">
        <w:rPr>
          <w:rFonts w:ascii="Calibri" w:eastAsia="Arial" w:hAnsi="Calibri" w:cs="Calibri"/>
          <w:spacing w:val="6"/>
          <w:sz w:val="24"/>
          <w:szCs w:val="22"/>
          <w:lang w:val="en-US"/>
        </w:rPr>
        <w:t xml:space="preserve"> </w:t>
      </w:r>
      <w:r w:rsidRPr="00B02E4B">
        <w:rPr>
          <w:rFonts w:ascii="Calibri" w:eastAsia="Arial" w:hAnsi="Calibri" w:cs="Calibri"/>
          <w:sz w:val="24"/>
          <w:szCs w:val="22"/>
          <w:lang w:val="en-US"/>
        </w:rPr>
        <w:t>(and</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is</w:t>
      </w:r>
      <w:r w:rsidRPr="00B02E4B">
        <w:rPr>
          <w:rFonts w:ascii="Calibri" w:eastAsia="Arial" w:hAnsi="Calibri" w:cs="Calibri"/>
          <w:spacing w:val="7"/>
          <w:sz w:val="24"/>
          <w:szCs w:val="22"/>
          <w:lang w:val="en-US"/>
        </w:rPr>
        <w:t xml:space="preserve"> </w:t>
      </w:r>
      <w:r w:rsidRPr="00B02E4B">
        <w:rPr>
          <w:rFonts w:ascii="Calibri" w:eastAsia="Arial" w:hAnsi="Calibri" w:cs="Calibri"/>
          <w:sz w:val="24"/>
          <w:szCs w:val="22"/>
          <w:lang w:val="en-US"/>
        </w:rPr>
        <w:t>not</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a</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Disclosable</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Pecuniary</w:t>
      </w:r>
      <w:r w:rsidRPr="00B02E4B">
        <w:rPr>
          <w:rFonts w:ascii="Calibri" w:eastAsia="Arial" w:hAnsi="Calibri" w:cs="Calibri"/>
          <w:spacing w:val="5"/>
          <w:sz w:val="24"/>
          <w:szCs w:val="22"/>
          <w:lang w:val="en-US"/>
        </w:rPr>
        <w:t xml:space="preserve"> </w:t>
      </w:r>
      <w:r w:rsidRPr="00B02E4B">
        <w:rPr>
          <w:rFonts w:ascii="Calibri" w:eastAsia="Arial" w:hAnsi="Calibri" w:cs="Calibri"/>
          <w:sz w:val="24"/>
          <w:szCs w:val="22"/>
          <w:lang w:val="en-US"/>
        </w:rPr>
        <w:t>Interest</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set</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out</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in</w:t>
      </w:r>
      <w:r w:rsidRPr="00B02E4B">
        <w:rPr>
          <w:rFonts w:ascii="Calibri" w:eastAsia="Arial" w:hAnsi="Calibri" w:cs="Calibri"/>
          <w:spacing w:val="5"/>
          <w:sz w:val="24"/>
          <w:szCs w:val="22"/>
          <w:lang w:val="en-US"/>
        </w:rPr>
        <w:t xml:space="preserve"> </w:t>
      </w:r>
      <w:r w:rsidRPr="00B02E4B">
        <w:rPr>
          <w:rFonts w:ascii="Calibri" w:eastAsia="Arial" w:hAnsi="Calibri" w:cs="Calibri"/>
          <w:sz w:val="24"/>
          <w:szCs w:val="22"/>
          <w:lang w:val="en-US"/>
        </w:rPr>
        <w:t>Table</w:t>
      </w:r>
      <w:r w:rsidRPr="00B02E4B">
        <w:rPr>
          <w:rFonts w:ascii="Calibri" w:eastAsia="Arial" w:hAnsi="Calibri" w:cs="Calibri"/>
          <w:spacing w:val="8"/>
          <w:sz w:val="24"/>
          <w:szCs w:val="22"/>
          <w:lang w:val="en-US"/>
        </w:rPr>
        <w:t xml:space="preserve"> </w:t>
      </w:r>
      <w:r w:rsidRPr="00B02E4B">
        <w:rPr>
          <w:rFonts w:ascii="Calibri" w:eastAsia="Arial" w:hAnsi="Calibri" w:cs="Calibri"/>
          <w:sz w:val="24"/>
          <w:szCs w:val="22"/>
          <w:lang w:val="en-US"/>
        </w:rPr>
        <w:t>1)</w:t>
      </w:r>
    </w:p>
    <w:p w14:paraId="7381377A" w14:textId="77777777" w:rsidR="00B02E4B" w:rsidRPr="00B02E4B" w:rsidRDefault="00B02E4B" w:rsidP="00B02E4B">
      <w:pPr>
        <w:widowControl w:val="0"/>
        <w:autoSpaceDE w:val="0"/>
        <w:autoSpaceDN w:val="0"/>
        <w:spacing w:before="84" w:after="0" w:line="240" w:lineRule="auto"/>
        <w:ind w:left="220" w:right="215"/>
        <w:jc w:val="left"/>
        <w:rPr>
          <w:rFonts w:ascii="Calibri" w:eastAsia="Arial" w:hAnsi="Calibri" w:cs="Calibri"/>
          <w:sz w:val="24"/>
          <w:szCs w:val="24"/>
          <w:lang w:val="en-US"/>
        </w:rPr>
      </w:pPr>
      <w:r w:rsidRPr="00B02E4B">
        <w:rPr>
          <w:rFonts w:ascii="Calibri" w:eastAsia="Arial" w:hAnsi="Calibri" w:cs="Calibri"/>
          <w:sz w:val="24"/>
          <w:szCs w:val="24"/>
          <w:lang w:val="en-US"/>
        </w:rPr>
        <w:t>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w:t>
      </w:r>
      <w:proofErr w:type="gramStart"/>
      <w:r w:rsidRPr="00B02E4B">
        <w:rPr>
          <w:rFonts w:ascii="Calibri" w:eastAsia="Arial" w:hAnsi="Calibri" w:cs="Calibri"/>
          <w:sz w:val="24"/>
          <w:szCs w:val="24"/>
          <w:lang w:val="en-US"/>
        </w:rPr>
        <w:t>’,</w:t>
      </w:r>
      <w:proofErr w:type="gramEnd"/>
      <w:r w:rsidRPr="00B02E4B">
        <w:rPr>
          <w:rFonts w:ascii="Calibri" w:eastAsia="Arial" w:hAnsi="Calibri" w:cs="Calibri"/>
          <w:sz w:val="24"/>
          <w:szCs w:val="24"/>
          <w:lang w:val="en-US"/>
        </w:rPr>
        <w:t xml:space="preserve"> you do not have to disclose the nature of the interest.</w:t>
      </w:r>
    </w:p>
    <w:p w14:paraId="3F3A398F" w14:textId="77777777" w:rsidR="00B02E4B" w:rsidRPr="00B02E4B" w:rsidRDefault="00B02E4B" w:rsidP="00B02E4B">
      <w:pPr>
        <w:widowControl w:val="0"/>
        <w:autoSpaceDE w:val="0"/>
        <w:autoSpaceDN w:val="0"/>
        <w:spacing w:before="11" w:after="0" w:line="240" w:lineRule="auto"/>
        <w:jc w:val="left"/>
        <w:rPr>
          <w:rFonts w:ascii="Calibri" w:eastAsia="Arial" w:hAnsi="Calibri" w:cs="Calibri"/>
          <w:sz w:val="25"/>
          <w:szCs w:val="24"/>
          <w:lang w:val="en-US"/>
        </w:rPr>
      </w:pPr>
    </w:p>
    <w:p w14:paraId="37BEEEB4" w14:textId="77777777" w:rsidR="00B02E4B" w:rsidRPr="00B02E4B" w:rsidRDefault="00B02E4B" w:rsidP="00B02E4B">
      <w:pPr>
        <w:widowControl w:val="0"/>
        <w:numPr>
          <w:ilvl w:val="0"/>
          <w:numId w:val="86"/>
        </w:numPr>
        <w:tabs>
          <w:tab w:val="left" w:pos="485"/>
        </w:tabs>
        <w:autoSpaceDE w:val="0"/>
        <w:autoSpaceDN w:val="0"/>
        <w:spacing w:after="0" w:line="240" w:lineRule="auto"/>
        <w:ind w:left="484" w:hanging="265"/>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Where a matter arises at a meeting which </w:t>
      </w:r>
      <w:r w:rsidRPr="00B02E4B">
        <w:rPr>
          <w:rFonts w:ascii="Calibri" w:eastAsia="Arial" w:hAnsi="Calibri" w:cs="Calibri"/>
          <w:b/>
          <w:i/>
          <w:sz w:val="24"/>
          <w:szCs w:val="22"/>
          <w:lang w:val="en-US"/>
        </w:rPr>
        <w:t>affects</w:t>
      </w:r>
      <w:r w:rsidRPr="00B02E4B">
        <w:rPr>
          <w:rFonts w:ascii="Calibri" w:eastAsia="Arial" w:hAnsi="Calibri" w:cs="Calibri"/>
          <w:b/>
          <w:i/>
          <w:spacing w:val="-7"/>
          <w:sz w:val="24"/>
          <w:szCs w:val="22"/>
          <w:lang w:val="en-US"/>
        </w:rPr>
        <w:t xml:space="preserve"> </w:t>
      </w:r>
      <w:r w:rsidRPr="00B02E4B">
        <w:rPr>
          <w:rFonts w:ascii="Calibri" w:eastAsia="Arial" w:hAnsi="Calibri" w:cs="Calibri"/>
          <w:sz w:val="24"/>
          <w:szCs w:val="22"/>
          <w:lang w:val="en-US"/>
        </w:rPr>
        <w:t>–</w:t>
      </w:r>
    </w:p>
    <w:p w14:paraId="32D83B5E"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34"/>
          <w:szCs w:val="24"/>
          <w:lang w:val="en-US"/>
        </w:rPr>
      </w:pPr>
    </w:p>
    <w:p w14:paraId="2C6A6608" w14:textId="77777777" w:rsidR="00B02E4B" w:rsidRPr="00B02E4B" w:rsidRDefault="00B02E4B" w:rsidP="00B02E4B">
      <w:pPr>
        <w:widowControl w:val="0"/>
        <w:numPr>
          <w:ilvl w:val="1"/>
          <w:numId w:val="86"/>
        </w:numPr>
        <w:tabs>
          <w:tab w:val="left" w:pos="940"/>
          <w:tab w:val="left" w:pos="941"/>
        </w:tabs>
        <w:autoSpaceDE w:val="0"/>
        <w:autoSpaceDN w:val="0"/>
        <w:spacing w:after="0" w:line="240" w:lineRule="auto"/>
        <w:ind w:hanging="361"/>
        <w:jc w:val="left"/>
        <w:rPr>
          <w:rFonts w:ascii="Calibri" w:eastAsia="Arial" w:hAnsi="Calibri" w:cs="Calibri"/>
          <w:sz w:val="24"/>
          <w:szCs w:val="22"/>
          <w:lang w:val="en-US"/>
        </w:rPr>
      </w:pPr>
      <w:r w:rsidRPr="00B02E4B">
        <w:rPr>
          <w:rFonts w:ascii="Calibri" w:eastAsia="Arial" w:hAnsi="Calibri" w:cs="Calibri"/>
          <w:sz w:val="24"/>
          <w:szCs w:val="22"/>
          <w:lang w:val="en-US"/>
        </w:rPr>
        <w:t>a. your own financial interest or</w:t>
      </w:r>
      <w:r w:rsidRPr="00B02E4B">
        <w:rPr>
          <w:rFonts w:ascii="Calibri" w:eastAsia="Arial" w:hAnsi="Calibri" w:cs="Calibri"/>
          <w:spacing w:val="-3"/>
          <w:sz w:val="24"/>
          <w:szCs w:val="22"/>
          <w:lang w:val="en-US"/>
        </w:rPr>
        <w:t xml:space="preserve"> </w:t>
      </w:r>
      <w:r w:rsidRPr="00B02E4B">
        <w:rPr>
          <w:rFonts w:ascii="Calibri" w:eastAsia="Arial" w:hAnsi="Calibri" w:cs="Calibri"/>
          <w:sz w:val="24"/>
          <w:szCs w:val="22"/>
          <w:lang w:val="en-US"/>
        </w:rPr>
        <w:t>well-being;</w:t>
      </w:r>
    </w:p>
    <w:p w14:paraId="08D9156E" w14:textId="77777777" w:rsidR="00B02E4B" w:rsidRPr="00B02E4B" w:rsidRDefault="00B02E4B" w:rsidP="00B02E4B">
      <w:pPr>
        <w:widowControl w:val="0"/>
        <w:numPr>
          <w:ilvl w:val="1"/>
          <w:numId w:val="86"/>
        </w:numPr>
        <w:tabs>
          <w:tab w:val="left" w:pos="940"/>
          <w:tab w:val="left" w:pos="941"/>
        </w:tabs>
        <w:autoSpaceDE w:val="0"/>
        <w:autoSpaceDN w:val="0"/>
        <w:spacing w:before="199" w:after="0" w:line="240" w:lineRule="auto"/>
        <w:ind w:hanging="361"/>
        <w:jc w:val="left"/>
        <w:rPr>
          <w:rFonts w:ascii="Calibri" w:eastAsia="Arial" w:hAnsi="Calibri" w:cs="Calibri"/>
          <w:sz w:val="24"/>
          <w:szCs w:val="22"/>
          <w:lang w:val="en-US"/>
        </w:rPr>
      </w:pPr>
      <w:r w:rsidRPr="00B02E4B">
        <w:rPr>
          <w:rFonts w:ascii="Calibri" w:eastAsia="Arial" w:hAnsi="Calibri" w:cs="Calibri"/>
          <w:sz w:val="24"/>
          <w:szCs w:val="22"/>
          <w:lang w:val="en-US"/>
        </w:rPr>
        <w:t>b. a financial interest or well-being of a relative or close associate;</w:t>
      </w:r>
      <w:r w:rsidRPr="00B02E4B">
        <w:rPr>
          <w:rFonts w:ascii="Calibri" w:eastAsia="Arial" w:hAnsi="Calibri" w:cs="Calibri"/>
          <w:spacing w:val="-14"/>
          <w:sz w:val="24"/>
          <w:szCs w:val="22"/>
          <w:lang w:val="en-US"/>
        </w:rPr>
        <w:t xml:space="preserve"> </w:t>
      </w:r>
      <w:r w:rsidRPr="00B02E4B">
        <w:rPr>
          <w:rFonts w:ascii="Calibri" w:eastAsia="Arial" w:hAnsi="Calibri" w:cs="Calibri"/>
          <w:sz w:val="24"/>
          <w:szCs w:val="22"/>
          <w:lang w:val="en-US"/>
        </w:rPr>
        <w:t>or</w:t>
      </w:r>
    </w:p>
    <w:p w14:paraId="0B17CC3F" w14:textId="77777777" w:rsidR="00B02E4B" w:rsidRPr="00B02E4B" w:rsidRDefault="00B02E4B" w:rsidP="00B02E4B">
      <w:pPr>
        <w:widowControl w:val="0"/>
        <w:numPr>
          <w:ilvl w:val="1"/>
          <w:numId w:val="86"/>
        </w:numPr>
        <w:tabs>
          <w:tab w:val="left" w:pos="940"/>
          <w:tab w:val="left" w:pos="941"/>
        </w:tabs>
        <w:autoSpaceDE w:val="0"/>
        <w:autoSpaceDN w:val="0"/>
        <w:spacing w:before="202" w:after="0" w:line="240" w:lineRule="auto"/>
        <w:ind w:right="224"/>
        <w:jc w:val="left"/>
        <w:rPr>
          <w:rFonts w:ascii="Calibri" w:eastAsia="Arial" w:hAnsi="Calibri" w:cs="Calibri"/>
          <w:b/>
          <w:sz w:val="24"/>
          <w:szCs w:val="22"/>
          <w:lang w:val="en-US"/>
        </w:rPr>
      </w:pPr>
      <w:r w:rsidRPr="00B02E4B">
        <w:rPr>
          <w:rFonts w:ascii="Calibri" w:eastAsia="Arial" w:hAnsi="Calibri" w:cs="Calibri"/>
          <w:sz w:val="24"/>
          <w:szCs w:val="22"/>
          <w:lang w:val="en-US"/>
        </w:rPr>
        <w:t xml:space="preserve">c. a financial interest or wellbeing of a body included under Other Registrable Interests as set out in </w:t>
      </w:r>
      <w:r w:rsidRPr="00B02E4B">
        <w:rPr>
          <w:rFonts w:ascii="Calibri" w:eastAsia="Arial" w:hAnsi="Calibri" w:cs="Calibri"/>
          <w:b/>
          <w:sz w:val="24"/>
          <w:szCs w:val="22"/>
          <w:lang w:val="en-US"/>
        </w:rPr>
        <w:t>Table</w:t>
      </w:r>
      <w:r w:rsidRPr="00B02E4B">
        <w:rPr>
          <w:rFonts w:ascii="Calibri" w:eastAsia="Arial" w:hAnsi="Calibri" w:cs="Calibri"/>
          <w:b/>
          <w:spacing w:val="-5"/>
          <w:sz w:val="24"/>
          <w:szCs w:val="22"/>
          <w:lang w:val="en-US"/>
        </w:rPr>
        <w:t xml:space="preserve"> </w:t>
      </w:r>
      <w:r w:rsidRPr="00B02E4B">
        <w:rPr>
          <w:rFonts w:ascii="Calibri" w:eastAsia="Arial" w:hAnsi="Calibri" w:cs="Calibri"/>
          <w:b/>
          <w:sz w:val="24"/>
          <w:szCs w:val="22"/>
          <w:lang w:val="en-US"/>
        </w:rPr>
        <w:t>2</w:t>
      </w:r>
    </w:p>
    <w:p w14:paraId="2B03319A" w14:textId="77777777" w:rsidR="00B02E4B" w:rsidRPr="00B02E4B" w:rsidRDefault="00B02E4B" w:rsidP="00B02E4B">
      <w:pPr>
        <w:widowControl w:val="0"/>
        <w:autoSpaceDE w:val="0"/>
        <w:autoSpaceDN w:val="0"/>
        <w:spacing w:before="101" w:after="0" w:line="240" w:lineRule="auto"/>
        <w:ind w:left="220" w:right="225"/>
        <w:jc w:val="left"/>
        <w:rPr>
          <w:rFonts w:ascii="Calibri" w:eastAsia="Arial" w:hAnsi="Calibri" w:cs="Calibri"/>
          <w:sz w:val="24"/>
          <w:szCs w:val="24"/>
          <w:lang w:val="en-US"/>
        </w:rPr>
      </w:pPr>
      <w:r w:rsidRPr="00B02E4B">
        <w:rPr>
          <w:rFonts w:ascii="Calibri" w:eastAsia="Arial" w:hAnsi="Calibri" w:cs="Calibri"/>
          <w:sz w:val="24"/>
          <w:szCs w:val="24"/>
          <w:lang w:val="en-US"/>
        </w:rPr>
        <w:t xml:space="preserve">you must disclose the interest. </w:t>
      </w:r>
      <w:proofErr w:type="gramStart"/>
      <w:r w:rsidRPr="00B02E4B">
        <w:rPr>
          <w:rFonts w:ascii="Calibri" w:eastAsia="Arial" w:hAnsi="Calibri" w:cs="Calibri"/>
          <w:sz w:val="24"/>
          <w:szCs w:val="24"/>
          <w:lang w:val="en-US"/>
        </w:rPr>
        <w:t>In order to</w:t>
      </w:r>
      <w:proofErr w:type="gramEnd"/>
      <w:r w:rsidRPr="00B02E4B">
        <w:rPr>
          <w:rFonts w:ascii="Calibri" w:eastAsia="Arial" w:hAnsi="Calibri" w:cs="Calibri"/>
          <w:sz w:val="24"/>
          <w:szCs w:val="24"/>
          <w:lang w:val="en-US"/>
        </w:rPr>
        <w:t xml:space="preserve"> determine whether you can remain in the meeting after disclosing your interest the following test should be applied.</w:t>
      </w:r>
    </w:p>
    <w:p w14:paraId="3492BAEF"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5"/>
          <w:szCs w:val="24"/>
          <w:lang w:val="en-US"/>
        </w:rPr>
      </w:pPr>
    </w:p>
    <w:p w14:paraId="7C1A426E" w14:textId="77777777" w:rsidR="00B02E4B" w:rsidRPr="00B02E4B" w:rsidRDefault="00B02E4B" w:rsidP="00B02E4B">
      <w:pPr>
        <w:widowControl w:val="0"/>
        <w:numPr>
          <w:ilvl w:val="0"/>
          <w:numId w:val="86"/>
        </w:numPr>
        <w:tabs>
          <w:tab w:val="left" w:pos="494"/>
        </w:tabs>
        <w:autoSpaceDE w:val="0"/>
        <w:autoSpaceDN w:val="0"/>
        <w:spacing w:after="0" w:line="242" w:lineRule="auto"/>
        <w:ind w:right="215" w:firstLine="0"/>
        <w:jc w:val="left"/>
        <w:rPr>
          <w:rFonts w:ascii="Calibri" w:eastAsia="Arial" w:hAnsi="Calibri" w:cs="Calibri"/>
          <w:sz w:val="24"/>
          <w:szCs w:val="22"/>
          <w:lang w:val="en-US"/>
        </w:rPr>
      </w:pPr>
      <w:r w:rsidRPr="00B02E4B">
        <w:rPr>
          <w:rFonts w:ascii="Calibri" w:eastAsia="Arial" w:hAnsi="Calibri" w:cs="Calibri"/>
          <w:sz w:val="24"/>
          <w:szCs w:val="22"/>
          <w:lang w:val="en-US"/>
        </w:rPr>
        <w:t>Where a matter (referred to in paragraph 8 above</w:t>
      </w:r>
      <w:r w:rsidRPr="00B02E4B">
        <w:rPr>
          <w:rFonts w:ascii="Calibri" w:eastAsia="Arial" w:hAnsi="Calibri" w:cs="Calibri"/>
          <w:i/>
          <w:sz w:val="24"/>
          <w:szCs w:val="22"/>
          <w:lang w:val="en-US"/>
        </w:rPr>
        <w:t xml:space="preserve">) </w:t>
      </w:r>
      <w:r w:rsidRPr="00B02E4B">
        <w:rPr>
          <w:rFonts w:ascii="Calibri" w:eastAsia="Arial" w:hAnsi="Calibri" w:cs="Calibri"/>
          <w:b/>
          <w:i/>
          <w:sz w:val="24"/>
          <w:szCs w:val="22"/>
          <w:lang w:val="en-US"/>
        </w:rPr>
        <w:t xml:space="preserve">affects </w:t>
      </w:r>
      <w:r w:rsidRPr="00B02E4B">
        <w:rPr>
          <w:rFonts w:ascii="Calibri" w:eastAsia="Arial" w:hAnsi="Calibri" w:cs="Calibri"/>
          <w:sz w:val="24"/>
          <w:szCs w:val="22"/>
          <w:lang w:val="en-US"/>
        </w:rPr>
        <w:t>the financial interest or well-being:</w:t>
      </w:r>
    </w:p>
    <w:p w14:paraId="16736D79" w14:textId="77777777" w:rsidR="00B02E4B" w:rsidRPr="00B02E4B" w:rsidRDefault="00B02E4B" w:rsidP="00B02E4B">
      <w:pPr>
        <w:widowControl w:val="0"/>
        <w:autoSpaceDE w:val="0"/>
        <w:autoSpaceDN w:val="0"/>
        <w:spacing w:before="7" w:after="0" w:line="240" w:lineRule="auto"/>
        <w:jc w:val="left"/>
        <w:rPr>
          <w:rFonts w:ascii="Calibri" w:eastAsia="Arial" w:hAnsi="Calibri" w:cs="Calibri"/>
          <w:sz w:val="34"/>
          <w:szCs w:val="24"/>
          <w:lang w:val="en-US"/>
        </w:rPr>
      </w:pPr>
    </w:p>
    <w:p w14:paraId="653B8A01" w14:textId="77777777" w:rsidR="00B02E4B" w:rsidRPr="00B02E4B" w:rsidRDefault="00B02E4B" w:rsidP="00B02E4B">
      <w:pPr>
        <w:widowControl w:val="0"/>
        <w:numPr>
          <w:ilvl w:val="1"/>
          <w:numId w:val="86"/>
        </w:numPr>
        <w:tabs>
          <w:tab w:val="left" w:pos="940"/>
          <w:tab w:val="left" w:pos="941"/>
        </w:tabs>
        <w:autoSpaceDE w:val="0"/>
        <w:autoSpaceDN w:val="0"/>
        <w:spacing w:after="0" w:line="240" w:lineRule="auto"/>
        <w:ind w:right="227"/>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a. to a greater extent than it affects the </w:t>
      </w:r>
      <w:proofErr w:type="gramStart"/>
      <w:r w:rsidRPr="00B02E4B">
        <w:rPr>
          <w:rFonts w:ascii="Calibri" w:eastAsia="Arial" w:hAnsi="Calibri" w:cs="Calibri"/>
          <w:sz w:val="24"/>
          <w:szCs w:val="22"/>
          <w:lang w:val="en-US"/>
        </w:rPr>
        <w:t>financial interests</w:t>
      </w:r>
      <w:proofErr w:type="gramEnd"/>
      <w:r w:rsidRPr="00B02E4B">
        <w:rPr>
          <w:rFonts w:ascii="Calibri" w:eastAsia="Arial" w:hAnsi="Calibri" w:cs="Calibri"/>
          <w:sz w:val="24"/>
          <w:szCs w:val="22"/>
          <w:lang w:val="en-US"/>
        </w:rPr>
        <w:t xml:space="preserve"> of the majority of inhabitants of the ward affected by the decision</w:t>
      </w:r>
      <w:r w:rsidRPr="00B02E4B">
        <w:rPr>
          <w:rFonts w:ascii="Calibri" w:eastAsia="Arial" w:hAnsi="Calibri" w:cs="Calibri"/>
          <w:spacing w:val="-13"/>
          <w:sz w:val="24"/>
          <w:szCs w:val="22"/>
          <w:lang w:val="en-US"/>
        </w:rPr>
        <w:t xml:space="preserve"> </w:t>
      </w:r>
      <w:r w:rsidRPr="00B02E4B">
        <w:rPr>
          <w:rFonts w:ascii="Calibri" w:eastAsia="Arial" w:hAnsi="Calibri" w:cs="Calibri"/>
          <w:sz w:val="24"/>
          <w:szCs w:val="22"/>
          <w:lang w:val="en-US"/>
        </w:rPr>
        <w:t>and;</w:t>
      </w:r>
    </w:p>
    <w:p w14:paraId="382A3A68" w14:textId="77777777" w:rsidR="00B02E4B" w:rsidRPr="00B02E4B" w:rsidRDefault="00B02E4B" w:rsidP="00B02E4B">
      <w:pPr>
        <w:widowControl w:val="0"/>
        <w:numPr>
          <w:ilvl w:val="1"/>
          <w:numId w:val="86"/>
        </w:numPr>
        <w:tabs>
          <w:tab w:val="left" w:pos="940"/>
          <w:tab w:val="left" w:pos="941"/>
        </w:tabs>
        <w:autoSpaceDE w:val="0"/>
        <w:autoSpaceDN w:val="0"/>
        <w:spacing w:before="98" w:after="0" w:line="240" w:lineRule="auto"/>
        <w:ind w:right="227"/>
        <w:jc w:val="left"/>
        <w:rPr>
          <w:rFonts w:ascii="Calibri" w:eastAsia="Arial" w:hAnsi="Calibri" w:cs="Calibri"/>
          <w:sz w:val="24"/>
          <w:szCs w:val="22"/>
          <w:lang w:val="en-US"/>
        </w:rPr>
      </w:pPr>
      <w:r w:rsidRPr="00B02E4B">
        <w:rPr>
          <w:rFonts w:ascii="Calibri" w:eastAsia="Arial" w:hAnsi="Calibri" w:cs="Calibri"/>
          <w:sz w:val="24"/>
          <w:szCs w:val="22"/>
          <w:lang w:val="en-US"/>
        </w:rPr>
        <w:t>b. a reasonable member of the public knowing all the facts would believe that it would affect your view of the wider public</w:t>
      </w:r>
      <w:r w:rsidRPr="00B02E4B">
        <w:rPr>
          <w:rFonts w:ascii="Calibri" w:eastAsia="Arial" w:hAnsi="Calibri" w:cs="Calibri"/>
          <w:spacing w:val="-6"/>
          <w:sz w:val="24"/>
          <w:szCs w:val="22"/>
          <w:lang w:val="en-US"/>
        </w:rPr>
        <w:t xml:space="preserve"> </w:t>
      </w:r>
      <w:r w:rsidRPr="00B02E4B">
        <w:rPr>
          <w:rFonts w:ascii="Calibri" w:eastAsia="Arial" w:hAnsi="Calibri" w:cs="Calibri"/>
          <w:sz w:val="24"/>
          <w:szCs w:val="22"/>
          <w:lang w:val="en-US"/>
        </w:rPr>
        <w:t>interest.</w:t>
      </w:r>
    </w:p>
    <w:p w14:paraId="470F6CCA"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35CD6663" w14:textId="77777777" w:rsidR="00B02E4B" w:rsidRPr="00B02E4B" w:rsidRDefault="00B02E4B" w:rsidP="00B02E4B">
      <w:pPr>
        <w:widowControl w:val="0"/>
        <w:autoSpaceDE w:val="0"/>
        <w:autoSpaceDN w:val="0"/>
        <w:spacing w:before="1" w:after="0" w:line="240" w:lineRule="auto"/>
        <w:ind w:left="220" w:right="224"/>
        <w:jc w:val="left"/>
        <w:rPr>
          <w:rFonts w:ascii="Calibri" w:eastAsia="Arial" w:hAnsi="Calibri" w:cs="Calibri"/>
          <w:sz w:val="24"/>
          <w:szCs w:val="24"/>
          <w:lang w:val="en-US"/>
        </w:rPr>
      </w:pPr>
      <w:r w:rsidRPr="00B02E4B">
        <w:rPr>
          <w:rFonts w:ascii="Calibri" w:eastAsia="Arial" w:hAnsi="Calibri" w:cs="Calibri"/>
          <w:sz w:val="24"/>
          <w:szCs w:val="24"/>
          <w:lang w:val="en-US"/>
        </w:rPr>
        <w:t>You may speak on the matter only if members of the public are also allowed to speak at the meeting. Otherwise you must not take part in any discussion or vote on the matter and must not remain in the room unless you have been granted a dispensation.</w:t>
      </w:r>
    </w:p>
    <w:p w14:paraId="23DDB81D"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0BECE357" w14:textId="77777777" w:rsidR="00B02E4B" w:rsidRPr="00B02E4B" w:rsidRDefault="00B02E4B" w:rsidP="00B02E4B">
      <w:pPr>
        <w:widowControl w:val="0"/>
        <w:autoSpaceDE w:val="0"/>
        <w:autoSpaceDN w:val="0"/>
        <w:spacing w:after="0" w:line="240" w:lineRule="auto"/>
        <w:ind w:left="220"/>
        <w:jc w:val="left"/>
        <w:rPr>
          <w:rFonts w:ascii="Calibri" w:eastAsia="Arial" w:hAnsi="Calibri" w:cs="Calibri"/>
          <w:sz w:val="24"/>
          <w:szCs w:val="24"/>
          <w:lang w:val="en-US"/>
        </w:rPr>
      </w:pPr>
      <w:r w:rsidRPr="00B02E4B">
        <w:rPr>
          <w:rFonts w:ascii="Calibri" w:eastAsia="Arial" w:hAnsi="Calibri" w:cs="Calibri"/>
          <w:sz w:val="24"/>
          <w:szCs w:val="24"/>
          <w:lang w:val="en-US"/>
        </w:rPr>
        <w:t>If it is a ‘sensitive interest</w:t>
      </w:r>
      <w:proofErr w:type="gramStart"/>
      <w:r w:rsidRPr="00B02E4B">
        <w:rPr>
          <w:rFonts w:ascii="Calibri" w:eastAsia="Arial" w:hAnsi="Calibri" w:cs="Calibri"/>
          <w:sz w:val="24"/>
          <w:szCs w:val="24"/>
          <w:lang w:val="en-US"/>
        </w:rPr>
        <w:t>’,</w:t>
      </w:r>
      <w:proofErr w:type="gramEnd"/>
      <w:r w:rsidRPr="00B02E4B">
        <w:rPr>
          <w:rFonts w:ascii="Calibri" w:eastAsia="Arial" w:hAnsi="Calibri" w:cs="Calibri"/>
          <w:sz w:val="24"/>
          <w:szCs w:val="24"/>
          <w:lang w:val="en-US"/>
        </w:rPr>
        <w:t xml:space="preserve"> you do not have to disclose the nature of the interest.</w:t>
      </w:r>
    </w:p>
    <w:p w14:paraId="19DA39EE"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4"/>
          <w:lang w:val="en-US"/>
        </w:rPr>
      </w:pPr>
    </w:p>
    <w:p w14:paraId="63ED1136" w14:textId="77777777" w:rsidR="00B02E4B" w:rsidRPr="00B02E4B" w:rsidRDefault="00B02E4B" w:rsidP="00B02E4B">
      <w:pPr>
        <w:widowControl w:val="0"/>
        <w:numPr>
          <w:ilvl w:val="0"/>
          <w:numId w:val="86"/>
        </w:numPr>
        <w:tabs>
          <w:tab w:val="left" w:pos="633"/>
        </w:tabs>
        <w:autoSpaceDE w:val="0"/>
        <w:autoSpaceDN w:val="0"/>
        <w:spacing w:after="0" w:line="240" w:lineRule="auto"/>
        <w:ind w:right="216" w:firstLine="0"/>
        <w:jc w:val="left"/>
        <w:rPr>
          <w:rFonts w:ascii="Calibri" w:eastAsia="Arial" w:hAnsi="Calibri" w:cs="Calibri"/>
          <w:sz w:val="24"/>
          <w:szCs w:val="22"/>
          <w:lang w:val="en-US"/>
        </w:rPr>
      </w:pPr>
      <w:r w:rsidRPr="00B02E4B">
        <w:rPr>
          <w:rFonts w:ascii="Calibri" w:eastAsia="Arial" w:hAnsi="Calibri" w:cs="Calibri"/>
          <w:sz w:val="24"/>
          <w:szCs w:val="22"/>
          <w:lang w:val="en-US"/>
        </w:rPr>
        <w:t>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w:t>
      </w:r>
      <w:r w:rsidRPr="00B02E4B">
        <w:rPr>
          <w:rFonts w:ascii="Calibri" w:eastAsia="Arial" w:hAnsi="Calibri" w:cs="Calibri"/>
          <w:spacing w:val="-6"/>
          <w:sz w:val="24"/>
          <w:szCs w:val="22"/>
          <w:lang w:val="en-US"/>
        </w:rPr>
        <w:t xml:space="preserve"> </w:t>
      </w:r>
      <w:r w:rsidRPr="00B02E4B">
        <w:rPr>
          <w:rFonts w:ascii="Calibri" w:eastAsia="Arial" w:hAnsi="Calibri" w:cs="Calibri"/>
          <w:sz w:val="24"/>
          <w:szCs w:val="22"/>
          <w:lang w:val="en-US"/>
        </w:rPr>
        <w:t>it.</w:t>
      </w:r>
    </w:p>
    <w:p w14:paraId="18BA35D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4"/>
          <w:szCs w:val="22"/>
          <w:lang w:val="en-US"/>
        </w:rPr>
        <w:sectPr w:rsidR="00B02E4B" w:rsidRPr="00B02E4B" w:rsidSect="00DC67D3">
          <w:footerReference w:type="default" r:id="rId10"/>
          <w:pgSz w:w="11910" w:h="16840"/>
          <w:pgMar w:top="1340" w:right="1220" w:bottom="1460" w:left="1220" w:header="724" w:footer="1272" w:gutter="0"/>
          <w:cols w:space="720"/>
        </w:sectPr>
      </w:pPr>
    </w:p>
    <w:p w14:paraId="108EE5A1" w14:textId="6E6E2207" w:rsidR="00B02E4B" w:rsidRPr="00B02E4B" w:rsidRDefault="00B02E4B" w:rsidP="00B02E4B">
      <w:pPr>
        <w:widowControl w:val="0"/>
        <w:autoSpaceDE w:val="0"/>
        <w:autoSpaceDN w:val="0"/>
        <w:spacing w:before="84" w:after="0" w:line="240" w:lineRule="auto"/>
        <w:ind w:left="220"/>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lastRenderedPageBreak/>
        <w:t>Table 1: Disclosable Pecuniary Interests</w:t>
      </w:r>
    </w:p>
    <w:p w14:paraId="550BFB26" w14:textId="77777777" w:rsidR="00B02E4B" w:rsidRPr="00B02E4B" w:rsidRDefault="00B02E4B" w:rsidP="00B02E4B">
      <w:pPr>
        <w:widowControl w:val="0"/>
        <w:autoSpaceDE w:val="0"/>
        <w:autoSpaceDN w:val="0"/>
        <w:spacing w:after="0" w:line="240" w:lineRule="auto"/>
        <w:ind w:left="220" w:right="231"/>
        <w:jc w:val="left"/>
        <w:rPr>
          <w:rFonts w:ascii="Calibri" w:eastAsia="Arial" w:hAnsi="Calibri" w:cs="Calibri"/>
          <w:sz w:val="24"/>
          <w:szCs w:val="24"/>
          <w:lang w:val="en-US"/>
        </w:rPr>
      </w:pPr>
      <w:r w:rsidRPr="00B02E4B">
        <w:rPr>
          <w:rFonts w:ascii="Calibri" w:eastAsia="Arial" w:hAnsi="Calibri" w:cs="Calibri"/>
          <w:sz w:val="24"/>
          <w:szCs w:val="24"/>
          <w:lang w:val="en-US"/>
        </w:rPr>
        <w:t>This table sets out the explanation of Disclosable Pecuniary Interests as set out in the Relevant Authorities (Disclosable Pecuniary Interests) Regulations</w:t>
      </w:r>
      <w:r w:rsidRPr="00B02E4B">
        <w:rPr>
          <w:rFonts w:ascii="Calibri" w:eastAsia="Arial" w:hAnsi="Calibri" w:cs="Calibri"/>
          <w:spacing w:val="-12"/>
          <w:sz w:val="24"/>
          <w:szCs w:val="24"/>
          <w:lang w:val="en-US"/>
        </w:rPr>
        <w:t xml:space="preserve"> </w:t>
      </w:r>
      <w:r w:rsidRPr="00B02E4B">
        <w:rPr>
          <w:rFonts w:ascii="Calibri" w:eastAsia="Arial" w:hAnsi="Calibri" w:cs="Calibri"/>
          <w:sz w:val="24"/>
          <w:szCs w:val="24"/>
          <w:lang w:val="en-US"/>
        </w:rPr>
        <w:t>2012.</w:t>
      </w:r>
    </w:p>
    <w:p w14:paraId="47AEBA58" w14:textId="77777777" w:rsidR="00B02E4B" w:rsidRPr="00B02E4B" w:rsidRDefault="00B02E4B" w:rsidP="00B02E4B">
      <w:pPr>
        <w:widowControl w:val="0"/>
        <w:autoSpaceDE w:val="0"/>
        <w:autoSpaceDN w:val="0"/>
        <w:spacing w:before="2" w:after="1" w:line="240" w:lineRule="auto"/>
        <w:jc w:val="left"/>
        <w:rPr>
          <w:rFonts w:ascii="Calibri" w:eastAsia="Arial" w:hAnsi="Calibri" w:cs="Calibri"/>
          <w:sz w:val="26"/>
          <w:szCs w:val="24"/>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B02E4B" w:rsidRPr="00B02E4B" w14:paraId="43358803" w14:textId="77777777" w:rsidTr="001D4D36">
        <w:trPr>
          <w:trHeight w:val="575"/>
        </w:trPr>
        <w:tc>
          <w:tcPr>
            <w:tcW w:w="2943" w:type="dxa"/>
          </w:tcPr>
          <w:p w14:paraId="152F9E22" w14:textId="77777777" w:rsidR="00B02E4B" w:rsidRPr="00B02E4B" w:rsidRDefault="00B02E4B" w:rsidP="00B02E4B">
            <w:pPr>
              <w:widowControl w:val="0"/>
              <w:autoSpaceDE w:val="0"/>
              <w:autoSpaceDN w:val="0"/>
              <w:spacing w:after="0" w:line="274" w:lineRule="exact"/>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Subject</w:t>
            </w:r>
          </w:p>
        </w:tc>
        <w:tc>
          <w:tcPr>
            <w:tcW w:w="6301" w:type="dxa"/>
          </w:tcPr>
          <w:p w14:paraId="5ED241DC" w14:textId="77777777" w:rsidR="00B02E4B" w:rsidRPr="00B02E4B" w:rsidRDefault="00B02E4B" w:rsidP="00B02E4B">
            <w:pPr>
              <w:widowControl w:val="0"/>
              <w:autoSpaceDE w:val="0"/>
              <w:autoSpaceDN w:val="0"/>
              <w:spacing w:after="0" w:line="274" w:lineRule="exact"/>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Description</w:t>
            </w:r>
          </w:p>
        </w:tc>
      </w:tr>
      <w:tr w:rsidR="00B02E4B" w:rsidRPr="00B02E4B" w14:paraId="53E4C23A" w14:textId="77777777" w:rsidTr="001D4D36">
        <w:trPr>
          <w:trHeight w:val="1703"/>
        </w:trPr>
        <w:tc>
          <w:tcPr>
            <w:tcW w:w="2943" w:type="dxa"/>
          </w:tcPr>
          <w:p w14:paraId="77AFB4ED"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2ABCE022"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3"/>
                <w:szCs w:val="22"/>
                <w:lang w:val="en-US"/>
              </w:rPr>
            </w:pPr>
          </w:p>
          <w:p w14:paraId="2AEF51E4" w14:textId="77777777" w:rsidR="00B02E4B" w:rsidRPr="00B02E4B" w:rsidRDefault="00B02E4B" w:rsidP="00B02E4B">
            <w:pPr>
              <w:widowControl w:val="0"/>
              <w:autoSpaceDE w:val="0"/>
              <w:autoSpaceDN w:val="0"/>
              <w:spacing w:after="0" w:line="240" w:lineRule="auto"/>
              <w:ind w:left="107" w:right="545"/>
              <w:jc w:val="left"/>
              <w:rPr>
                <w:rFonts w:ascii="Calibri" w:eastAsia="Arial" w:hAnsi="Calibri" w:cs="Calibri"/>
                <w:b/>
                <w:sz w:val="24"/>
                <w:szCs w:val="22"/>
                <w:lang w:val="en-US"/>
              </w:rPr>
            </w:pPr>
            <w:r w:rsidRPr="00B02E4B">
              <w:rPr>
                <w:rFonts w:ascii="Calibri" w:eastAsia="Arial" w:hAnsi="Calibri" w:cs="Calibri"/>
                <w:b/>
                <w:sz w:val="24"/>
                <w:szCs w:val="22"/>
                <w:lang w:val="en-US"/>
              </w:rPr>
              <w:t xml:space="preserve">Employment, office, trade, </w:t>
            </w:r>
            <w:proofErr w:type="gramStart"/>
            <w:r w:rsidRPr="00B02E4B">
              <w:rPr>
                <w:rFonts w:ascii="Calibri" w:eastAsia="Arial" w:hAnsi="Calibri" w:cs="Calibri"/>
                <w:b/>
                <w:sz w:val="24"/>
                <w:szCs w:val="22"/>
                <w:lang w:val="en-US"/>
              </w:rPr>
              <w:t>profession</w:t>
            </w:r>
            <w:proofErr w:type="gramEnd"/>
            <w:r w:rsidRPr="00B02E4B">
              <w:rPr>
                <w:rFonts w:ascii="Calibri" w:eastAsia="Arial" w:hAnsi="Calibri" w:cs="Calibri"/>
                <w:b/>
                <w:sz w:val="24"/>
                <w:szCs w:val="22"/>
                <w:lang w:val="en-US"/>
              </w:rPr>
              <w:t xml:space="preserve"> or vocation</w:t>
            </w:r>
          </w:p>
        </w:tc>
        <w:tc>
          <w:tcPr>
            <w:tcW w:w="6301" w:type="dxa"/>
          </w:tcPr>
          <w:p w14:paraId="3A2573FE"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49DF9AC9"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3"/>
                <w:szCs w:val="22"/>
                <w:lang w:val="en-US"/>
              </w:rPr>
            </w:pPr>
          </w:p>
          <w:p w14:paraId="2241DDC0" w14:textId="77777777" w:rsidR="00B02E4B" w:rsidRPr="00B02E4B" w:rsidRDefault="00B02E4B" w:rsidP="00B02E4B">
            <w:pPr>
              <w:widowControl w:val="0"/>
              <w:autoSpaceDE w:val="0"/>
              <w:autoSpaceDN w:val="0"/>
              <w:spacing w:after="0" w:line="240" w:lineRule="auto"/>
              <w:ind w:left="107" w:right="507"/>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Any employment, office, trade, </w:t>
            </w:r>
            <w:proofErr w:type="gramStart"/>
            <w:r w:rsidRPr="00B02E4B">
              <w:rPr>
                <w:rFonts w:ascii="Calibri" w:eastAsia="Arial" w:hAnsi="Calibri" w:cs="Calibri"/>
                <w:sz w:val="24"/>
                <w:szCs w:val="22"/>
                <w:lang w:val="en-US"/>
              </w:rPr>
              <w:t>profession</w:t>
            </w:r>
            <w:proofErr w:type="gramEnd"/>
            <w:r w:rsidRPr="00B02E4B">
              <w:rPr>
                <w:rFonts w:ascii="Calibri" w:eastAsia="Arial" w:hAnsi="Calibri" w:cs="Calibri"/>
                <w:sz w:val="24"/>
                <w:szCs w:val="22"/>
                <w:lang w:val="en-US"/>
              </w:rPr>
              <w:t xml:space="preserve"> or vocation carried on for profit or gain.</w:t>
            </w:r>
          </w:p>
        </w:tc>
      </w:tr>
      <w:tr w:rsidR="00B02E4B" w:rsidRPr="00B02E4B" w14:paraId="60C8B164" w14:textId="77777777" w:rsidTr="001D4D36">
        <w:trPr>
          <w:trHeight w:val="3384"/>
        </w:trPr>
        <w:tc>
          <w:tcPr>
            <w:tcW w:w="2943" w:type="dxa"/>
          </w:tcPr>
          <w:p w14:paraId="09FBFCBF"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231BDE6A"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7F3056BB"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7C7C360C"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44325CC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5B1DFFDB" w14:textId="77777777" w:rsidR="00B02E4B" w:rsidRPr="00B02E4B" w:rsidRDefault="00B02E4B" w:rsidP="00B02E4B">
            <w:pPr>
              <w:widowControl w:val="0"/>
              <w:autoSpaceDE w:val="0"/>
              <w:autoSpaceDN w:val="0"/>
              <w:spacing w:before="231" w:after="0" w:line="240" w:lineRule="auto"/>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Sponsorship</w:t>
            </w:r>
          </w:p>
        </w:tc>
        <w:tc>
          <w:tcPr>
            <w:tcW w:w="6301" w:type="dxa"/>
          </w:tcPr>
          <w:p w14:paraId="28ED4BED"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328694FF" w14:textId="77777777" w:rsidR="00B02E4B" w:rsidRPr="00B02E4B" w:rsidRDefault="00B02E4B" w:rsidP="00B02E4B">
            <w:pPr>
              <w:widowControl w:val="0"/>
              <w:autoSpaceDE w:val="0"/>
              <w:autoSpaceDN w:val="0"/>
              <w:spacing w:before="11" w:after="0" w:line="240" w:lineRule="auto"/>
              <w:jc w:val="left"/>
              <w:rPr>
                <w:rFonts w:ascii="Calibri" w:eastAsia="Arial" w:hAnsi="Calibri" w:cs="Calibri"/>
                <w:sz w:val="23"/>
                <w:szCs w:val="22"/>
                <w:lang w:val="en-US"/>
              </w:rPr>
            </w:pPr>
          </w:p>
          <w:p w14:paraId="700EC291" w14:textId="77777777" w:rsidR="00B02E4B" w:rsidRPr="00B02E4B" w:rsidRDefault="00B02E4B" w:rsidP="00B02E4B">
            <w:pPr>
              <w:widowControl w:val="0"/>
              <w:autoSpaceDE w:val="0"/>
              <w:autoSpaceDN w:val="0"/>
              <w:spacing w:after="0" w:line="240" w:lineRule="auto"/>
              <w:ind w:left="107" w:right="387"/>
              <w:jc w:val="left"/>
              <w:rPr>
                <w:rFonts w:ascii="Calibri" w:eastAsia="Arial" w:hAnsi="Calibri" w:cs="Calibri"/>
                <w:sz w:val="24"/>
                <w:szCs w:val="22"/>
                <w:lang w:val="en-US"/>
              </w:rPr>
            </w:pPr>
            <w:r w:rsidRPr="00B02E4B">
              <w:rPr>
                <w:rFonts w:ascii="Calibri" w:eastAsia="Arial" w:hAnsi="Calibri" w:cs="Calibri"/>
                <w:sz w:val="24"/>
                <w:szCs w:val="22"/>
                <w:lang w:val="en-US"/>
              </w:rPr>
              <w:t>Any payment or provision of any other financial benefit (other than from the council) made to the councillor during the previous 12 month period for expenses incurred by him/her in carrying out his/her duties as a councillor or towards his/her election expenses.</w:t>
            </w:r>
          </w:p>
          <w:p w14:paraId="014B1CE8"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39A096DF" w14:textId="77777777" w:rsidR="00B02E4B" w:rsidRPr="00B02E4B" w:rsidRDefault="00B02E4B" w:rsidP="00B02E4B">
            <w:pPr>
              <w:widowControl w:val="0"/>
              <w:autoSpaceDE w:val="0"/>
              <w:autoSpaceDN w:val="0"/>
              <w:spacing w:after="0" w:line="240" w:lineRule="auto"/>
              <w:ind w:left="107" w:right="187"/>
              <w:jc w:val="left"/>
              <w:rPr>
                <w:rFonts w:ascii="Calibri" w:eastAsia="Arial" w:hAnsi="Calibri" w:cs="Calibri"/>
                <w:sz w:val="24"/>
                <w:szCs w:val="22"/>
                <w:lang w:val="en-US"/>
              </w:rPr>
            </w:pPr>
            <w:r w:rsidRPr="00B02E4B">
              <w:rPr>
                <w:rFonts w:ascii="Calibri" w:eastAsia="Arial" w:hAnsi="Calibri" w:cs="Calibri"/>
                <w:sz w:val="24"/>
                <w:szCs w:val="22"/>
                <w:lang w:val="en-US"/>
              </w:rPr>
              <w:t>This includes any payment or financial benefit from a trade union within the meaning of the Trade Union and Labour Relations (Consolidation) Act 1992.</w:t>
            </w:r>
          </w:p>
        </w:tc>
      </w:tr>
      <w:tr w:rsidR="00B02E4B" w:rsidRPr="00B02E4B" w14:paraId="6FB7D84E" w14:textId="77777777" w:rsidTr="001D4D36">
        <w:trPr>
          <w:trHeight w:val="4236"/>
        </w:trPr>
        <w:tc>
          <w:tcPr>
            <w:tcW w:w="2943" w:type="dxa"/>
          </w:tcPr>
          <w:p w14:paraId="0E4A4078"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5197E7BA"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4BA1A3E2"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131902BA"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418A4315"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703C483B" w14:textId="77777777" w:rsidR="00B02E4B" w:rsidRPr="00B02E4B" w:rsidRDefault="00B02E4B" w:rsidP="00B02E4B">
            <w:pPr>
              <w:widowControl w:val="0"/>
              <w:autoSpaceDE w:val="0"/>
              <w:autoSpaceDN w:val="0"/>
              <w:spacing w:before="231" w:after="0" w:line="240" w:lineRule="auto"/>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Contracts</w:t>
            </w:r>
          </w:p>
        </w:tc>
        <w:tc>
          <w:tcPr>
            <w:tcW w:w="6301" w:type="dxa"/>
          </w:tcPr>
          <w:p w14:paraId="53ABE3D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045071DF"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3"/>
                <w:szCs w:val="22"/>
                <w:lang w:val="en-US"/>
              </w:rPr>
            </w:pPr>
          </w:p>
          <w:p w14:paraId="1D2D256C" w14:textId="77777777" w:rsidR="00B02E4B" w:rsidRPr="00B02E4B" w:rsidRDefault="00B02E4B" w:rsidP="00B02E4B">
            <w:pPr>
              <w:widowControl w:val="0"/>
              <w:autoSpaceDE w:val="0"/>
              <w:autoSpaceDN w:val="0"/>
              <w:spacing w:after="0" w:line="240" w:lineRule="auto"/>
              <w:ind w:left="107" w:right="187"/>
              <w:jc w:val="left"/>
              <w:rPr>
                <w:rFonts w:ascii="Calibri" w:eastAsia="Arial" w:hAnsi="Calibri" w:cs="Calibri"/>
                <w:sz w:val="24"/>
                <w:szCs w:val="22"/>
                <w:lang w:val="en-US"/>
              </w:rPr>
            </w:pPr>
            <w:r w:rsidRPr="00B02E4B">
              <w:rPr>
                <w:rFonts w:ascii="Calibri" w:eastAsia="Arial" w:hAnsi="Calibri" w:cs="Calibri"/>
                <w:sz w:val="24"/>
                <w:szCs w:val="22"/>
                <w:lang w:val="en-US"/>
              </w:rPr>
              <w:t>Any contract made between the councillor or his/her spouse or civil partner or the person with whom the councillor is living as if they were spouses/civil partners (or a firm which such person is a partner or an incorporated body of which such person is director* or a body that such person has a beneficial interest in the securities of*) and the council –</w:t>
            </w:r>
          </w:p>
          <w:p w14:paraId="6801568E"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6"/>
                <w:szCs w:val="22"/>
                <w:lang w:val="en-US"/>
              </w:rPr>
            </w:pPr>
          </w:p>
          <w:p w14:paraId="166279E1" w14:textId="77777777" w:rsidR="00B02E4B" w:rsidRPr="00B02E4B" w:rsidRDefault="00B02E4B" w:rsidP="00B02E4B">
            <w:pPr>
              <w:widowControl w:val="0"/>
              <w:numPr>
                <w:ilvl w:val="0"/>
                <w:numId w:val="85"/>
              </w:numPr>
              <w:tabs>
                <w:tab w:val="left" w:pos="468"/>
              </w:tabs>
              <w:autoSpaceDE w:val="0"/>
              <w:autoSpaceDN w:val="0"/>
              <w:spacing w:after="0" w:line="240" w:lineRule="auto"/>
              <w:ind w:right="300" w:firstLine="0"/>
              <w:jc w:val="left"/>
              <w:rPr>
                <w:rFonts w:ascii="Calibri" w:eastAsia="Arial" w:hAnsi="Calibri" w:cs="Calibri"/>
                <w:sz w:val="24"/>
                <w:szCs w:val="22"/>
                <w:lang w:val="en-US"/>
              </w:rPr>
            </w:pPr>
            <w:r w:rsidRPr="00B02E4B">
              <w:rPr>
                <w:rFonts w:ascii="Calibri" w:eastAsia="Arial" w:hAnsi="Calibri" w:cs="Calibri"/>
                <w:sz w:val="24"/>
                <w:szCs w:val="22"/>
                <w:lang w:val="en-US"/>
              </w:rPr>
              <w:t>under which goods or services are to be provided</w:t>
            </w:r>
            <w:r w:rsidRPr="00B02E4B">
              <w:rPr>
                <w:rFonts w:ascii="Calibri" w:eastAsia="Arial" w:hAnsi="Calibri" w:cs="Calibri"/>
                <w:spacing w:val="-24"/>
                <w:sz w:val="24"/>
                <w:szCs w:val="22"/>
                <w:lang w:val="en-US"/>
              </w:rPr>
              <w:t xml:space="preserve"> </w:t>
            </w:r>
            <w:r w:rsidRPr="00B02E4B">
              <w:rPr>
                <w:rFonts w:ascii="Calibri" w:eastAsia="Arial" w:hAnsi="Calibri" w:cs="Calibri"/>
                <w:sz w:val="24"/>
                <w:szCs w:val="22"/>
                <w:lang w:val="en-US"/>
              </w:rPr>
              <w:t>or works are to be executed,</w:t>
            </w:r>
            <w:r w:rsidRPr="00B02E4B">
              <w:rPr>
                <w:rFonts w:ascii="Calibri" w:eastAsia="Arial" w:hAnsi="Calibri" w:cs="Calibri"/>
                <w:spacing w:val="-5"/>
                <w:sz w:val="24"/>
                <w:szCs w:val="22"/>
                <w:lang w:val="en-US"/>
              </w:rPr>
              <w:t xml:space="preserve"> </w:t>
            </w:r>
            <w:r w:rsidRPr="00B02E4B">
              <w:rPr>
                <w:rFonts w:ascii="Calibri" w:eastAsia="Arial" w:hAnsi="Calibri" w:cs="Calibri"/>
                <w:sz w:val="24"/>
                <w:szCs w:val="22"/>
                <w:lang w:val="en-US"/>
              </w:rPr>
              <w:t>and</w:t>
            </w:r>
          </w:p>
          <w:p w14:paraId="5AEA5C9E"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6BEFF5DC" w14:textId="77777777" w:rsidR="00B02E4B" w:rsidRPr="00B02E4B" w:rsidRDefault="00B02E4B" w:rsidP="00B02E4B">
            <w:pPr>
              <w:widowControl w:val="0"/>
              <w:numPr>
                <w:ilvl w:val="0"/>
                <w:numId w:val="85"/>
              </w:numPr>
              <w:tabs>
                <w:tab w:val="left" w:pos="468"/>
              </w:tabs>
              <w:autoSpaceDE w:val="0"/>
              <w:autoSpaceDN w:val="0"/>
              <w:spacing w:after="0" w:line="240" w:lineRule="auto"/>
              <w:ind w:left="467" w:hanging="361"/>
              <w:jc w:val="left"/>
              <w:rPr>
                <w:rFonts w:ascii="Calibri" w:eastAsia="Arial" w:hAnsi="Calibri" w:cs="Calibri"/>
                <w:sz w:val="24"/>
                <w:szCs w:val="22"/>
                <w:lang w:val="en-US"/>
              </w:rPr>
            </w:pPr>
            <w:r w:rsidRPr="00B02E4B">
              <w:rPr>
                <w:rFonts w:ascii="Calibri" w:eastAsia="Arial" w:hAnsi="Calibri" w:cs="Calibri"/>
                <w:sz w:val="24"/>
                <w:szCs w:val="22"/>
                <w:lang w:val="en-US"/>
              </w:rPr>
              <w:t>which has not been fully</w:t>
            </w:r>
            <w:r w:rsidRPr="00B02E4B">
              <w:rPr>
                <w:rFonts w:ascii="Calibri" w:eastAsia="Arial" w:hAnsi="Calibri" w:cs="Calibri"/>
                <w:spacing w:val="-9"/>
                <w:sz w:val="24"/>
                <w:szCs w:val="22"/>
                <w:lang w:val="en-US"/>
              </w:rPr>
              <w:t xml:space="preserve"> </w:t>
            </w:r>
            <w:r w:rsidRPr="00B02E4B">
              <w:rPr>
                <w:rFonts w:ascii="Calibri" w:eastAsia="Arial" w:hAnsi="Calibri" w:cs="Calibri"/>
                <w:sz w:val="24"/>
                <w:szCs w:val="22"/>
                <w:lang w:val="en-US"/>
              </w:rPr>
              <w:t>discharged.</w:t>
            </w:r>
          </w:p>
        </w:tc>
      </w:tr>
      <w:tr w:rsidR="00B02E4B" w:rsidRPr="00B02E4B" w14:paraId="17988FE0" w14:textId="77777777" w:rsidTr="001D4D36">
        <w:trPr>
          <w:trHeight w:val="2234"/>
        </w:trPr>
        <w:tc>
          <w:tcPr>
            <w:tcW w:w="2943" w:type="dxa"/>
          </w:tcPr>
          <w:p w14:paraId="7AF20B03"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329D7AD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5E7E2A40"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2927B02B" w14:textId="77777777" w:rsidR="00B02E4B" w:rsidRPr="00B02E4B" w:rsidRDefault="00B02E4B" w:rsidP="00B02E4B">
            <w:pPr>
              <w:widowControl w:val="0"/>
              <w:autoSpaceDE w:val="0"/>
              <w:autoSpaceDN w:val="0"/>
              <w:spacing w:before="2" w:after="0" w:line="240" w:lineRule="auto"/>
              <w:jc w:val="left"/>
              <w:rPr>
                <w:rFonts w:ascii="Calibri" w:eastAsia="Arial" w:hAnsi="Calibri" w:cs="Calibri"/>
                <w:sz w:val="22"/>
                <w:szCs w:val="22"/>
                <w:lang w:val="en-US"/>
              </w:rPr>
            </w:pPr>
          </w:p>
          <w:p w14:paraId="729E3011" w14:textId="77777777" w:rsidR="00B02E4B" w:rsidRPr="00B02E4B" w:rsidRDefault="00B02E4B" w:rsidP="00B02E4B">
            <w:pPr>
              <w:widowControl w:val="0"/>
              <w:autoSpaceDE w:val="0"/>
              <w:autoSpaceDN w:val="0"/>
              <w:spacing w:before="1" w:after="0" w:line="240" w:lineRule="auto"/>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Land and property</w:t>
            </w:r>
          </w:p>
        </w:tc>
        <w:tc>
          <w:tcPr>
            <w:tcW w:w="6301" w:type="dxa"/>
          </w:tcPr>
          <w:p w14:paraId="39A70333"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57327B4A"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4"/>
                <w:szCs w:val="22"/>
                <w:lang w:val="en-US"/>
              </w:rPr>
            </w:pPr>
          </w:p>
          <w:p w14:paraId="46B0B5D3" w14:textId="77777777" w:rsidR="00B02E4B" w:rsidRPr="00B02E4B" w:rsidRDefault="00B02E4B" w:rsidP="00B02E4B">
            <w:pPr>
              <w:widowControl w:val="0"/>
              <w:autoSpaceDE w:val="0"/>
              <w:autoSpaceDN w:val="0"/>
              <w:spacing w:before="1" w:after="0" w:line="240" w:lineRule="auto"/>
              <w:ind w:left="107" w:right="187"/>
              <w:jc w:val="left"/>
              <w:rPr>
                <w:rFonts w:ascii="Calibri" w:eastAsia="Arial" w:hAnsi="Calibri" w:cs="Calibri"/>
                <w:sz w:val="24"/>
                <w:szCs w:val="22"/>
                <w:lang w:val="en-US"/>
              </w:rPr>
            </w:pPr>
            <w:r w:rsidRPr="00B02E4B">
              <w:rPr>
                <w:rFonts w:ascii="Calibri" w:eastAsia="Arial" w:hAnsi="Calibri" w:cs="Calibri"/>
                <w:sz w:val="24"/>
                <w:szCs w:val="22"/>
                <w:lang w:val="en-US"/>
              </w:rPr>
              <w:t>Any beneficial interest in land which is within the area of the council. ‘Land’ excludes an easement, servitude, interest or right in or over land which does not give the councillor or his/her spouse or civil partner or the person</w:t>
            </w:r>
          </w:p>
          <w:p w14:paraId="043C47BB" w14:textId="77777777" w:rsidR="00B02E4B" w:rsidRPr="00B02E4B" w:rsidRDefault="00B02E4B" w:rsidP="00B02E4B">
            <w:pPr>
              <w:widowControl w:val="0"/>
              <w:autoSpaceDE w:val="0"/>
              <w:autoSpaceDN w:val="0"/>
              <w:spacing w:before="6" w:after="0" w:line="274" w:lineRule="exact"/>
              <w:ind w:left="107" w:right="507"/>
              <w:jc w:val="left"/>
              <w:rPr>
                <w:rFonts w:ascii="Calibri" w:eastAsia="Arial" w:hAnsi="Calibri" w:cs="Calibri"/>
                <w:sz w:val="24"/>
                <w:szCs w:val="22"/>
                <w:lang w:val="en-US"/>
              </w:rPr>
            </w:pPr>
            <w:r w:rsidRPr="00B02E4B">
              <w:rPr>
                <w:rFonts w:ascii="Calibri" w:eastAsia="Arial" w:hAnsi="Calibri" w:cs="Calibri"/>
                <w:sz w:val="24"/>
                <w:szCs w:val="22"/>
                <w:lang w:val="en-US"/>
              </w:rPr>
              <w:t>with whom the councillor is living as if they were spouses/civil partners (alone or jointly with another) a right to occupy or to receive income.</w:t>
            </w:r>
          </w:p>
        </w:tc>
      </w:tr>
    </w:tbl>
    <w:p w14:paraId="52D44E07" w14:textId="77777777" w:rsidR="00B02E4B" w:rsidRPr="00B02E4B" w:rsidRDefault="00B02E4B" w:rsidP="00B02E4B">
      <w:pPr>
        <w:widowControl w:val="0"/>
        <w:autoSpaceDE w:val="0"/>
        <w:autoSpaceDN w:val="0"/>
        <w:spacing w:before="5" w:after="0" w:line="240" w:lineRule="auto"/>
        <w:jc w:val="left"/>
        <w:rPr>
          <w:rFonts w:ascii="Calibri" w:eastAsia="Arial" w:hAnsi="Calibri" w:cs="Calibri"/>
          <w:sz w:val="7"/>
          <w:szCs w:val="24"/>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B02E4B" w:rsidRPr="00B02E4B" w14:paraId="43B4F99A" w14:textId="77777777" w:rsidTr="001D4D36">
        <w:trPr>
          <w:trHeight w:val="1427"/>
        </w:trPr>
        <w:tc>
          <w:tcPr>
            <w:tcW w:w="2943" w:type="dxa"/>
          </w:tcPr>
          <w:p w14:paraId="35C2519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7AC0C8AC"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3"/>
                <w:szCs w:val="22"/>
                <w:lang w:val="en-US"/>
              </w:rPr>
            </w:pPr>
          </w:p>
          <w:p w14:paraId="50DF5EE0" w14:textId="77777777" w:rsidR="00B02E4B" w:rsidRPr="00B02E4B" w:rsidRDefault="00B02E4B" w:rsidP="00B02E4B">
            <w:pPr>
              <w:widowControl w:val="0"/>
              <w:autoSpaceDE w:val="0"/>
              <w:autoSpaceDN w:val="0"/>
              <w:spacing w:after="0" w:line="240" w:lineRule="auto"/>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Licences</w:t>
            </w:r>
          </w:p>
        </w:tc>
        <w:tc>
          <w:tcPr>
            <w:tcW w:w="6301" w:type="dxa"/>
          </w:tcPr>
          <w:p w14:paraId="2447A2E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6B411E21"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3"/>
                <w:szCs w:val="22"/>
                <w:lang w:val="en-US"/>
              </w:rPr>
            </w:pPr>
          </w:p>
          <w:p w14:paraId="3C2DCA41" w14:textId="77777777" w:rsidR="00B02E4B" w:rsidRPr="00B02E4B" w:rsidRDefault="00B02E4B" w:rsidP="00B02E4B">
            <w:pPr>
              <w:widowControl w:val="0"/>
              <w:autoSpaceDE w:val="0"/>
              <w:autoSpaceDN w:val="0"/>
              <w:spacing w:after="0" w:line="240" w:lineRule="auto"/>
              <w:ind w:left="107" w:right="321"/>
              <w:jc w:val="left"/>
              <w:rPr>
                <w:rFonts w:ascii="Calibri" w:eastAsia="Arial" w:hAnsi="Calibri" w:cs="Calibri"/>
                <w:sz w:val="24"/>
                <w:szCs w:val="22"/>
                <w:lang w:val="en-US"/>
              </w:rPr>
            </w:pPr>
            <w:r w:rsidRPr="00B02E4B">
              <w:rPr>
                <w:rFonts w:ascii="Calibri" w:eastAsia="Arial" w:hAnsi="Calibri" w:cs="Calibri"/>
                <w:sz w:val="24"/>
                <w:szCs w:val="22"/>
                <w:lang w:val="en-US"/>
              </w:rPr>
              <w:t xml:space="preserve">Any licence (alone or jointly with others) to occupy land </w:t>
            </w:r>
            <w:proofErr w:type="gramStart"/>
            <w:r w:rsidRPr="00B02E4B">
              <w:rPr>
                <w:rFonts w:ascii="Calibri" w:eastAsia="Arial" w:hAnsi="Calibri" w:cs="Calibri"/>
                <w:sz w:val="24"/>
                <w:szCs w:val="22"/>
                <w:lang w:val="en-US"/>
              </w:rPr>
              <w:t>in the area of</w:t>
            </w:r>
            <w:proofErr w:type="gramEnd"/>
            <w:r w:rsidRPr="00B02E4B">
              <w:rPr>
                <w:rFonts w:ascii="Calibri" w:eastAsia="Arial" w:hAnsi="Calibri" w:cs="Calibri"/>
                <w:sz w:val="24"/>
                <w:szCs w:val="22"/>
                <w:lang w:val="en-US"/>
              </w:rPr>
              <w:t xml:space="preserve"> the council for a month or longer.</w:t>
            </w:r>
          </w:p>
        </w:tc>
      </w:tr>
      <w:tr w:rsidR="00B02E4B" w:rsidRPr="00B02E4B" w14:paraId="6E33B067" w14:textId="77777777" w:rsidTr="001D4D36">
        <w:trPr>
          <w:trHeight w:val="3408"/>
        </w:trPr>
        <w:tc>
          <w:tcPr>
            <w:tcW w:w="2943" w:type="dxa"/>
          </w:tcPr>
          <w:p w14:paraId="10D8688F"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592FE0BB"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1CCD5B4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0D335124"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04BC9B3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529B24E2" w14:textId="77777777" w:rsidR="00B02E4B" w:rsidRPr="00B02E4B" w:rsidRDefault="00B02E4B" w:rsidP="00B02E4B">
            <w:pPr>
              <w:widowControl w:val="0"/>
              <w:autoSpaceDE w:val="0"/>
              <w:autoSpaceDN w:val="0"/>
              <w:spacing w:before="231" w:after="0" w:line="240" w:lineRule="auto"/>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Corporate Tenancies</w:t>
            </w:r>
          </w:p>
        </w:tc>
        <w:tc>
          <w:tcPr>
            <w:tcW w:w="6301" w:type="dxa"/>
          </w:tcPr>
          <w:p w14:paraId="24E2C9C5"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2B6351FA"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sz w:val="23"/>
                <w:szCs w:val="22"/>
                <w:lang w:val="en-US"/>
              </w:rPr>
            </w:pPr>
          </w:p>
          <w:p w14:paraId="1C4C9B45" w14:textId="77777777" w:rsidR="00B02E4B" w:rsidRPr="00B02E4B" w:rsidRDefault="00B02E4B" w:rsidP="00B02E4B">
            <w:pPr>
              <w:widowControl w:val="0"/>
              <w:autoSpaceDE w:val="0"/>
              <w:autoSpaceDN w:val="0"/>
              <w:spacing w:after="0" w:line="240" w:lineRule="auto"/>
              <w:ind w:left="107"/>
              <w:jc w:val="left"/>
              <w:rPr>
                <w:rFonts w:ascii="Calibri" w:eastAsia="Arial" w:hAnsi="Calibri" w:cs="Calibri"/>
                <w:sz w:val="24"/>
                <w:szCs w:val="22"/>
                <w:lang w:val="en-US"/>
              </w:rPr>
            </w:pPr>
            <w:r w:rsidRPr="00B02E4B">
              <w:rPr>
                <w:rFonts w:ascii="Calibri" w:eastAsia="Arial" w:hAnsi="Calibri" w:cs="Calibri"/>
                <w:sz w:val="24"/>
                <w:szCs w:val="22"/>
                <w:lang w:val="en-US"/>
              </w:rPr>
              <w:t>Any tenancy where (to the councillor’s knowledge) –</w:t>
            </w:r>
          </w:p>
          <w:p w14:paraId="41ED696D"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4BF25FC0" w14:textId="77777777" w:rsidR="00B02E4B" w:rsidRPr="00B02E4B" w:rsidRDefault="00B02E4B" w:rsidP="00B02E4B">
            <w:pPr>
              <w:widowControl w:val="0"/>
              <w:numPr>
                <w:ilvl w:val="0"/>
                <w:numId w:val="84"/>
              </w:numPr>
              <w:tabs>
                <w:tab w:val="left" w:pos="468"/>
              </w:tabs>
              <w:autoSpaceDE w:val="0"/>
              <w:autoSpaceDN w:val="0"/>
              <w:spacing w:after="0" w:line="240" w:lineRule="auto"/>
              <w:jc w:val="left"/>
              <w:rPr>
                <w:rFonts w:ascii="Calibri" w:eastAsia="Arial" w:hAnsi="Calibri" w:cs="Calibri"/>
                <w:sz w:val="24"/>
                <w:szCs w:val="22"/>
                <w:lang w:val="en-US"/>
              </w:rPr>
            </w:pPr>
            <w:r w:rsidRPr="00B02E4B">
              <w:rPr>
                <w:rFonts w:ascii="Calibri" w:eastAsia="Arial" w:hAnsi="Calibri" w:cs="Calibri"/>
                <w:sz w:val="24"/>
                <w:szCs w:val="22"/>
                <w:lang w:val="en-US"/>
              </w:rPr>
              <w:t>the landlord is the council,</w:t>
            </w:r>
            <w:r w:rsidRPr="00B02E4B">
              <w:rPr>
                <w:rFonts w:ascii="Calibri" w:eastAsia="Arial" w:hAnsi="Calibri" w:cs="Calibri"/>
                <w:spacing w:val="-7"/>
                <w:sz w:val="24"/>
                <w:szCs w:val="22"/>
                <w:lang w:val="en-US"/>
              </w:rPr>
              <w:t xml:space="preserve"> </w:t>
            </w:r>
            <w:r w:rsidRPr="00B02E4B">
              <w:rPr>
                <w:rFonts w:ascii="Calibri" w:eastAsia="Arial" w:hAnsi="Calibri" w:cs="Calibri"/>
                <w:sz w:val="24"/>
                <w:szCs w:val="22"/>
                <w:lang w:val="en-US"/>
              </w:rPr>
              <w:t>and</w:t>
            </w:r>
          </w:p>
          <w:p w14:paraId="2C502AD5"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1A87FE4E" w14:textId="77777777" w:rsidR="00B02E4B" w:rsidRPr="00B02E4B" w:rsidRDefault="00B02E4B" w:rsidP="00B02E4B">
            <w:pPr>
              <w:widowControl w:val="0"/>
              <w:numPr>
                <w:ilvl w:val="0"/>
                <w:numId w:val="84"/>
              </w:numPr>
              <w:tabs>
                <w:tab w:val="left" w:pos="468"/>
              </w:tabs>
              <w:autoSpaceDE w:val="0"/>
              <w:autoSpaceDN w:val="0"/>
              <w:spacing w:after="0" w:line="240" w:lineRule="auto"/>
              <w:ind w:left="107" w:right="164" w:firstLine="0"/>
              <w:jc w:val="left"/>
              <w:rPr>
                <w:rFonts w:ascii="Calibri" w:eastAsia="Arial" w:hAnsi="Calibri" w:cs="Calibri"/>
                <w:sz w:val="24"/>
                <w:szCs w:val="22"/>
                <w:lang w:val="en-US"/>
              </w:rPr>
            </w:pPr>
            <w:r w:rsidRPr="00B02E4B">
              <w:rPr>
                <w:rFonts w:ascii="Calibri" w:eastAsia="Arial" w:hAnsi="Calibri" w:cs="Calibri"/>
                <w:sz w:val="24"/>
                <w:szCs w:val="22"/>
                <w:lang w:val="en-US"/>
              </w:rPr>
              <w:t>the tenant is a body that the councillor or his/her spouse or civil partner or the person with whom the councillor is living as if they were spouses/civil partners is a partner of a director* of or has a beneficial interest in the securities*</w:t>
            </w:r>
            <w:r w:rsidRPr="00B02E4B">
              <w:rPr>
                <w:rFonts w:ascii="Calibri" w:eastAsia="Arial" w:hAnsi="Calibri" w:cs="Calibri"/>
                <w:spacing w:val="-1"/>
                <w:sz w:val="24"/>
                <w:szCs w:val="22"/>
                <w:lang w:val="en-US"/>
              </w:rPr>
              <w:t xml:space="preserve"> </w:t>
            </w:r>
            <w:r w:rsidRPr="00B02E4B">
              <w:rPr>
                <w:rFonts w:ascii="Calibri" w:eastAsia="Arial" w:hAnsi="Calibri" w:cs="Calibri"/>
                <w:sz w:val="24"/>
                <w:szCs w:val="22"/>
                <w:lang w:val="en-US"/>
              </w:rPr>
              <w:t>of.</w:t>
            </w:r>
          </w:p>
        </w:tc>
      </w:tr>
      <w:tr w:rsidR="00B02E4B" w:rsidRPr="00B02E4B" w14:paraId="22C48D33" w14:textId="77777777" w:rsidTr="001D4D36">
        <w:trPr>
          <w:trHeight w:val="5942"/>
        </w:trPr>
        <w:tc>
          <w:tcPr>
            <w:tcW w:w="2943" w:type="dxa"/>
          </w:tcPr>
          <w:p w14:paraId="500356DA"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2B27D7B7"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328B5E40"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27AB7DC4"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79048ABC"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3E4B59E4"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6BC44296"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633B6EA0" w14:textId="77777777" w:rsidR="00B02E4B" w:rsidRPr="00B02E4B" w:rsidRDefault="00B02E4B" w:rsidP="00B02E4B">
            <w:pPr>
              <w:widowControl w:val="0"/>
              <w:autoSpaceDE w:val="0"/>
              <w:autoSpaceDN w:val="0"/>
              <w:spacing w:before="211" w:after="0" w:line="240" w:lineRule="auto"/>
              <w:ind w:left="107"/>
              <w:jc w:val="left"/>
              <w:rPr>
                <w:rFonts w:ascii="Calibri" w:eastAsia="Arial" w:hAnsi="Calibri" w:cs="Calibri"/>
                <w:b/>
                <w:sz w:val="24"/>
                <w:szCs w:val="22"/>
                <w:lang w:val="en-US"/>
              </w:rPr>
            </w:pPr>
            <w:r w:rsidRPr="00B02E4B">
              <w:rPr>
                <w:rFonts w:ascii="Calibri" w:eastAsia="Arial" w:hAnsi="Calibri" w:cs="Calibri"/>
                <w:b/>
                <w:sz w:val="24"/>
                <w:szCs w:val="22"/>
                <w:lang w:val="en-US"/>
              </w:rPr>
              <w:t>Securities</w:t>
            </w:r>
          </w:p>
        </w:tc>
        <w:tc>
          <w:tcPr>
            <w:tcW w:w="6301" w:type="dxa"/>
          </w:tcPr>
          <w:p w14:paraId="7A0FCCF5"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2"/>
                <w:lang w:val="en-US"/>
              </w:rPr>
            </w:pPr>
          </w:p>
          <w:p w14:paraId="4B36D53B"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4"/>
                <w:szCs w:val="22"/>
                <w:lang w:val="en-US"/>
              </w:rPr>
            </w:pPr>
          </w:p>
          <w:p w14:paraId="119F0696" w14:textId="77777777" w:rsidR="00B02E4B" w:rsidRPr="00B02E4B" w:rsidRDefault="00B02E4B" w:rsidP="00B02E4B">
            <w:pPr>
              <w:widowControl w:val="0"/>
              <w:autoSpaceDE w:val="0"/>
              <w:autoSpaceDN w:val="0"/>
              <w:spacing w:after="0" w:line="240" w:lineRule="auto"/>
              <w:ind w:left="107"/>
              <w:jc w:val="left"/>
              <w:rPr>
                <w:rFonts w:ascii="Calibri" w:eastAsia="Arial" w:hAnsi="Calibri" w:cs="Calibri"/>
                <w:sz w:val="24"/>
                <w:szCs w:val="22"/>
                <w:lang w:val="en-US"/>
              </w:rPr>
            </w:pPr>
            <w:r w:rsidRPr="00B02E4B">
              <w:rPr>
                <w:rFonts w:ascii="Calibri" w:eastAsia="Arial" w:hAnsi="Calibri" w:cs="Calibri"/>
                <w:sz w:val="24"/>
                <w:szCs w:val="22"/>
                <w:lang w:val="en-US"/>
              </w:rPr>
              <w:t>Any beneficial interest in securities* of a body where –</w:t>
            </w:r>
          </w:p>
          <w:p w14:paraId="1CCC6D47"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69890CE4" w14:textId="77777777" w:rsidR="00B02E4B" w:rsidRPr="00B02E4B" w:rsidRDefault="00B02E4B" w:rsidP="00B02E4B">
            <w:pPr>
              <w:widowControl w:val="0"/>
              <w:numPr>
                <w:ilvl w:val="0"/>
                <w:numId w:val="83"/>
              </w:numPr>
              <w:tabs>
                <w:tab w:val="left" w:pos="468"/>
              </w:tabs>
              <w:autoSpaceDE w:val="0"/>
              <w:autoSpaceDN w:val="0"/>
              <w:spacing w:after="0" w:line="240" w:lineRule="auto"/>
              <w:ind w:right="246" w:firstLine="0"/>
              <w:jc w:val="left"/>
              <w:rPr>
                <w:rFonts w:ascii="Calibri" w:eastAsia="Arial" w:hAnsi="Calibri" w:cs="Calibri"/>
                <w:sz w:val="24"/>
                <w:szCs w:val="22"/>
                <w:lang w:val="en-US"/>
              </w:rPr>
            </w:pPr>
            <w:r w:rsidRPr="00B02E4B">
              <w:rPr>
                <w:rFonts w:ascii="Calibri" w:eastAsia="Arial" w:hAnsi="Calibri" w:cs="Calibri"/>
                <w:sz w:val="24"/>
                <w:szCs w:val="22"/>
                <w:lang w:val="en-US"/>
              </w:rPr>
              <w:t>that body (to the councillor’s knowledge) has a</w:t>
            </w:r>
            <w:r w:rsidRPr="00B02E4B">
              <w:rPr>
                <w:rFonts w:ascii="Calibri" w:eastAsia="Arial" w:hAnsi="Calibri" w:cs="Calibri"/>
                <w:spacing w:val="-24"/>
                <w:sz w:val="24"/>
                <w:szCs w:val="22"/>
                <w:lang w:val="en-US"/>
              </w:rPr>
              <w:t xml:space="preserve"> </w:t>
            </w:r>
            <w:r w:rsidRPr="00B02E4B">
              <w:rPr>
                <w:rFonts w:ascii="Calibri" w:eastAsia="Arial" w:hAnsi="Calibri" w:cs="Calibri"/>
                <w:sz w:val="24"/>
                <w:szCs w:val="22"/>
                <w:lang w:val="en-US"/>
              </w:rPr>
              <w:t xml:space="preserve">place of business or land </w:t>
            </w:r>
            <w:proofErr w:type="gramStart"/>
            <w:r w:rsidRPr="00B02E4B">
              <w:rPr>
                <w:rFonts w:ascii="Calibri" w:eastAsia="Arial" w:hAnsi="Calibri" w:cs="Calibri"/>
                <w:sz w:val="24"/>
                <w:szCs w:val="22"/>
                <w:lang w:val="en-US"/>
              </w:rPr>
              <w:t>in the area of</w:t>
            </w:r>
            <w:proofErr w:type="gramEnd"/>
            <w:r w:rsidRPr="00B02E4B">
              <w:rPr>
                <w:rFonts w:ascii="Calibri" w:eastAsia="Arial" w:hAnsi="Calibri" w:cs="Calibri"/>
                <w:sz w:val="24"/>
                <w:szCs w:val="22"/>
                <w:lang w:val="en-US"/>
              </w:rPr>
              <w:t xml:space="preserve"> the council,</w:t>
            </w:r>
            <w:r w:rsidRPr="00B02E4B">
              <w:rPr>
                <w:rFonts w:ascii="Calibri" w:eastAsia="Arial" w:hAnsi="Calibri" w:cs="Calibri"/>
                <w:spacing w:val="-9"/>
                <w:sz w:val="24"/>
                <w:szCs w:val="22"/>
                <w:lang w:val="en-US"/>
              </w:rPr>
              <w:t xml:space="preserve"> </w:t>
            </w:r>
            <w:r w:rsidRPr="00B02E4B">
              <w:rPr>
                <w:rFonts w:ascii="Calibri" w:eastAsia="Arial" w:hAnsi="Calibri" w:cs="Calibri"/>
                <w:sz w:val="24"/>
                <w:szCs w:val="22"/>
                <w:lang w:val="en-US"/>
              </w:rPr>
              <w:t>and</w:t>
            </w:r>
          </w:p>
          <w:p w14:paraId="49C06756"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75492648" w14:textId="77777777" w:rsidR="00B02E4B" w:rsidRPr="00B02E4B" w:rsidRDefault="00B02E4B" w:rsidP="00B02E4B">
            <w:pPr>
              <w:widowControl w:val="0"/>
              <w:numPr>
                <w:ilvl w:val="0"/>
                <w:numId w:val="83"/>
              </w:numPr>
              <w:tabs>
                <w:tab w:val="left" w:pos="468"/>
              </w:tabs>
              <w:autoSpaceDE w:val="0"/>
              <w:autoSpaceDN w:val="0"/>
              <w:spacing w:after="0" w:line="240" w:lineRule="auto"/>
              <w:ind w:left="467"/>
              <w:jc w:val="left"/>
              <w:rPr>
                <w:rFonts w:ascii="Calibri" w:eastAsia="Arial" w:hAnsi="Calibri" w:cs="Calibri"/>
                <w:sz w:val="24"/>
                <w:szCs w:val="22"/>
                <w:lang w:val="en-US"/>
              </w:rPr>
            </w:pPr>
            <w:r w:rsidRPr="00B02E4B">
              <w:rPr>
                <w:rFonts w:ascii="Calibri" w:eastAsia="Arial" w:hAnsi="Calibri" w:cs="Calibri"/>
                <w:sz w:val="24"/>
                <w:szCs w:val="22"/>
                <w:lang w:val="en-US"/>
              </w:rPr>
              <w:t>either</w:t>
            </w:r>
            <w:r w:rsidRPr="00B02E4B">
              <w:rPr>
                <w:rFonts w:ascii="Calibri" w:eastAsia="Arial" w:hAnsi="Calibri" w:cs="Calibri"/>
                <w:spacing w:val="-1"/>
                <w:sz w:val="24"/>
                <w:szCs w:val="22"/>
                <w:lang w:val="en-US"/>
              </w:rPr>
              <w:t xml:space="preserve"> </w:t>
            </w:r>
            <w:r w:rsidRPr="00B02E4B">
              <w:rPr>
                <w:rFonts w:ascii="Calibri" w:eastAsia="Arial" w:hAnsi="Calibri" w:cs="Calibri"/>
                <w:sz w:val="24"/>
                <w:szCs w:val="22"/>
                <w:lang w:val="en-US"/>
              </w:rPr>
              <w:t>–</w:t>
            </w:r>
          </w:p>
          <w:p w14:paraId="124E8268" w14:textId="77777777" w:rsidR="00B02E4B" w:rsidRPr="00B02E4B" w:rsidRDefault="00B02E4B" w:rsidP="00B02E4B">
            <w:pPr>
              <w:widowControl w:val="0"/>
              <w:autoSpaceDE w:val="0"/>
              <w:autoSpaceDN w:val="0"/>
              <w:spacing w:before="11" w:after="0" w:line="240" w:lineRule="auto"/>
              <w:jc w:val="left"/>
              <w:rPr>
                <w:rFonts w:ascii="Calibri" w:eastAsia="Arial" w:hAnsi="Calibri" w:cs="Calibri"/>
                <w:sz w:val="25"/>
                <w:szCs w:val="22"/>
                <w:lang w:val="en-US"/>
              </w:rPr>
            </w:pPr>
          </w:p>
          <w:p w14:paraId="68ED9922" w14:textId="77777777" w:rsidR="00B02E4B" w:rsidRPr="00B02E4B" w:rsidRDefault="00B02E4B" w:rsidP="00B02E4B">
            <w:pPr>
              <w:widowControl w:val="0"/>
              <w:numPr>
                <w:ilvl w:val="0"/>
                <w:numId w:val="82"/>
              </w:numPr>
              <w:tabs>
                <w:tab w:val="left" w:pos="387"/>
              </w:tabs>
              <w:autoSpaceDE w:val="0"/>
              <w:autoSpaceDN w:val="0"/>
              <w:spacing w:after="0" w:line="240" w:lineRule="auto"/>
              <w:ind w:hanging="280"/>
              <w:jc w:val="left"/>
              <w:rPr>
                <w:rFonts w:ascii="Calibri" w:eastAsia="Arial" w:hAnsi="Calibri" w:cs="Calibri"/>
                <w:sz w:val="24"/>
                <w:szCs w:val="22"/>
                <w:lang w:val="en-US"/>
              </w:rPr>
            </w:pPr>
            <w:r w:rsidRPr="00B02E4B">
              <w:rPr>
                <w:rFonts w:ascii="Calibri" w:eastAsia="Arial" w:hAnsi="Calibri" w:cs="Calibri"/>
                <w:sz w:val="24"/>
                <w:szCs w:val="22"/>
                <w:lang w:val="en-US"/>
              </w:rPr>
              <w:t>the total nominal value of the securities*</w:t>
            </w:r>
            <w:r w:rsidRPr="00B02E4B">
              <w:rPr>
                <w:rFonts w:ascii="Calibri" w:eastAsia="Arial" w:hAnsi="Calibri" w:cs="Calibri"/>
                <w:spacing w:val="-9"/>
                <w:sz w:val="24"/>
                <w:szCs w:val="22"/>
                <w:lang w:val="en-US"/>
              </w:rPr>
              <w:t xml:space="preserve"> </w:t>
            </w:r>
            <w:r w:rsidRPr="00B02E4B">
              <w:rPr>
                <w:rFonts w:ascii="Calibri" w:eastAsia="Arial" w:hAnsi="Calibri" w:cs="Calibri"/>
                <w:sz w:val="24"/>
                <w:szCs w:val="22"/>
                <w:lang w:val="en-US"/>
              </w:rPr>
              <w:t>exceeds</w:t>
            </w:r>
          </w:p>
          <w:p w14:paraId="7E18A6E2" w14:textId="77777777" w:rsidR="00B02E4B" w:rsidRPr="00B02E4B" w:rsidRDefault="00B02E4B" w:rsidP="00B02E4B">
            <w:pPr>
              <w:widowControl w:val="0"/>
              <w:autoSpaceDE w:val="0"/>
              <w:autoSpaceDN w:val="0"/>
              <w:spacing w:after="0" w:line="240" w:lineRule="auto"/>
              <w:ind w:left="107" w:right="786"/>
              <w:jc w:val="left"/>
              <w:rPr>
                <w:rFonts w:ascii="Calibri" w:eastAsia="Arial" w:hAnsi="Calibri" w:cs="Calibri"/>
                <w:sz w:val="24"/>
                <w:szCs w:val="22"/>
                <w:lang w:val="en-US"/>
              </w:rPr>
            </w:pPr>
            <w:r w:rsidRPr="00B02E4B">
              <w:rPr>
                <w:rFonts w:ascii="Calibri" w:eastAsia="Arial" w:hAnsi="Calibri" w:cs="Calibri"/>
                <w:sz w:val="24"/>
                <w:szCs w:val="22"/>
                <w:lang w:val="en-US"/>
              </w:rPr>
              <w:t>£25,000 or one hundredth of the total issued share capital of that body, or</w:t>
            </w:r>
          </w:p>
          <w:p w14:paraId="12C71DC5" w14:textId="77777777" w:rsidR="00B02E4B" w:rsidRPr="00B02E4B" w:rsidRDefault="00B02E4B" w:rsidP="00B02E4B">
            <w:pPr>
              <w:widowControl w:val="0"/>
              <w:autoSpaceDE w:val="0"/>
              <w:autoSpaceDN w:val="0"/>
              <w:spacing w:before="1" w:after="0" w:line="240" w:lineRule="auto"/>
              <w:jc w:val="left"/>
              <w:rPr>
                <w:rFonts w:ascii="Calibri" w:eastAsia="Arial" w:hAnsi="Calibri" w:cs="Calibri"/>
                <w:sz w:val="26"/>
                <w:szCs w:val="22"/>
                <w:lang w:val="en-US"/>
              </w:rPr>
            </w:pPr>
          </w:p>
          <w:p w14:paraId="7BCDD72B" w14:textId="77777777" w:rsidR="00B02E4B" w:rsidRPr="00B02E4B" w:rsidRDefault="00B02E4B" w:rsidP="00B02E4B">
            <w:pPr>
              <w:widowControl w:val="0"/>
              <w:numPr>
                <w:ilvl w:val="0"/>
                <w:numId w:val="82"/>
              </w:numPr>
              <w:tabs>
                <w:tab w:val="left" w:pos="439"/>
              </w:tabs>
              <w:autoSpaceDE w:val="0"/>
              <w:autoSpaceDN w:val="0"/>
              <w:spacing w:after="0" w:line="240" w:lineRule="auto"/>
              <w:ind w:left="107" w:right="202" w:firstLine="0"/>
              <w:jc w:val="left"/>
              <w:rPr>
                <w:rFonts w:ascii="Calibri" w:eastAsia="Arial" w:hAnsi="Calibri" w:cs="Calibri"/>
                <w:sz w:val="24"/>
                <w:szCs w:val="22"/>
                <w:lang w:val="en-US"/>
              </w:rPr>
            </w:pPr>
            <w:r w:rsidRPr="00B02E4B">
              <w:rPr>
                <w:rFonts w:ascii="Calibri" w:eastAsia="Arial" w:hAnsi="Calibri" w:cs="Calibri"/>
                <w:sz w:val="24"/>
                <w:szCs w:val="22"/>
                <w:lang w:val="en-US"/>
              </w:rPr>
              <w:t>if the share capital of that body is of more than one class, the total nominal value of the shares of any one class in which the councillor or his/her spouse or civil partner or the person with whom the councillor is living as if they were spouses/civil partners have a beneficial interest exceeds one hundredth of the total issued share capital of that</w:t>
            </w:r>
            <w:r w:rsidRPr="00B02E4B">
              <w:rPr>
                <w:rFonts w:ascii="Calibri" w:eastAsia="Arial" w:hAnsi="Calibri" w:cs="Calibri"/>
                <w:spacing w:val="-2"/>
                <w:sz w:val="24"/>
                <w:szCs w:val="22"/>
                <w:lang w:val="en-US"/>
              </w:rPr>
              <w:t xml:space="preserve"> </w:t>
            </w:r>
            <w:r w:rsidRPr="00B02E4B">
              <w:rPr>
                <w:rFonts w:ascii="Calibri" w:eastAsia="Arial" w:hAnsi="Calibri" w:cs="Calibri"/>
                <w:sz w:val="24"/>
                <w:szCs w:val="22"/>
                <w:lang w:val="en-US"/>
              </w:rPr>
              <w:t>class.</w:t>
            </w:r>
          </w:p>
        </w:tc>
      </w:tr>
    </w:tbl>
    <w:p w14:paraId="6969ABAD" w14:textId="77777777" w:rsidR="00B02E4B" w:rsidRPr="00B02E4B" w:rsidRDefault="00B02E4B" w:rsidP="00B02E4B">
      <w:pPr>
        <w:widowControl w:val="0"/>
        <w:numPr>
          <w:ilvl w:val="0"/>
          <w:numId w:val="81"/>
        </w:numPr>
        <w:tabs>
          <w:tab w:val="left" w:pos="396"/>
        </w:tabs>
        <w:autoSpaceDE w:val="0"/>
        <w:autoSpaceDN w:val="0"/>
        <w:spacing w:after="0" w:line="240" w:lineRule="auto"/>
        <w:ind w:right="223" w:firstLine="0"/>
        <w:jc w:val="left"/>
        <w:rPr>
          <w:rFonts w:ascii="Calibri" w:eastAsia="Arial" w:hAnsi="Calibri" w:cs="Calibri"/>
          <w:sz w:val="24"/>
          <w:szCs w:val="22"/>
          <w:lang w:val="en-US"/>
        </w:rPr>
      </w:pPr>
      <w:r w:rsidRPr="00B02E4B">
        <w:rPr>
          <w:rFonts w:ascii="Calibri" w:eastAsia="Arial" w:hAnsi="Calibri" w:cs="Calibri"/>
          <w:sz w:val="24"/>
          <w:szCs w:val="22"/>
          <w:lang w:val="en-US"/>
        </w:rPr>
        <w:t>‘director’ includes a member of the committee of management of an industrial and provident society.</w:t>
      </w:r>
    </w:p>
    <w:p w14:paraId="15EBF6FF"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6"/>
          <w:szCs w:val="24"/>
          <w:lang w:val="en-US"/>
        </w:rPr>
      </w:pPr>
    </w:p>
    <w:p w14:paraId="186F64BD" w14:textId="77777777" w:rsidR="00B02E4B" w:rsidRPr="00B02E4B" w:rsidRDefault="00B02E4B" w:rsidP="00B02E4B">
      <w:pPr>
        <w:widowControl w:val="0"/>
        <w:numPr>
          <w:ilvl w:val="0"/>
          <w:numId w:val="81"/>
        </w:numPr>
        <w:tabs>
          <w:tab w:val="left" w:pos="389"/>
        </w:tabs>
        <w:autoSpaceDE w:val="0"/>
        <w:autoSpaceDN w:val="0"/>
        <w:spacing w:after="0" w:line="240" w:lineRule="auto"/>
        <w:ind w:right="214" w:firstLine="0"/>
        <w:jc w:val="left"/>
        <w:rPr>
          <w:rFonts w:ascii="Calibri" w:eastAsia="Arial" w:hAnsi="Calibri" w:cs="Calibri"/>
          <w:sz w:val="24"/>
          <w:szCs w:val="22"/>
          <w:lang w:val="en-US"/>
        </w:rPr>
        <w:sectPr w:rsidR="00B02E4B" w:rsidRPr="00B02E4B" w:rsidSect="00DC67D3">
          <w:pgSz w:w="11910" w:h="16840"/>
          <w:pgMar w:top="1340" w:right="1220" w:bottom="1460" w:left="1220" w:header="724" w:footer="1272" w:gutter="0"/>
          <w:cols w:space="720"/>
        </w:sectPr>
      </w:pPr>
      <w:r w:rsidRPr="00B02E4B">
        <w:rPr>
          <w:rFonts w:ascii="Calibri" w:eastAsia="Arial" w:hAnsi="Calibri" w:cs="Calibri"/>
          <w:sz w:val="24"/>
          <w:szCs w:val="22"/>
          <w:lang w:val="en-US"/>
        </w:rPr>
        <w:t>‘securities’ means shares, debentures, debenture stock, loan stock, bonds, units of a collective investment scheme within the meaning of the Financial Services and Markets Act 2000 and other securities of any description other than money deposited with a building</w:t>
      </w:r>
      <w:r w:rsidRPr="00B02E4B">
        <w:rPr>
          <w:rFonts w:ascii="Calibri" w:eastAsia="Arial" w:hAnsi="Calibri" w:cs="Calibri"/>
          <w:spacing w:val="-1"/>
          <w:sz w:val="24"/>
          <w:szCs w:val="22"/>
          <w:lang w:val="en-US"/>
        </w:rPr>
        <w:t xml:space="preserve"> </w:t>
      </w:r>
      <w:r w:rsidRPr="00B02E4B">
        <w:rPr>
          <w:rFonts w:ascii="Calibri" w:eastAsia="Arial" w:hAnsi="Calibri" w:cs="Calibri"/>
          <w:sz w:val="24"/>
          <w:szCs w:val="22"/>
          <w:lang w:val="en-US"/>
        </w:rPr>
        <w:t>society.</w:t>
      </w:r>
    </w:p>
    <w:p w14:paraId="192696E1" w14:textId="77777777" w:rsidR="00B02E4B" w:rsidRPr="00B02E4B" w:rsidRDefault="00B02E4B" w:rsidP="00B02E4B">
      <w:pPr>
        <w:widowControl w:val="0"/>
        <w:autoSpaceDE w:val="0"/>
        <w:autoSpaceDN w:val="0"/>
        <w:spacing w:before="92" w:after="0" w:line="240" w:lineRule="auto"/>
        <w:jc w:val="left"/>
        <w:outlineLvl w:val="0"/>
        <w:rPr>
          <w:rFonts w:ascii="Calibri" w:eastAsia="Arial" w:hAnsi="Calibri" w:cs="Calibri"/>
          <w:b/>
          <w:bCs/>
          <w:sz w:val="24"/>
          <w:szCs w:val="24"/>
          <w:lang w:val="en-US"/>
        </w:rPr>
      </w:pPr>
      <w:r w:rsidRPr="00B02E4B">
        <w:rPr>
          <w:rFonts w:ascii="Calibri" w:eastAsia="Arial" w:hAnsi="Calibri" w:cs="Calibri"/>
          <w:b/>
          <w:bCs/>
          <w:sz w:val="24"/>
          <w:szCs w:val="24"/>
          <w:lang w:val="en-US"/>
        </w:rPr>
        <w:lastRenderedPageBreak/>
        <w:t>Table 2: Other Registrable Interest</w:t>
      </w:r>
    </w:p>
    <w:p w14:paraId="7876F99F" w14:textId="77777777" w:rsidR="00B02E4B" w:rsidRPr="00B02E4B" w:rsidRDefault="00B02E4B" w:rsidP="00B02E4B">
      <w:pPr>
        <w:widowControl w:val="0"/>
        <w:autoSpaceDE w:val="0"/>
        <w:autoSpaceDN w:val="0"/>
        <w:spacing w:before="10" w:after="0" w:line="240" w:lineRule="auto"/>
        <w:jc w:val="left"/>
        <w:rPr>
          <w:rFonts w:ascii="Calibri" w:eastAsia="Arial" w:hAnsi="Calibri" w:cs="Calibri"/>
          <w:b/>
          <w:sz w:val="22"/>
          <w:szCs w:val="24"/>
          <w:lang w:val="en-US"/>
        </w:rPr>
      </w:pPr>
      <w:r w:rsidRPr="00B02E4B">
        <w:rPr>
          <w:rFonts w:ascii="Calibri" w:eastAsia="Arial" w:hAnsi="Calibri" w:cs="Calibri"/>
          <w:noProof/>
          <w:sz w:val="24"/>
          <w:szCs w:val="24"/>
          <w:lang w:val="en-US"/>
        </w:rPr>
        <mc:AlternateContent>
          <mc:Choice Requires="wps">
            <w:drawing>
              <wp:inline distT="0" distB="0" distL="0" distR="0" wp14:anchorId="1EA4DA31" wp14:editId="338F5D23">
                <wp:extent cx="5869940" cy="3208020"/>
                <wp:effectExtent l="0" t="0" r="16510" b="11430"/>
                <wp:docPr id="869901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208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443C08" w14:textId="77777777" w:rsidR="00B02E4B" w:rsidRDefault="00B02E4B" w:rsidP="00B02E4B">
                            <w:pPr>
                              <w:pStyle w:val="BodyText"/>
                              <w:spacing w:line="274" w:lineRule="exact"/>
                              <w:ind w:left="103"/>
                            </w:pPr>
                            <w:r>
                              <w:t>You must register as an Other Registrable interest:</w:t>
                            </w:r>
                          </w:p>
                          <w:p w14:paraId="41BFEAF4" w14:textId="77777777" w:rsidR="00B02E4B" w:rsidRDefault="00B02E4B" w:rsidP="00B02E4B">
                            <w:pPr>
                              <w:pStyle w:val="BodyText"/>
                              <w:spacing w:before="1"/>
                              <w:rPr>
                                <w:sz w:val="26"/>
                              </w:rPr>
                            </w:pPr>
                          </w:p>
                          <w:p w14:paraId="7AA569A1" w14:textId="77777777" w:rsidR="00B02E4B" w:rsidRDefault="00B02E4B" w:rsidP="00B02E4B">
                            <w:pPr>
                              <w:pStyle w:val="BodyText"/>
                              <w:widowControl w:val="0"/>
                              <w:numPr>
                                <w:ilvl w:val="0"/>
                                <w:numId w:val="80"/>
                              </w:numPr>
                              <w:tabs>
                                <w:tab w:val="left" w:pos="384"/>
                              </w:tabs>
                              <w:suppressAutoHyphens w:val="0"/>
                              <w:autoSpaceDE w:val="0"/>
                              <w:autoSpaceDN w:val="0"/>
                              <w:spacing w:line="240" w:lineRule="auto"/>
                            </w:pPr>
                            <w:r>
                              <w:t>any unpaid</w:t>
                            </w:r>
                            <w:r>
                              <w:rPr>
                                <w:spacing w:val="-6"/>
                              </w:rPr>
                              <w:t xml:space="preserve"> </w:t>
                            </w:r>
                            <w:r>
                              <w:t>directorships</w:t>
                            </w:r>
                          </w:p>
                          <w:p w14:paraId="36D24145" w14:textId="77777777" w:rsidR="00B02E4B" w:rsidRDefault="00B02E4B" w:rsidP="00B02E4B">
                            <w:pPr>
                              <w:pStyle w:val="BodyText"/>
                              <w:spacing w:before="1"/>
                              <w:rPr>
                                <w:sz w:val="26"/>
                              </w:rPr>
                            </w:pPr>
                          </w:p>
                          <w:p w14:paraId="3B1ED09A" w14:textId="77777777" w:rsidR="00B02E4B" w:rsidRDefault="00B02E4B" w:rsidP="00B02E4B">
                            <w:pPr>
                              <w:pStyle w:val="BodyText"/>
                              <w:widowControl w:val="0"/>
                              <w:numPr>
                                <w:ilvl w:val="0"/>
                                <w:numId w:val="80"/>
                              </w:numPr>
                              <w:tabs>
                                <w:tab w:val="left" w:pos="446"/>
                              </w:tabs>
                              <w:suppressAutoHyphens w:val="0"/>
                              <w:autoSpaceDE w:val="0"/>
                              <w:autoSpaceDN w:val="0"/>
                              <w:spacing w:line="240" w:lineRule="auto"/>
                              <w:ind w:left="103" w:right="109" w:firstLine="0"/>
                            </w:pPr>
                            <w:r>
                              <w:t>any body of which you are a member or in a position of general control or management and to which you are nominated or appointed by your</w:t>
                            </w:r>
                            <w:r>
                              <w:rPr>
                                <w:spacing w:val="-19"/>
                              </w:rPr>
                              <w:t xml:space="preserve"> </w:t>
                            </w:r>
                            <w:r>
                              <w:t>authority</w:t>
                            </w:r>
                          </w:p>
                          <w:p w14:paraId="28358A4D" w14:textId="77777777" w:rsidR="00B02E4B" w:rsidRDefault="00B02E4B" w:rsidP="00B02E4B">
                            <w:pPr>
                              <w:pStyle w:val="BodyText"/>
                              <w:spacing w:before="1"/>
                              <w:rPr>
                                <w:sz w:val="26"/>
                              </w:rPr>
                            </w:pPr>
                          </w:p>
                          <w:p w14:paraId="29076418" w14:textId="77777777" w:rsidR="00B02E4B" w:rsidRDefault="00B02E4B" w:rsidP="00B02E4B">
                            <w:pPr>
                              <w:pStyle w:val="BodyText"/>
                              <w:widowControl w:val="0"/>
                              <w:numPr>
                                <w:ilvl w:val="0"/>
                                <w:numId w:val="80"/>
                              </w:numPr>
                              <w:tabs>
                                <w:tab w:val="left" w:pos="370"/>
                              </w:tabs>
                              <w:suppressAutoHyphens w:val="0"/>
                              <w:autoSpaceDE w:val="0"/>
                              <w:autoSpaceDN w:val="0"/>
                              <w:spacing w:line="240" w:lineRule="auto"/>
                              <w:ind w:left="369" w:hanging="267"/>
                            </w:pPr>
                            <w:r>
                              <w:t>any body</w:t>
                            </w:r>
                            <w:r>
                              <w:rPr>
                                <w:spacing w:val="-4"/>
                              </w:rPr>
                              <w:t xml:space="preserve"> </w:t>
                            </w:r>
                            <w:r>
                              <w:t>–</w:t>
                            </w:r>
                          </w:p>
                          <w:p w14:paraId="1B97C86F" w14:textId="77777777" w:rsidR="00B02E4B" w:rsidRDefault="00B02E4B" w:rsidP="00B02E4B">
                            <w:pPr>
                              <w:pStyle w:val="BodyText"/>
                              <w:spacing w:before="1"/>
                              <w:rPr>
                                <w:sz w:val="26"/>
                              </w:rPr>
                            </w:pPr>
                          </w:p>
                          <w:p w14:paraId="28F10A64" w14:textId="77777777" w:rsidR="00B02E4B" w:rsidRDefault="00B02E4B" w:rsidP="00B02E4B">
                            <w:pPr>
                              <w:pStyle w:val="BodyText"/>
                              <w:widowControl w:val="0"/>
                              <w:numPr>
                                <w:ilvl w:val="0"/>
                                <w:numId w:val="79"/>
                              </w:numPr>
                              <w:tabs>
                                <w:tab w:val="left" w:pos="382"/>
                              </w:tabs>
                              <w:suppressAutoHyphens w:val="0"/>
                              <w:autoSpaceDE w:val="0"/>
                              <w:autoSpaceDN w:val="0"/>
                              <w:spacing w:line="240" w:lineRule="auto"/>
                            </w:pPr>
                            <w:r>
                              <w:t>exercising functions of a public</w:t>
                            </w:r>
                            <w:r>
                              <w:rPr>
                                <w:spacing w:val="-3"/>
                              </w:rPr>
                              <w:t xml:space="preserve"> </w:t>
                            </w:r>
                            <w:r>
                              <w:t>nature</w:t>
                            </w:r>
                          </w:p>
                          <w:p w14:paraId="42285D6B" w14:textId="77777777" w:rsidR="00B02E4B" w:rsidRDefault="00B02E4B" w:rsidP="00B02E4B">
                            <w:pPr>
                              <w:pStyle w:val="BodyText"/>
                              <w:spacing w:before="1"/>
                              <w:rPr>
                                <w:sz w:val="26"/>
                              </w:rPr>
                            </w:pPr>
                          </w:p>
                          <w:p w14:paraId="2194A977" w14:textId="77777777" w:rsidR="00B02E4B" w:rsidRDefault="00B02E4B" w:rsidP="00B02E4B">
                            <w:pPr>
                              <w:pStyle w:val="BodyText"/>
                              <w:widowControl w:val="0"/>
                              <w:numPr>
                                <w:ilvl w:val="0"/>
                                <w:numId w:val="79"/>
                              </w:numPr>
                              <w:tabs>
                                <w:tab w:val="left" w:pos="434"/>
                              </w:tabs>
                              <w:suppressAutoHyphens w:val="0"/>
                              <w:autoSpaceDE w:val="0"/>
                              <w:autoSpaceDN w:val="0"/>
                              <w:spacing w:before="1" w:line="240" w:lineRule="auto"/>
                              <w:ind w:left="433" w:hanging="331"/>
                            </w:pPr>
                            <w:r>
                              <w:t>directed to charitable purposes,</w:t>
                            </w:r>
                            <w:r>
                              <w:rPr>
                                <w:spacing w:val="-3"/>
                              </w:rPr>
                              <w:t xml:space="preserve"> </w:t>
                            </w:r>
                            <w:r>
                              <w:t>or</w:t>
                            </w:r>
                          </w:p>
                          <w:p w14:paraId="5F35FAAB" w14:textId="77777777" w:rsidR="00B02E4B" w:rsidRDefault="00B02E4B" w:rsidP="00B02E4B">
                            <w:pPr>
                              <w:pStyle w:val="BodyText"/>
                              <w:rPr>
                                <w:sz w:val="26"/>
                              </w:rPr>
                            </w:pPr>
                          </w:p>
                          <w:p w14:paraId="34DE540E" w14:textId="77777777" w:rsidR="00B02E4B" w:rsidRDefault="00B02E4B" w:rsidP="00B02E4B">
                            <w:pPr>
                              <w:pStyle w:val="BodyText"/>
                              <w:widowControl w:val="0"/>
                              <w:numPr>
                                <w:ilvl w:val="0"/>
                                <w:numId w:val="79"/>
                              </w:numPr>
                              <w:tabs>
                                <w:tab w:val="left" w:pos="502"/>
                              </w:tabs>
                              <w:suppressAutoHyphens w:val="0"/>
                              <w:autoSpaceDE w:val="0"/>
                              <w:autoSpaceDN w:val="0"/>
                              <w:spacing w:before="1" w:line="240" w:lineRule="auto"/>
                              <w:ind w:left="103" w:right="109" w:firstLine="0"/>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wps:txbx>
                      <wps:bodyPr rot="0" vert="horz" wrap="square" lIns="0" tIns="0" rIns="0" bIns="0" anchor="t" anchorCtr="0" upright="1">
                        <a:noAutofit/>
                      </wps:bodyPr>
                    </wps:wsp>
                  </a:graphicData>
                </a:graphic>
              </wp:inline>
            </w:drawing>
          </mc:Choice>
          <mc:Fallback>
            <w:pict>
              <v:shapetype w14:anchorId="1EA4DA31" id="_x0000_t202" coordsize="21600,21600" o:spt="202" path="m,l,21600r21600,l21600,xe">
                <v:stroke joinstyle="miter"/>
                <v:path gradientshapeok="t" o:connecttype="rect"/>
              </v:shapetype>
              <v:shape id="Text Box 2" o:spid="_x0000_s1030" type="#_x0000_t202" style="width:462.2pt;height:2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" filled="f" strokeweight=".16936mm">
                <v:textbox inset="0,0,0,0">
                  <w:txbxContent>
                    <w:p w14:paraId="51443C08" w14:textId="77777777" w:rsidR="00B02E4B" w:rsidRDefault="00B02E4B" w:rsidP="00B02E4B">
                      <w:pPr>
                        <w:pStyle w:val="BodyText"/>
                        <w:spacing w:line="274" w:lineRule="exact"/>
                        <w:ind w:left="103"/>
                      </w:pPr>
                      <w:r>
                        <w:t>You must register as an Other Registrable interest:</w:t>
                      </w:r>
                    </w:p>
                    <w:p w14:paraId="41BFEAF4" w14:textId="77777777" w:rsidR="00B02E4B" w:rsidRDefault="00B02E4B" w:rsidP="00B02E4B">
                      <w:pPr>
                        <w:pStyle w:val="BodyText"/>
                        <w:spacing w:before="1"/>
                        <w:rPr>
                          <w:sz w:val="26"/>
                        </w:rPr>
                      </w:pPr>
                    </w:p>
                    <w:p w14:paraId="7AA569A1" w14:textId="77777777" w:rsidR="00B02E4B" w:rsidRDefault="00B02E4B" w:rsidP="00B02E4B">
                      <w:pPr>
                        <w:pStyle w:val="BodyText"/>
                        <w:widowControl w:val="0"/>
                        <w:numPr>
                          <w:ilvl w:val="0"/>
                          <w:numId w:val="80"/>
                        </w:numPr>
                        <w:tabs>
                          <w:tab w:val="left" w:pos="384"/>
                        </w:tabs>
                        <w:suppressAutoHyphens w:val="0"/>
                        <w:autoSpaceDE w:val="0"/>
                        <w:autoSpaceDN w:val="0"/>
                        <w:spacing w:line="240" w:lineRule="auto"/>
                      </w:pPr>
                      <w:r>
                        <w:t>any unpaid</w:t>
                      </w:r>
                      <w:r>
                        <w:rPr>
                          <w:spacing w:val="-6"/>
                        </w:rPr>
                        <w:t xml:space="preserve"> </w:t>
                      </w:r>
                      <w:r>
                        <w:t>directorships</w:t>
                      </w:r>
                    </w:p>
                    <w:p w14:paraId="36D24145" w14:textId="77777777" w:rsidR="00B02E4B" w:rsidRDefault="00B02E4B" w:rsidP="00B02E4B">
                      <w:pPr>
                        <w:pStyle w:val="BodyText"/>
                        <w:spacing w:before="1"/>
                        <w:rPr>
                          <w:sz w:val="26"/>
                        </w:rPr>
                      </w:pPr>
                    </w:p>
                    <w:p w14:paraId="3B1ED09A" w14:textId="77777777" w:rsidR="00B02E4B" w:rsidRDefault="00B02E4B" w:rsidP="00B02E4B">
                      <w:pPr>
                        <w:pStyle w:val="BodyText"/>
                        <w:widowControl w:val="0"/>
                        <w:numPr>
                          <w:ilvl w:val="0"/>
                          <w:numId w:val="80"/>
                        </w:numPr>
                        <w:tabs>
                          <w:tab w:val="left" w:pos="446"/>
                        </w:tabs>
                        <w:suppressAutoHyphens w:val="0"/>
                        <w:autoSpaceDE w:val="0"/>
                        <w:autoSpaceDN w:val="0"/>
                        <w:spacing w:line="240" w:lineRule="auto"/>
                        <w:ind w:left="103" w:right="109" w:firstLine="0"/>
                      </w:pPr>
                      <w:r>
                        <w:t>any body of which you are a member or in a position of general control or management and to which you are nominated or appointed by your</w:t>
                      </w:r>
                      <w:r>
                        <w:rPr>
                          <w:spacing w:val="-19"/>
                        </w:rPr>
                        <w:t xml:space="preserve"> </w:t>
                      </w:r>
                      <w:r>
                        <w:t>authority</w:t>
                      </w:r>
                    </w:p>
                    <w:p w14:paraId="28358A4D" w14:textId="77777777" w:rsidR="00B02E4B" w:rsidRDefault="00B02E4B" w:rsidP="00B02E4B">
                      <w:pPr>
                        <w:pStyle w:val="BodyText"/>
                        <w:spacing w:before="1"/>
                        <w:rPr>
                          <w:sz w:val="26"/>
                        </w:rPr>
                      </w:pPr>
                    </w:p>
                    <w:p w14:paraId="29076418" w14:textId="77777777" w:rsidR="00B02E4B" w:rsidRDefault="00B02E4B" w:rsidP="00B02E4B">
                      <w:pPr>
                        <w:pStyle w:val="BodyText"/>
                        <w:widowControl w:val="0"/>
                        <w:numPr>
                          <w:ilvl w:val="0"/>
                          <w:numId w:val="80"/>
                        </w:numPr>
                        <w:tabs>
                          <w:tab w:val="left" w:pos="370"/>
                        </w:tabs>
                        <w:suppressAutoHyphens w:val="0"/>
                        <w:autoSpaceDE w:val="0"/>
                        <w:autoSpaceDN w:val="0"/>
                        <w:spacing w:line="240" w:lineRule="auto"/>
                        <w:ind w:left="369" w:hanging="267"/>
                      </w:pPr>
                      <w:r>
                        <w:t>any body</w:t>
                      </w:r>
                      <w:r>
                        <w:rPr>
                          <w:spacing w:val="-4"/>
                        </w:rPr>
                        <w:t xml:space="preserve"> </w:t>
                      </w:r>
                      <w:r>
                        <w:t>–</w:t>
                      </w:r>
                    </w:p>
                    <w:p w14:paraId="1B97C86F" w14:textId="77777777" w:rsidR="00B02E4B" w:rsidRDefault="00B02E4B" w:rsidP="00B02E4B">
                      <w:pPr>
                        <w:pStyle w:val="BodyText"/>
                        <w:spacing w:before="1"/>
                        <w:rPr>
                          <w:sz w:val="26"/>
                        </w:rPr>
                      </w:pPr>
                    </w:p>
                    <w:p w14:paraId="28F10A64" w14:textId="77777777" w:rsidR="00B02E4B" w:rsidRDefault="00B02E4B" w:rsidP="00B02E4B">
                      <w:pPr>
                        <w:pStyle w:val="BodyText"/>
                        <w:widowControl w:val="0"/>
                        <w:numPr>
                          <w:ilvl w:val="0"/>
                          <w:numId w:val="79"/>
                        </w:numPr>
                        <w:tabs>
                          <w:tab w:val="left" w:pos="382"/>
                        </w:tabs>
                        <w:suppressAutoHyphens w:val="0"/>
                        <w:autoSpaceDE w:val="0"/>
                        <w:autoSpaceDN w:val="0"/>
                        <w:spacing w:line="240" w:lineRule="auto"/>
                      </w:pPr>
                      <w:r>
                        <w:t>exercising functions of a public</w:t>
                      </w:r>
                      <w:r>
                        <w:rPr>
                          <w:spacing w:val="-3"/>
                        </w:rPr>
                        <w:t xml:space="preserve"> </w:t>
                      </w:r>
                      <w:r>
                        <w:t>nature</w:t>
                      </w:r>
                    </w:p>
                    <w:p w14:paraId="42285D6B" w14:textId="77777777" w:rsidR="00B02E4B" w:rsidRDefault="00B02E4B" w:rsidP="00B02E4B">
                      <w:pPr>
                        <w:pStyle w:val="BodyText"/>
                        <w:spacing w:before="1"/>
                        <w:rPr>
                          <w:sz w:val="26"/>
                        </w:rPr>
                      </w:pPr>
                    </w:p>
                    <w:p w14:paraId="2194A977" w14:textId="77777777" w:rsidR="00B02E4B" w:rsidRDefault="00B02E4B" w:rsidP="00B02E4B">
                      <w:pPr>
                        <w:pStyle w:val="BodyText"/>
                        <w:widowControl w:val="0"/>
                        <w:numPr>
                          <w:ilvl w:val="0"/>
                          <w:numId w:val="79"/>
                        </w:numPr>
                        <w:tabs>
                          <w:tab w:val="left" w:pos="434"/>
                        </w:tabs>
                        <w:suppressAutoHyphens w:val="0"/>
                        <w:autoSpaceDE w:val="0"/>
                        <w:autoSpaceDN w:val="0"/>
                        <w:spacing w:before="1" w:line="240" w:lineRule="auto"/>
                        <w:ind w:left="433" w:hanging="331"/>
                      </w:pPr>
                      <w:r>
                        <w:t>directed to charitable purposes,</w:t>
                      </w:r>
                      <w:r>
                        <w:rPr>
                          <w:spacing w:val="-3"/>
                        </w:rPr>
                        <w:t xml:space="preserve"> </w:t>
                      </w:r>
                      <w:r>
                        <w:t>or</w:t>
                      </w:r>
                    </w:p>
                    <w:p w14:paraId="5F35FAAB" w14:textId="77777777" w:rsidR="00B02E4B" w:rsidRDefault="00B02E4B" w:rsidP="00B02E4B">
                      <w:pPr>
                        <w:pStyle w:val="BodyText"/>
                        <w:rPr>
                          <w:sz w:val="26"/>
                        </w:rPr>
                      </w:pPr>
                    </w:p>
                    <w:p w14:paraId="34DE540E" w14:textId="77777777" w:rsidR="00B02E4B" w:rsidRDefault="00B02E4B" w:rsidP="00B02E4B">
                      <w:pPr>
                        <w:pStyle w:val="BodyText"/>
                        <w:widowControl w:val="0"/>
                        <w:numPr>
                          <w:ilvl w:val="0"/>
                          <w:numId w:val="79"/>
                        </w:numPr>
                        <w:tabs>
                          <w:tab w:val="left" w:pos="502"/>
                        </w:tabs>
                        <w:suppressAutoHyphens w:val="0"/>
                        <w:autoSpaceDE w:val="0"/>
                        <w:autoSpaceDN w:val="0"/>
                        <w:spacing w:before="1" w:line="240" w:lineRule="auto"/>
                        <w:ind w:left="103" w:right="109" w:firstLine="0"/>
                      </w:pPr>
                      <w:r>
                        <w:t>one of whose principal purpose includes the influence of public opinion or policy (including any political party or trade union) of which you are a member or in a position of general control or</w:t>
                      </w:r>
                      <w:r>
                        <w:rPr>
                          <w:spacing w:val="-1"/>
                        </w:rPr>
                        <w:t xml:space="preserve"> </w:t>
                      </w:r>
                      <w:r>
                        <w:t>management.</w:t>
                      </w:r>
                    </w:p>
                  </w:txbxContent>
                </v:textbox>
                <w10:anchorlock/>
              </v:shape>
            </w:pict>
          </mc:Fallback>
        </mc:AlternateContent>
      </w:r>
    </w:p>
    <w:p w14:paraId="07533855" w14:textId="77777777" w:rsidR="00B02E4B" w:rsidRPr="00B02E4B" w:rsidRDefault="00B02E4B" w:rsidP="00B02E4B">
      <w:pPr>
        <w:widowControl w:val="0"/>
        <w:autoSpaceDE w:val="0"/>
        <w:autoSpaceDN w:val="0"/>
        <w:spacing w:after="0" w:line="240" w:lineRule="auto"/>
        <w:jc w:val="left"/>
        <w:rPr>
          <w:rFonts w:ascii="Calibri" w:eastAsia="Arial" w:hAnsi="Calibri" w:cs="Calibri"/>
          <w:sz w:val="22"/>
          <w:szCs w:val="22"/>
          <w:lang w:val="en-US"/>
        </w:rPr>
      </w:pPr>
    </w:p>
    <w:p w14:paraId="4988CBC1" w14:textId="77777777" w:rsidR="00B02E4B" w:rsidRDefault="00B02E4B" w:rsidP="008E4E69">
      <w:pPr>
        <w:rPr>
          <w:rFonts w:eastAsia="Arial"/>
          <w:lang w:val="en-US"/>
        </w:rPr>
      </w:pPr>
    </w:p>
    <w:p w14:paraId="416D659D" w14:textId="77777777" w:rsidR="008E4E69" w:rsidRDefault="008E4E69" w:rsidP="00D528DB"/>
    <w:p w14:paraId="1B0E174F" w14:textId="77777777" w:rsidR="00D528DB" w:rsidRDefault="00D528DB" w:rsidP="00D528DB"/>
    <w:p w14:paraId="64B2EA75" w14:textId="77777777" w:rsidR="00D528DB" w:rsidRDefault="00D528DB" w:rsidP="00D528DB"/>
    <w:p w14:paraId="39B0FEAE" w14:textId="77777777" w:rsidR="00D528DB" w:rsidRDefault="00D528DB" w:rsidP="00D528DB"/>
    <w:p w14:paraId="350A177F" w14:textId="77777777" w:rsidR="00D528DB" w:rsidRDefault="00D528DB" w:rsidP="00D528DB"/>
    <w:p w14:paraId="6FE38DB5" w14:textId="77777777" w:rsidR="00D528DB" w:rsidRDefault="00D528DB" w:rsidP="00D528DB"/>
    <w:p w14:paraId="78C2A517" w14:textId="77777777" w:rsidR="00D528DB" w:rsidRDefault="00D528DB" w:rsidP="00D528DB"/>
    <w:p w14:paraId="0013DDA1" w14:textId="77777777" w:rsidR="00D528DB" w:rsidRDefault="00D528DB" w:rsidP="00D528DB"/>
    <w:p w14:paraId="0BE81E6F" w14:textId="77777777" w:rsidR="00D528DB" w:rsidRDefault="00D528DB" w:rsidP="00D528DB"/>
    <w:p w14:paraId="681CD984" w14:textId="77777777" w:rsidR="00D528DB" w:rsidRDefault="00D528DB" w:rsidP="00D528DB"/>
    <w:p w14:paraId="43C38D82" w14:textId="77777777" w:rsidR="00D528DB" w:rsidRDefault="00D528DB" w:rsidP="00D528DB"/>
    <w:p w14:paraId="08375D8D" w14:textId="77777777" w:rsidR="00D528DB" w:rsidRDefault="00D528DB" w:rsidP="00D528DB"/>
    <w:p w14:paraId="324CCABA" w14:textId="77777777" w:rsidR="00D528DB" w:rsidRDefault="00D528DB" w:rsidP="00D528DB"/>
    <w:p w14:paraId="67045CC2" w14:textId="77777777" w:rsidR="00D528DB" w:rsidRDefault="00D528DB" w:rsidP="00D528DB"/>
    <w:p w14:paraId="7D8BE351" w14:textId="77777777" w:rsidR="00D528DB" w:rsidRDefault="00D528DB" w:rsidP="00D528DB"/>
    <w:p w14:paraId="6506517F" w14:textId="77777777" w:rsidR="00B02E4B" w:rsidRDefault="00B02E4B" w:rsidP="00B02E4B"/>
    <w:p w14:paraId="0A968037" w14:textId="0BFD17C5" w:rsidR="00457824" w:rsidRPr="00303116" w:rsidRDefault="00457824" w:rsidP="00457824">
      <w:pPr>
        <w:pStyle w:val="Heading3"/>
        <w:rPr>
          <w:b/>
          <w:bCs/>
          <w:color w:val="auto"/>
        </w:rPr>
      </w:pPr>
      <w:r w:rsidRPr="00303116">
        <w:rPr>
          <w:b/>
          <w:bCs/>
          <w:color w:val="auto"/>
        </w:rPr>
        <w:lastRenderedPageBreak/>
        <w:t>Appendix 3</w:t>
      </w:r>
      <w:r w:rsidR="00D528DB" w:rsidRPr="00303116">
        <w:rPr>
          <w:b/>
          <w:bCs/>
          <w:color w:val="auto"/>
        </w:rPr>
        <w:t xml:space="preserve"> – List of yearly subscription showing 202</w:t>
      </w:r>
      <w:r w:rsidR="00651F3A" w:rsidRPr="00303116">
        <w:rPr>
          <w:b/>
          <w:bCs/>
          <w:color w:val="auto"/>
        </w:rPr>
        <w:t>3</w:t>
      </w:r>
      <w:r w:rsidR="00D528DB" w:rsidRPr="00303116">
        <w:rPr>
          <w:b/>
          <w:bCs/>
          <w:color w:val="auto"/>
        </w:rPr>
        <w:t>/202</w:t>
      </w:r>
      <w:r w:rsidR="00651F3A" w:rsidRPr="00303116">
        <w:rPr>
          <w:b/>
          <w:bCs/>
          <w:color w:val="auto"/>
        </w:rPr>
        <w:t>4</w:t>
      </w:r>
      <w:r w:rsidR="00D528DB" w:rsidRPr="00303116">
        <w:rPr>
          <w:b/>
          <w:bCs/>
          <w:color w:val="auto"/>
        </w:rPr>
        <w:t xml:space="preserve"> prices:</w:t>
      </w:r>
    </w:p>
    <w:p w14:paraId="2AFEB67F" w14:textId="7834510D" w:rsidR="00D528DB" w:rsidRPr="00651F3A" w:rsidRDefault="00D528DB" w:rsidP="00D528DB">
      <w:pPr>
        <w:pStyle w:val="ListParagraph"/>
        <w:numPr>
          <w:ilvl w:val="0"/>
          <w:numId w:val="102"/>
        </w:numPr>
      </w:pPr>
      <w:r w:rsidRPr="00651F3A">
        <w:t>ICCM - £</w:t>
      </w:r>
      <w:r w:rsidR="00651F3A" w:rsidRPr="00651F3A">
        <w:t>100.00</w:t>
      </w:r>
    </w:p>
    <w:p w14:paraId="2FD87326" w14:textId="78B366A4" w:rsidR="00D528DB" w:rsidRPr="00651F3A" w:rsidRDefault="00D528DB" w:rsidP="00D528DB">
      <w:pPr>
        <w:pStyle w:val="ListParagraph"/>
        <w:numPr>
          <w:ilvl w:val="0"/>
          <w:numId w:val="102"/>
        </w:numPr>
      </w:pPr>
      <w:r w:rsidRPr="00651F3A">
        <w:t>DALC - £</w:t>
      </w:r>
      <w:r w:rsidR="00651F3A" w:rsidRPr="00651F3A">
        <w:t>1411.09</w:t>
      </w:r>
    </w:p>
    <w:p w14:paraId="479F417A" w14:textId="5A6BA28B" w:rsidR="00D528DB" w:rsidRPr="00651F3A" w:rsidRDefault="00D528DB" w:rsidP="00D528DB">
      <w:pPr>
        <w:pStyle w:val="ListParagraph"/>
        <w:numPr>
          <w:ilvl w:val="0"/>
          <w:numId w:val="102"/>
        </w:numPr>
      </w:pPr>
      <w:r w:rsidRPr="00651F3A">
        <w:t>Local Council Update - £1</w:t>
      </w:r>
      <w:r w:rsidR="00651F3A" w:rsidRPr="00651F3A">
        <w:t>2</w:t>
      </w:r>
      <w:r w:rsidRPr="00651F3A">
        <w:t>0.00</w:t>
      </w:r>
    </w:p>
    <w:p w14:paraId="3735C453" w14:textId="645C0A7C" w:rsidR="00D528DB" w:rsidRPr="00651F3A" w:rsidRDefault="00D528DB" w:rsidP="00D528DB">
      <w:pPr>
        <w:pStyle w:val="ListParagraph"/>
        <w:numPr>
          <w:ilvl w:val="0"/>
          <w:numId w:val="102"/>
        </w:numPr>
      </w:pPr>
      <w:r w:rsidRPr="00651F3A">
        <w:t>Computer Lifeline - £149.85</w:t>
      </w:r>
    </w:p>
    <w:p w14:paraId="38DA983C" w14:textId="74A1812D" w:rsidR="00D528DB" w:rsidRPr="00651F3A" w:rsidRDefault="00651F3A" w:rsidP="00D528DB">
      <w:pPr>
        <w:pStyle w:val="ListParagraph"/>
        <w:numPr>
          <w:ilvl w:val="0"/>
          <w:numId w:val="102"/>
        </w:numPr>
      </w:pPr>
      <w:r w:rsidRPr="00651F3A">
        <w:t>Cuttlefish, domain name management</w:t>
      </w:r>
      <w:r w:rsidR="00D528DB" w:rsidRPr="00651F3A">
        <w:t xml:space="preserve"> - £</w:t>
      </w:r>
      <w:r w:rsidRPr="00651F3A">
        <w:t>180.00</w:t>
      </w:r>
    </w:p>
    <w:p w14:paraId="699C4F49" w14:textId="7D169FA2" w:rsidR="00651F3A" w:rsidRPr="00651F3A" w:rsidRDefault="00651F3A" w:rsidP="00D528DB">
      <w:pPr>
        <w:pStyle w:val="ListParagraph"/>
        <w:numPr>
          <w:ilvl w:val="0"/>
          <w:numId w:val="102"/>
        </w:numPr>
      </w:pPr>
      <w:r w:rsidRPr="00651F3A">
        <w:t>Cuttlefish, website and email addresses - £884.28</w:t>
      </w:r>
    </w:p>
    <w:p w14:paraId="017E8345" w14:textId="33FB8CE6" w:rsidR="00D528DB" w:rsidRPr="00303116" w:rsidRDefault="00D528DB" w:rsidP="00D528DB">
      <w:pPr>
        <w:pStyle w:val="ListParagraph"/>
        <w:numPr>
          <w:ilvl w:val="0"/>
          <w:numId w:val="102"/>
        </w:numPr>
      </w:pPr>
      <w:r w:rsidRPr="00303116">
        <w:t>SLCC - £2</w:t>
      </w:r>
      <w:r w:rsidR="00651F3A" w:rsidRPr="00303116">
        <w:t>79.00</w:t>
      </w:r>
    </w:p>
    <w:p w14:paraId="022A0382" w14:textId="0AA508EE" w:rsidR="00D528DB" w:rsidRPr="00303116" w:rsidRDefault="00D528DB" w:rsidP="00D528DB">
      <w:pPr>
        <w:pStyle w:val="ListParagraph"/>
        <w:numPr>
          <w:ilvl w:val="0"/>
          <w:numId w:val="102"/>
        </w:numPr>
      </w:pPr>
      <w:r w:rsidRPr="00303116">
        <w:t>ICO - £40.00</w:t>
      </w:r>
    </w:p>
    <w:p w14:paraId="7286F004" w14:textId="50BF38CE" w:rsidR="00D528DB" w:rsidRDefault="00D528DB" w:rsidP="00D528DB">
      <w:pPr>
        <w:pStyle w:val="ListParagraph"/>
        <w:numPr>
          <w:ilvl w:val="0"/>
          <w:numId w:val="102"/>
        </w:numPr>
      </w:pPr>
      <w:r w:rsidRPr="00303116">
        <w:t xml:space="preserve">National Allotment </w:t>
      </w:r>
      <w:r w:rsidR="00A53703" w:rsidRPr="00303116">
        <w:t>Society</w:t>
      </w:r>
      <w:r w:rsidRPr="00303116">
        <w:t xml:space="preserve"> - £6</w:t>
      </w:r>
      <w:r w:rsidR="00303116" w:rsidRPr="00303116">
        <w:t>6</w:t>
      </w:r>
      <w:r w:rsidRPr="00303116">
        <w:t>.00</w:t>
      </w:r>
    </w:p>
    <w:p w14:paraId="50975CBF" w14:textId="27C16908" w:rsidR="00303116" w:rsidRDefault="00303116" w:rsidP="00D528DB">
      <w:pPr>
        <w:pStyle w:val="ListParagraph"/>
        <w:numPr>
          <w:ilvl w:val="0"/>
          <w:numId w:val="102"/>
        </w:numPr>
      </w:pPr>
      <w:r>
        <w:t>PPL/PRS music license - £387.26</w:t>
      </w:r>
    </w:p>
    <w:p w14:paraId="5A476245" w14:textId="6C31FD49" w:rsidR="00303116" w:rsidRDefault="00303116" w:rsidP="00D528DB">
      <w:pPr>
        <w:pStyle w:val="ListParagraph"/>
        <w:numPr>
          <w:ilvl w:val="0"/>
          <w:numId w:val="102"/>
        </w:numPr>
      </w:pPr>
      <w:r>
        <w:t>Pear Technology, burials database - £180.00</w:t>
      </w:r>
    </w:p>
    <w:p w14:paraId="6569B874" w14:textId="726F3B6F" w:rsidR="00303116" w:rsidRDefault="00303116" w:rsidP="00303116">
      <w:pPr>
        <w:pStyle w:val="ListParagraph"/>
        <w:numPr>
          <w:ilvl w:val="0"/>
          <w:numId w:val="102"/>
        </w:numPr>
      </w:pPr>
      <w:r>
        <w:t>Time assured Limited, Borrowash clock service - £150.00</w:t>
      </w:r>
    </w:p>
    <w:p w14:paraId="1507781D" w14:textId="42DCC684" w:rsidR="00303116" w:rsidRDefault="00303116" w:rsidP="00D528DB">
      <w:pPr>
        <w:pStyle w:val="ListParagraph"/>
        <w:numPr>
          <w:ilvl w:val="0"/>
          <w:numId w:val="102"/>
        </w:numPr>
      </w:pPr>
      <w:r>
        <w:t>Microsoft - £59.99</w:t>
      </w:r>
    </w:p>
    <w:p w14:paraId="06E6DF9C" w14:textId="21F76D0E" w:rsidR="00303116" w:rsidRDefault="00303116" w:rsidP="00D528DB">
      <w:pPr>
        <w:pStyle w:val="ListParagraph"/>
        <w:numPr>
          <w:ilvl w:val="0"/>
          <w:numId w:val="102"/>
        </w:numPr>
      </w:pPr>
      <w:r>
        <w:t>Soda - £80.00</w:t>
      </w:r>
    </w:p>
    <w:p w14:paraId="4B7C9780" w14:textId="07F18309" w:rsidR="00303116" w:rsidRPr="00303116" w:rsidRDefault="00303116" w:rsidP="00D528DB">
      <w:pPr>
        <w:pStyle w:val="ListParagraph"/>
        <w:numPr>
          <w:ilvl w:val="0"/>
          <w:numId w:val="102"/>
        </w:numPr>
      </w:pPr>
      <w:r>
        <w:t>McAfee - £129.99</w:t>
      </w:r>
    </w:p>
    <w:p w14:paraId="51F72144" w14:textId="77777777" w:rsidR="00D528DB" w:rsidRPr="00D528DB" w:rsidRDefault="00D528DB" w:rsidP="00D528DB"/>
    <w:p w14:paraId="1BD93586" w14:textId="77777777" w:rsidR="00403C1A" w:rsidRPr="00633A2C" w:rsidRDefault="00403C1A" w:rsidP="00633A2C">
      <w:pPr>
        <w:spacing w:line="240" w:lineRule="auto"/>
        <w:jc w:val="left"/>
        <w:rPr>
          <w:rFonts w:ascii="Arial" w:eastAsia="Times New Roman" w:hAnsi="Arial" w:cs="Arial"/>
          <w:b/>
          <w:sz w:val="72"/>
          <w:szCs w:val="72"/>
        </w:rPr>
      </w:pPr>
    </w:p>
    <w:sectPr w:rsidR="00403C1A" w:rsidRPr="00633A2C" w:rsidSect="00DC67D3">
      <w:footerReference w:type="default" r:id="rId11"/>
      <w:pgSz w:w="11906" w:h="16838"/>
      <w:pgMar w:top="1440" w:right="1440" w:bottom="1440" w:left="1440" w:header="96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5621" w14:textId="77777777" w:rsidR="00DC67D3" w:rsidRDefault="00DC67D3" w:rsidP="00845EE1">
      <w:pPr>
        <w:spacing w:after="0" w:line="240" w:lineRule="auto"/>
      </w:pPr>
      <w:r>
        <w:separator/>
      </w:r>
    </w:p>
  </w:endnote>
  <w:endnote w:type="continuationSeparator" w:id="0">
    <w:p w14:paraId="27EA4046" w14:textId="77777777" w:rsidR="00DC67D3" w:rsidRDefault="00DC67D3"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CDA3" w14:textId="15155517" w:rsidR="00B02E4B" w:rsidRPr="00586EC0" w:rsidRDefault="00B02E4B">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0F1D" w14:textId="17E4D75B" w:rsidR="008E4E69" w:rsidRPr="00D528DB" w:rsidRDefault="008E4E69" w:rsidP="00D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4C82" w14:textId="77777777" w:rsidR="00DC67D3" w:rsidRDefault="00DC67D3" w:rsidP="00845EE1">
      <w:pPr>
        <w:spacing w:after="0" w:line="240" w:lineRule="auto"/>
      </w:pPr>
      <w:r>
        <w:separator/>
      </w:r>
    </w:p>
  </w:footnote>
  <w:footnote w:type="continuationSeparator" w:id="0">
    <w:p w14:paraId="53EDD839" w14:textId="77777777" w:rsidR="00DC67D3" w:rsidRDefault="00DC67D3" w:rsidP="00845EE1">
      <w:pPr>
        <w:spacing w:after="0" w:line="240" w:lineRule="auto"/>
      </w:pPr>
      <w:r>
        <w:continuationSeparator/>
      </w:r>
    </w:p>
  </w:footnote>
  <w:footnote w:id="1">
    <w:p w14:paraId="6E6AB327" w14:textId="77777777" w:rsidR="007A5A7B" w:rsidRPr="00AC43E4" w:rsidRDefault="007A5A7B" w:rsidP="007A5A7B">
      <w:pPr>
        <w:pStyle w:val="FootnoteText"/>
        <w:rPr>
          <w:rFonts w:ascii="Arial" w:hAnsi="Arial" w:cs="Arial"/>
          <w:sz w:val="16"/>
          <w:szCs w:val="16"/>
        </w:rPr>
      </w:pPr>
    </w:p>
  </w:footnote>
  <w:footnote w:id="2">
    <w:p w14:paraId="0E67D3E9" w14:textId="77777777" w:rsidR="007A5A7B" w:rsidRDefault="007A5A7B" w:rsidP="007A5A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73B" w14:textId="77777777" w:rsidR="00403C1A" w:rsidRDefault="00403C1A">
    <w:pPr>
      <w:pStyle w:val="Header"/>
      <w:jc w:val="right"/>
    </w:pPr>
  </w:p>
  <w:p w14:paraId="04EEC101" w14:textId="77777777" w:rsidR="00403C1A" w:rsidRDefault="00403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4BAF"/>
    <w:multiLevelType w:val="hybridMultilevel"/>
    <w:tmpl w:val="9F8C4CFC"/>
    <w:lvl w:ilvl="0" w:tplc="E4961416">
      <w:start w:val="1"/>
      <w:numFmt w:val="lowerRoman"/>
      <w:lvlText w:val="(%1)"/>
      <w:lvlJc w:val="left"/>
      <w:pPr>
        <w:ind w:left="381" w:hanging="279"/>
      </w:pPr>
      <w:rPr>
        <w:rFonts w:ascii="Arial" w:eastAsia="Arial" w:hAnsi="Arial" w:cs="Arial" w:hint="default"/>
        <w:spacing w:val="-3"/>
        <w:w w:val="100"/>
        <w:sz w:val="24"/>
        <w:szCs w:val="24"/>
        <w:lang w:val="en-US" w:eastAsia="en-US" w:bidi="ar-SA"/>
      </w:rPr>
    </w:lvl>
    <w:lvl w:ilvl="1" w:tplc="DD5A5A74">
      <w:numFmt w:val="bullet"/>
      <w:lvlText w:val="•"/>
      <w:lvlJc w:val="left"/>
      <w:pPr>
        <w:ind w:left="1265" w:hanging="279"/>
      </w:pPr>
      <w:rPr>
        <w:rFonts w:hint="default"/>
        <w:lang w:val="en-US" w:eastAsia="en-US" w:bidi="ar-SA"/>
      </w:rPr>
    </w:lvl>
    <w:lvl w:ilvl="2" w:tplc="A5F2B8F8">
      <w:numFmt w:val="bullet"/>
      <w:lvlText w:val="•"/>
      <w:lvlJc w:val="left"/>
      <w:pPr>
        <w:ind w:left="2150" w:hanging="279"/>
      </w:pPr>
      <w:rPr>
        <w:rFonts w:hint="default"/>
        <w:lang w:val="en-US" w:eastAsia="en-US" w:bidi="ar-SA"/>
      </w:rPr>
    </w:lvl>
    <w:lvl w:ilvl="3" w:tplc="B4F226EA">
      <w:numFmt w:val="bullet"/>
      <w:lvlText w:val="•"/>
      <w:lvlJc w:val="left"/>
      <w:pPr>
        <w:ind w:left="3036" w:hanging="279"/>
      </w:pPr>
      <w:rPr>
        <w:rFonts w:hint="default"/>
        <w:lang w:val="en-US" w:eastAsia="en-US" w:bidi="ar-SA"/>
      </w:rPr>
    </w:lvl>
    <w:lvl w:ilvl="4" w:tplc="3DC03CBC">
      <w:numFmt w:val="bullet"/>
      <w:lvlText w:val="•"/>
      <w:lvlJc w:val="left"/>
      <w:pPr>
        <w:ind w:left="3921" w:hanging="279"/>
      </w:pPr>
      <w:rPr>
        <w:rFonts w:hint="default"/>
        <w:lang w:val="en-US" w:eastAsia="en-US" w:bidi="ar-SA"/>
      </w:rPr>
    </w:lvl>
    <w:lvl w:ilvl="5" w:tplc="50C2ACBE">
      <w:numFmt w:val="bullet"/>
      <w:lvlText w:val="•"/>
      <w:lvlJc w:val="left"/>
      <w:pPr>
        <w:ind w:left="4807" w:hanging="279"/>
      </w:pPr>
      <w:rPr>
        <w:rFonts w:hint="default"/>
        <w:lang w:val="en-US" w:eastAsia="en-US" w:bidi="ar-SA"/>
      </w:rPr>
    </w:lvl>
    <w:lvl w:ilvl="6" w:tplc="A16C3CCA">
      <w:numFmt w:val="bullet"/>
      <w:lvlText w:val="•"/>
      <w:lvlJc w:val="left"/>
      <w:pPr>
        <w:ind w:left="5692" w:hanging="279"/>
      </w:pPr>
      <w:rPr>
        <w:rFonts w:hint="default"/>
        <w:lang w:val="en-US" w:eastAsia="en-US" w:bidi="ar-SA"/>
      </w:rPr>
    </w:lvl>
    <w:lvl w:ilvl="7" w:tplc="98906938">
      <w:numFmt w:val="bullet"/>
      <w:lvlText w:val="•"/>
      <w:lvlJc w:val="left"/>
      <w:pPr>
        <w:ind w:left="6578" w:hanging="279"/>
      </w:pPr>
      <w:rPr>
        <w:rFonts w:hint="default"/>
        <w:lang w:val="en-US" w:eastAsia="en-US" w:bidi="ar-SA"/>
      </w:rPr>
    </w:lvl>
    <w:lvl w:ilvl="8" w:tplc="19428316">
      <w:numFmt w:val="bullet"/>
      <w:lvlText w:val="•"/>
      <w:lvlJc w:val="left"/>
      <w:pPr>
        <w:ind w:left="7463" w:hanging="279"/>
      </w:pPr>
      <w:rPr>
        <w:rFonts w:hint="default"/>
        <w:lang w:val="en-US" w:eastAsia="en-US" w:bidi="ar-SA"/>
      </w:rPr>
    </w:lvl>
  </w:abstractNum>
  <w:abstractNum w:abstractNumId="3" w15:restartNumberingAfterBreak="0">
    <w:nsid w:val="01D3306F"/>
    <w:multiLevelType w:val="hybridMultilevel"/>
    <w:tmpl w:val="3FB6AE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D91BC8"/>
    <w:multiLevelType w:val="hybridMultilevel"/>
    <w:tmpl w:val="06E272E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6A1EEE"/>
    <w:multiLevelType w:val="hybridMultilevel"/>
    <w:tmpl w:val="EB5CD93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642CC"/>
    <w:multiLevelType w:val="hybridMultilevel"/>
    <w:tmpl w:val="05AC0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B5FB6"/>
    <w:multiLevelType w:val="hybridMultilevel"/>
    <w:tmpl w:val="46521C18"/>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0"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FAB4B28"/>
    <w:multiLevelType w:val="hybridMultilevel"/>
    <w:tmpl w:val="2138E0D8"/>
    <w:lvl w:ilvl="0" w:tplc="5EE2868E">
      <w:start w:val="1"/>
      <w:numFmt w:val="lowerLetter"/>
      <w:lvlText w:val="(%1)"/>
      <w:lvlJc w:val="left"/>
      <w:pPr>
        <w:ind w:left="107" w:hanging="361"/>
      </w:pPr>
      <w:rPr>
        <w:rFonts w:ascii="Arial" w:eastAsia="Arial" w:hAnsi="Arial" w:cs="Arial" w:hint="default"/>
        <w:spacing w:val="-3"/>
        <w:w w:val="100"/>
        <w:sz w:val="24"/>
        <w:szCs w:val="24"/>
        <w:lang w:val="en-US" w:eastAsia="en-US" w:bidi="ar-SA"/>
      </w:rPr>
    </w:lvl>
    <w:lvl w:ilvl="1" w:tplc="5F9696CA">
      <w:numFmt w:val="bullet"/>
      <w:lvlText w:val="•"/>
      <w:lvlJc w:val="left"/>
      <w:pPr>
        <w:ind w:left="719" w:hanging="361"/>
      </w:pPr>
      <w:rPr>
        <w:rFonts w:hint="default"/>
        <w:lang w:val="en-US" w:eastAsia="en-US" w:bidi="ar-SA"/>
      </w:rPr>
    </w:lvl>
    <w:lvl w:ilvl="2" w:tplc="5708676C">
      <w:numFmt w:val="bullet"/>
      <w:lvlText w:val="•"/>
      <w:lvlJc w:val="left"/>
      <w:pPr>
        <w:ind w:left="1338" w:hanging="361"/>
      </w:pPr>
      <w:rPr>
        <w:rFonts w:hint="default"/>
        <w:lang w:val="en-US" w:eastAsia="en-US" w:bidi="ar-SA"/>
      </w:rPr>
    </w:lvl>
    <w:lvl w:ilvl="3" w:tplc="04C68758">
      <w:numFmt w:val="bullet"/>
      <w:lvlText w:val="•"/>
      <w:lvlJc w:val="left"/>
      <w:pPr>
        <w:ind w:left="1957" w:hanging="361"/>
      </w:pPr>
      <w:rPr>
        <w:rFonts w:hint="default"/>
        <w:lang w:val="en-US" w:eastAsia="en-US" w:bidi="ar-SA"/>
      </w:rPr>
    </w:lvl>
    <w:lvl w:ilvl="4" w:tplc="AA72611C">
      <w:numFmt w:val="bullet"/>
      <w:lvlText w:val="•"/>
      <w:lvlJc w:val="left"/>
      <w:pPr>
        <w:ind w:left="2576" w:hanging="361"/>
      </w:pPr>
      <w:rPr>
        <w:rFonts w:hint="default"/>
        <w:lang w:val="en-US" w:eastAsia="en-US" w:bidi="ar-SA"/>
      </w:rPr>
    </w:lvl>
    <w:lvl w:ilvl="5" w:tplc="F1086028">
      <w:numFmt w:val="bullet"/>
      <w:lvlText w:val="•"/>
      <w:lvlJc w:val="left"/>
      <w:pPr>
        <w:ind w:left="3195" w:hanging="361"/>
      </w:pPr>
      <w:rPr>
        <w:rFonts w:hint="default"/>
        <w:lang w:val="en-US" w:eastAsia="en-US" w:bidi="ar-SA"/>
      </w:rPr>
    </w:lvl>
    <w:lvl w:ilvl="6" w:tplc="613830F0">
      <w:numFmt w:val="bullet"/>
      <w:lvlText w:val="•"/>
      <w:lvlJc w:val="left"/>
      <w:pPr>
        <w:ind w:left="3814" w:hanging="361"/>
      </w:pPr>
      <w:rPr>
        <w:rFonts w:hint="default"/>
        <w:lang w:val="en-US" w:eastAsia="en-US" w:bidi="ar-SA"/>
      </w:rPr>
    </w:lvl>
    <w:lvl w:ilvl="7" w:tplc="F6DAAE46">
      <w:numFmt w:val="bullet"/>
      <w:lvlText w:val="•"/>
      <w:lvlJc w:val="left"/>
      <w:pPr>
        <w:ind w:left="4433" w:hanging="361"/>
      </w:pPr>
      <w:rPr>
        <w:rFonts w:hint="default"/>
        <w:lang w:val="en-US" w:eastAsia="en-US" w:bidi="ar-SA"/>
      </w:rPr>
    </w:lvl>
    <w:lvl w:ilvl="8" w:tplc="60E6DD5E">
      <w:numFmt w:val="bullet"/>
      <w:lvlText w:val="•"/>
      <w:lvlJc w:val="left"/>
      <w:pPr>
        <w:ind w:left="5052" w:hanging="361"/>
      </w:pPr>
      <w:rPr>
        <w:rFonts w:hint="default"/>
        <w:lang w:val="en-US" w:eastAsia="en-US" w:bidi="ar-SA"/>
      </w:rPr>
    </w:lvl>
  </w:abstractNum>
  <w:abstractNum w:abstractNumId="12"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0B6F1E"/>
    <w:multiLevelType w:val="multilevel"/>
    <w:tmpl w:val="2B2A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3E0420"/>
    <w:multiLevelType w:val="hybridMultilevel"/>
    <w:tmpl w:val="EC866962"/>
    <w:lvl w:ilvl="0" w:tplc="50F63FEE">
      <w:start w:val="1"/>
      <w:numFmt w:val="lowerLetter"/>
      <w:lvlText w:val="(%1)"/>
      <w:lvlJc w:val="left"/>
      <w:pPr>
        <w:ind w:left="467" w:hanging="361"/>
      </w:pPr>
      <w:rPr>
        <w:rFonts w:ascii="Arial" w:eastAsia="Arial" w:hAnsi="Arial" w:cs="Arial" w:hint="default"/>
        <w:spacing w:val="-2"/>
        <w:w w:val="100"/>
        <w:sz w:val="24"/>
        <w:szCs w:val="24"/>
        <w:lang w:val="en-US" w:eastAsia="en-US" w:bidi="ar-SA"/>
      </w:rPr>
    </w:lvl>
    <w:lvl w:ilvl="1" w:tplc="17B26784">
      <w:numFmt w:val="bullet"/>
      <w:lvlText w:val="•"/>
      <w:lvlJc w:val="left"/>
      <w:pPr>
        <w:ind w:left="1043" w:hanging="361"/>
      </w:pPr>
      <w:rPr>
        <w:rFonts w:hint="default"/>
        <w:lang w:val="en-US" w:eastAsia="en-US" w:bidi="ar-SA"/>
      </w:rPr>
    </w:lvl>
    <w:lvl w:ilvl="2" w:tplc="C394996A">
      <w:numFmt w:val="bullet"/>
      <w:lvlText w:val="•"/>
      <w:lvlJc w:val="left"/>
      <w:pPr>
        <w:ind w:left="1626" w:hanging="361"/>
      </w:pPr>
      <w:rPr>
        <w:rFonts w:hint="default"/>
        <w:lang w:val="en-US" w:eastAsia="en-US" w:bidi="ar-SA"/>
      </w:rPr>
    </w:lvl>
    <w:lvl w:ilvl="3" w:tplc="F0FA3B0E">
      <w:numFmt w:val="bullet"/>
      <w:lvlText w:val="•"/>
      <w:lvlJc w:val="left"/>
      <w:pPr>
        <w:ind w:left="2209" w:hanging="361"/>
      </w:pPr>
      <w:rPr>
        <w:rFonts w:hint="default"/>
        <w:lang w:val="en-US" w:eastAsia="en-US" w:bidi="ar-SA"/>
      </w:rPr>
    </w:lvl>
    <w:lvl w:ilvl="4" w:tplc="E398CAE8">
      <w:numFmt w:val="bullet"/>
      <w:lvlText w:val="•"/>
      <w:lvlJc w:val="left"/>
      <w:pPr>
        <w:ind w:left="2792" w:hanging="361"/>
      </w:pPr>
      <w:rPr>
        <w:rFonts w:hint="default"/>
        <w:lang w:val="en-US" w:eastAsia="en-US" w:bidi="ar-SA"/>
      </w:rPr>
    </w:lvl>
    <w:lvl w:ilvl="5" w:tplc="D714B1F6">
      <w:numFmt w:val="bullet"/>
      <w:lvlText w:val="•"/>
      <w:lvlJc w:val="left"/>
      <w:pPr>
        <w:ind w:left="3375" w:hanging="361"/>
      </w:pPr>
      <w:rPr>
        <w:rFonts w:hint="default"/>
        <w:lang w:val="en-US" w:eastAsia="en-US" w:bidi="ar-SA"/>
      </w:rPr>
    </w:lvl>
    <w:lvl w:ilvl="6" w:tplc="B986FAA4">
      <w:numFmt w:val="bullet"/>
      <w:lvlText w:val="•"/>
      <w:lvlJc w:val="left"/>
      <w:pPr>
        <w:ind w:left="3958" w:hanging="361"/>
      </w:pPr>
      <w:rPr>
        <w:rFonts w:hint="default"/>
        <w:lang w:val="en-US" w:eastAsia="en-US" w:bidi="ar-SA"/>
      </w:rPr>
    </w:lvl>
    <w:lvl w:ilvl="7" w:tplc="F9EA11B2">
      <w:numFmt w:val="bullet"/>
      <w:lvlText w:val="•"/>
      <w:lvlJc w:val="left"/>
      <w:pPr>
        <w:ind w:left="4541" w:hanging="361"/>
      </w:pPr>
      <w:rPr>
        <w:rFonts w:hint="default"/>
        <w:lang w:val="en-US" w:eastAsia="en-US" w:bidi="ar-SA"/>
      </w:rPr>
    </w:lvl>
    <w:lvl w:ilvl="8" w:tplc="34C4B300">
      <w:numFmt w:val="bullet"/>
      <w:lvlText w:val="•"/>
      <w:lvlJc w:val="left"/>
      <w:pPr>
        <w:ind w:left="5124" w:hanging="361"/>
      </w:pPr>
      <w:rPr>
        <w:rFonts w:hint="default"/>
        <w:lang w:val="en-US" w:eastAsia="en-US" w:bidi="ar-SA"/>
      </w:rPr>
    </w:lvl>
  </w:abstractNum>
  <w:abstractNum w:abstractNumId="16"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1A530A41"/>
    <w:multiLevelType w:val="hybridMultilevel"/>
    <w:tmpl w:val="86F61580"/>
    <w:lvl w:ilvl="0" w:tplc="08090019">
      <w:start w:val="3"/>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B9D03BA"/>
    <w:multiLevelType w:val="hybridMultilevel"/>
    <w:tmpl w:val="8E1A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19489C"/>
    <w:multiLevelType w:val="hybridMultilevel"/>
    <w:tmpl w:val="BAE20BDA"/>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4207FE"/>
    <w:multiLevelType w:val="hybridMultilevel"/>
    <w:tmpl w:val="80D84886"/>
    <w:lvl w:ilvl="0" w:tplc="B59CCA1E">
      <w:numFmt w:val="bullet"/>
      <w:lvlText w:val="*"/>
      <w:lvlJc w:val="left"/>
      <w:pPr>
        <w:ind w:left="220" w:hanging="176"/>
      </w:pPr>
      <w:rPr>
        <w:rFonts w:ascii="Arial" w:eastAsia="Arial" w:hAnsi="Arial" w:cs="Arial" w:hint="default"/>
        <w:w w:val="100"/>
        <w:sz w:val="24"/>
        <w:szCs w:val="24"/>
        <w:lang w:val="en-US" w:eastAsia="en-US" w:bidi="ar-SA"/>
      </w:rPr>
    </w:lvl>
    <w:lvl w:ilvl="1" w:tplc="9D60E8BE">
      <w:numFmt w:val="bullet"/>
      <w:lvlText w:val="•"/>
      <w:lvlJc w:val="left"/>
      <w:pPr>
        <w:ind w:left="1144" w:hanging="176"/>
      </w:pPr>
      <w:rPr>
        <w:rFonts w:hint="default"/>
        <w:lang w:val="en-US" w:eastAsia="en-US" w:bidi="ar-SA"/>
      </w:rPr>
    </w:lvl>
    <w:lvl w:ilvl="2" w:tplc="6C3A5608">
      <w:numFmt w:val="bullet"/>
      <w:lvlText w:val="•"/>
      <w:lvlJc w:val="left"/>
      <w:pPr>
        <w:ind w:left="2069" w:hanging="176"/>
      </w:pPr>
      <w:rPr>
        <w:rFonts w:hint="default"/>
        <w:lang w:val="en-US" w:eastAsia="en-US" w:bidi="ar-SA"/>
      </w:rPr>
    </w:lvl>
    <w:lvl w:ilvl="3" w:tplc="EC0AD7CA">
      <w:numFmt w:val="bullet"/>
      <w:lvlText w:val="•"/>
      <w:lvlJc w:val="left"/>
      <w:pPr>
        <w:ind w:left="2993" w:hanging="176"/>
      </w:pPr>
      <w:rPr>
        <w:rFonts w:hint="default"/>
        <w:lang w:val="en-US" w:eastAsia="en-US" w:bidi="ar-SA"/>
      </w:rPr>
    </w:lvl>
    <w:lvl w:ilvl="4" w:tplc="0D3294D6">
      <w:numFmt w:val="bullet"/>
      <w:lvlText w:val="•"/>
      <w:lvlJc w:val="left"/>
      <w:pPr>
        <w:ind w:left="3918" w:hanging="176"/>
      </w:pPr>
      <w:rPr>
        <w:rFonts w:hint="default"/>
        <w:lang w:val="en-US" w:eastAsia="en-US" w:bidi="ar-SA"/>
      </w:rPr>
    </w:lvl>
    <w:lvl w:ilvl="5" w:tplc="5692A30A">
      <w:numFmt w:val="bullet"/>
      <w:lvlText w:val="•"/>
      <w:lvlJc w:val="left"/>
      <w:pPr>
        <w:ind w:left="4843" w:hanging="176"/>
      </w:pPr>
      <w:rPr>
        <w:rFonts w:hint="default"/>
        <w:lang w:val="en-US" w:eastAsia="en-US" w:bidi="ar-SA"/>
      </w:rPr>
    </w:lvl>
    <w:lvl w:ilvl="6" w:tplc="66BA6E06">
      <w:numFmt w:val="bullet"/>
      <w:lvlText w:val="•"/>
      <w:lvlJc w:val="left"/>
      <w:pPr>
        <w:ind w:left="5767" w:hanging="176"/>
      </w:pPr>
      <w:rPr>
        <w:rFonts w:hint="default"/>
        <w:lang w:val="en-US" w:eastAsia="en-US" w:bidi="ar-SA"/>
      </w:rPr>
    </w:lvl>
    <w:lvl w:ilvl="7" w:tplc="6A606E1C">
      <w:numFmt w:val="bullet"/>
      <w:lvlText w:val="•"/>
      <w:lvlJc w:val="left"/>
      <w:pPr>
        <w:ind w:left="6692" w:hanging="176"/>
      </w:pPr>
      <w:rPr>
        <w:rFonts w:hint="default"/>
        <w:lang w:val="en-US" w:eastAsia="en-US" w:bidi="ar-SA"/>
      </w:rPr>
    </w:lvl>
    <w:lvl w:ilvl="8" w:tplc="9B3856D0">
      <w:numFmt w:val="bullet"/>
      <w:lvlText w:val="•"/>
      <w:lvlJc w:val="left"/>
      <w:pPr>
        <w:ind w:left="7617" w:hanging="176"/>
      </w:pPr>
      <w:rPr>
        <w:rFonts w:hint="default"/>
        <w:lang w:val="en-US" w:eastAsia="en-US" w:bidi="ar-SA"/>
      </w:rPr>
    </w:lvl>
  </w:abstractNum>
  <w:abstractNum w:abstractNumId="2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D71B63"/>
    <w:multiLevelType w:val="hybridMultilevel"/>
    <w:tmpl w:val="9FC8539E"/>
    <w:lvl w:ilvl="0" w:tplc="37E0EABA">
      <w:start w:val="1"/>
      <w:numFmt w:val="lowerLetter"/>
      <w:lvlText w:val="%1)"/>
      <w:lvlJc w:val="left"/>
      <w:pPr>
        <w:ind w:left="384" w:hanging="281"/>
      </w:pPr>
      <w:rPr>
        <w:rFonts w:ascii="Arial" w:eastAsia="Arial" w:hAnsi="Arial" w:cs="Arial" w:hint="default"/>
        <w:spacing w:val="-4"/>
        <w:w w:val="100"/>
        <w:sz w:val="24"/>
        <w:szCs w:val="24"/>
        <w:lang w:val="en-US" w:eastAsia="en-US" w:bidi="ar-SA"/>
      </w:rPr>
    </w:lvl>
    <w:lvl w:ilvl="1" w:tplc="8ADCAB98">
      <w:numFmt w:val="bullet"/>
      <w:lvlText w:val="•"/>
      <w:lvlJc w:val="left"/>
      <w:pPr>
        <w:ind w:left="1265" w:hanging="281"/>
      </w:pPr>
      <w:rPr>
        <w:rFonts w:hint="default"/>
        <w:lang w:val="en-US" w:eastAsia="en-US" w:bidi="ar-SA"/>
      </w:rPr>
    </w:lvl>
    <w:lvl w:ilvl="2" w:tplc="97541734">
      <w:numFmt w:val="bullet"/>
      <w:lvlText w:val="•"/>
      <w:lvlJc w:val="left"/>
      <w:pPr>
        <w:ind w:left="2150" w:hanging="281"/>
      </w:pPr>
      <w:rPr>
        <w:rFonts w:hint="default"/>
        <w:lang w:val="en-US" w:eastAsia="en-US" w:bidi="ar-SA"/>
      </w:rPr>
    </w:lvl>
    <w:lvl w:ilvl="3" w:tplc="A3709E76">
      <w:numFmt w:val="bullet"/>
      <w:lvlText w:val="•"/>
      <w:lvlJc w:val="left"/>
      <w:pPr>
        <w:ind w:left="3036" w:hanging="281"/>
      </w:pPr>
      <w:rPr>
        <w:rFonts w:hint="default"/>
        <w:lang w:val="en-US" w:eastAsia="en-US" w:bidi="ar-SA"/>
      </w:rPr>
    </w:lvl>
    <w:lvl w:ilvl="4" w:tplc="B6D45694">
      <w:numFmt w:val="bullet"/>
      <w:lvlText w:val="•"/>
      <w:lvlJc w:val="left"/>
      <w:pPr>
        <w:ind w:left="3921" w:hanging="281"/>
      </w:pPr>
      <w:rPr>
        <w:rFonts w:hint="default"/>
        <w:lang w:val="en-US" w:eastAsia="en-US" w:bidi="ar-SA"/>
      </w:rPr>
    </w:lvl>
    <w:lvl w:ilvl="5" w:tplc="02D4CA52">
      <w:numFmt w:val="bullet"/>
      <w:lvlText w:val="•"/>
      <w:lvlJc w:val="left"/>
      <w:pPr>
        <w:ind w:left="4807" w:hanging="281"/>
      </w:pPr>
      <w:rPr>
        <w:rFonts w:hint="default"/>
        <w:lang w:val="en-US" w:eastAsia="en-US" w:bidi="ar-SA"/>
      </w:rPr>
    </w:lvl>
    <w:lvl w:ilvl="6" w:tplc="62FE4880">
      <w:numFmt w:val="bullet"/>
      <w:lvlText w:val="•"/>
      <w:lvlJc w:val="left"/>
      <w:pPr>
        <w:ind w:left="5692" w:hanging="281"/>
      </w:pPr>
      <w:rPr>
        <w:rFonts w:hint="default"/>
        <w:lang w:val="en-US" w:eastAsia="en-US" w:bidi="ar-SA"/>
      </w:rPr>
    </w:lvl>
    <w:lvl w:ilvl="7" w:tplc="CF28E820">
      <w:numFmt w:val="bullet"/>
      <w:lvlText w:val="•"/>
      <w:lvlJc w:val="left"/>
      <w:pPr>
        <w:ind w:left="6578" w:hanging="281"/>
      </w:pPr>
      <w:rPr>
        <w:rFonts w:hint="default"/>
        <w:lang w:val="en-US" w:eastAsia="en-US" w:bidi="ar-SA"/>
      </w:rPr>
    </w:lvl>
    <w:lvl w:ilvl="8" w:tplc="CD88898C">
      <w:numFmt w:val="bullet"/>
      <w:lvlText w:val="•"/>
      <w:lvlJc w:val="left"/>
      <w:pPr>
        <w:ind w:left="7463" w:hanging="281"/>
      </w:pPr>
      <w:rPr>
        <w:rFonts w:hint="default"/>
        <w:lang w:val="en-US" w:eastAsia="en-US" w:bidi="ar-SA"/>
      </w:rPr>
    </w:lvl>
  </w:abstractNum>
  <w:abstractNum w:abstractNumId="31"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544CC"/>
    <w:multiLevelType w:val="multilevel"/>
    <w:tmpl w:val="2B4ED0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3A75790"/>
    <w:multiLevelType w:val="hybridMultilevel"/>
    <w:tmpl w:val="E9E6A57A"/>
    <w:lvl w:ilvl="0" w:tplc="A81266D6">
      <w:numFmt w:val="bullet"/>
      <w:lvlText w:val=""/>
      <w:lvlJc w:val="left"/>
      <w:pPr>
        <w:ind w:left="94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1" w15:restartNumberingAfterBreak="0">
    <w:nsid w:val="34E20C33"/>
    <w:multiLevelType w:val="hybridMultilevel"/>
    <w:tmpl w:val="5FB04D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2" w15:restartNumberingAfterBreak="0">
    <w:nsid w:val="35FC3486"/>
    <w:multiLevelType w:val="hybridMultilevel"/>
    <w:tmpl w:val="B3AC542E"/>
    <w:lvl w:ilvl="0" w:tplc="36ACF64E">
      <w:start w:val="6"/>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43"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4546A0"/>
    <w:multiLevelType w:val="hybridMultilevel"/>
    <w:tmpl w:val="4364DBFA"/>
    <w:lvl w:ilvl="0" w:tplc="8CD08E56">
      <w:start w:val="1"/>
      <w:numFmt w:val="decimal"/>
      <w:lvlText w:val="%1."/>
      <w:lvlJc w:val="left"/>
      <w:pPr>
        <w:ind w:left="220" w:hanging="300"/>
      </w:pPr>
      <w:rPr>
        <w:rFonts w:ascii="Arial" w:eastAsia="Arial" w:hAnsi="Arial" w:cs="Arial" w:hint="default"/>
        <w:w w:val="100"/>
        <w:sz w:val="24"/>
        <w:szCs w:val="24"/>
        <w:lang w:val="en-US" w:eastAsia="en-US" w:bidi="ar-SA"/>
      </w:rPr>
    </w:lvl>
    <w:lvl w:ilvl="1" w:tplc="032E72F6">
      <w:numFmt w:val="bullet"/>
      <w:lvlText w:val=""/>
      <w:lvlJc w:val="left"/>
      <w:pPr>
        <w:ind w:left="940" w:hanging="360"/>
      </w:pPr>
      <w:rPr>
        <w:rFonts w:ascii="Symbol" w:eastAsia="Symbol" w:hAnsi="Symbol" w:cs="Symbol" w:hint="default"/>
        <w:w w:val="99"/>
        <w:sz w:val="20"/>
        <w:szCs w:val="20"/>
        <w:lang w:val="en-US" w:eastAsia="en-US" w:bidi="ar-SA"/>
      </w:rPr>
    </w:lvl>
    <w:lvl w:ilvl="2" w:tplc="BFF006A2">
      <w:numFmt w:val="bullet"/>
      <w:lvlText w:val="•"/>
      <w:lvlJc w:val="left"/>
      <w:pPr>
        <w:ind w:left="1887" w:hanging="360"/>
      </w:pPr>
      <w:rPr>
        <w:rFonts w:hint="default"/>
        <w:lang w:val="en-US" w:eastAsia="en-US" w:bidi="ar-SA"/>
      </w:rPr>
    </w:lvl>
    <w:lvl w:ilvl="3" w:tplc="C5F877AC">
      <w:numFmt w:val="bullet"/>
      <w:lvlText w:val="•"/>
      <w:lvlJc w:val="left"/>
      <w:pPr>
        <w:ind w:left="2834" w:hanging="360"/>
      </w:pPr>
      <w:rPr>
        <w:rFonts w:hint="default"/>
        <w:lang w:val="en-US" w:eastAsia="en-US" w:bidi="ar-SA"/>
      </w:rPr>
    </w:lvl>
    <w:lvl w:ilvl="4" w:tplc="9ED6E35C">
      <w:numFmt w:val="bullet"/>
      <w:lvlText w:val="•"/>
      <w:lvlJc w:val="left"/>
      <w:pPr>
        <w:ind w:left="3782" w:hanging="360"/>
      </w:pPr>
      <w:rPr>
        <w:rFonts w:hint="default"/>
        <w:lang w:val="en-US" w:eastAsia="en-US" w:bidi="ar-SA"/>
      </w:rPr>
    </w:lvl>
    <w:lvl w:ilvl="5" w:tplc="D8B4FAD2">
      <w:numFmt w:val="bullet"/>
      <w:lvlText w:val="•"/>
      <w:lvlJc w:val="left"/>
      <w:pPr>
        <w:ind w:left="4729" w:hanging="360"/>
      </w:pPr>
      <w:rPr>
        <w:rFonts w:hint="default"/>
        <w:lang w:val="en-US" w:eastAsia="en-US" w:bidi="ar-SA"/>
      </w:rPr>
    </w:lvl>
    <w:lvl w:ilvl="6" w:tplc="F5C6303E">
      <w:numFmt w:val="bullet"/>
      <w:lvlText w:val="•"/>
      <w:lvlJc w:val="left"/>
      <w:pPr>
        <w:ind w:left="5676" w:hanging="360"/>
      </w:pPr>
      <w:rPr>
        <w:rFonts w:hint="default"/>
        <w:lang w:val="en-US" w:eastAsia="en-US" w:bidi="ar-SA"/>
      </w:rPr>
    </w:lvl>
    <w:lvl w:ilvl="7" w:tplc="2DBCF324">
      <w:numFmt w:val="bullet"/>
      <w:lvlText w:val="•"/>
      <w:lvlJc w:val="left"/>
      <w:pPr>
        <w:ind w:left="6624" w:hanging="360"/>
      </w:pPr>
      <w:rPr>
        <w:rFonts w:hint="default"/>
        <w:lang w:val="en-US" w:eastAsia="en-US" w:bidi="ar-SA"/>
      </w:rPr>
    </w:lvl>
    <w:lvl w:ilvl="8" w:tplc="5EBA5EEC">
      <w:numFmt w:val="bullet"/>
      <w:lvlText w:val="•"/>
      <w:lvlJc w:val="left"/>
      <w:pPr>
        <w:ind w:left="7571" w:hanging="360"/>
      </w:pPr>
      <w:rPr>
        <w:rFonts w:hint="default"/>
        <w:lang w:val="en-US" w:eastAsia="en-US" w:bidi="ar-SA"/>
      </w:rPr>
    </w:lvl>
  </w:abstractNum>
  <w:abstractNum w:abstractNumId="4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376970F2"/>
    <w:multiLevelType w:val="hybridMultilevel"/>
    <w:tmpl w:val="987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3" w15:restartNumberingAfterBreak="0">
    <w:nsid w:val="3E0A579F"/>
    <w:multiLevelType w:val="hybridMultilevel"/>
    <w:tmpl w:val="567073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3F4D26A1"/>
    <w:multiLevelType w:val="hybridMultilevel"/>
    <w:tmpl w:val="477027E2"/>
    <w:lvl w:ilvl="0" w:tplc="659A29F4">
      <w:start w:val="1"/>
      <w:numFmt w:val="lowerLetter"/>
      <w:lvlText w:val="(%1)"/>
      <w:lvlJc w:val="left"/>
      <w:pPr>
        <w:ind w:left="107" w:hanging="360"/>
      </w:pPr>
      <w:rPr>
        <w:rFonts w:ascii="Arial" w:eastAsia="Arial" w:hAnsi="Arial" w:cs="Arial" w:hint="default"/>
        <w:spacing w:val="-4"/>
        <w:w w:val="100"/>
        <w:sz w:val="24"/>
        <w:szCs w:val="24"/>
        <w:lang w:val="en-US" w:eastAsia="en-US" w:bidi="ar-SA"/>
      </w:rPr>
    </w:lvl>
    <w:lvl w:ilvl="1" w:tplc="DECE0E6C">
      <w:numFmt w:val="bullet"/>
      <w:lvlText w:val="•"/>
      <w:lvlJc w:val="left"/>
      <w:pPr>
        <w:ind w:left="719" w:hanging="360"/>
      </w:pPr>
      <w:rPr>
        <w:rFonts w:hint="default"/>
        <w:lang w:val="en-US" w:eastAsia="en-US" w:bidi="ar-SA"/>
      </w:rPr>
    </w:lvl>
    <w:lvl w:ilvl="2" w:tplc="B5343AD8">
      <w:numFmt w:val="bullet"/>
      <w:lvlText w:val="•"/>
      <w:lvlJc w:val="left"/>
      <w:pPr>
        <w:ind w:left="1338" w:hanging="360"/>
      </w:pPr>
      <w:rPr>
        <w:rFonts w:hint="default"/>
        <w:lang w:val="en-US" w:eastAsia="en-US" w:bidi="ar-SA"/>
      </w:rPr>
    </w:lvl>
    <w:lvl w:ilvl="3" w:tplc="026412D8">
      <w:numFmt w:val="bullet"/>
      <w:lvlText w:val="•"/>
      <w:lvlJc w:val="left"/>
      <w:pPr>
        <w:ind w:left="1957" w:hanging="360"/>
      </w:pPr>
      <w:rPr>
        <w:rFonts w:hint="default"/>
        <w:lang w:val="en-US" w:eastAsia="en-US" w:bidi="ar-SA"/>
      </w:rPr>
    </w:lvl>
    <w:lvl w:ilvl="4" w:tplc="4E92B52E">
      <w:numFmt w:val="bullet"/>
      <w:lvlText w:val="•"/>
      <w:lvlJc w:val="left"/>
      <w:pPr>
        <w:ind w:left="2576" w:hanging="360"/>
      </w:pPr>
      <w:rPr>
        <w:rFonts w:hint="default"/>
        <w:lang w:val="en-US" w:eastAsia="en-US" w:bidi="ar-SA"/>
      </w:rPr>
    </w:lvl>
    <w:lvl w:ilvl="5" w:tplc="170815BC">
      <w:numFmt w:val="bullet"/>
      <w:lvlText w:val="•"/>
      <w:lvlJc w:val="left"/>
      <w:pPr>
        <w:ind w:left="3195" w:hanging="360"/>
      </w:pPr>
      <w:rPr>
        <w:rFonts w:hint="default"/>
        <w:lang w:val="en-US" w:eastAsia="en-US" w:bidi="ar-SA"/>
      </w:rPr>
    </w:lvl>
    <w:lvl w:ilvl="6" w:tplc="40321954">
      <w:numFmt w:val="bullet"/>
      <w:lvlText w:val="•"/>
      <w:lvlJc w:val="left"/>
      <w:pPr>
        <w:ind w:left="3814" w:hanging="360"/>
      </w:pPr>
      <w:rPr>
        <w:rFonts w:hint="default"/>
        <w:lang w:val="en-US" w:eastAsia="en-US" w:bidi="ar-SA"/>
      </w:rPr>
    </w:lvl>
    <w:lvl w:ilvl="7" w:tplc="34BEA600">
      <w:numFmt w:val="bullet"/>
      <w:lvlText w:val="•"/>
      <w:lvlJc w:val="left"/>
      <w:pPr>
        <w:ind w:left="4433" w:hanging="360"/>
      </w:pPr>
      <w:rPr>
        <w:rFonts w:hint="default"/>
        <w:lang w:val="en-US" w:eastAsia="en-US" w:bidi="ar-SA"/>
      </w:rPr>
    </w:lvl>
    <w:lvl w:ilvl="8" w:tplc="EB828F70">
      <w:numFmt w:val="bullet"/>
      <w:lvlText w:val="•"/>
      <w:lvlJc w:val="left"/>
      <w:pPr>
        <w:ind w:left="5052" w:hanging="360"/>
      </w:pPr>
      <w:rPr>
        <w:rFonts w:hint="default"/>
        <w:lang w:val="en-US" w:eastAsia="en-US" w:bidi="ar-SA"/>
      </w:rPr>
    </w:lvl>
  </w:abstractNum>
  <w:abstractNum w:abstractNumId="5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7B6184"/>
    <w:multiLevelType w:val="hybridMultilevel"/>
    <w:tmpl w:val="98FEC882"/>
    <w:lvl w:ilvl="0" w:tplc="DE4E0B2A">
      <w:start w:val="1"/>
      <w:numFmt w:val="lowerRoman"/>
      <w:lvlText w:val="(%1)"/>
      <w:lvlJc w:val="left"/>
      <w:pPr>
        <w:ind w:left="386" w:hanging="279"/>
      </w:pPr>
      <w:rPr>
        <w:rFonts w:ascii="Arial" w:eastAsia="Arial" w:hAnsi="Arial" w:cs="Arial" w:hint="default"/>
        <w:spacing w:val="-3"/>
        <w:w w:val="100"/>
        <w:sz w:val="24"/>
        <w:szCs w:val="24"/>
        <w:lang w:val="en-US" w:eastAsia="en-US" w:bidi="ar-SA"/>
      </w:rPr>
    </w:lvl>
    <w:lvl w:ilvl="1" w:tplc="914C75AA">
      <w:numFmt w:val="bullet"/>
      <w:lvlText w:val="•"/>
      <w:lvlJc w:val="left"/>
      <w:pPr>
        <w:ind w:left="971" w:hanging="279"/>
      </w:pPr>
      <w:rPr>
        <w:rFonts w:hint="default"/>
        <w:lang w:val="en-US" w:eastAsia="en-US" w:bidi="ar-SA"/>
      </w:rPr>
    </w:lvl>
    <w:lvl w:ilvl="2" w:tplc="71F8A9E6">
      <w:numFmt w:val="bullet"/>
      <w:lvlText w:val="•"/>
      <w:lvlJc w:val="left"/>
      <w:pPr>
        <w:ind w:left="1562" w:hanging="279"/>
      </w:pPr>
      <w:rPr>
        <w:rFonts w:hint="default"/>
        <w:lang w:val="en-US" w:eastAsia="en-US" w:bidi="ar-SA"/>
      </w:rPr>
    </w:lvl>
    <w:lvl w:ilvl="3" w:tplc="503453B6">
      <w:numFmt w:val="bullet"/>
      <w:lvlText w:val="•"/>
      <w:lvlJc w:val="left"/>
      <w:pPr>
        <w:ind w:left="2153" w:hanging="279"/>
      </w:pPr>
      <w:rPr>
        <w:rFonts w:hint="default"/>
        <w:lang w:val="en-US" w:eastAsia="en-US" w:bidi="ar-SA"/>
      </w:rPr>
    </w:lvl>
    <w:lvl w:ilvl="4" w:tplc="C756BE82">
      <w:numFmt w:val="bullet"/>
      <w:lvlText w:val="•"/>
      <w:lvlJc w:val="left"/>
      <w:pPr>
        <w:ind w:left="2744" w:hanging="279"/>
      </w:pPr>
      <w:rPr>
        <w:rFonts w:hint="default"/>
        <w:lang w:val="en-US" w:eastAsia="en-US" w:bidi="ar-SA"/>
      </w:rPr>
    </w:lvl>
    <w:lvl w:ilvl="5" w:tplc="F552FE08">
      <w:numFmt w:val="bullet"/>
      <w:lvlText w:val="•"/>
      <w:lvlJc w:val="left"/>
      <w:pPr>
        <w:ind w:left="3335" w:hanging="279"/>
      </w:pPr>
      <w:rPr>
        <w:rFonts w:hint="default"/>
        <w:lang w:val="en-US" w:eastAsia="en-US" w:bidi="ar-SA"/>
      </w:rPr>
    </w:lvl>
    <w:lvl w:ilvl="6" w:tplc="10D04846">
      <w:numFmt w:val="bullet"/>
      <w:lvlText w:val="•"/>
      <w:lvlJc w:val="left"/>
      <w:pPr>
        <w:ind w:left="3926" w:hanging="279"/>
      </w:pPr>
      <w:rPr>
        <w:rFonts w:hint="default"/>
        <w:lang w:val="en-US" w:eastAsia="en-US" w:bidi="ar-SA"/>
      </w:rPr>
    </w:lvl>
    <w:lvl w:ilvl="7" w:tplc="F7D8BE74">
      <w:numFmt w:val="bullet"/>
      <w:lvlText w:val="•"/>
      <w:lvlJc w:val="left"/>
      <w:pPr>
        <w:ind w:left="4517" w:hanging="279"/>
      </w:pPr>
      <w:rPr>
        <w:rFonts w:hint="default"/>
        <w:lang w:val="en-US" w:eastAsia="en-US" w:bidi="ar-SA"/>
      </w:rPr>
    </w:lvl>
    <w:lvl w:ilvl="8" w:tplc="FD16EBD0">
      <w:numFmt w:val="bullet"/>
      <w:lvlText w:val="•"/>
      <w:lvlJc w:val="left"/>
      <w:pPr>
        <w:ind w:left="5108" w:hanging="279"/>
      </w:pPr>
      <w:rPr>
        <w:rFonts w:hint="default"/>
        <w:lang w:val="en-US" w:eastAsia="en-US" w:bidi="ar-SA"/>
      </w:rPr>
    </w:lvl>
  </w:abstractNum>
  <w:abstractNum w:abstractNumId="59"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60"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1"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6171EDC"/>
    <w:multiLevelType w:val="multilevel"/>
    <w:tmpl w:val="4142D9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4F1A4FAA"/>
    <w:multiLevelType w:val="hybridMultilevel"/>
    <w:tmpl w:val="E536C64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21369"/>
    <w:multiLevelType w:val="hybridMultilevel"/>
    <w:tmpl w:val="33907B40"/>
    <w:lvl w:ilvl="0" w:tplc="08090003">
      <w:start w:val="1"/>
      <w:numFmt w:val="bullet"/>
      <w:lvlText w:val="o"/>
      <w:lvlJc w:val="left"/>
      <w:pPr>
        <w:ind w:left="940" w:hanging="360"/>
      </w:pPr>
      <w:rPr>
        <w:rFonts w:ascii="Courier New" w:hAnsi="Courier New" w:cs="Courier New" w:hint="default"/>
        <w:w w:val="99"/>
        <w:sz w:val="20"/>
        <w:szCs w:val="20"/>
        <w:lang w:val="en-US" w:eastAsia="en-US" w:bidi="ar-SA"/>
      </w:rPr>
    </w:lvl>
    <w:lvl w:ilvl="1" w:tplc="C0CCE800">
      <w:numFmt w:val="bullet"/>
      <w:lvlText w:val="o"/>
      <w:lvlJc w:val="left"/>
      <w:pPr>
        <w:ind w:left="1660" w:hanging="360"/>
      </w:pPr>
      <w:rPr>
        <w:rFonts w:ascii="Courier New" w:eastAsia="Courier New" w:hAnsi="Courier New" w:cs="Courier New" w:hint="default"/>
        <w:w w:val="99"/>
        <w:sz w:val="20"/>
        <w:szCs w:val="20"/>
        <w:lang w:val="en-US" w:eastAsia="en-US" w:bidi="ar-SA"/>
      </w:rPr>
    </w:lvl>
    <w:lvl w:ilvl="2" w:tplc="E44A81AE">
      <w:numFmt w:val="bullet"/>
      <w:lvlText w:val=""/>
      <w:lvlJc w:val="left"/>
      <w:pPr>
        <w:ind w:left="2380" w:hanging="360"/>
      </w:pPr>
      <w:rPr>
        <w:rFonts w:ascii="Wingdings" w:eastAsia="Wingdings" w:hAnsi="Wingdings" w:cs="Wingdings" w:hint="default"/>
        <w:w w:val="99"/>
        <w:sz w:val="20"/>
        <w:szCs w:val="20"/>
        <w:lang w:val="en-US" w:eastAsia="en-US" w:bidi="ar-SA"/>
      </w:rPr>
    </w:lvl>
    <w:lvl w:ilvl="3" w:tplc="6CD2547C">
      <w:numFmt w:val="bullet"/>
      <w:lvlText w:val=""/>
      <w:lvlJc w:val="left"/>
      <w:pPr>
        <w:ind w:left="3101" w:hanging="360"/>
      </w:pPr>
      <w:rPr>
        <w:rFonts w:ascii="Wingdings" w:eastAsia="Wingdings" w:hAnsi="Wingdings" w:cs="Wingdings" w:hint="default"/>
        <w:w w:val="99"/>
        <w:sz w:val="20"/>
        <w:szCs w:val="20"/>
        <w:lang w:val="en-US" w:eastAsia="en-US" w:bidi="ar-SA"/>
      </w:rPr>
    </w:lvl>
    <w:lvl w:ilvl="4" w:tplc="7E98F57E">
      <w:numFmt w:val="bullet"/>
      <w:lvlText w:val="•"/>
      <w:lvlJc w:val="left"/>
      <w:pPr>
        <w:ind w:left="4009" w:hanging="360"/>
      </w:pPr>
      <w:rPr>
        <w:rFonts w:hint="default"/>
        <w:lang w:val="en-US" w:eastAsia="en-US" w:bidi="ar-SA"/>
      </w:rPr>
    </w:lvl>
    <w:lvl w:ilvl="5" w:tplc="A03EF510">
      <w:numFmt w:val="bullet"/>
      <w:lvlText w:val="•"/>
      <w:lvlJc w:val="left"/>
      <w:pPr>
        <w:ind w:left="4918" w:hanging="360"/>
      </w:pPr>
      <w:rPr>
        <w:rFonts w:hint="default"/>
        <w:lang w:val="en-US" w:eastAsia="en-US" w:bidi="ar-SA"/>
      </w:rPr>
    </w:lvl>
    <w:lvl w:ilvl="6" w:tplc="07C42BF2">
      <w:numFmt w:val="bullet"/>
      <w:lvlText w:val="•"/>
      <w:lvlJc w:val="left"/>
      <w:pPr>
        <w:ind w:left="5828" w:hanging="360"/>
      </w:pPr>
      <w:rPr>
        <w:rFonts w:hint="default"/>
        <w:lang w:val="en-US" w:eastAsia="en-US" w:bidi="ar-SA"/>
      </w:rPr>
    </w:lvl>
    <w:lvl w:ilvl="7" w:tplc="68B0B176">
      <w:numFmt w:val="bullet"/>
      <w:lvlText w:val="•"/>
      <w:lvlJc w:val="left"/>
      <w:pPr>
        <w:ind w:left="6737" w:hanging="360"/>
      </w:pPr>
      <w:rPr>
        <w:rFonts w:hint="default"/>
        <w:lang w:val="en-US" w:eastAsia="en-US" w:bidi="ar-SA"/>
      </w:rPr>
    </w:lvl>
    <w:lvl w:ilvl="8" w:tplc="B16297DA">
      <w:numFmt w:val="bullet"/>
      <w:lvlText w:val="•"/>
      <w:lvlJc w:val="left"/>
      <w:pPr>
        <w:ind w:left="7647" w:hanging="360"/>
      </w:pPr>
      <w:rPr>
        <w:rFonts w:hint="default"/>
        <w:lang w:val="en-US" w:eastAsia="en-US" w:bidi="ar-SA"/>
      </w:rPr>
    </w:lvl>
  </w:abstractNum>
  <w:abstractNum w:abstractNumId="68" w15:restartNumberingAfterBreak="0">
    <w:nsid w:val="581C79FA"/>
    <w:multiLevelType w:val="multilevel"/>
    <w:tmpl w:val="8FC29B30"/>
    <w:lvl w:ilvl="0">
      <w:start w:val="9"/>
      <w:numFmt w:val="decimal"/>
      <w:lvlText w:val="%1."/>
      <w:lvlJc w:val="left"/>
      <w:pPr>
        <w:ind w:left="488" w:hanging="269"/>
      </w:pPr>
      <w:rPr>
        <w:rFonts w:ascii="Arial" w:eastAsia="Arial" w:hAnsi="Arial" w:cs="Arial" w:hint="default"/>
        <w:b/>
        <w:bCs/>
        <w:spacing w:val="-2"/>
        <w:w w:val="100"/>
        <w:sz w:val="24"/>
        <w:szCs w:val="24"/>
        <w:lang w:val="en-US" w:eastAsia="en-US" w:bidi="ar-SA"/>
      </w:rPr>
    </w:lvl>
    <w:lvl w:ilvl="1">
      <w:start w:val="1"/>
      <w:numFmt w:val="decimal"/>
      <w:lvlText w:val="%1.%2"/>
      <w:lvlJc w:val="left"/>
      <w:pPr>
        <w:ind w:left="622" w:hanging="403"/>
      </w:pPr>
      <w:rPr>
        <w:rFonts w:ascii="Arial" w:eastAsia="Arial" w:hAnsi="Arial" w:cs="Arial" w:hint="default"/>
        <w:b/>
        <w:bCs/>
        <w:w w:val="100"/>
        <w:sz w:val="24"/>
        <w:szCs w:val="24"/>
        <w:lang w:val="en-US" w:eastAsia="en-US" w:bidi="ar-SA"/>
      </w:rPr>
    </w:lvl>
    <w:lvl w:ilvl="2">
      <w:numFmt w:val="bullet"/>
      <w:lvlText w:val="•"/>
      <w:lvlJc w:val="left"/>
      <w:pPr>
        <w:ind w:left="620" w:hanging="403"/>
      </w:pPr>
      <w:rPr>
        <w:rFonts w:hint="default"/>
        <w:lang w:val="en-US" w:eastAsia="en-US" w:bidi="ar-SA"/>
      </w:rPr>
    </w:lvl>
    <w:lvl w:ilvl="3">
      <w:numFmt w:val="bullet"/>
      <w:lvlText w:val="•"/>
      <w:lvlJc w:val="left"/>
      <w:pPr>
        <w:ind w:left="1725" w:hanging="403"/>
      </w:pPr>
      <w:rPr>
        <w:rFonts w:hint="default"/>
        <w:lang w:val="en-US" w:eastAsia="en-US" w:bidi="ar-SA"/>
      </w:rPr>
    </w:lvl>
    <w:lvl w:ilvl="4">
      <w:numFmt w:val="bullet"/>
      <w:lvlText w:val="•"/>
      <w:lvlJc w:val="left"/>
      <w:pPr>
        <w:ind w:left="2831" w:hanging="403"/>
      </w:pPr>
      <w:rPr>
        <w:rFonts w:hint="default"/>
        <w:lang w:val="en-US" w:eastAsia="en-US" w:bidi="ar-SA"/>
      </w:rPr>
    </w:lvl>
    <w:lvl w:ilvl="5">
      <w:numFmt w:val="bullet"/>
      <w:lvlText w:val="•"/>
      <w:lvlJc w:val="left"/>
      <w:pPr>
        <w:ind w:left="3937" w:hanging="403"/>
      </w:pPr>
      <w:rPr>
        <w:rFonts w:hint="default"/>
        <w:lang w:val="en-US" w:eastAsia="en-US" w:bidi="ar-SA"/>
      </w:rPr>
    </w:lvl>
    <w:lvl w:ilvl="6">
      <w:numFmt w:val="bullet"/>
      <w:lvlText w:val="•"/>
      <w:lvlJc w:val="left"/>
      <w:pPr>
        <w:ind w:left="5043" w:hanging="403"/>
      </w:pPr>
      <w:rPr>
        <w:rFonts w:hint="default"/>
        <w:lang w:val="en-US" w:eastAsia="en-US" w:bidi="ar-SA"/>
      </w:rPr>
    </w:lvl>
    <w:lvl w:ilvl="7">
      <w:numFmt w:val="bullet"/>
      <w:lvlText w:val="•"/>
      <w:lvlJc w:val="left"/>
      <w:pPr>
        <w:ind w:left="6149" w:hanging="403"/>
      </w:pPr>
      <w:rPr>
        <w:rFonts w:hint="default"/>
        <w:lang w:val="en-US" w:eastAsia="en-US" w:bidi="ar-SA"/>
      </w:rPr>
    </w:lvl>
    <w:lvl w:ilvl="8">
      <w:numFmt w:val="bullet"/>
      <w:lvlText w:val="•"/>
      <w:lvlJc w:val="left"/>
      <w:pPr>
        <w:ind w:left="7254" w:hanging="403"/>
      </w:pPr>
      <w:rPr>
        <w:rFonts w:hint="default"/>
        <w:lang w:val="en-US" w:eastAsia="en-US" w:bidi="ar-SA"/>
      </w:rPr>
    </w:lvl>
  </w:abstractNum>
  <w:abstractNum w:abstractNumId="6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1"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E70338E"/>
    <w:multiLevelType w:val="hybridMultilevel"/>
    <w:tmpl w:val="2708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7" w15:restartNumberingAfterBreak="0">
    <w:nsid w:val="61181705"/>
    <w:multiLevelType w:val="hybridMultilevel"/>
    <w:tmpl w:val="E84A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6FC2991"/>
    <w:multiLevelType w:val="hybridMultilevel"/>
    <w:tmpl w:val="97D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84" w15:restartNumberingAfterBreak="0">
    <w:nsid w:val="6CC872B3"/>
    <w:multiLevelType w:val="hybridMultilevel"/>
    <w:tmpl w:val="F90280E8"/>
    <w:lvl w:ilvl="0" w:tplc="3F68C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841F20"/>
    <w:multiLevelType w:val="hybridMultilevel"/>
    <w:tmpl w:val="CD0CD6B4"/>
    <w:lvl w:ilvl="0" w:tplc="FC8E7DA4">
      <w:start w:val="1"/>
      <w:numFmt w:val="decimal"/>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7A76B7"/>
    <w:multiLevelType w:val="hybridMultilevel"/>
    <w:tmpl w:val="1A4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E439C8"/>
    <w:multiLevelType w:val="multilevel"/>
    <w:tmpl w:val="E9E6E41A"/>
    <w:lvl w:ilvl="0">
      <w:start w:val="4"/>
      <w:numFmt w:val="decimal"/>
      <w:lvlText w:val="%1"/>
      <w:lvlJc w:val="left"/>
      <w:pPr>
        <w:ind w:left="220" w:hanging="408"/>
      </w:pPr>
      <w:rPr>
        <w:rFonts w:hint="default"/>
        <w:lang w:val="en-US" w:eastAsia="en-US" w:bidi="ar-SA"/>
      </w:rPr>
    </w:lvl>
    <w:lvl w:ilvl="1">
      <w:start w:val="2"/>
      <w:numFmt w:val="decimal"/>
      <w:lvlText w:val="%1.%2"/>
      <w:lvlJc w:val="left"/>
      <w:pPr>
        <w:ind w:left="220" w:hanging="408"/>
      </w:pPr>
      <w:rPr>
        <w:rFonts w:ascii="Arial" w:eastAsia="Arial" w:hAnsi="Arial" w:cs="Arial" w:hint="default"/>
        <w:b/>
        <w:bCs/>
        <w:w w:val="100"/>
        <w:sz w:val="24"/>
        <w:szCs w:val="24"/>
        <w:lang w:val="en-US" w:eastAsia="en-US" w:bidi="ar-SA"/>
      </w:rPr>
    </w:lvl>
    <w:lvl w:ilvl="2">
      <w:numFmt w:val="bullet"/>
      <w:lvlText w:val="•"/>
      <w:lvlJc w:val="left"/>
      <w:pPr>
        <w:ind w:left="2069" w:hanging="408"/>
      </w:pPr>
      <w:rPr>
        <w:rFonts w:hint="default"/>
        <w:lang w:val="en-US" w:eastAsia="en-US" w:bidi="ar-SA"/>
      </w:rPr>
    </w:lvl>
    <w:lvl w:ilvl="3">
      <w:numFmt w:val="bullet"/>
      <w:lvlText w:val="•"/>
      <w:lvlJc w:val="left"/>
      <w:pPr>
        <w:ind w:left="2993" w:hanging="408"/>
      </w:pPr>
      <w:rPr>
        <w:rFonts w:hint="default"/>
        <w:lang w:val="en-US" w:eastAsia="en-US" w:bidi="ar-SA"/>
      </w:rPr>
    </w:lvl>
    <w:lvl w:ilvl="4">
      <w:numFmt w:val="bullet"/>
      <w:lvlText w:val="•"/>
      <w:lvlJc w:val="left"/>
      <w:pPr>
        <w:ind w:left="3918" w:hanging="408"/>
      </w:pPr>
      <w:rPr>
        <w:rFonts w:hint="default"/>
        <w:lang w:val="en-US" w:eastAsia="en-US" w:bidi="ar-SA"/>
      </w:rPr>
    </w:lvl>
    <w:lvl w:ilvl="5">
      <w:numFmt w:val="bullet"/>
      <w:lvlText w:val="•"/>
      <w:lvlJc w:val="left"/>
      <w:pPr>
        <w:ind w:left="4843" w:hanging="408"/>
      </w:pPr>
      <w:rPr>
        <w:rFonts w:hint="default"/>
        <w:lang w:val="en-US" w:eastAsia="en-US" w:bidi="ar-SA"/>
      </w:rPr>
    </w:lvl>
    <w:lvl w:ilvl="6">
      <w:numFmt w:val="bullet"/>
      <w:lvlText w:val="•"/>
      <w:lvlJc w:val="left"/>
      <w:pPr>
        <w:ind w:left="5767" w:hanging="408"/>
      </w:pPr>
      <w:rPr>
        <w:rFonts w:hint="default"/>
        <w:lang w:val="en-US" w:eastAsia="en-US" w:bidi="ar-SA"/>
      </w:rPr>
    </w:lvl>
    <w:lvl w:ilvl="7">
      <w:numFmt w:val="bullet"/>
      <w:lvlText w:val="•"/>
      <w:lvlJc w:val="left"/>
      <w:pPr>
        <w:ind w:left="6692" w:hanging="408"/>
      </w:pPr>
      <w:rPr>
        <w:rFonts w:hint="default"/>
        <w:lang w:val="en-US" w:eastAsia="en-US" w:bidi="ar-SA"/>
      </w:rPr>
    </w:lvl>
    <w:lvl w:ilvl="8">
      <w:numFmt w:val="bullet"/>
      <w:lvlText w:val="•"/>
      <w:lvlJc w:val="left"/>
      <w:pPr>
        <w:ind w:left="7617" w:hanging="408"/>
      </w:pPr>
      <w:rPr>
        <w:rFonts w:hint="default"/>
        <w:lang w:val="en-US" w:eastAsia="en-US" w:bidi="ar-SA"/>
      </w:rPr>
    </w:lvl>
  </w:abstractNum>
  <w:abstractNum w:abstractNumId="8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615F5A"/>
    <w:multiLevelType w:val="hybridMultilevel"/>
    <w:tmpl w:val="A5A8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0D287A"/>
    <w:multiLevelType w:val="hybridMultilevel"/>
    <w:tmpl w:val="C3867FE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315524">
    <w:abstractNumId w:val="5"/>
  </w:num>
  <w:num w:numId="2" w16cid:durableId="362949585">
    <w:abstractNumId w:val="69"/>
  </w:num>
  <w:num w:numId="3" w16cid:durableId="798954104">
    <w:abstractNumId w:val="64"/>
  </w:num>
  <w:num w:numId="4" w16cid:durableId="728650278">
    <w:abstractNumId w:val="76"/>
  </w:num>
  <w:num w:numId="5" w16cid:durableId="865367363">
    <w:abstractNumId w:val="59"/>
  </w:num>
  <w:num w:numId="6" w16cid:durableId="1486815774">
    <w:abstractNumId w:val="54"/>
  </w:num>
  <w:num w:numId="7" w16cid:durableId="1527865307">
    <w:abstractNumId w:val="70"/>
  </w:num>
  <w:num w:numId="8" w16cid:durableId="433794193">
    <w:abstractNumId w:val="71"/>
  </w:num>
  <w:num w:numId="9" w16cid:durableId="1719159887">
    <w:abstractNumId w:val="51"/>
  </w:num>
  <w:num w:numId="10" w16cid:durableId="901986460">
    <w:abstractNumId w:val="80"/>
  </w:num>
  <w:num w:numId="11" w16cid:durableId="1813717440">
    <w:abstractNumId w:val="28"/>
  </w:num>
  <w:num w:numId="12" w16cid:durableId="2133867190">
    <w:abstractNumId w:val="46"/>
  </w:num>
  <w:num w:numId="13" w16cid:durableId="200821033">
    <w:abstractNumId w:val="60"/>
  </w:num>
  <w:num w:numId="14" w16cid:durableId="1827818317">
    <w:abstractNumId w:val="72"/>
  </w:num>
  <w:num w:numId="15" w16cid:durableId="171651911">
    <w:abstractNumId w:val="52"/>
  </w:num>
  <w:num w:numId="16" w16cid:durableId="1665474187">
    <w:abstractNumId w:val="74"/>
  </w:num>
  <w:num w:numId="17" w16cid:durableId="1780444527">
    <w:abstractNumId w:val="82"/>
  </w:num>
  <w:num w:numId="18" w16cid:durableId="1999575715">
    <w:abstractNumId w:val="20"/>
  </w:num>
  <w:num w:numId="19" w16cid:durableId="638000755">
    <w:abstractNumId w:val="10"/>
  </w:num>
  <w:num w:numId="20" w16cid:durableId="1792169941">
    <w:abstractNumId w:val="39"/>
  </w:num>
  <w:num w:numId="21" w16cid:durableId="1366826473">
    <w:abstractNumId w:val="17"/>
  </w:num>
  <w:num w:numId="22" w16cid:durableId="980615882">
    <w:abstractNumId w:val="98"/>
  </w:num>
  <w:num w:numId="23" w16cid:durableId="650251647">
    <w:abstractNumId w:val="35"/>
  </w:num>
  <w:num w:numId="24" w16cid:durableId="2054428568">
    <w:abstractNumId w:val="50"/>
  </w:num>
  <w:num w:numId="25" w16cid:durableId="1168669717">
    <w:abstractNumId w:val="0"/>
  </w:num>
  <w:num w:numId="26" w16cid:durableId="314187329">
    <w:abstractNumId w:val="95"/>
  </w:num>
  <w:num w:numId="27" w16cid:durableId="1798987756">
    <w:abstractNumId w:val="7"/>
  </w:num>
  <w:num w:numId="28" w16cid:durableId="867303759">
    <w:abstractNumId w:val="73"/>
  </w:num>
  <w:num w:numId="29" w16cid:durableId="1427767939">
    <w:abstractNumId w:val="63"/>
  </w:num>
  <w:num w:numId="30" w16cid:durableId="106237478">
    <w:abstractNumId w:val="84"/>
  </w:num>
  <w:num w:numId="31" w16cid:durableId="1848248916">
    <w:abstractNumId w:val="61"/>
  </w:num>
  <w:num w:numId="32" w16cid:durableId="1515614300">
    <w:abstractNumId w:val="19"/>
  </w:num>
  <w:num w:numId="33" w16cid:durableId="1360550097">
    <w:abstractNumId w:val="33"/>
  </w:num>
  <w:num w:numId="34" w16cid:durableId="267542360">
    <w:abstractNumId w:val="97"/>
  </w:num>
  <w:num w:numId="35" w16cid:durableId="1912156303">
    <w:abstractNumId w:val="25"/>
  </w:num>
  <w:num w:numId="36" w16cid:durableId="304167564">
    <w:abstractNumId w:val="48"/>
  </w:num>
  <w:num w:numId="37" w16cid:durableId="1272788138">
    <w:abstractNumId w:val="83"/>
  </w:num>
  <w:num w:numId="38" w16cid:durableId="418448529">
    <w:abstractNumId w:val="45"/>
  </w:num>
  <w:num w:numId="39" w16cid:durableId="1511725475">
    <w:abstractNumId w:val="91"/>
  </w:num>
  <w:num w:numId="40" w16cid:durableId="1198927411">
    <w:abstractNumId w:val="55"/>
  </w:num>
  <w:num w:numId="41" w16cid:durableId="162361606">
    <w:abstractNumId w:val="78"/>
  </w:num>
  <w:num w:numId="42" w16cid:durableId="1706327117">
    <w:abstractNumId w:val="89"/>
  </w:num>
  <w:num w:numId="43" w16cid:durableId="1902401605">
    <w:abstractNumId w:val="12"/>
  </w:num>
  <w:num w:numId="44" w16cid:durableId="532184928">
    <w:abstractNumId w:val="49"/>
  </w:num>
  <w:num w:numId="45" w16cid:durableId="1791389778">
    <w:abstractNumId w:val="27"/>
  </w:num>
  <w:num w:numId="46" w16cid:durableId="1332293568">
    <w:abstractNumId w:val="96"/>
  </w:num>
  <w:num w:numId="47" w16cid:durableId="663900141">
    <w:abstractNumId w:val="36"/>
  </w:num>
  <w:num w:numId="48" w16cid:durableId="57477921">
    <w:abstractNumId w:val="34"/>
  </w:num>
  <w:num w:numId="49" w16cid:durableId="781344772">
    <w:abstractNumId w:val="66"/>
  </w:num>
  <w:num w:numId="50" w16cid:durableId="1227498385">
    <w:abstractNumId w:val="86"/>
  </w:num>
  <w:num w:numId="51" w16cid:durableId="415518829">
    <w:abstractNumId w:val="57"/>
  </w:num>
  <w:num w:numId="52" w16cid:durableId="566112058">
    <w:abstractNumId w:val="37"/>
  </w:num>
  <w:num w:numId="53" w16cid:durableId="1124344776">
    <w:abstractNumId w:val="29"/>
  </w:num>
  <w:num w:numId="54" w16cid:durableId="1585529460">
    <w:abstractNumId w:val="94"/>
  </w:num>
  <w:num w:numId="55" w16cid:durableId="746535099">
    <w:abstractNumId w:val="38"/>
  </w:num>
  <w:num w:numId="56" w16cid:durableId="787432571">
    <w:abstractNumId w:val="43"/>
  </w:num>
  <w:num w:numId="57" w16cid:durableId="1653214702">
    <w:abstractNumId w:val="18"/>
  </w:num>
  <w:num w:numId="58" w16cid:durableId="449201027">
    <w:abstractNumId w:val="79"/>
  </w:num>
  <w:num w:numId="59" w16cid:durableId="772238499">
    <w:abstractNumId w:val="100"/>
  </w:num>
  <w:num w:numId="60" w16cid:durableId="229582655">
    <w:abstractNumId w:val="87"/>
  </w:num>
  <w:num w:numId="61" w16cid:durableId="1480348041">
    <w:abstractNumId w:val="6"/>
  </w:num>
  <w:num w:numId="62" w16cid:durableId="1084759116">
    <w:abstractNumId w:val="21"/>
  </w:num>
  <w:num w:numId="63" w16cid:durableId="1808819302">
    <w:abstractNumId w:val="65"/>
  </w:num>
  <w:num w:numId="64" w16cid:durableId="1333337712">
    <w:abstractNumId w:val="93"/>
  </w:num>
  <w:num w:numId="65" w16cid:durableId="625433601">
    <w:abstractNumId w:val="24"/>
  </w:num>
  <w:num w:numId="66" w16cid:durableId="780875946">
    <w:abstractNumId w:val="23"/>
  </w:num>
  <w:num w:numId="67" w16cid:durableId="1080522929">
    <w:abstractNumId w:val="77"/>
  </w:num>
  <w:num w:numId="68" w16cid:durableId="1831483215">
    <w:abstractNumId w:val="3"/>
  </w:num>
  <w:num w:numId="69" w16cid:durableId="947270574">
    <w:abstractNumId w:val="85"/>
  </w:num>
  <w:num w:numId="70" w16cid:durableId="1247493964">
    <w:abstractNumId w:val="90"/>
  </w:num>
  <w:num w:numId="71" w16cid:durableId="2095348175">
    <w:abstractNumId w:val="16"/>
  </w:num>
  <w:num w:numId="72" w16cid:durableId="1339776273">
    <w:abstractNumId w:val="1"/>
  </w:num>
  <w:num w:numId="73" w16cid:durableId="372731102">
    <w:abstractNumId w:val="99"/>
  </w:num>
  <w:num w:numId="74" w16cid:durableId="1559315899">
    <w:abstractNumId w:val="22"/>
  </w:num>
  <w:num w:numId="75" w16cid:durableId="1272398689">
    <w:abstractNumId w:val="31"/>
  </w:num>
  <w:num w:numId="76" w16cid:durableId="345836230">
    <w:abstractNumId w:val="13"/>
  </w:num>
  <w:num w:numId="77" w16cid:durableId="70467744">
    <w:abstractNumId w:val="101"/>
  </w:num>
  <w:num w:numId="78" w16cid:durableId="1616019279">
    <w:abstractNumId w:val="53"/>
  </w:num>
  <w:num w:numId="79" w16cid:durableId="473565799">
    <w:abstractNumId w:val="2"/>
  </w:num>
  <w:num w:numId="80" w16cid:durableId="976958187">
    <w:abstractNumId w:val="30"/>
  </w:num>
  <w:num w:numId="81" w16cid:durableId="481970253">
    <w:abstractNumId w:val="26"/>
  </w:num>
  <w:num w:numId="82" w16cid:durableId="1849707820">
    <w:abstractNumId w:val="58"/>
  </w:num>
  <w:num w:numId="83" w16cid:durableId="1470975306">
    <w:abstractNumId w:val="11"/>
  </w:num>
  <w:num w:numId="84" w16cid:durableId="1290434146">
    <w:abstractNumId w:val="15"/>
  </w:num>
  <w:num w:numId="85" w16cid:durableId="1869561691">
    <w:abstractNumId w:val="56"/>
  </w:num>
  <w:num w:numId="86" w16cid:durableId="1176000410">
    <w:abstractNumId w:val="44"/>
  </w:num>
  <w:num w:numId="87" w16cid:durableId="1863856642">
    <w:abstractNumId w:val="68"/>
  </w:num>
  <w:num w:numId="88" w16cid:durableId="1031809859">
    <w:abstractNumId w:val="88"/>
  </w:num>
  <w:num w:numId="89" w16cid:durableId="1788160887">
    <w:abstractNumId w:val="67"/>
  </w:num>
  <w:num w:numId="90" w16cid:durableId="696740430">
    <w:abstractNumId w:val="81"/>
  </w:num>
  <w:num w:numId="91" w16cid:durableId="1958681429">
    <w:abstractNumId w:val="47"/>
  </w:num>
  <w:num w:numId="92" w16cid:durableId="1292980081">
    <w:abstractNumId w:val="41"/>
  </w:num>
  <w:num w:numId="93" w16cid:durableId="2052339818">
    <w:abstractNumId w:val="92"/>
  </w:num>
  <w:num w:numId="94" w16cid:durableId="1908109396">
    <w:abstractNumId w:val="4"/>
  </w:num>
  <w:num w:numId="95" w16cid:durableId="293676940">
    <w:abstractNumId w:val="8"/>
  </w:num>
  <w:num w:numId="96" w16cid:durableId="1552427540">
    <w:abstractNumId w:val="32"/>
  </w:num>
  <w:num w:numId="97" w16cid:durableId="220291018">
    <w:abstractNumId w:val="14"/>
  </w:num>
  <w:num w:numId="98" w16cid:durableId="352074360">
    <w:abstractNumId w:val="42"/>
  </w:num>
  <w:num w:numId="99" w16cid:durableId="1269583794">
    <w:abstractNumId w:val="62"/>
  </w:num>
  <w:num w:numId="100" w16cid:durableId="468669654">
    <w:abstractNumId w:val="40"/>
  </w:num>
  <w:num w:numId="101" w16cid:durableId="1272736784">
    <w:abstractNumId w:val="9"/>
  </w:num>
  <w:num w:numId="102" w16cid:durableId="912662959">
    <w:abstractNumId w:val="7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72DB7"/>
    <w:rsid w:val="00074E5D"/>
    <w:rsid w:val="0009346A"/>
    <w:rsid w:val="000A233F"/>
    <w:rsid w:val="000A523F"/>
    <w:rsid w:val="000A605A"/>
    <w:rsid w:val="000A706A"/>
    <w:rsid w:val="000E73F0"/>
    <w:rsid w:val="001134A9"/>
    <w:rsid w:val="001244F9"/>
    <w:rsid w:val="00170850"/>
    <w:rsid w:val="001A6BA8"/>
    <w:rsid w:val="001E5A66"/>
    <w:rsid w:val="001F01A5"/>
    <w:rsid w:val="00201EEF"/>
    <w:rsid w:val="00213712"/>
    <w:rsid w:val="00215F18"/>
    <w:rsid w:val="002202AE"/>
    <w:rsid w:val="00254D23"/>
    <w:rsid w:val="002760E7"/>
    <w:rsid w:val="002A0816"/>
    <w:rsid w:val="002B32F7"/>
    <w:rsid w:val="002C37C0"/>
    <w:rsid w:val="002E070F"/>
    <w:rsid w:val="00303116"/>
    <w:rsid w:val="00304B4D"/>
    <w:rsid w:val="00311F88"/>
    <w:rsid w:val="003169D2"/>
    <w:rsid w:val="00325A52"/>
    <w:rsid w:val="00327086"/>
    <w:rsid w:val="00331EB1"/>
    <w:rsid w:val="00340C2C"/>
    <w:rsid w:val="0035068D"/>
    <w:rsid w:val="00354ECC"/>
    <w:rsid w:val="0036705E"/>
    <w:rsid w:val="00377B4E"/>
    <w:rsid w:val="003A08E2"/>
    <w:rsid w:val="003A4391"/>
    <w:rsid w:val="00403C1A"/>
    <w:rsid w:val="0041103B"/>
    <w:rsid w:val="004154B3"/>
    <w:rsid w:val="00416844"/>
    <w:rsid w:val="00423E98"/>
    <w:rsid w:val="00432D07"/>
    <w:rsid w:val="0043453D"/>
    <w:rsid w:val="004459B2"/>
    <w:rsid w:val="004524ED"/>
    <w:rsid w:val="00457824"/>
    <w:rsid w:val="00495D70"/>
    <w:rsid w:val="004A10E7"/>
    <w:rsid w:val="004A43FD"/>
    <w:rsid w:val="004B4F50"/>
    <w:rsid w:val="004E6DC5"/>
    <w:rsid w:val="00502F37"/>
    <w:rsid w:val="00536DAE"/>
    <w:rsid w:val="0054227C"/>
    <w:rsid w:val="005423D4"/>
    <w:rsid w:val="005428F4"/>
    <w:rsid w:val="00551C68"/>
    <w:rsid w:val="00591A64"/>
    <w:rsid w:val="005A2E5A"/>
    <w:rsid w:val="005A3BD7"/>
    <w:rsid w:val="005C7F4B"/>
    <w:rsid w:val="005D0F16"/>
    <w:rsid w:val="005D4D9A"/>
    <w:rsid w:val="005D5B73"/>
    <w:rsid w:val="005E4C92"/>
    <w:rsid w:val="005F0314"/>
    <w:rsid w:val="00633A2C"/>
    <w:rsid w:val="0064063D"/>
    <w:rsid w:val="00651F3A"/>
    <w:rsid w:val="00653648"/>
    <w:rsid w:val="00655D36"/>
    <w:rsid w:val="00661F56"/>
    <w:rsid w:val="00665C5B"/>
    <w:rsid w:val="006703C0"/>
    <w:rsid w:val="00674099"/>
    <w:rsid w:val="00674216"/>
    <w:rsid w:val="00691707"/>
    <w:rsid w:val="006B4530"/>
    <w:rsid w:val="006B7378"/>
    <w:rsid w:val="006B77B9"/>
    <w:rsid w:val="006F756A"/>
    <w:rsid w:val="007047F1"/>
    <w:rsid w:val="0074677F"/>
    <w:rsid w:val="007601B1"/>
    <w:rsid w:val="007652CC"/>
    <w:rsid w:val="00765908"/>
    <w:rsid w:val="00765A7C"/>
    <w:rsid w:val="00767938"/>
    <w:rsid w:val="007741AA"/>
    <w:rsid w:val="007800E6"/>
    <w:rsid w:val="007A1829"/>
    <w:rsid w:val="007A3EA6"/>
    <w:rsid w:val="007A5A7B"/>
    <w:rsid w:val="007B5B37"/>
    <w:rsid w:val="007C0125"/>
    <w:rsid w:val="0080135A"/>
    <w:rsid w:val="00804438"/>
    <w:rsid w:val="0080654C"/>
    <w:rsid w:val="008260C5"/>
    <w:rsid w:val="008274F1"/>
    <w:rsid w:val="00845EE1"/>
    <w:rsid w:val="00852E3F"/>
    <w:rsid w:val="00872C7E"/>
    <w:rsid w:val="00890541"/>
    <w:rsid w:val="008911A6"/>
    <w:rsid w:val="008959F4"/>
    <w:rsid w:val="008B5CB9"/>
    <w:rsid w:val="008B6BEA"/>
    <w:rsid w:val="008C4410"/>
    <w:rsid w:val="008E38BE"/>
    <w:rsid w:val="008E4E69"/>
    <w:rsid w:val="008F5F2F"/>
    <w:rsid w:val="00917320"/>
    <w:rsid w:val="00917333"/>
    <w:rsid w:val="00923BA9"/>
    <w:rsid w:val="00937235"/>
    <w:rsid w:val="00941AA0"/>
    <w:rsid w:val="00944C54"/>
    <w:rsid w:val="00945E1D"/>
    <w:rsid w:val="0096525D"/>
    <w:rsid w:val="00965AE0"/>
    <w:rsid w:val="00993B67"/>
    <w:rsid w:val="0099400B"/>
    <w:rsid w:val="009A5566"/>
    <w:rsid w:val="009A6191"/>
    <w:rsid w:val="009B5FD5"/>
    <w:rsid w:val="009D4F2A"/>
    <w:rsid w:val="009E4A82"/>
    <w:rsid w:val="009E79F8"/>
    <w:rsid w:val="009F1009"/>
    <w:rsid w:val="009F7590"/>
    <w:rsid w:val="00A01804"/>
    <w:rsid w:val="00A13B9B"/>
    <w:rsid w:val="00A15E74"/>
    <w:rsid w:val="00A23858"/>
    <w:rsid w:val="00A25D81"/>
    <w:rsid w:val="00A26CB2"/>
    <w:rsid w:val="00A31CED"/>
    <w:rsid w:val="00A4542E"/>
    <w:rsid w:val="00A53703"/>
    <w:rsid w:val="00A63292"/>
    <w:rsid w:val="00AA2A7E"/>
    <w:rsid w:val="00AB0D8B"/>
    <w:rsid w:val="00AB5637"/>
    <w:rsid w:val="00AF581B"/>
    <w:rsid w:val="00B005EB"/>
    <w:rsid w:val="00B02E4B"/>
    <w:rsid w:val="00B0628A"/>
    <w:rsid w:val="00B23205"/>
    <w:rsid w:val="00B50099"/>
    <w:rsid w:val="00B50819"/>
    <w:rsid w:val="00B70F7E"/>
    <w:rsid w:val="00BA7FEA"/>
    <w:rsid w:val="00BC1CAC"/>
    <w:rsid w:val="00BC4450"/>
    <w:rsid w:val="00BD2FE3"/>
    <w:rsid w:val="00C03EEC"/>
    <w:rsid w:val="00C23FDB"/>
    <w:rsid w:val="00C252F7"/>
    <w:rsid w:val="00C56FA5"/>
    <w:rsid w:val="00C64B6D"/>
    <w:rsid w:val="00CA76A0"/>
    <w:rsid w:val="00CD3943"/>
    <w:rsid w:val="00CD7AE6"/>
    <w:rsid w:val="00CE4B4E"/>
    <w:rsid w:val="00CE6C53"/>
    <w:rsid w:val="00CF4CD0"/>
    <w:rsid w:val="00D07A8A"/>
    <w:rsid w:val="00D133E7"/>
    <w:rsid w:val="00D4136C"/>
    <w:rsid w:val="00D528DB"/>
    <w:rsid w:val="00D62834"/>
    <w:rsid w:val="00D83E20"/>
    <w:rsid w:val="00D865A8"/>
    <w:rsid w:val="00DA20B7"/>
    <w:rsid w:val="00DC67D3"/>
    <w:rsid w:val="00E03147"/>
    <w:rsid w:val="00E1224E"/>
    <w:rsid w:val="00E25288"/>
    <w:rsid w:val="00E35C90"/>
    <w:rsid w:val="00E47F66"/>
    <w:rsid w:val="00E5151E"/>
    <w:rsid w:val="00E618A1"/>
    <w:rsid w:val="00E87F6F"/>
    <w:rsid w:val="00E92D92"/>
    <w:rsid w:val="00EA6780"/>
    <w:rsid w:val="00ED396B"/>
    <w:rsid w:val="00ED4BA7"/>
    <w:rsid w:val="00EE0AAD"/>
    <w:rsid w:val="00EE1B54"/>
    <w:rsid w:val="00F078D5"/>
    <w:rsid w:val="00F13FB2"/>
    <w:rsid w:val="00F40476"/>
    <w:rsid w:val="00F46C4D"/>
    <w:rsid w:val="00F5539D"/>
    <w:rsid w:val="00F654D0"/>
    <w:rsid w:val="00F65853"/>
    <w:rsid w:val="00F9190C"/>
    <w:rsid w:val="00F931F8"/>
    <w:rsid w:val="00FA487B"/>
    <w:rsid w:val="00FB7E0A"/>
    <w:rsid w:val="00FC2957"/>
    <w:rsid w:val="00FD4040"/>
    <w:rsid w:val="00FE2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link w:val="NoSpacingChar"/>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uiPriority w:val="99"/>
    <w:rsid w:val="00845EE1"/>
    <w:rPr>
      <w:rFonts w:ascii="Calibri" w:hAnsi="Calibri" w:cs="Times New Roman"/>
      <w:sz w:val="20"/>
      <w:szCs w:val="20"/>
      <w:lang w:eastAsia="en-GB"/>
    </w:rPr>
  </w:style>
  <w:style w:type="character" w:styleId="FootnoteReference">
    <w:name w:val="footnote reference"/>
    <w:basedOn w:val="DefaultParagraphFont"/>
    <w:uiPriority w:val="99"/>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5C5B"/>
    <w:rPr>
      <w:rFonts w:ascii="Times New Roman" w:eastAsia="Times New Roman" w:hAnsi="Times New Roman" w:cs="Times New Roman"/>
      <w:sz w:val="24"/>
      <w:szCs w:val="24"/>
    </w:rPr>
  </w:style>
  <w:style w:type="paragraph" w:styleId="Title">
    <w:name w:val="Title"/>
    <w:basedOn w:val="Normal"/>
    <w:link w:val="TitleChar"/>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numbering" w:customStyle="1" w:styleId="NoList1">
    <w:name w:val="No List1"/>
    <w:next w:val="NoList"/>
    <w:uiPriority w:val="99"/>
    <w:semiHidden/>
    <w:unhideWhenUsed/>
    <w:rsid w:val="00633A2C"/>
  </w:style>
  <w:style w:type="paragraph" w:customStyle="1" w:styleId="BasicParagraph">
    <w:name w:val="[Basic Paragraph]"/>
    <w:basedOn w:val="Normal"/>
    <w:rsid w:val="00633A2C"/>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633A2C"/>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633A2C"/>
  </w:style>
  <w:style w:type="paragraph" w:styleId="EndnoteText">
    <w:name w:val="endnote text"/>
    <w:basedOn w:val="Normal"/>
    <w:link w:val="EndnoteTextChar"/>
    <w:unhideWhenUsed/>
    <w:rsid w:val="00633A2C"/>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633A2C"/>
    <w:rPr>
      <w:rFonts w:ascii="Times New Roman" w:eastAsia="Times New Roman" w:hAnsi="Times New Roman" w:cs="Times New Roman"/>
      <w:sz w:val="20"/>
      <w:szCs w:val="20"/>
    </w:rPr>
  </w:style>
  <w:style w:type="character" w:styleId="EndnoteReference">
    <w:name w:val="endnote reference"/>
    <w:basedOn w:val="DefaultParagraphFont"/>
    <w:unhideWhenUsed/>
    <w:rsid w:val="00633A2C"/>
    <w:rPr>
      <w:vertAlign w:val="superscript"/>
    </w:rPr>
  </w:style>
  <w:style w:type="paragraph" w:styleId="BodyText">
    <w:name w:val="Body Text"/>
    <w:basedOn w:val="Normal"/>
    <w:link w:val="BodyTextChar"/>
    <w:rsid w:val="00633A2C"/>
    <w:pPr>
      <w:suppressAutoHyphens/>
      <w:spacing w:after="0" w:line="48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633A2C"/>
    <w:rPr>
      <w:rFonts w:ascii="Times New Roman" w:eastAsia="Times New Roman" w:hAnsi="Times New Roman" w:cs="Times New Roman"/>
      <w:sz w:val="24"/>
      <w:szCs w:val="24"/>
      <w:lang w:val="en-US" w:eastAsia="ar-SA"/>
    </w:rPr>
  </w:style>
  <w:style w:type="paragraph" w:customStyle="1" w:styleId="c3">
    <w:name w:val="c3"/>
    <w:basedOn w:val="Normal"/>
    <w:rsid w:val="00633A2C"/>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633A2C"/>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633A2C"/>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33A2C"/>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633A2C"/>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customStyle="1" w:styleId="TOC21">
    <w:name w:val="TOC 21"/>
    <w:basedOn w:val="Normal"/>
    <w:next w:val="Normal"/>
    <w:autoRedefine/>
    <w:uiPriority w:val="39"/>
    <w:unhideWhenUsed/>
    <w:qFormat/>
    <w:rsid w:val="00633A2C"/>
    <w:pPr>
      <w:tabs>
        <w:tab w:val="left" w:pos="660"/>
        <w:tab w:val="right" w:leader="dot" w:pos="9486"/>
      </w:tabs>
      <w:spacing w:before="40" w:after="40"/>
      <w:ind w:left="220"/>
      <w:jc w:val="left"/>
    </w:pPr>
    <w:rPr>
      <w:noProof/>
      <w:sz w:val="24"/>
      <w:szCs w:val="22"/>
      <w:lang w:val="en-US" w:eastAsia="ja-JP"/>
    </w:rPr>
  </w:style>
  <w:style w:type="paragraph" w:customStyle="1" w:styleId="TOC31">
    <w:name w:val="TOC 31"/>
    <w:basedOn w:val="Normal"/>
    <w:next w:val="Normal"/>
    <w:autoRedefine/>
    <w:uiPriority w:val="39"/>
    <w:unhideWhenUsed/>
    <w:qFormat/>
    <w:rsid w:val="00633A2C"/>
    <w:pPr>
      <w:spacing w:after="100"/>
      <w:ind w:left="440"/>
      <w:jc w:val="left"/>
    </w:pPr>
    <w:rPr>
      <w:sz w:val="22"/>
      <w:szCs w:val="22"/>
      <w:lang w:val="en-US" w:eastAsia="ja-JP"/>
    </w:rPr>
  </w:style>
  <w:style w:type="paragraph" w:customStyle="1" w:styleId="NoParagraphStyle">
    <w:name w:val="[No Paragraph Style]"/>
    <w:rsid w:val="00633A2C"/>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33A2C"/>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633A2C"/>
    <w:rPr>
      <w:rFonts w:ascii="Arial" w:eastAsia="Times New Roman" w:hAnsi="Arial" w:cs="Arial"/>
      <w:b/>
      <w:color w:val="000000"/>
      <w:sz w:val="40"/>
      <w:szCs w:val="40"/>
      <w:lang w:bidi="en-US"/>
    </w:rPr>
  </w:style>
  <w:style w:type="paragraph" w:styleId="ListBullet">
    <w:name w:val="List Bullet"/>
    <w:basedOn w:val="Normal"/>
    <w:unhideWhenUsed/>
    <w:rsid w:val="00633A2C"/>
    <w:pPr>
      <w:numPr>
        <w:numId w:val="2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633A2C"/>
    <w:pPr>
      <w:numPr>
        <w:numId w:val="35"/>
      </w:numPr>
      <w:spacing w:before="200" w:line="240" w:lineRule="auto"/>
      <w:jc w:val="left"/>
    </w:pPr>
    <w:rPr>
      <w:rFonts w:ascii="Calibri" w:hAnsi="Calibri"/>
      <w:b/>
      <w:bCs/>
      <w:color w:val="000000"/>
      <w:sz w:val="24"/>
    </w:rPr>
  </w:style>
  <w:style w:type="character" w:customStyle="1" w:styleId="FollowedHyperlink1">
    <w:name w:val="FollowedHyperlink1"/>
    <w:basedOn w:val="DefaultParagraphFont"/>
    <w:unhideWhenUsed/>
    <w:rsid w:val="00633A2C"/>
    <w:rPr>
      <w:color w:val="800080"/>
      <w:u w:val="single"/>
    </w:rPr>
  </w:style>
  <w:style w:type="character" w:styleId="CommentReference">
    <w:name w:val="annotation reference"/>
    <w:basedOn w:val="DefaultParagraphFont"/>
    <w:rsid w:val="00633A2C"/>
    <w:rPr>
      <w:sz w:val="16"/>
      <w:szCs w:val="16"/>
    </w:rPr>
  </w:style>
  <w:style w:type="paragraph" w:styleId="CommentText">
    <w:name w:val="annotation text"/>
    <w:basedOn w:val="Normal"/>
    <w:link w:val="CommentTextChar"/>
    <w:rsid w:val="00633A2C"/>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633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33A2C"/>
    <w:rPr>
      <w:b/>
      <w:bCs/>
    </w:rPr>
  </w:style>
  <w:style w:type="character" w:customStyle="1" w:styleId="CommentSubjectChar">
    <w:name w:val="Comment Subject Char"/>
    <w:basedOn w:val="CommentTextChar"/>
    <w:link w:val="CommentSubject"/>
    <w:rsid w:val="00633A2C"/>
    <w:rPr>
      <w:rFonts w:ascii="Times New Roman" w:eastAsia="Times New Roman" w:hAnsi="Times New Roman" w:cs="Times New Roman"/>
      <w:b/>
      <w:bCs/>
      <w:sz w:val="20"/>
      <w:szCs w:val="20"/>
    </w:rPr>
  </w:style>
  <w:style w:type="table" w:customStyle="1" w:styleId="TableGrid1">
    <w:name w:val="Table Grid1"/>
    <w:basedOn w:val="TableNormal"/>
    <w:next w:val="TableGrid"/>
    <w:rsid w:val="00633A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A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nhideWhenUsed/>
    <w:rsid w:val="00633A2C"/>
    <w:rPr>
      <w:color w:val="954F72" w:themeColor="followedHyperlink"/>
      <w:u w:val="single"/>
    </w:rPr>
  </w:style>
  <w:style w:type="character" w:customStyle="1" w:styleId="NoSpacingChar">
    <w:name w:val="No Spacing Char"/>
    <w:basedOn w:val="DefaultParagraphFont"/>
    <w:link w:val="NoSpacing"/>
    <w:uiPriority w:val="1"/>
    <w:rsid w:val="0074677F"/>
  </w:style>
  <w:style w:type="numbering" w:customStyle="1" w:styleId="NoList2">
    <w:name w:val="No List2"/>
    <w:next w:val="NoList"/>
    <w:uiPriority w:val="99"/>
    <w:semiHidden/>
    <w:unhideWhenUsed/>
    <w:rsid w:val="000A706A"/>
  </w:style>
  <w:style w:type="paragraph" w:customStyle="1" w:styleId="TOC22">
    <w:name w:val="TOC 22"/>
    <w:basedOn w:val="Normal"/>
    <w:next w:val="Normal"/>
    <w:autoRedefine/>
    <w:uiPriority w:val="39"/>
    <w:unhideWhenUsed/>
    <w:qFormat/>
    <w:rsid w:val="000A706A"/>
    <w:pPr>
      <w:tabs>
        <w:tab w:val="left" w:pos="660"/>
        <w:tab w:val="right" w:leader="dot" w:pos="9486"/>
      </w:tabs>
      <w:spacing w:before="40" w:after="40"/>
      <w:ind w:left="220"/>
      <w:jc w:val="left"/>
    </w:pPr>
    <w:rPr>
      <w:noProof/>
      <w:sz w:val="24"/>
      <w:szCs w:val="22"/>
      <w:lang w:val="en-US" w:eastAsia="ja-JP"/>
    </w:rPr>
  </w:style>
  <w:style w:type="paragraph" w:customStyle="1" w:styleId="TOC32">
    <w:name w:val="TOC 32"/>
    <w:basedOn w:val="Normal"/>
    <w:next w:val="Normal"/>
    <w:autoRedefine/>
    <w:uiPriority w:val="39"/>
    <w:unhideWhenUsed/>
    <w:qFormat/>
    <w:rsid w:val="000A706A"/>
    <w:pPr>
      <w:spacing w:after="100"/>
      <w:ind w:left="440"/>
      <w:jc w:val="left"/>
    </w:pPr>
    <w:rPr>
      <w:sz w:val="22"/>
      <w:szCs w:val="22"/>
      <w:lang w:val="en-US" w:eastAsia="ja-JP"/>
    </w:rPr>
  </w:style>
  <w:style w:type="table" w:customStyle="1" w:styleId="TableGrid2">
    <w:name w:val="Table Grid2"/>
    <w:basedOn w:val="TableNormal"/>
    <w:next w:val="TableGrid"/>
    <w:rsid w:val="000A70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7601B1"/>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7601B1"/>
    <w:pPr>
      <w:spacing w:after="100"/>
      <w:ind w:left="440"/>
      <w:jc w:val="left"/>
    </w:pPr>
    <w:rPr>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17079</Words>
  <Characters>97354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6</cp:revision>
  <cp:lastPrinted>2023-04-27T09:21:00Z</cp:lastPrinted>
  <dcterms:created xsi:type="dcterms:W3CDTF">2024-04-19T12:44:00Z</dcterms:created>
  <dcterms:modified xsi:type="dcterms:W3CDTF">2024-04-22T07:56:00Z</dcterms:modified>
</cp:coreProperties>
</file>