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CD14" w14:textId="77777777" w:rsidR="00022033" w:rsidRPr="00160977" w:rsidRDefault="00022033" w:rsidP="00022033">
      <w:pPr>
        <w:pStyle w:val="Heading2"/>
        <w:rPr>
          <w:rFonts w:asciiTheme="minorHAnsi" w:hAnsiTheme="minorHAnsi"/>
          <w:sz w:val="22"/>
          <w:szCs w:val="22"/>
          <w:u w:val="single"/>
          <w:lang w:val="en-GB"/>
        </w:rPr>
      </w:pPr>
      <w:bookmarkStart w:id="0" w:name="_Hlk51584771"/>
      <w:r w:rsidRPr="00160977">
        <w:rPr>
          <w:rFonts w:asciiTheme="minorHAnsi" w:hAnsiTheme="minorHAnsi"/>
          <w:sz w:val="22"/>
          <w:szCs w:val="22"/>
          <w:u w:val="single"/>
          <w:lang w:val="en-GB"/>
        </w:rPr>
        <w:t>Minutes of the Ordinary Meeting of Ockbrook and Borrowash Parish Council.</w:t>
      </w:r>
    </w:p>
    <w:p w14:paraId="77DD3BEC" w14:textId="77777777"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Held virtually, on Wednesday 2</w:t>
      </w:r>
      <w:r w:rsidRPr="00160977">
        <w:rPr>
          <w:rFonts w:asciiTheme="minorHAnsi" w:hAnsiTheme="minorHAnsi"/>
          <w:sz w:val="22"/>
          <w:szCs w:val="22"/>
          <w:u w:val="single"/>
          <w:vertAlign w:val="superscript"/>
          <w:lang w:val="en-GB"/>
        </w:rPr>
        <w:t>nd</w:t>
      </w:r>
      <w:r w:rsidRPr="00160977">
        <w:rPr>
          <w:rFonts w:asciiTheme="minorHAnsi" w:hAnsiTheme="minorHAnsi"/>
          <w:sz w:val="22"/>
          <w:szCs w:val="22"/>
          <w:u w:val="single"/>
          <w:lang w:val="en-GB"/>
        </w:rPr>
        <w:t xml:space="preserve"> September 2020 at 19.00.</w:t>
      </w:r>
    </w:p>
    <w:p w14:paraId="7D50CDC2" w14:textId="77777777" w:rsidR="00022033" w:rsidRPr="00160977" w:rsidRDefault="00022033" w:rsidP="00022033">
      <w:pPr>
        <w:pStyle w:val="Heading2"/>
        <w:rPr>
          <w:rFonts w:asciiTheme="minorHAnsi" w:hAnsiTheme="minorHAnsi"/>
          <w:sz w:val="22"/>
          <w:szCs w:val="22"/>
          <w:lang w:val="en-GB"/>
        </w:rPr>
      </w:pPr>
    </w:p>
    <w:p w14:paraId="1FF28397"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Public Speaking.</w:t>
      </w:r>
    </w:p>
    <w:p w14:paraId="5DBB84F3" w14:textId="77777777" w:rsidR="00022033" w:rsidRPr="00160977" w:rsidRDefault="00022033" w:rsidP="00022033">
      <w:pPr>
        <w:pStyle w:val="Heading2"/>
        <w:rPr>
          <w:rFonts w:asciiTheme="minorHAnsi" w:hAnsiTheme="minorHAnsi"/>
          <w:sz w:val="22"/>
          <w:szCs w:val="22"/>
          <w:lang w:val="en-GB"/>
        </w:rPr>
      </w:pPr>
    </w:p>
    <w:p w14:paraId="35AEF1ED" w14:textId="6EDE359C"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Members of Public.</w:t>
      </w:r>
    </w:p>
    <w:p w14:paraId="2890A8E0" w14:textId="77777777" w:rsidR="00022033" w:rsidRPr="00160977" w:rsidRDefault="00022033" w:rsidP="006B71FB">
      <w:pPr>
        <w:pStyle w:val="Heading2"/>
        <w:numPr>
          <w:ilvl w:val="0"/>
          <w:numId w:val="1"/>
        </w:numPr>
        <w:rPr>
          <w:rFonts w:asciiTheme="minorHAnsi" w:hAnsiTheme="minorHAnsi"/>
          <w:sz w:val="22"/>
          <w:szCs w:val="22"/>
          <w:lang w:val="en-GB"/>
        </w:rPr>
      </w:pPr>
      <w:r w:rsidRPr="00160977">
        <w:rPr>
          <w:rFonts w:asciiTheme="minorHAnsi" w:hAnsiTheme="minorHAnsi"/>
          <w:sz w:val="22"/>
          <w:szCs w:val="22"/>
          <w:lang w:val="en-GB"/>
        </w:rPr>
        <w:t xml:space="preserve">A member of public asked, apart from the Ashbrook Centre work what other things are the Parish Council doing regarding environmental issues/projects in the villages.  </w:t>
      </w:r>
      <w:r w:rsidRPr="00160977">
        <w:rPr>
          <w:rFonts w:asciiTheme="minorHAnsi" w:hAnsiTheme="minorHAnsi"/>
          <w:b/>
          <w:sz w:val="22"/>
          <w:szCs w:val="22"/>
          <w:lang w:val="en-GB"/>
        </w:rPr>
        <w:t xml:space="preserve">RESOLVED </w:t>
      </w:r>
      <w:r w:rsidRPr="00160977">
        <w:rPr>
          <w:rFonts w:asciiTheme="minorHAnsi" w:hAnsiTheme="minorHAnsi"/>
          <w:sz w:val="22"/>
          <w:szCs w:val="22"/>
          <w:lang w:val="en-GB"/>
        </w:rPr>
        <w:t>Councillor Wallis responded that a meeting has been arranged with Wayne Peapell to discuss further plans that they have, working alongside Erewash Borough Council.  Residents will be informed of the proposals.  Wayne Peapell mentioned so far, we are recycling garden waste, using low carbon fuels and more trees/ wildflowers can be planted to increase the biodiversity.</w:t>
      </w:r>
    </w:p>
    <w:p w14:paraId="786EFE6A" w14:textId="77777777" w:rsidR="00022033" w:rsidRPr="00160977" w:rsidRDefault="00022033" w:rsidP="006B71FB">
      <w:pPr>
        <w:pStyle w:val="Heading2"/>
        <w:numPr>
          <w:ilvl w:val="0"/>
          <w:numId w:val="1"/>
        </w:numPr>
        <w:rPr>
          <w:rFonts w:asciiTheme="minorHAnsi" w:hAnsiTheme="minorHAnsi"/>
          <w:sz w:val="22"/>
          <w:szCs w:val="22"/>
          <w:lang w:val="en-GB"/>
        </w:rPr>
      </w:pPr>
      <w:r w:rsidRPr="00160977">
        <w:rPr>
          <w:rFonts w:asciiTheme="minorHAnsi" w:hAnsiTheme="minorHAnsi"/>
          <w:sz w:val="22"/>
          <w:szCs w:val="22"/>
          <w:lang w:val="en-GB"/>
        </w:rPr>
        <w:t>A member of public asked:</w:t>
      </w:r>
    </w:p>
    <w:p w14:paraId="60AD03DB" w14:textId="77777777" w:rsidR="00022033" w:rsidRPr="00160977" w:rsidRDefault="00022033" w:rsidP="006B71FB">
      <w:pPr>
        <w:pStyle w:val="Heading2"/>
        <w:numPr>
          <w:ilvl w:val="0"/>
          <w:numId w:val="2"/>
        </w:numPr>
        <w:rPr>
          <w:rFonts w:asciiTheme="minorHAnsi" w:hAnsiTheme="minorHAnsi"/>
          <w:sz w:val="22"/>
          <w:szCs w:val="22"/>
          <w:lang w:val="en-GB"/>
        </w:rPr>
      </w:pPr>
      <w:r w:rsidRPr="00160977">
        <w:rPr>
          <w:rFonts w:asciiTheme="minorHAnsi" w:hAnsiTheme="minorHAnsi"/>
          <w:sz w:val="22"/>
          <w:szCs w:val="22"/>
          <w:lang w:val="en-GB"/>
        </w:rPr>
        <w:t xml:space="preserve">Whether the Parish Council were going to do anything to support the anti- littering campaign in September, they thought Councillor Wallis was going to run something for two weeks. </w:t>
      </w:r>
      <w:r w:rsidRPr="00160977">
        <w:rPr>
          <w:rFonts w:asciiTheme="minorHAnsi" w:hAnsiTheme="minorHAnsi"/>
          <w:bCs/>
          <w:sz w:val="22"/>
          <w:szCs w:val="22"/>
          <w:lang w:val="en-GB"/>
        </w:rPr>
        <w:t xml:space="preserve"> </w:t>
      </w:r>
      <w:r w:rsidRPr="00160977">
        <w:rPr>
          <w:rFonts w:asciiTheme="minorHAnsi" w:hAnsiTheme="minorHAnsi"/>
          <w:b/>
          <w:sz w:val="22"/>
          <w:szCs w:val="22"/>
          <w:lang w:val="en-GB"/>
        </w:rPr>
        <w:t>RESOLVED</w:t>
      </w:r>
      <w:r w:rsidRPr="00160977">
        <w:rPr>
          <w:rFonts w:asciiTheme="minorHAnsi" w:hAnsiTheme="minorHAnsi"/>
          <w:bCs/>
          <w:sz w:val="22"/>
          <w:szCs w:val="22"/>
          <w:lang w:val="en-GB"/>
        </w:rPr>
        <w:t xml:space="preserve"> </w:t>
      </w:r>
      <w:r w:rsidRPr="00160977">
        <w:rPr>
          <w:rFonts w:asciiTheme="minorHAnsi" w:hAnsiTheme="minorHAnsi"/>
          <w:sz w:val="22"/>
          <w:szCs w:val="22"/>
          <w:lang w:val="en-GB"/>
        </w:rPr>
        <w:t>Councillor Wallis said we offered help, to both the Ockbrook and Borrowash in Bloom groups, supplying litter pickers and bags if they wanted to do something.</w:t>
      </w:r>
    </w:p>
    <w:p w14:paraId="293BAA91" w14:textId="7154E39D" w:rsidR="00022033" w:rsidRPr="00160977" w:rsidRDefault="00022033" w:rsidP="006B71FB">
      <w:pPr>
        <w:pStyle w:val="Heading2"/>
        <w:numPr>
          <w:ilvl w:val="0"/>
          <w:numId w:val="2"/>
        </w:numPr>
        <w:rPr>
          <w:rFonts w:asciiTheme="minorHAnsi" w:hAnsiTheme="minorHAnsi"/>
          <w:sz w:val="22"/>
          <w:szCs w:val="22"/>
          <w:lang w:val="en-GB"/>
        </w:rPr>
      </w:pPr>
      <w:r w:rsidRPr="00160977">
        <w:rPr>
          <w:rFonts w:asciiTheme="minorHAnsi" w:hAnsiTheme="minorHAnsi"/>
          <w:sz w:val="22"/>
          <w:szCs w:val="22"/>
          <w:lang w:val="en-GB"/>
        </w:rPr>
        <w:t xml:space="preserve">Wants to know what we are doing regarding the carbon footprint project information he sent to us.  </w:t>
      </w:r>
      <w:r w:rsidRPr="00160977">
        <w:rPr>
          <w:rFonts w:asciiTheme="minorHAnsi" w:hAnsiTheme="minorHAnsi"/>
          <w:b/>
          <w:sz w:val="22"/>
          <w:szCs w:val="22"/>
          <w:lang w:val="en-GB"/>
        </w:rPr>
        <w:t>RESOLVED</w:t>
      </w:r>
      <w:r w:rsidRPr="00160977">
        <w:rPr>
          <w:rFonts w:asciiTheme="minorHAnsi" w:hAnsiTheme="minorHAnsi"/>
          <w:sz w:val="22"/>
          <w:szCs w:val="22"/>
          <w:lang w:val="en-GB"/>
        </w:rPr>
        <w:t xml:space="preserve"> This will be </w:t>
      </w:r>
      <w:proofErr w:type="gramStart"/>
      <w:r w:rsidRPr="00160977">
        <w:rPr>
          <w:rFonts w:asciiTheme="minorHAnsi" w:hAnsiTheme="minorHAnsi"/>
          <w:sz w:val="22"/>
          <w:szCs w:val="22"/>
          <w:lang w:val="en-GB"/>
        </w:rPr>
        <w:t>looked into</w:t>
      </w:r>
      <w:proofErr w:type="gramEnd"/>
      <w:r w:rsidRPr="00160977">
        <w:rPr>
          <w:rFonts w:asciiTheme="minorHAnsi" w:hAnsiTheme="minorHAnsi"/>
          <w:sz w:val="22"/>
          <w:szCs w:val="22"/>
          <w:lang w:val="en-GB"/>
        </w:rPr>
        <w:t xml:space="preserve"> and reported on in Octobers meeting, Councillor S Fraser-Burton volunteered to help.</w:t>
      </w:r>
    </w:p>
    <w:p w14:paraId="12A1CEF9" w14:textId="77777777" w:rsidR="00022033" w:rsidRPr="00160977" w:rsidRDefault="00022033" w:rsidP="006B71FB">
      <w:pPr>
        <w:pStyle w:val="Heading2"/>
        <w:numPr>
          <w:ilvl w:val="0"/>
          <w:numId w:val="3"/>
        </w:numPr>
        <w:rPr>
          <w:rFonts w:asciiTheme="minorHAnsi" w:hAnsiTheme="minorHAnsi"/>
          <w:sz w:val="22"/>
          <w:szCs w:val="22"/>
          <w:lang w:val="en-GB"/>
        </w:rPr>
      </w:pPr>
      <w:r w:rsidRPr="00160977">
        <w:rPr>
          <w:rFonts w:asciiTheme="minorHAnsi" w:hAnsiTheme="minorHAnsi"/>
          <w:sz w:val="22"/>
          <w:szCs w:val="22"/>
          <w:lang w:val="en-GB"/>
        </w:rPr>
        <w:t>A member of public mentioned:</w:t>
      </w:r>
    </w:p>
    <w:p w14:paraId="6F161A1A" w14:textId="77777777" w:rsidR="00FC6C48" w:rsidRDefault="00022033" w:rsidP="006B71FB">
      <w:pPr>
        <w:pStyle w:val="Heading2"/>
        <w:numPr>
          <w:ilvl w:val="0"/>
          <w:numId w:val="4"/>
        </w:numPr>
        <w:rPr>
          <w:rFonts w:asciiTheme="minorHAnsi" w:hAnsiTheme="minorHAnsi"/>
          <w:sz w:val="22"/>
          <w:szCs w:val="22"/>
          <w:lang w:val="en-GB"/>
        </w:rPr>
      </w:pPr>
      <w:r w:rsidRPr="00160977">
        <w:rPr>
          <w:rFonts w:asciiTheme="minorHAnsi" w:hAnsiTheme="minorHAnsi"/>
          <w:sz w:val="22"/>
          <w:szCs w:val="22"/>
          <w:lang w:val="en-GB"/>
        </w:rPr>
        <w:t>The Ashbrook Centre website being out of date and having no mention of Wayne’s work</w:t>
      </w:r>
      <w:r w:rsidRPr="00160977">
        <w:rPr>
          <w:rFonts w:asciiTheme="minorHAnsi" w:hAnsiTheme="minorHAnsi"/>
          <w:bCs/>
          <w:sz w:val="22"/>
          <w:szCs w:val="22"/>
          <w:lang w:val="en-GB"/>
        </w:rPr>
        <w:t xml:space="preserve"> </w:t>
      </w:r>
      <w:r w:rsidRPr="00160977">
        <w:rPr>
          <w:rFonts w:asciiTheme="minorHAnsi" w:hAnsiTheme="minorHAnsi"/>
          <w:b/>
          <w:sz w:val="22"/>
          <w:szCs w:val="22"/>
          <w:lang w:val="en-GB"/>
        </w:rPr>
        <w:t>RESOLVED</w:t>
      </w:r>
      <w:r w:rsidRPr="00160977">
        <w:rPr>
          <w:rFonts w:asciiTheme="minorHAnsi" w:hAnsiTheme="minorHAnsi"/>
          <w:sz w:val="22"/>
          <w:szCs w:val="22"/>
          <w:lang w:val="en-GB"/>
        </w:rPr>
        <w:t xml:space="preserve"> </w:t>
      </w:r>
      <w:proofErr w:type="gramStart"/>
      <w:r w:rsidRPr="00160977">
        <w:rPr>
          <w:rFonts w:asciiTheme="minorHAnsi" w:hAnsiTheme="minorHAnsi"/>
          <w:sz w:val="22"/>
          <w:szCs w:val="22"/>
          <w:lang w:val="en-GB"/>
        </w:rPr>
        <w:t>The</w:t>
      </w:r>
      <w:proofErr w:type="gramEnd"/>
      <w:r w:rsidRPr="00160977">
        <w:rPr>
          <w:rFonts w:asciiTheme="minorHAnsi" w:hAnsiTheme="minorHAnsi"/>
          <w:sz w:val="22"/>
          <w:szCs w:val="22"/>
          <w:lang w:val="en-GB"/>
        </w:rPr>
        <w:t xml:space="preserve"> Ashbrook Centre website is in the process of being taken down due to it being out of date.  </w:t>
      </w:r>
    </w:p>
    <w:p w14:paraId="23D0EB64" w14:textId="618CBC06" w:rsidR="00022033" w:rsidRPr="00160977" w:rsidRDefault="00022033" w:rsidP="006B71FB">
      <w:pPr>
        <w:pStyle w:val="Heading2"/>
        <w:numPr>
          <w:ilvl w:val="0"/>
          <w:numId w:val="4"/>
        </w:numPr>
        <w:rPr>
          <w:rFonts w:asciiTheme="minorHAnsi" w:hAnsiTheme="minorHAnsi"/>
          <w:sz w:val="22"/>
          <w:szCs w:val="22"/>
          <w:lang w:val="en-GB"/>
        </w:rPr>
      </w:pPr>
      <w:r w:rsidRPr="00160977">
        <w:rPr>
          <w:rFonts w:asciiTheme="minorHAnsi" w:hAnsiTheme="minorHAnsi"/>
          <w:sz w:val="22"/>
          <w:szCs w:val="22"/>
          <w:lang w:val="en-GB"/>
        </w:rPr>
        <w:t>The Clerk will update the Ashbrook page on the Parish Council website.</w:t>
      </w:r>
    </w:p>
    <w:p w14:paraId="50CC27B0" w14:textId="43F186E6" w:rsidR="00022033" w:rsidRPr="00160977" w:rsidRDefault="00022033" w:rsidP="006B71FB">
      <w:pPr>
        <w:pStyle w:val="Heading2"/>
        <w:numPr>
          <w:ilvl w:val="0"/>
          <w:numId w:val="4"/>
        </w:numPr>
        <w:rPr>
          <w:rFonts w:asciiTheme="minorHAnsi" w:hAnsiTheme="minorHAnsi"/>
          <w:sz w:val="22"/>
          <w:szCs w:val="22"/>
          <w:lang w:val="en-GB"/>
        </w:rPr>
      </w:pPr>
      <w:r w:rsidRPr="00160977">
        <w:rPr>
          <w:rFonts w:asciiTheme="minorHAnsi" w:hAnsiTheme="minorHAnsi"/>
          <w:sz w:val="22"/>
          <w:szCs w:val="22"/>
          <w:lang w:val="en-GB"/>
        </w:rPr>
        <w:t xml:space="preserve">Wants to know about Youth groups and activities at the Centre, thinks a youth group would be a great idea </w:t>
      </w:r>
      <w:r w:rsidRPr="00160977">
        <w:rPr>
          <w:rFonts w:asciiTheme="minorHAnsi" w:hAnsiTheme="minorHAnsi"/>
          <w:b/>
          <w:sz w:val="22"/>
          <w:szCs w:val="22"/>
          <w:lang w:val="en-GB"/>
        </w:rPr>
        <w:t>RESOLVED</w:t>
      </w:r>
      <w:r w:rsidRPr="00160977">
        <w:rPr>
          <w:rFonts w:asciiTheme="minorHAnsi" w:hAnsiTheme="minorHAnsi"/>
          <w:sz w:val="22"/>
          <w:szCs w:val="22"/>
          <w:lang w:val="en-GB"/>
        </w:rPr>
        <w:t xml:space="preserve"> Councillor S Fraser-Burton commented that the original youth group were approached before Christmas, the leader is now away and the senior members are uncontactable, offers have been made for them to come back but there is no one to take the offer up. All we can do is offer the facilities for a youth group and would support someone if they wanted to do that.</w:t>
      </w:r>
    </w:p>
    <w:p w14:paraId="2CF57988" w14:textId="77777777" w:rsidR="00022033" w:rsidRPr="00160977" w:rsidRDefault="00022033" w:rsidP="006B71FB">
      <w:pPr>
        <w:pStyle w:val="Heading2"/>
        <w:numPr>
          <w:ilvl w:val="0"/>
          <w:numId w:val="3"/>
        </w:numPr>
        <w:rPr>
          <w:rFonts w:asciiTheme="minorHAnsi" w:hAnsiTheme="minorHAnsi"/>
          <w:sz w:val="22"/>
          <w:szCs w:val="22"/>
          <w:lang w:val="en-GB"/>
        </w:rPr>
      </w:pPr>
      <w:r w:rsidRPr="00160977">
        <w:rPr>
          <w:rFonts w:asciiTheme="minorHAnsi" w:hAnsiTheme="minorHAnsi"/>
          <w:sz w:val="22"/>
          <w:szCs w:val="22"/>
          <w:lang w:val="en-GB"/>
        </w:rPr>
        <w:t>A member of public asked:</w:t>
      </w:r>
    </w:p>
    <w:p w14:paraId="16EA2497" w14:textId="77777777" w:rsidR="00022033" w:rsidRPr="00160977" w:rsidRDefault="00022033" w:rsidP="006B71FB">
      <w:pPr>
        <w:pStyle w:val="Heading2"/>
        <w:numPr>
          <w:ilvl w:val="0"/>
          <w:numId w:val="5"/>
        </w:numPr>
        <w:rPr>
          <w:rFonts w:asciiTheme="minorHAnsi" w:hAnsiTheme="minorHAnsi"/>
          <w:sz w:val="22"/>
          <w:szCs w:val="22"/>
          <w:lang w:val="en-GB"/>
        </w:rPr>
      </w:pPr>
      <w:r w:rsidRPr="00160977">
        <w:rPr>
          <w:rFonts w:asciiTheme="minorHAnsi" w:hAnsiTheme="minorHAnsi"/>
          <w:sz w:val="22"/>
          <w:szCs w:val="22"/>
          <w:lang w:val="en-GB"/>
        </w:rPr>
        <w:t xml:space="preserve">Would the Parish Council consider funding a youth leader? </w:t>
      </w:r>
      <w:r w:rsidRPr="00160977">
        <w:rPr>
          <w:rFonts w:asciiTheme="minorHAnsi" w:hAnsiTheme="minorHAnsi"/>
          <w:b/>
          <w:sz w:val="22"/>
          <w:szCs w:val="22"/>
          <w:lang w:val="en-GB"/>
        </w:rPr>
        <w:t>RESOLVED</w:t>
      </w:r>
      <w:r w:rsidRPr="00160977">
        <w:rPr>
          <w:rFonts w:asciiTheme="minorHAnsi" w:hAnsiTheme="minorHAnsi"/>
          <w:bCs/>
          <w:sz w:val="22"/>
          <w:szCs w:val="22"/>
          <w:lang w:val="en-GB"/>
        </w:rPr>
        <w:t xml:space="preserve"> </w:t>
      </w:r>
      <w:r w:rsidRPr="00160977">
        <w:rPr>
          <w:rFonts w:asciiTheme="minorHAnsi" w:hAnsiTheme="minorHAnsi"/>
          <w:sz w:val="22"/>
          <w:szCs w:val="22"/>
          <w:lang w:val="en-GB"/>
        </w:rPr>
        <w:t>We did this with the last youth group, we gave them £250 a month towards running the group which we would do again, but a group needs to come to us.</w:t>
      </w:r>
    </w:p>
    <w:p w14:paraId="652E6871" w14:textId="6FA17200" w:rsidR="00022033" w:rsidRPr="00160977" w:rsidRDefault="00106B30" w:rsidP="006B71FB">
      <w:pPr>
        <w:pStyle w:val="Heading2"/>
        <w:numPr>
          <w:ilvl w:val="0"/>
          <w:numId w:val="5"/>
        </w:numPr>
        <w:rPr>
          <w:rFonts w:asciiTheme="minorHAnsi" w:hAnsiTheme="minorHAnsi"/>
          <w:sz w:val="22"/>
          <w:szCs w:val="22"/>
          <w:lang w:val="en-GB"/>
        </w:rPr>
      </w:pPr>
      <w:r>
        <w:rPr>
          <w:rFonts w:asciiTheme="minorHAnsi" w:hAnsiTheme="minorHAnsi"/>
          <w:sz w:val="22"/>
          <w:szCs w:val="22"/>
          <w:lang w:val="en-GB"/>
        </w:rPr>
        <w:t xml:space="preserve">Would like </w:t>
      </w:r>
      <w:proofErr w:type="gramStart"/>
      <w:r>
        <w:rPr>
          <w:rFonts w:asciiTheme="minorHAnsi" w:hAnsiTheme="minorHAnsi"/>
          <w:sz w:val="22"/>
          <w:szCs w:val="22"/>
          <w:lang w:val="en-GB"/>
        </w:rPr>
        <w:t>noting</w:t>
      </w:r>
      <w:proofErr w:type="gramEnd"/>
      <w:r>
        <w:rPr>
          <w:rFonts w:asciiTheme="minorHAnsi" w:hAnsiTheme="minorHAnsi"/>
          <w:sz w:val="22"/>
          <w:szCs w:val="22"/>
          <w:lang w:val="en-GB"/>
        </w:rPr>
        <w:t xml:space="preserve"> that </w:t>
      </w:r>
      <w:r w:rsidR="00022033" w:rsidRPr="00160977">
        <w:rPr>
          <w:rFonts w:asciiTheme="minorHAnsi" w:hAnsiTheme="minorHAnsi"/>
          <w:sz w:val="22"/>
          <w:szCs w:val="22"/>
          <w:lang w:val="en-GB"/>
        </w:rPr>
        <w:t>the minutes from the last meeting</w:t>
      </w:r>
      <w:r>
        <w:rPr>
          <w:rFonts w:asciiTheme="minorHAnsi" w:hAnsiTheme="minorHAnsi"/>
          <w:sz w:val="22"/>
          <w:szCs w:val="22"/>
          <w:lang w:val="en-GB"/>
        </w:rPr>
        <w:t xml:space="preserve"> did not reflect what was said by Councillor Holbrook, he had stated the VAT on the ride on mower had been reclaimed when it had not.</w:t>
      </w:r>
      <w:r w:rsidR="00022033" w:rsidRPr="00160977">
        <w:rPr>
          <w:rFonts w:asciiTheme="minorHAnsi" w:hAnsiTheme="minorHAnsi"/>
          <w:sz w:val="22"/>
          <w:szCs w:val="22"/>
          <w:lang w:val="en-GB"/>
        </w:rPr>
        <w:t xml:space="preserve"> </w:t>
      </w:r>
    </w:p>
    <w:p w14:paraId="4069A0ED" w14:textId="77777777" w:rsidR="00022033" w:rsidRPr="00160977" w:rsidRDefault="00022033" w:rsidP="00022033">
      <w:pPr>
        <w:pStyle w:val="Heading2"/>
        <w:rPr>
          <w:rFonts w:asciiTheme="minorHAnsi" w:hAnsiTheme="minorHAnsi"/>
          <w:sz w:val="22"/>
          <w:szCs w:val="22"/>
          <w:lang w:val="en-GB"/>
        </w:rPr>
      </w:pPr>
    </w:p>
    <w:p w14:paraId="2F4F70D3" w14:textId="77777777"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Derbyshire County Council Report</w:t>
      </w:r>
    </w:p>
    <w:p w14:paraId="15A8287F"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 xml:space="preserve">Councillor R Parkinson submitted a report, see appendix 1. </w:t>
      </w:r>
    </w:p>
    <w:bookmarkEnd w:id="0"/>
    <w:p w14:paraId="6F263B71" w14:textId="77777777" w:rsidR="00022033" w:rsidRPr="00160977" w:rsidRDefault="00022033" w:rsidP="00022033">
      <w:pPr>
        <w:pStyle w:val="Heading2"/>
        <w:rPr>
          <w:rFonts w:asciiTheme="minorHAnsi" w:hAnsiTheme="minorHAnsi"/>
          <w:sz w:val="22"/>
          <w:szCs w:val="22"/>
          <w:lang w:val="en-GB"/>
        </w:rPr>
      </w:pPr>
    </w:p>
    <w:p w14:paraId="61747164" w14:textId="77777777" w:rsidR="00FC6C48" w:rsidRDefault="00FC6C48" w:rsidP="00022033">
      <w:pPr>
        <w:pStyle w:val="Heading2"/>
        <w:rPr>
          <w:rFonts w:asciiTheme="minorHAnsi" w:hAnsiTheme="minorHAnsi"/>
          <w:sz w:val="22"/>
          <w:szCs w:val="22"/>
          <w:u w:val="single"/>
          <w:lang w:val="en-GB"/>
        </w:rPr>
      </w:pPr>
    </w:p>
    <w:p w14:paraId="28C35DCE" w14:textId="3DF4552D"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lastRenderedPageBreak/>
        <w:t>Erewash Borough Council Report</w:t>
      </w:r>
    </w:p>
    <w:p w14:paraId="2123E395"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Councillor M Wallis updated all on the outcome of the virtual full council meeting:</w:t>
      </w:r>
    </w:p>
    <w:p w14:paraId="6FCAF959" w14:textId="77777777" w:rsidR="00022033" w:rsidRPr="00160977" w:rsidRDefault="00022033" w:rsidP="006B71FB">
      <w:pPr>
        <w:pStyle w:val="Heading2"/>
        <w:numPr>
          <w:ilvl w:val="0"/>
          <w:numId w:val="3"/>
        </w:numPr>
        <w:rPr>
          <w:rFonts w:asciiTheme="minorHAnsi" w:hAnsiTheme="minorHAnsi"/>
          <w:sz w:val="22"/>
          <w:szCs w:val="22"/>
          <w:lang w:val="en-GB"/>
        </w:rPr>
      </w:pPr>
      <w:r w:rsidRPr="00160977">
        <w:rPr>
          <w:rFonts w:asciiTheme="minorHAnsi" w:hAnsiTheme="minorHAnsi"/>
          <w:sz w:val="22"/>
          <w:szCs w:val="22"/>
          <w:lang w:val="en-GB"/>
        </w:rPr>
        <w:t>Ilkeston and Long Eaton fairs have  been cancelled</w:t>
      </w:r>
    </w:p>
    <w:p w14:paraId="70338213" w14:textId="77777777" w:rsidR="00022033" w:rsidRPr="00160977" w:rsidRDefault="00022033" w:rsidP="006B71FB">
      <w:pPr>
        <w:pStyle w:val="Heading2"/>
        <w:numPr>
          <w:ilvl w:val="0"/>
          <w:numId w:val="3"/>
        </w:numPr>
        <w:rPr>
          <w:rFonts w:asciiTheme="minorHAnsi" w:hAnsiTheme="minorHAnsi"/>
          <w:sz w:val="22"/>
          <w:szCs w:val="22"/>
          <w:lang w:val="en-GB"/>
        </w:rPr>
      </w:pPr>
      <w:r w:rsidRPr="00160977">
        <w:rPr>
          <w:rFonts w:asciiTheme="minorHAnsi" w:hAnsiTheme="minorHAnsi"/>
          <w:sz w:val="22"/>
          <w:szCs w:val="22"/>
          <w:lang w:val="en-GB"/>
        </w:rPr>
        <w:t>Bonfire night cancelled</w:t>
      </w:r>
    </w:p>
    <w:p w14:paraId="0CC75034" w14:textId="77777777" w:rsidR="00022033" w:rsidRPr="00160977" w:rsidRDefault="00022033" w:rsidP="006B71FB">
      <w:pPr>
        <w:pStyle w:val="Heading2"/>
        <w:numPr>
          <w:ilvl w:val="0"/>
          <w:numId w:val="3"/>
        </w:numPr>
        <w:rPr>
          <w:rFonts w:asciiTheme="minorHAnsi" w:hAnsiTheme="minorHAnsi"/>
          <w:sz w:val="22"/>
          <w:szCs w:val="22"/>
          <w:lang w:val="en-GB"/>
        </w:rPr>
      </w:pPr>
      <w:r w:rsidRPr="00160977">
        <w:rPr>
          <w:rFonts w:asciiTheme="minorHAnsi" w:hAnsiTheme="minorHAnsi"/>
          <w:sz w:val="22"/>
          <w:szCs w:val="22"/>
          <w:lang w:val="en-GB"/>
        </w:rPr>
        <w:t>Ilkeston and Long Eaton Christmas light switch on has been cancelled.</w:t>
      </w:r>
    </w:p>
    <w:p w14:paraId="78DB391C" w14:textId="5E480A7D" w:rsidR="00022033" w:rsidRPr="00160977" w:rsidRDefault="00022033" w:rsidP="006B71FB">
      <w:pPr>
        <w:pStyle w:val="Heading2"/>
        <w:numPr>
          <w:ilvl w:val="0"/>
          <w:numId w:val="3"/>
        </w:numPr>
        <w:rPr>
          <w:rFonts w:asciiTheme="minorHAnsi" w:hAnsiTheme="minorHAnsi"/>
          <w:sz w:val="22"/>
          <w:szCs w:val="22"/>
          <w:lang w:val="en-GB"/>
        </w:rPr>
      </w:pPr>
      <w:r w:rsidRPr="00160977">
        <w:rPr>
          <w:rFonts w:asciiTheme="minorHAnsi" w:hAnsiTheme="minorHAnsi"/>
          <w:sz w:val="22"/>
          <w:szCs w:val="22"/>
          <w:lang w:val="en-GB"/>
        </w:rPr>
        <w:t>Remembrance Sunday is going ahead but no precession, gatherings or church service.</w:t>
      </w:r>
    </w:p>
    <w:p w14:paraId="0D2ACE94" w14:textId="77777777" w:rsidR="00022033" w:rsidRPr="00160977" w:rsidRDefault="00022033" w:rsidP="00022033">
      <w:pPr>
        <w:pStyle w:val="Heading2"/>
        <w:rPr>
          <w:rFonts w:asciiTheme="minorHAnsi" w:hAnsiTheme="minorHAnsi"/>
          <w:sz w:val="22"/>
          <w:szCs w:val="22"/>
          <w:lang w:val="en-GB"/>
        </w:rPr>
      </w:pPr>
    </w:p>
    <w:p w14:paraId="3E43AA5B" w14:textId="77777777"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 xml:space="preserve">Police </w:t>
      </w:r>
    </w:p>
    <w:p w14:paraId="36DA7F2B" w14:textId="77777777" w:rsidR="00022033" w:rsidRPr="00160977" w:rsidRDefault="00022033" w:rsidP="006B71FB">
      <w:pPr>
        <w:pStyle w:val="Heading2"/>
        <w:numPr>
          <w:ilvl w:val="0"/>
          <w:numId w:val="6"/>
        </w:numPr>
        <w:rPr>
          <w:rFonts w:asciiTheme="minorHAnsi" w:hAnsiTheme="minorHAnsi"/>
          <w:sz w:val="22"/>
          <w:szCs w:val="22"/>
        </w:rPr>
      </w:pPr>
      <w:r w:rsidRPr="00160977">
        <w:rPr>
          <w:rFonts w:asciiTheme="minorHAnsi" w:hAnsiTheme="minorHAnsi"/>
          <w:sz w:val="22"/>
          <w:szCs w:val="22"/>
        </w:rPr>
        <w:t>05/07/20- Criminal Damage- Church Street, Ockbrook</w:t>
      </w:r>
    </w:p>
    <w:p w14:paraId="40FFF964" w14:textId="77777777" w:rsidR="00022033" w:rsidRPr="00160977" w:rsidRDefault="00022033" w:rsidP="006B71FB">
      <w:pPr>
        <w:pStyle w:val="Heading2"/>
        <w:numPr>
          <w:ilvl w:val="0"/>
          <w:numId w:val="6"/>
        </w:numPr>
        <w:rPr>
          <w:rFonts w:asciiTheme="minorHAnsi" w:hAnsiTheme="minorHAnsi"/>
          <w:sz w:val="22"/>
          <w:szCs w:val="22"/>
        </w:rPr>
      </w:pPr>
      <w:r w:rsidRPr="00160977">
        <w:rPr>
          <w:rFonts w:asciiTheme="minorHAnsi" w:hAnsiTheme="minorHAnsi"/>
          <w:sz w:val="22"/>
          <w:szCs w:val="22"/>
        </w:rPr>
        <w:t>11/07/2020- Theft- Derby Road, Borrowash</w:t>
      </w:r>
    </w:p>
    <w:p w14:paraId="7737158B" w14:textId="77777777" w:rsidR="00022033" w:rsidRPr="00160977" w:rsidRDefault="00022033" w:rsidP="006B71FB">
      <w:pPr>
        <w:pStyle w:val="Heading2"/>
        <w:numPr>
          <w:ilvl w:val="0"/>
          <w:numId w:val="6"/>
        </w:numPr>
        <w:rPr>
          <w:rFonts w:asciiTheme="minorHAnsi" w:hAnsiTheme="minorHAnsi"/>
          <w:sz w:val="22"/>
          <w:szCs w:val="22"/>
        </w:rPr>
      </w:pPr>
      <w:r w:rsidRPr="00160977">
        <w:rPr>
          <w:rFonts w:asciiTheme="minorHAnsi" w:hAnsiTheme="minorHAnsi"/>
          <w:sz w:val="22"/>
          <w:szCs w:val="22"/>
        </w:rPr>
        <w:t>03/08/2020- Criminal Damage- Beech Avenue, Borrowash</w:t>
      </w:r>
    </w:p>
    <w:p w14:paraId="170626DA" w14:textId="71DE462D" w:rsidR="00022033" w:rsidRPr="00160977" w:rsidRDefault="00022033" w:rsidP="006B71FB">
      <w:pPr>
        <w:pStyle w:val="Heading2"/>
        <w:numPr>
          <w:ilvl w:val="0"/>
          <w:numId w:val="6"/>
        </w:numPr>
        <w:rPr>
          <w:rFonts w:asciiTheme="minorHAnsi" w:hAnsiTheme="minorHAnsi"/>
          <w:sz w:val="22"/>
          <w:szCs w:val="22"/>
        </w:rPr>
      </w:pPr>
      <w:r w:rsidRPr="00160977">
        <w:rPr>
          <w:rFonts w:asciiTheme="minorHAnsi" w:hAnsiTheme="minorHAnsi"/>
          <w:sz w:val="22"/>
          <w:szCs w:val="22"/>
        </w:rPr>
        <w:t>08/08/2020- Vehicle Crime-Conway Avenue, Borrowash</w:t>
      </w:r>
    </w:p>
    <w:p w14:paraId="620D2D7E" w14:textId="77777777" w:rsidR="00022033" w:rsidRPr="00160977" w:rsidRDefault="00022033" w:rsidP="00022033">
      <w:pPr>
        <w:pStyle w:val="Heading2"/>
        <w:rPr>
          <w:rFonts w:asciiTheme="minorHAnsi" w:hAnsiTheme="minorHAnsi"/>
          <w:sz w:val="22"/>
          <w:szCs w:val="22"/>
        </w:rPr>
      </w:pPr>
    </w:p>
    <w:p w14:paraId="2E9732BC" w14:textId="77777777" w:rsidR="00022033" w:rsidRPr="00160977" w:rsidRDefault="00022033" w:rsidP="00022033">
      <w:pPr>
        <w:pStyle w:val="Heading2"/>
        <w:rPr>
          <w:rFonts w:asciiTheme="minorHAnsi" w:hAnsiTheme="minorHAnsi"/>
          <w:sz w:val="22"/>
          <w:szCs w:val="22"/>
          <w:u w:val="single"/>
        </w:rPr>
      </w:pPr>
      <w:r w:rsidRPr="00160977">
        <w:rPr>
          <w:rFonts w:asciiTheme="minorHAnsi" w:hAnsiTheme="minorHAnsi"/>
          <w:sz w:val="22"/>
          <w:szCs w:val="22"/>
          <w:u w:val="single"/>
          <w:lang w:val="en-GB"/>
        </w:rPr>
        <w:t>Ashbrook Trustees.</w:t>
      </w:r>
    </w:p>
    <w:p w14:paraId="798228B7" w14:textId="77777777" w:rsidR="00022033" w:rsidRPr="00160977" w:rsidRDefault="00022033" w:rsidP="00022033">
      <w:pPr>
        <w:pStyle w:val="Heading2"/>
        <w:rPr>
          <w:rFonts w:asciiTheme="minorHAnsi" w:hAnsiTheme="minorHAnsi"/>
          <w:sz w:val="22"/>
          <w:szCs w:val="22"/>
        </w:rPr>
      </w:pPr>
      <w:r w:rsidRPr="00160977">
        <w:rPr>
          <w:rFonts w:asciiTheme="minorHAnsi" w:hAnsiTheme="minorHAnsi"/>
          <w:sz w:val="22"/>
          <w:szCs w:val="22"/>
          <w:lang w:val="en-GB"/>
        </w:rPr>
        <w:t>Councillor S Fraser-Burton submitted a report, see appendix 2.</w:t>
      </w:r>
    </w:p>
    <w:p w14:paraId="1160ED31" w14:textId="77777777" w:rsidR="00022033" w:rsidRPr="00160977" w:rsidRDefault="00022033" w:rsidP="00022033">
      <w:pPr>
        <w:pStyle w:val="Heading2"/>
        <w:rPr>
          <w:rFonts w:asciiTheme="minorHAnsi" w:hAnsiTheme="minorHAnsi"/>
          <w:sz w:val="22"/>
          <w:szCs w:val="22"/>
          <w:lang w:val="en-GB"/>
        </w:rPr>
      </w:pPr>
    </w:p>
    <w:p w14:paraId="4E783C41"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Present.</w:t>
      </w:r>
    </w:p>
    <w:p w14:paraId="75AC6014"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Councillors M White (Chairman), T Holbrook (Vice Chairman), M Wallis, J White, D Webster, S Fraser-Burton, J Kennedy and R Locke.</w:t>
      </w:r>
    </w:p>
    <w:p w14:paraId="70EED0A1" w14:textId="77777777" w:rsidR="00022033" w:rsidRPr="00160977" w:rsidRDefault="00022033" w:rsidP="00022033">
      <w:pPr>
        <w:pStyle w:val="Heading2"/>
        <w:rPr>
          <w:rFonts w:asciiTheme="minorHAnsi" w:hAnsiTheme="minorHAnsi"/>
          <w:sz w:val="22"/>
          <w:szCs w:val="22"/>
          <w:lang w:val="en-GB"/>
        </w:rPr>
      </w:pPr>
    </w:p>
    <w:p w14:paraId="14C6A9F3"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Also Present.</w:t>
      </w:r>
    </w:p>
    <w:p w14:paraId="247293B0"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S Kitchener (Clerk and RFO), Councillor R Parkinson and 10 members of public.</w:t>
      </w:r>
    </w:p>
    <w:p w14:paraId="5A989A8E" w14:textId="77777777" w:rsidR="00022033" w:rsidRPr="00160977" w:rsidRDefault="00022033" w:rsidP="00022033">
      <w:pPr>
        <w:pStyle w:val="Heading2"/>
        <w:rPr>
          <w:rFonts w:asciiTheme="minorHAnsi" w:hAnsiTheme="minorHAnsi"/>
          <w:sz w:val="22"/>
          <w:szCs w:val="22"/>
          <w:lang w:val="en-GB"/>
        </w:rPr>
      </w:pPr>
    </w:p>
    <w:p w14:paraId="2B6E2EB3"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93/09/20 Apologies for Absence.</w:t>
      </w:r>
    </w:p>
    <w:p w14:paraId="3D025F32"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Councillor P Fisher.</w:t>
      </w:r>
    </w:p>
    <w:p w14:paraId="1F0AD6A9" w14:textId="77777777" w:rsidR="00022033" w:rsidRPr="00160977" w:rsidRDefault="00022033" w:rsidP="00022033">
      <w:pPr>
        <w:pStyle w:val="Heading2"/>
        <w:rPr>
          <w:rFonts w:asciiTheme="minorHAnsi" w:hAnsiTheme="minorHAnsi"/>
          <w:sz w:val="22"/>
          <w:szCs w:val="22"/>
          <w:lang w:val="en-GB"/>
        </w:rPr>
      </w:pPr>
    </w:p>
    <w:p w14:paraId="7DD9CE88" w14:textId="77777777" w:rsidR="00022033" w:rsidRPr="00160977" w:rsidRDefault="00022033" w:rsidP="00022033">
      <w:pPr>
        <w:pStyle w:val="Heading2"/>
        <w:rPr>
          <w:rFonts w:asciiTheme="minorHAnsi" w:hAnsiTheme="minorHAnsi"/>
          <w:b/>
          <w:bCs/>
          <w:sz w:val="22"/>
          <w:szCs w:val="22"/>
          <w:lang w:val="en-GB"/>
        </w:rPr>
      </w:pPr>
      <w:r w:rsidRPr="00160977">
        <w:rPr>
          <w:rFonts w:asciiTheme="minorHAnsi" w:hAnsiTheme="minorHAnsi"/>
          <w:b/>
          <w:bCs/>
          <w:sz w:val="22"/>
          <w:szCs w:val="22"/>
          <w:u w:val="single"/>
          <w:lang w:val="en-GB"/>
        </w:rPr>
        <w:t>94/09/20 Declarations of Members Interests</w:t>
      </w:r>
      <w:r w:rsidRPr="00160977">
        <w:rPr>
          <w:rFonts w:asciiTheme="minorHAnsi" w:hAnsiTheme="minorHAnsi"/>
          <w:b/>
          <w:bCs/>
          <w:sz w:val="22"/>
          <w:szCs w:val="22"/>
          <w:lang w:val="en-GB"/>
        </w:rPr>
        <w:t>.</w:t>
      </w:r>
    </w:p>
    <w:p w14:paraId="27D54001"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Cs/>
          <w:sz w:val="22"/>
          <w:szCs w:val="22"/>
          <w:lang w:val="en-GB"/>
        </w:rPr>
        <w:t>None.</w:t>
      </w:r>
    </w:p>
    <w:p w14:paraId="3B051EEF" w14:textId="77777777" w:rsidR="00022033" w:rsidRPr="00160977" w:rsidRDefault="00022033" w:rsidP="00022033">
      <w:pPr>
        <w:pStyle w:val="Heading2"/>
        <w:rPr>
          <w:rFonts w:asciiTheme="minorHAnsi" w:hAnsiTheme="minorHAnsi"/>
          <w:sz w:val="22"/>
          <w:szCs w:val="22"/>
          <w:lang w:val="en-GB"/>
        </w:rPr>
      </w:pPr>
    </w:p>
    <w:p w14:paraId="4E8095FC"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95/09/20 Dispensations.</w:t>
      </w:r>
    </w:p>
    <w:p w14:paraId="3606B240"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 xml:space="preserve"> None.</w:t>
      </w:r>
    </w:p>
    <w:p w14:paraId="39F10297" w14:textId="77777777" w:rsidR="00022033" w:rsidRPr="00160977" w:rsidRDefault="00022033" w:rsidP="00022033">
      <w:pPr>
        <w:pStyle w:val="Heading2"/>
        <w:rPr>
          <w:rFonts w:asciiTheme="minorHAnsi" w:hAnsiTheme="minorHAnsi"/>
          <w:sz w:val="22"/>
          <w:szCs w:val="22"/>
          <w:lang w:val="en-GB"/>
        </w:rPr>
      </w:pPr>
    </w:p>
    <w:p w14:paraId="6DFD1D50"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96/09/20 Variation of Order of Business.</w:t>
      </w:r>
    </w:p>
    <w:p w14:paraId="225A8AB0"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Whilst the Clerk was away information was received from Derbyshire County Council and Erewash Borough Council that needed discussing at this meeting.  The Chairman added an agenda item, to be discussed after the Parish Hall section where he will also read out his Chairman’s report.</w:t>
      </w:r>
    </w:p>
    <w:p w14:paraId="068748E6" w14:textId="77777777" w:rsidR="00022033" w:rsidRPr="00160977" w:rsidRDefault="00022033" w:rsidP="00022033">
      <w:pPr>
        <w:pStyle w:val="Heading2"/>
        <w:rPr>
          <w:rFonts w:asciiTheme="minorHAnsi" w:hAnsiTheme="minorHAnsi"/>
          <w:sz w:val="22"/>
          <w:szCs w:val="22"/>
          <w:lang w:val="en-GB"/>
        </w:rPr>
      </w:pPr>
    </w:p>
    <w:p w14:paraId="0F04538F"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97/09/20 Approve the Parish Council Minutes of the meeting held on the 1</w:t>
      </w:r>
      <w:r w:rsidRPr="00160977">
        <w:rPr>
          <w:rFonts w:asciiTheme="minorHAnsi" w:hAnsiTheme="minorHAnsi"/>
          <w:b/>
          <w:bCs/>
          <w:sz w:val="22"/>
          <w:szCs w:val="22"/>
          <w:u w:val="single"/>
          <w:vertAlign w:val="superscript"/>
          <w:lang w:val="en-GB"/>
        </w:rPr>
        <w:t>st</w:t>
      </w:r>
      <w:r w:rsidRPr="00160977">
        <w:rPr>
          <w:rFonts w:asciiTheme="minorHAnsi" w:hAnsiTheme="minorHAnsi"/>
          <w:b/>
          <w:bCs/>
          <w:sz w:val="22"/>
          <w:szCs w:val="22"/>
          <w:u w:val="single"/>
          <w:lang w:val="en-GB"/>
        </w:rPr>
        <w:t xml:space="preserve"> July 2020.      </w:t>
      </w:r>
    </w:p>
    <w:p w14:paraId="34064AAD"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 xml:space="preserve">Proposed by Councillor M White and all unanimously agreed that the minutes be approved as a true record and were signed by the Chairman of the meeting.  </w:t>
      </w:r>
    </w:p>
    <w:p w14:paraId="706B8B63" w14:textId="77777777" w:rsidR="00022033" w:rsidRPr="00160977" w:rsidRDefault="00022033" w:rsidP="00022033">
      <w:pPr>
        <w:pStyle w:val="Heading2"/>
        <w:rPr>
          <w:rFonts w:asciiTheme="minorHAnsi" w:hAnsiTheme="minorHAnsi"/>
          <w:sz w:val="22"/>
          <w:szCs w:val="22"/>
          <w:lang w:val="en-GB"/>
        </w:rPr>
      </w:pPr>
    </w:p>
    <w:p w14:paraId="65F51EEE" w14:textId="77777777" w:rsidR="00FC6C48" w:rsidRDefault="00FC6C48" w:rsidP="00022033">
      <w:pPr>
        <w:pStyle w:val="Heading2"/>
        <w:rPr>
          <w:rFonts w:asciiTheme="minorHAnsi" w:hAnsiTheme="minorHAnsi"/>
          <w:b/>
          <w:bCs/>
          <w:sz w:val="22"/>
          <w:szCs w:val="22"/>
          <w:u w:val="single"/>
          <w:lang w:val="en-GB"/>
        </w:rPr>
      </w:pPr>
    </w:p>
    <w:p w14:paraId="68CF4C2C" w14:textId="4B2F058F"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lastRenderedPageBreak/>
        <w:t>98/09/20 Items to be Taken into Private Session.</w:t>
      </w:r>
    </w:p>
    <w:p w14:paraId="73AA33E2"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Cs/>
          <w:sz w:val="22"/>
          <w:szCs w:val="22"/>
          <w:lang w:val="en-GB"/>
        </w:rPr>
        <w:t>None.</w:t>
      </w:r>
      <w:r w:rsidRPr="00160977">
        <w:rPr>
          <w:rFonts w:asciiTheme="minorHAnsi" w:hAnsiTheme="minorHAnsi"/>
          <w:sz w:val="22"/>
          <w:szCs w:val="22"/>
          <w:lang w:val="en-GB"/>
        </w:rPr>
        <w:tab/>
      </w:r>
    </w:p>
    <w:p w14:paraId="639567A0" w14:textId="77777777" w:rsidR="00022033" w:rsidRPr="00160977" w:rsidRDefault="00022033" w:rsidP="00022033">
      <w:pPr>
        <w:pStyle w:val="Heading2"/>
        <w:rPr>
          <w:rFonts w:asciiTheme="minorHAnsi" w:hAnsiTheme="minorHAnsi"/>
          <w:sz w:val="22"/>
          <w:szCs w:val="22"/>
          <w:lang w:val="en-GB"/>
        </w:rPr>
      </w:pPr>
    </w:p>
    <w:p w14:paraId="75B54F25"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u w:val="single"/>
          <w:lang w:val="en-GB"/>
        </w:rPr>
        <w:t>99/09/20 Report of the Parish Clerk and RFO.</w:t>
      </w:r>
    </w:p>
    <w:p w14:paraId="47AA3F78"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Cs/>
          <w:sz w:val="22"/>
          <w:szCs w:val="22"/>
          <w:lang w:val="en-GB"/>
        </w:rPr>
        <w:t xml:space="preserve">Website update  </w:t>
      </w:r>
    </w:p>
    <w:p w14:paraId="7E3CE3A1" w14:textId="77777777" w:rsidR="00022033" w:rsidRPr="00160977" w:rsidRDefault="00022033" w:rsidP="006B71FB">
      <w:pPr>
        <w:pStyle w:val="Heading2"/>
        <w:numPr>
          <w:ilvl w:val="0"/>
          <w:numId w:val="7"/>
        </w:numPr>
        <w:rPr>
          <w:rFonts w:asciiTheme="minorHAnsi" w:hAnsiTheme="minorHAnsi"/>
          <w:sz w:val="22"/>
          <w:szCs w:val="22"/>
          <w:lang w:val="en-GB"/>
        </w:rPr>
      </w:pPr>
      <w:r w:rsidRPr="00160977">
        <w:rPr>
          <w:rFonts w:asciiTheme="minorHAnsi" w:hAnsiTheme="minorHAnsi"/>
          <w:bCs/>
          <w:sz w:val="22"/>
          <w:szCs w:val="22"/>
          <w:lang w:val="en-GB"/>
        </w:rPr>
        <w:t>All planning applications are now put on the website.</w:t>
      </w:r>
    </w:p>
    <w:p w14:paraId="10BBDEF6" w14:textId="77777777" w:rsidR="00022033" w:rsidRPr="00160977" w:rsidRDefault="00022033" w:rsidP="006B71FB">
      <w:pPr>
        <w:pStyle w:val="Heading2"/>
        <w:numPr>
          <w:ilvl w:val="0"/>
          <w:numId w:val="7"/>
        </w:numPr>
        <w:rPr>
          <w:rFonts w:asciiTheme="minorHAnsi" w:hAnsiTheme="minorHAnsi"/>
          <w:sz w:val="22"/>
          <w:szCs w:val="22"/>
          <w:lang w:val="en-GB"/>
        </w:rPr>
      </w:pPr>
      <w:r w:rsidRPr="00160977">
        <w:rPr>
          <w:rFonts w:asciiTheme="minorHAnsi" w:hAnsiTheme="minorHAnsi"/>
          <w:bCs/>
          <w:sz w:val="22"/>
          <w:szCs w:val="22"/>
          <w:lang w:val="en-GB"/>
        </w:rPr>
        <w:t xml:space="preserve">The </w:t>
      </w:r>
      <w:proofErr w:type="gramStart"/>
      <w:r w:rsidRPr="00160977">
        <w:rPr>
          <w:rFonts w:asciiTheme="minorHAnsi" w:hAnsiTheme="minorHAnsi"/>
          <w:bCs/>
          <w:sz w:val="22"/>
          <w:szCs w:val="22"/>
          <w:lang w:val="en-GB"/>
        </w:rPr>
        <w:t>What’s</w:t>
      </w:r>
      <w:proofErr w:type="gramEnd"/>
      <w:r w:rsidRPr="00160977">
        <w:rPr>
          <w:rFonts w:asciiTheme="minorHAnsi" w:hAnsiTheme="minorHAnsi"/>
          <w:bCs/>
          <w:sz w:val="22"/>
          <w:szCs w:val="22"/>
          <w:lang w:val="en-GB"/>
        </w:rPr>
        <w:t xml:space="preserve"> on Calendar is being updated as groups come back.</w:t>
      </w:r>
    </w:p>
    <w:p w14:paraId="1C44A2D6" w14:textId="4AF4144E" w:rsidR="00022033" w:rsidRPr="00160977" w:rsidRDefault="00022033" w:rsidP="006B71FB">
      <w:pPr>
        <w:pStyle w:val="Heading2"/>
        <w:numPr>
          <w:ilvl w:val="0"/>
          <w:numId w:val="7"/>
        </w:numPr>
        <w:rPr>
          <w:rFonts w:asciiTheme="minorHAnsi" w:hAnsiTheme="minorHAnsi"/>
          <w:sz w:val="22"/>
          <w:szCs w:val="22"/>
          <w:lang w:val="en-GB"/>
        </w:rPr>
      </w:pPr>
      <w:r w:rsidRPr="00160977">
        <w:rPr>
          <w:rFonts w:asciiTheme="minorHAnsi" w:hAnsiTheme="minorHAnsi"/>
          <w:bCs/>
          <w:sz w:val="22"/>
          <w:szCs w:val="22"/>
          <w:lang w:val="en-GB"/>
        </w:rPr>
        <w:t>Financial page needs working on, a lot more information can be added.</w:t>
      </w:r>
    </w:p>
    <w:p w14:paraId="52B04EB7" w14:textId="77777777" w:rsidR="00022033" w:rsidRPr="00160977" w:rsidRDefault="00022033" w:rsidP="00022033">
      <w:pPr>
        <w:pStyle w:val="Heading2"/>
        <w:rPr>
          <w:rFonts w:asciiTheme="minorHAnsi" w:hAnsiTheme="minorHAnsi"/>
          <w:bCs/>
          <w:sz w:val="22"/>
          <w:szCs w:val="22"/>
          <w:lang w:val="en-GB"/>
        </w:rPr>
      </w:pPr>
    </w:p>
    <w:p w14:paraId="1027B7F3" w14:textId="1265490E" w:rsidR="00022033" w:rsidRPr="00160977" w:rsidRDefault="00022033" w:rsidP="00022033">
      <w:pPr>
        <w:pStyle w:val="Heading2"/>
        <w:rPr>
          <w:rFonts w:asciiTheme="minorHAnsi" w:hAnsiTheme="minorHAnsi"/>
          <w:bCs/>
          <w:sz w:val="22"/>
          <w:szCs w:val="22"/>
          <w:lang w:val="en-GB"/>
        </w:rPr>
      </w:pPr>
      <w:r w:rsidRPr="00160977">
        <w:rPr>
          <w:rFonts w:asciiTheme="minorHAnsi" w:hAnsiTheme="minorHAnsi"/>
          <w:bCs/>
          <w:sz w:val="22"/>
          <w:szCs w:val="22"/>
          <w:lang w:val="en-GB"/>
        </w:rPr>
        <w:t>Hall reopened 1st September 2020.</w:t>
      </w:r>
    </w:p>
    <w:p w14:paraId="7C41E37B" w14:textId="77777777" w:rsidR="00022033" w:rsidRPr="00160977" w:rsidRDefault="00022033" w:rsidP="006B71FB">
      <w:pPr>
        <w:pStyle w:val="Heading2"/>
        <w:numPr>
          <w:ilvl w:val="0"/>
          <w:numId w:val="8"/>
        </w:numPr>
        <w:rPr>
          <w:rFonts w:asciiTheme="minorHAnsi" w:hAnsiTheme="minorHAnsi"/>
          <w:bCs/>
          <w:sz w:val="22"/>
          <w:szCs w:val="22"/>
          <w:lang w:val="en-GB"/>
        </w:rPr>
      </w:pPr>
      <w:r w:rsidRPr="00160977">
        <w:rPr>
          <w:rFonts w:asciiTheme="minorHAnsi" w:hAnsiTheme="minorHAnsi"/>
          <w:bCs/>
          <w:sz w:val="22"/>
          <w:szCs w:val="22"/>
          <w:lang w:val="en-GB"/>
        </w:rPr>
        <w:t>Groups still not using the hall are Brownies and Guides, Probus, WI, the Over 60’s and Ockbrook photographic Club.</w:t>
      </w:r>
    </w:p>
    <w:p w14:paraId="4F0967C3" w14:textId="5127BB1B" w:rsidR="00022033" w:rsidRPr="00160977" w:rsidRDefault="00022033" w:rsidP="006B71FB">
      <w:pPr>
        <w:pStyle w:val="Heading2"/>
        <w:numPr>
          <w:ilvl w:val="0"/>
          <w:numId w:val="8"/>
        </w:numPr>
        <w:rPr>
          <w:rFonts w:asciiTheme="minorHAnsi" w:hAnsiTheme="minorHAnsi"/>
          <w:bCs/>
          <w:sz w:val="22"/>
          <w:szCs w:val="22"/>
          <w:lang w:val="en-GB"/>
        </w:rPr>
      </w:pPr>
      <w:r w:rsidRPr="00160977">
        <w:rPr>
          <w:rFonts w:asciiTheme="minorHAnsi" w:hAnsiTheme="minorHAnsi"/>
          <w:bCs/>
          <w:sz w:val="22"/>
          <w:szCs w:val="22"/>
          <w:lang w:val="en-GB"/>
        </w:rPr>
        <w:t>Picked up two extra bookings from Dynamicmotif Dance.</w:t>
      </w:r>
    </w:p>
    <w:p w14:paraId="2FD2F790" w14:textId="77777777" w:rsidR="00022033" w:rsidRPr="00160977" w:rsidRDefault="00022033" w:rsidP="00022033">
      <w:pPr>
        <w:pStyle w:val="Heading2"/>
        <w:rPr>
          <w:rFonts w:asciiTheme="minorHAnsi" w:hAnsiTheme="minorHAnsi"/>
          <w:bCs/>
          <w:sz w:val="22"/>
          <w:szCs w:val="22"/>
          <w:lang w:val="en-GB"/>
        </w:rPr>
      </w:pPr>
    </w:p>
    <w:p w14:paraId="36DE7A9C" w14:textId="06C0DC60" w:rsidR="00022033" w:rsidRPr="00160977" w:rsidRDefault="00022033" w:rsidP="00022033">
      <w:pPr>
        <w:pStyle w:val="Heading2"/>
        <w:rPr>
          <w:rFonts w:asciiTheme="minorHAnsi" w:hAnsiTheme="minorHAnsi"/>
          <w:bCs/>
          <w:sz w:val="22"/>
          <w:szCs w:val="22"/>
          <w:lang w:val="en-GB"/>
        </w:rPr>
      </w:pPr>
      <w:r w:rsidRPr="00160977">
        <w:rPr>
          <w:rFonts w:asciiTheme="minorHAnsi" w:hAnsiTheme="minorHAnsi"/>
          <w:bCs/>
          <w:sz w:val="22"/>
          <w:szCs w:val="22"/>
          <w:lang w:val="en-GB"/>
        </w:rPr>
        <w:t>Shacklecross allotment replacement keys were handed out to all tenants in August.</w:t>
      </w:r>
    </w:p>
    <w:p w14:paraId="26C84749" w14:textId="77777777" w:rsidR="00022033" w:rsidRPr="00160977" w:rsidRDefault="00022033" w:rsidP="00022033">
      <w:pPr>
        <w:pStyle w:val="Heading2"/>
        <w:rPr>
          <w:rFonts w:asciiTheme="minorHAnsi" w:hAnsiTheme="minorHAnsi"/>
          <w:bCs/>
          <w:sz w:val="22"/>
          <w:szCs w:val="22"/>
          <w:lang w:val="en-GB"/>
        </w:rPr>
      </w:pPr>
    </w:p>
    <w:p w14:paraId="10127330" w14:textId="4B701AFD" w:rsidR="00022033" w:rsidRPr="00160977" w:rsidRDefault="00022033" w:rsidP="00022033">
      <w:pPr>
        <w:pStyle w:val="Heading2"/>
        <w:rPr>
          <w:rFonts w:asciiTheme="minorHAnsi" w:hAnsiTheme="minorHAnsi"/>
          <w:bCs/>
          <w:sz w:val="22"/>
          <w:szCs w:val="22"/>
          <w:lang w:val="en-GB"/>
        </w:rPr>
      </w:pPr>
      <w:r w:rsidRPr="00160977">
        <w:rPr>
          <w:rFonts w:asciiTheme="minorHAnsi" w:hAnsiTheme="minorHAnsi"/>
          <w:bCs/>
          <w:sz w:val="22"/>
          <w:szCs w:val="22"/>
          <w:lang w:val="en-GB"/>
        </w:rPr>
        <w:t>Shacklecross bus stop has been refurbished by EBC.</w:t>
      </w:r>
    </w:p>
    <w:p w14:paraId="3F524B0A" w14:textId="77777777" w:rsidR="00022033" w:rsidRPr="00160977" w:rsidRDefault="00022033" w:rsidP="00022033">
      <w:pPr>
        <w:pStyle w:val="Heading2"/>
        <w:rPr>
          <w:rFonts w:asciiTheme="minorHAnsi" w:hAnsiTheme="minorHAnsi"/>
          <w:bCs/>
          <w:sz w:val="22"/>
          <w:szCs w:val="22"/>
          <w:lang w:val="en-GB"/>
        </w:rPr>
      </w:pPr>
    </w:p>
    <w:p w14:paraId="2ED9BAFA" w14:textId="6C637A28" w:rsidR="00022033" w:rsidRPr="00160977" w:rsidRDefault="00022033" w:rsidP="00022033">
      <w:pPr>
        <w:pStyle w:val="Heading2"/>
        <w:rPr>
          <w:rFonts w:asciiTheme="minorHAnsi" w:hAnsiTheme="minorHAnsi"/>
          <w:bCs/>
          <w:sz w:val="22"/>
          <w:szCs w:val="22"/>
          <w:lang w:val="en-GB"/>
        </w:rPr>
      </w:pPr>
      <w:r w:rsidRPr="00160977">
        <w:rPr>
          <w:rFonts w:asciiTheme="minorHAnsi" w:hAnsiTheme="minorHAnsi"/>
          <w:bCs/>
          <w:sz w:val="22"/>
          <w:szCs w:val="22"/>
          <w:lang w:val="en-GB"/>
        </w:rPr>
        <w:t>Cemetery</w:t>
      </w:r>
    </w:p>
    <w:p w14:paraId="71E6C7AF" w14:textId="77777777" w:rsidR="00022033" w:rsidRPr="00160977" w:rsidRDefault="00022033" w:rsidP="006B71FB">
      <w:pPr>
        <w:pStyle w:val="Heading2"/>
        <w:numPr>
          <w:ilvl w:val="0"/>
          <w:numId w:val="9"/>
        </w:numPr>
        <w:rPr>
          <w:rFonts w:asciiTheme="minorHAnsi" w:hAnsiTheme="minorHAnsi"/>
          <w:bCs/>
          <w:sz w:val="22"/>
          <w:szCs w:val="22"/>
          <w:lang w:val="en-GB"/>
        </w:rPr>
      </w:pPr>
      <w:r w:rsidRPr="00160977">
        <w:rPr>
          <w:rFonts w:asciiTheme="minorHAnsi" w:hAnsiTheme="minorHAnsi"/>
          <w:bCs/>
          <w:sz w:val="22"/>
          <w:szCs w:val="22"/>
          <w:lang w:val="en-GB"/>
        </w:rPr>
        <w:t>Pear Technology have received all the plans for Balmoral Road Cemetery.</w:t>
      </w:r>
    </w:p>
    <w:p w14:paraId="3D876DA0" w14:textId="77777777" w:rsidR="00022033" w:rsidRPr="00160977" w:rsidRDefault="00022033" w:rsidP="006B71FB">
      <w:pPr>
        <w:pStyle w:val="Heading2"/>
        <w:numPr>
          <w:ilvl w:val="0"/>
          <w:numId w:val="9"/>
        </w:numPr>
        <w:rPr>
          <w:rFonts w:asciiTheme="minorHAnsi" w:hAnsiTheme="minorHAnsi"/>
          <w:bCs/>
          <w:sz w:val="22"/>
          <w:szCs w:val="22"/>
          <w:lang w:val="en-GB"/>
        </w:rPr>
      </w:pPr>
      <w:r w:rsidRPr="00160977">
        <w:rPr>
          <w:rFonts w:asciiTheme="minorHAnsi" w:hAnsiTheme="minorHAnsi"/>
          <w:bCs/>
          <w:sz w:val="22"/>
          <w:szCs w:val="22"/>
          <w:lang w:val="en-GB"/>
        </w:rPr>
        <w:t xml:space="preserve">The memorial benches have all been mapped out, one needs repairing but unsure of the owner. The bench is going to be removed until the owner contacts the Clerk.  </w:t>
      </w:r>
    </w:p>
    <w:p w14:paraId="0F856014" w14:textId="77777777" w:rsidR="00022033" w:rsidRPr="00160977" w:rsidRDefault="00022033" w:rsidP="00022033">
      <w:pPr>
        <w:pStyle w:val="Heading2"/>
        <w:rPr>
          <w:rFonts w:asciiTheme="minorHAnsi" w:hAnsiTheme="minorHAnsi"/>
          <w:bCs/>
          <w:sz w:val="22"/>
          <w:szCs w:val="22"/>
          <w:lang w:val="en-GB"/>
        </w:rPr>
      </w:pPr>
    </w:p>
    <w:p w14:paraId="0AC3A7A6" w14:textId="77777777" w:rsidR="00022033" w:rsidRPr="00160977" w:rsidRDefault="00022033" w:rsidP="00022033">
      <w:pPr>
        <w:pStyle w:val="Heading2"/>
        <w:rPr>
          <w:rFonts w:asciiTheme="minorHAnsi" w:hAnsiTheme="minorHAnsi"/>
          <w:b/>
          <w:bCs/>
          <w:sz w:val="22"/>
          <w:szCs w:val="22"/>
          <w:u w:val="single"/>
          <w:lang w:val="en-GB"/>
        </w:rPr>
      </w:pPr>
      <w:r w:rsidRPr="00160977">
        <w:rPr>
          <w:rFonts w:asciiTheme="minorHAnsi" w:hAnsiTheme="minorHAnsi"/>
          <w:b/>
          <w:bCs/>
          <w:sz w:val="22"/>
          <w:szCs w:val="22"/>
          <w:lang w:val="en-GB"/>
        </w:rPr>
        <w:t xml:space="preserve"> </w:t>
      </w:r>
      <w:r w:rsidRPr="00160977">
        <w:rPr>
          <w:rFonts w:asciiTheme="minorHAnsi" w:hAnsiTheme="minorHAnsi"/>
          <w:b/>
          <w:bCs/>
          <w:sz w:val="22"/>
          <w:szCs w:val="22"/>
          <w:u w:val="single"/>
          <w:lang w:val="en-GB"/>
        </w:rPr>
        <w:t>100/09/20 Reports from Parish Committees.</w:t>
      </w:r>
    </w:p>
    <w:p w14:paraId="0F03509E" w14:textId="77777777" w:rsidR="00022033" w:rsidRPr="00160977" w:rsidRDefault="00022033" w:rsidP="00022033">
      <w:pPr>
        <w:pStyle w:val="Heading2"/>
        <w:rPr>
          <w:rFonts w:asciiTheme="minorHAnsi" w:hAnsiTheme="minorHAnsi"/>
          <w:b/>
          <w:sz w:val="22"/>
          <w:szCs w:val="22"/>
          <w:u w:val="single"/>
          <w:lang w:val="en-GB"/>
        </w:rPr>
      </w:pPr>
      <w:r w:rsidRPr="00160977">
        <w:rPr>
          <w:rFonts w:asciiTheme="minorHAnsi" w:hAnsiTheme="minorHAnsi"/>
          <w:b/>
          <w:sz w:val="22"/>
          <w:szCs w:val="22"/>
          <w:u w:val="single"/>
          <w:lang w:val="en-GB"/>
        </w:rPr>
        <w:t>Finance.</w:t>
      </w:r>
    </w:p>
    <w:p w14:paraId="0D38718D" w14:textId="77777777"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Accept accounts for Payment.</w:t>
      </w:r>
    </w:p>
    <w:p w14:paraId="4968F1E2"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
          <w:bCs/>
          <w:sz w:val="22"/>
          <w:szCs w:val="22"/>
          <w:lang w:val="en-GB"/>
        </w:rPr>
        <w:t>RESOLVED</w:t>
      </w:r>
      <w:r w:rsidRPr="00160977">
        <w:rPr>
          <w:rFonts w:asciiTheme="minorHAnsi" w:hAnsiTheme="minorHAnsi"/>
          <w:sz w:val="22"/>
          <w:szCs w:val="22"/>
          <w:lang w:val="en-GB"/>
        </w:rPr>
        <w:t xml:space="preserve"> Councillor T Holbrook proposed to accept the payment list and all unanimously agreed. See appendix 3.  He also proposed to continue with the Ecclesiastical insurance for the next three years to receive the 5% discount, seconded by Councillor S Fraser-Burton and all unanimously agreed. </w:t>
      </w:r>
    </w:p>
    <w:p w14:paraId="6290646A" w14:textId="77777777" w:rsidR="00022033" w:rsidRPr="00160977" w:rsidRDefault="00022033" w:rsidP="00022033">
      <w:pPr>
        <w:pStyle w:val="Heading2"/>
        <w:rPr>
          <w:rFonts w:asciiTheme="minorHAnsi" w:hAnsiTheme="minorHAnsi"/>
          <w:sz w:val="22"/>
          <w:szCs w:val="22"/>
          <w:lang w:val="en-GB"/>
        </w:rPr>
      </w:pPr>
    </w:p>
    <w:p w14:paraId="5A1445C3" w14:textId="14E2F9A8"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Income and Expenditure Breakdown.</w:t>
      </w:r>
    </w:p>
    <w:p w14:paraId="56C541CD"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
          <w:bCs/>
          <w:sz w:val="22"/>
          <w:szCs w:val="22"/>
          <w:lang w:val="en-GB"/>
        </w:rPr>
        <w:t>RESOLVED</w:t>
      </w:r>
      <w:r w:rsidRPr="00160977">
        <w:rPr>
          <w:rFonts w:asciiTheme="minorHAnsi" w:hAnsiTheme="minorHAnsi"/>
          <w:sz w:val="22"/>
          <w:szCs w:val="22"/>
          <w:lang w:val="en-GB"/>
        </w:rPr>
        <w:t xml:space="preserve"> The figures were accepted. See appendix 4.</w:t>
      </w:r>
    </w:p>
    <w:p w14:paraId="687A27E4" w14:textId="77777777" w:rsidR="00022033" w:rsidRPr="00160977" w:rsidRDefault="00022033" w:rsidP="00022033">
      <w:pPr>
        <w:pStyle w:val="Heading2"/>
        <w:rPr>
          <w:rFonts w:asciiTheme="minorHAnsi" w:hAnsiTheme="minorHAnsi"/>
          <w:sz w:val="22"/>
          <w:szCs w:val="22"/>
          <w:lang w:val="en-GB"/>
        </w:rPr>
      </w:pPr>
    </w:p>
    <w:p w14:paraId="31594E8A" w14:textId="77777777"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 xml:space="preserve">Annual Policy Reviews- </w:t>
      </w:r>
    </w:p>
    <w:p w14:paraId="4A26CF83" w14:textId="77777777" w:rsidR="00022033" w:rsidRPr="00160977" w:rsidRDefault="00022033" w:rsidP="006B71FB">
      <w:pPr>
        <w:pStyle w:val="Heading2"/>
        <w:numPr>
          <w:ilvl w:val="0"/>
          <w:numId w:val="10"/>
        </w:numPr>
        <w:rPr>
          <w:rFonts w:asciiTheme="minorHAnsi" w:hAnsiTheme="minorHAnsi"/>
          <w:sz w:val="22"/>
          <w:szCs w:val="22"/>
          <w:lang w:val="en-GB"/>
        </w:rPr>
      </w:pPr>
      <w:r w:rsidRPr="00160977">
        <w:rPr>
          <w:rFonts w:asciiTheme="minorHAnsi" w:hAnsiTheme="minorHAnsi"/>
          <w:sz w:val="22"/>
          <w:szCs w:val="22"/>
          <w:lang w:val="en-GB"/>
        </w:rPr>
        <w:t>Car Usage Policy see appendix 5.</w:t>
      </w:r>
    </w:p>
    <w:p w14:paraId="4DF3A417" w14:textId="77777777" w:rsidR="00022033" w:rsidRPr="00160977" w:rsidRDefault="00022033" w:rsidP="006B71FB">
      <w:pPr>
        <w:pStyle w:val="Heading2"/>
        <w:numPr>
          <w:ilvl w:val="0"/>
          <w:numId w:val="10"/>
        </w:numPr>
        <w:rPr>
          <w:rFonts w:asciiTheme="minorHAnsi" w:hAnsiTheme="minorHAnsi"/>
          <w:sz w:val="22"/>
          <w:szCs w:val="22"/>
          <w:lang w:val="en-GB"/>
        </w:rPr>
      </w:pPr>
      <w:r w:rsidRPr="00160977">
        <w:rPr>
          <w:rFonts w:asciiTheme="minorHAnsi" w:hAnsiTheme="minorHAnsi"/>
          <w:sz w:val="22"/>
          <w:szCs w:val="22"/>
          <w:lang w:val="en-GB"/>
        </w:rPr>
        <w:t>Child and Vulnerable Adult Protection Policy see appendix 6.</w:t>
      </w:r>
    </w:p>
    <w:p w14:paraId="16EAD57C"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
          <w:sz w:val="22"/>
          <w:szCs w:val="22"/>
          <w:lang w:val="en-GB"/>
        </w:rPr>
        <w:t>RESOLVED</w:t>
      </w:r>
      <w:r w:rsidRPr="00160977">
        <w:rPr>
          <w:rFonts w:asciiTheme="minorHAnsi" w:hAnsiTheme="minorHAnsi"/>
          <w:bCs/>
          <w:sz w:val="22"/>
          <w:szCs w:val="22"/>
          <w:lang w:val="en-GB"/>
        </w:rPr>
        <w:t xml:space="preserve"> </w:t>
      </w:r>
      <w:r w:rsidRPr="00160977">
        <w:rPr>
          <w:rFonts w:asciiTheme="minorHAnsi" w:hAnsiTheme="minorHAnsi"/>
          <w:sz w:val="22"/>
          <w:szCs w:val="22"/>
          <w:lang w:val="en-GB"/>
        </w:rPr>
        <w:t>All unanimously agreed to accept the documents.</w:t>
      </w:r>
    </w:p>
    <w:p w14:paraId="4A0CA254" w14:textId="77777777" w:rsidR="00022033" w:rsidRPr="00160977" w:rsidRDefault="00022033" w:rsidP="00022033">
      <w:pPr>
        <w:pStyle w:val="Heading2"/>
        <w:rPr>
          <w:rFonts w:asciiTheme="minorHAnsi" w:hAnsiTheme="minorHAnsi"/>
          <w:sz w:val="22"/>
          <w:szCs w:val="22"/>
          <w:lang w:val="en-GB"/>
        </w:rPr>
      </w:pPr>
    </w:p>
    <w:p w14:paraId="61BC57C4" w14:textId="77777777"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New Policies to adopt-</w:t>
      </w:r>
    </w:p>
    <w:p w14:paraId="37B821E7" w14:textId="77777777" w:rsidR="00022033" w:rsidRPr="00160977" w:rsidRDefault="00022033" w:rsidP="006B71FB">
      <w:pPr>
        <w:pStyle w:val="Heading2"/>
        <w:numPr>
          <w:ilvl w:val="0"/>
          <w:numId w:val="11"/>
        </w:numPr>
        <w:rPr>
          <w:rFonts w:asciiTheme="minorHAnsi" w:hAnsiTheme="minorHAnsi"/>
          <w:sz w:val="22"/>
          <w:szCs w:val="22"/>
          <w:lang w:val="en-GB"/>
        </w:rPr>
      </w:pPr>
      <w:r w:rsidRPr="00160977">
        <w:rPr>
          <w:rFonts w:asciiTheme="minorHAnsi" w:hAnsiTheme="minorHAnsi"/>
          <w:sz w:val="22"/>
          <w:szCs w:val="22"/>
          <w:lang w:val="en-GB"/>
        </w:rPr>
        <w:t>Councillor/Staff Training and Development Strategy see appendix 7.</w:t>
      </w:r>
    </w:p>
    <w:p w14:paraId="115B5155" w14:textId="77777777" w:rsidR="00160977" w:rsidRPr="00160977" w:rsidRDefault="00022033" w:rsidP="006B71FB">
      <w:pPr>
        <w:pStyle w:val="Heading2"/>
        <w:numPr>
          <w:ilvl w:val="0"/>
          <w:numId w:val="11"/>
        </w:numPr>
        <w:rPr>
          <w:rFonts w:asciiTheme="minorHAnsi" w:hAnsiTheme="minorHAnsi"/>
          <w:sz w:val="22"/>
          <w:szCs w:val="22"/>
          <w:lang w:val="en-GB"/>
        </w:rPr>
      </w:pPr>
      <w:r w:rsidRPr="00160977">
        <w:rPr>
          <w:rFonts w:asciiTheme="minorHAnsi" w:hAnsiTheme="minorHAnsi"/>
          <w:sz w:val="22"/>
          <w:szCs w:val="22"/>
          <w:lang w:val="en-GB"/>
        </w:rPr>
        <w:t>Deans Drive COVID 19 Risk Management see appendix 8.</w:t>
      </w:r>
    </w:p>
    <w:p w14:paraId="4A25DC04" w14:textId="77777777" w:rsidR="00160977" w:rsidRPr="00160977" w:rsidRDefault="00022033" w:rsidP="006B71FB">
      <w:pPr>
        <w:pStyle w:val="Heading2"/>
        <w:numPr>
          <w:ilvl w:val="0"/>
          <w:numId w:val="11"/>
        </w:numPr>
        <w:rPr>
          <w:rFonts w:asciiTheme="minorHAnsi" w:hAnsiTheme="minorHAnsi"/>
          <w:sz w:val="22"/>
          <w:szCs w:val="22"/>
          <w:lang w:val="en-GB"/>
        </w:rPr>
      </w:pPr>
      <w:r w:rsidRPr="00160977">
        <w:rPr>
          <w:rFonts w:asciiTheme="minorHAnsi" w:hAnsiTheme="minorHAnsi"/>
          <w:sz w:val="22"/>
          <w:szCs w:val="22"/>
          <w:lang w:val="en-GB"/>
        </w:rPr>
        <w:lastRenderedPageBreak/>
        <w:t>Parish Hall COVID 19 Risk Assessment see appendix 9.</w:t>
      </w:r>
    </w:p>
    <w:p w14:paraId="51D1BCC9" w14:textId="77777777" w:rsidR="00160977" w:rsidRPr="00160977" w:rsidRDefault="00022033" w:rsidP="006B71FB">
      <w:pPr>
        <w:pStyle w:val="Heading2"/>
        <w:numPr>
          <w:ilvl w:val="0"/>
          <w:numId w:val="11"/>
        </w:numPr>
        <w:rPr>
          <w:rFonts w:asciiTheme="minorHAnsi" w:hAnsiTheme="minorHAnsi"/>
          <w:sz w:val="22"/>
          <w:szCs w:val="22"/>
          <w:lang w:val="en-GB"/>
        </w:rPr>
      </w:pPr>
      <w:r w:rsidRPr="00160977">
        <w:rPr>
          <w:rFonts w:asciiTheme="minorHAnsi" w:hAnsiTheme="minorHAnsi"/>
          <w:sz w:val="22"/>
          <w:szCs w:val="22"/>
          <w:lang w:val="en-GB"/>
        </w:rPr>
        <w:t>Model Publication Scheme see appendix 10.</w:t>
      </w:r>
    </w:p>
    <w:p w14:paraId="70D1D396" w14:textId="77777777" w:rsidR="00160977" w:rsidRPr="00160977" w:rsidRDefault="00022033" w:rsidP="006B71FB">
      <w:pPr>
        <w:pStyle w:val="Heading2"/>
        <w:numPr>
          <w:ilvl w:val="0"/>
          <w:numId w:val="11"/>
        </w:numPr>
        <w:rPr>
          <w:rFonts w:asciiTheme="minorHAnsi" w:hAnsiTheme="minorHAnsi"/>
          <w:sz w:val="22"/>
          <w:szCs w:val="22"/>
          <w:lang w:val="en-GB"/>
        </w:rPr>
      </w:pPr>
      <w:r w:rsidRPr="00160977">
        <w:rPr>
          <w:rFonts w:asciiTheme="minorHAnsi" w:hAnsiTheme="minorHAnsi"/>
          <w:sz w:val="22"/>
          <w:szCs w:val="22"/>
          <w:lang w:val="en-GB"/>
        </w:rPr>
        <w:t>Parish Hall Fire SAFETY Risk Assessment see appendix 11</w:t>
      </w:r>
    </w:p>
    <w:p w14:paraId="56B000AB" w14:textId="5BE8109A" w:rsidR="00022033" w:rsidRPr="00160977" w:rsidRDefault="00022033" w:rsidP="006B71FB">
      <w:pPr>
        <w:pStyle w:val="Heading2"/>
        <w:numPr>
          <w:ilvl w:val="0"/>
          <w:numId w:val="11"/>
        </w:numPr>
        <w:rPr>
          <w:rFonts w:asciiTheme="minorHAnsi" w:hAnsiTheme="minorHAnsi"/>
          <w:sz w:val="22"/>
          <w:szCs w:val="22"/>
          <w:lang w:val="en-GB"/>
        </w:rPr>
      </w:pPr>
      <w:r w:rsidRPr="00160977">
        <w:rPr>
          <w:rFonts w:asciiTheme="minorHAnsi" w:hAnsiTheme="minorHAnsi"/>
          <w:sz w:val="22"/>
          <w:szCs w:val="22"/>
          <w:lang w:val="en-GB"/>
        </w:rPr>
        <w:t>Website Accessibility Statement see appendix 12.</w:t>
      </w:r>
    </w:p>
    <w:p w14:paraId="3916954F"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
          <w:sz w:val="22"/>
          <w:szCs w:val="22"/>
          <w:lang w:val="en-GB"/>
        </w:rPr>
        <w:t>RESOLVED</w:t>
      </w:r>
      <w:r w:rsidRPr="00160977">
        <w:rPr>
          <w:rFonts w:asciiTheme="minorHAnsi" w:hAnsiTheme="minorHAnsi"/>
          <w:bCs/>
          <w:sz w:val="22"/>
          <w:szCs w:val="22"/>
          <w:lang w:val="en-GB"/>
        </w:rPr>
        <w:t xml:space="preserve">  </w:t>
      </w:r>
      <w:r w:rsidRPr="00160977">
        <w:rPr>
          <w:rFonts w:asciiTheme="minorHAnsi" w:hAnsiTheme="minorHAnsi"/>
          <w:sz w:val="22"/>
          <w:szCs w:val="22"/>
          <w:lang w:val="en-GB"/>
        </w:rPr>
        <w:t>All unanimously agreed to adopt the new policies.</w:t>
      </w:r>
    </w:p>
    <w:p w14:paraId="326AD4D6" w14:textId="77777777" w:rsidR="00022033" w:rsidRPr="00160977" w:rsidRDefault="00022033" w:rsidP="00022033">
      <w:pPr>
        <w:pStyle w:val="Heading2"/>
        <w:rPr>
          <w:rFonts w:asciiTheme="minorHAnsi" w:hAnsiTheme="minorHAnsi"/>
          <w:sz w:val="22"/>
          <w:szCs w:val="22"/>
          <w:lang w:val="en-GB"/>
        </w:rPr>
      </w:pPr>
    </w:p>
    <w:p w14:paraId="4773E71D" w14:textId="77777777" w:rsidR="00022033" w:rsidRPr="00160977" w:rsidRDefault="00022033" w:rsidP="00022033">
      <w:pPr>
        <w:pStyle w:val="Heading2"/>
        <w:rPr>
          <w:rFonts w:asciiTheme="minorHAnsi" w:hAnsiTheme="minorHAnsi"/>
          <w:sz w:val="22"/>
          <w:szCs w:val="22"/>
          <w:u w:val="single"/>
          <w:lang w:val="en-GB"/>
        </w:rPr>
      </w:pPr>
      <w:r w:rsidRPr="00160977">
        <w:rPr>
          <w:rFonts w:asciiTheme="minorHAnsi" w:hAnsiTheme="minorHAnsi"/>
          <w:sz w:val="22"/>
          <w:szCs w:val="22"/>
          <w:u w:val="single"/>
          <w:lang w:val="en-GB"/>
        </w:rPr>
        <w:t>Update on Flag Flying and Notice Board Protocol</w:t>
      </w:r>
    </w:p>
    <w:p w14:paraId="4476276A"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b/>
          <w:sz w:val="22"/>
          <w:szCs w:val="22"/>
          <w:lang w:val="en-GB"/>
        </w:rPr>
        <w:t>RESOLVED</w:t>
      </w:r>
      <w:r w:rsidRPr="00160977">
        <w:rPr>
          <w:rFonts w:asciiTheme="minorHAnsi" w:hAnsiTheme="minorHAnsi"/>
          <w:bCs/>
          <w:sz w:val="22"/>
          <w:szCs w:val="22"/>
          <w:lang w:val="en-GB"/>
        </w:rPr>
        <w:t xml:space="preserve"> </w:t>
      </w:r>
      <w:r w:rsidRPr="00160977">
        <w:rPr>
          <w:rFonts w:asciiTheme="minorHAnsi" w:hAnsiTheme="minorHAnsi"/>
          <w:sz w:val="22"/>
          <w:szCs w:val="22"/>
          <w:lang w:val="en-GB"/>
        </w:rPr>
        <w:t xml:space="preserve">All unanimously agreed to accept the new policies see appendix 13. </w:t>
      </w:r>
    </w:p>
    <w:p w14:paraId="03D2EC39" w14:textId="77777777" w:rsidR="00022033" w:rsidRPr="00160977" w:rsidRDefault="00022033" w:rsidP="00022033">
      <w:pPr>
        <w:pStyle w:val="Heading2"/>
        <w:rPr>
          <w:rFonts w:asciiTheme="minorHAnsi" w:hAnsiTheme="minorHAnsi"/>
          <w:sz w:val="22"/>
          <w:szCs w:val="22"/>
          <w:lang w:val="en-GB"/>
        </w:rPr>
      </w:pPr>
    </w:p>
    <w:p w14:paraId="4DBCEA99" w14:textId="77777777" w:rsidR="00022033" w:rsidRPr="00160977" w:rsidRDefault="00022033" w:rsidP="00022033">
      <w:pPr>
        <w:pStyle w:val="Heading2"/>
        <w:rPr>
          <w:rFonts w:asciiTheme="minorHAnsi" w:hAnsiTheme="minorHAnsi"/>
          <w:b/>
          <w:sz w:val="22"/>
          <w:szCs w:val="22"/>
          <w:u w:val="single"/>
          <w:lang w:val="en-GB"/>
        </w:rPr>
      </w:pPr>
      <w:r w:rsidRPr="00160977">
        <w:rPr>
          <w:rFonts w:asciiTheme="minorHAnsi" w:hAnsiTheme="minorHAnsi"/>
          <w:b/>
          <w:sz w:val="22"/>
          <w:szCs w:val="22"/>
          <w:u w:val="single"/>
          <w:lang w:val="en-GB"/>
        </w:rPr>
        <w:t>Planning.</w:t>
      </w:r>
    </w:p>
    <w:p w14:paraId="18B17E44" w14:textId="77777777" w:rsidR="00160977" w:rsidRPr="00160977" w:rsidRDefault="00022033" w:rsidP="006B71FB">
      <w:pPr>
        <w:pStyle w:val="Heading2"/>
        <w:numPr>
          <w:ilvl w:val="0"/>
          <w:numId w:val="12"/>
        </w:numPr>
        <w:rPr>
          <w:rFonts w:asciiTheme="minorHAnsi" w:hAnsiTheme="minorHAnsi"/>
          <w:sz w:val="22"/>
          <w:szCs w:val="22"/>
        </w:rPr>
      </w:pPr>
      <w:proofErr w:type="spellStart"/>
      <w:r w:rsidRPr="00160977">
        <w:rPr>
          <w:rFonts w:asciiTheme="minorHAnsi" w:hAnsiTheme="minorHAnsi"/>
          <w:sz w:val="22"/>
          <w:szCs w:val="22"/>
        </w:rPr>
        <w:t>Carr</w:t>
      </w:r>
      <w:proofErr w:type="spellEnd"/>
      <w:r w:rsidRPr="00160977">
        <w:rPr>
          <w:rFonts w:asciiTheme="minorHAnsi" w:hAnsiTheme="minorHAnsi"/>
          <w:sz w:val="22"/>
          <w:szCs w:val="22"/>
        </w:rPr>
        <w:t xml:space="preserve"> Hill Farm has lost their appeal with Planning at </w:t>
      </w:r>
      <w:proofErr w:type="spellStart"/>
      <w:r w:rsidRPr="00160977">
        <w:rPr>
          <w:rFonts w:asciiTheme="minorHAnsi" w:hAnsiTheme="minorHAnsi"/>
          <w:sz w:val="22"/>
          <w:szCs w:val="22"/>
        </w:rPr>
        <w:t>Erewash</w:t>
      </w:r>
      <w:proofErr w:type="spellEnd"/>
      <w:r w:rsidRPr="00160977">
        <w:rPr>
          <w:rFonts w:asciiTheme="minorHAnsi" w:hAnsiTheme="minorHAnsi"/>
          <w:sz w:val="22"/>
          <w:szCs w:val="22"/>
        </w:rPr>
        <w:t xml:space="preserve"> Borough Council.</w:t>
      </w:r>
    </w:p>
    <w:p w14:paraId="2466139E"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ERE/0720/0031 245 Victoria Avenue, Ockbrook - Proposed single story rear extension.</w:t>
      </w:r>
    </w:p>
    <w:p w14:paraId="5CE5BF13"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ERE/0620/0052 50 Victoria Avenue, Borrowash – Proposed single story rear extension and new wall.</w:t>
      </w:r>
    </w:p>
    <w:p w14:paraId="274787BC"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 xml:space="preserve">ERE/0620/0047 5 Albert Cottages, Bakehouse Lane, Ockbrook – Proposed single </w:t>
      </w:r>
      <w:proofErr w:type="spellStart"/>
      <w:r w:rsidRPr="00160977">
        <w:rPr>
          <w:rFonts w:asciiTheme="minorHAnsi" w:hAnsiTheme="minorHAnsi"/>
          <w:sz w:val="22"/>
          <w:szCs w:val="22"/>
        </w:rPr>
        <w:t>storey</w:t>
      </w:r>
      <w:proofErr w:type="spellEnd"/>
      <w:r w:rsidRPr="00160977">
        <w:rPr>
          <w:rFonts w:asciiTheme="minorHAnsi" w:hAnsiTheme="minorHAnsi"/>
          <w:sz w:val="22"/>
          <w:szCs w:val="22"/>
        </w:rPr>
        <w:t xml:space="preserve"> rear extension, single </w:t>
      </w:r>
      <w:proofErr w:type="spellStart"/>
      <w:r w:rsidRPr="00160977">
        <w:rPr>
          <w:rFonts w:asciiTheme="minorHAnsi" w:hAnsiTheme="minorHAnsi"/>
          <w:sz w:val="22"/>
          <w:szCs w:val="22"/>
        </w:rPr>
        <w:t>storey</w:t>
      </w:r>
      <w:proofErr w:type="spellEnd"/>
      <w:r w:rsidRPr="00160977">
        <w:rPr>
          <w:rFonts w:asciiTheme="minorHAnsi" w:hAnsiTheme="minorHAnsi"/>
          <w:sz w:val="22"/>
          <w:szCs w:val="22"/>
        </w:rPr>
        <w:t xml:space="preserve"> shed, new car standing area, erection  of boundary fencing, demolition of existing rear brick store, partial demolition of brick walls and change of use to land to the rear.</w:t>
      </w:r>
    </w:p>
    <w:p w14:paraId="43345BEE"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 xml:space="preserve">ERE/0620/0041 49 Victoria Avenue, Borrowash – Proposed single </w:t>
      </w:r>
      <w:proofErr w:type="spellStart"/>
      <w:r w:rsidRPr="00160977">
        <w:rPr>
          <w:rFonts w:asciiTheme="minorHAnsi" w:hAnsiTheme="minorHAnsi"/>
          <w:sz w:val="22"/>
          <w:szCs w:val="22"/>
        </w:rPr>
        <w:t>storey</w:t>
      </w:r>
      <w:proofErr w:type="spellEnd"/>
      <w:r w:rsidRPr="00160977">
        <w:rPr>
          <w:rFonts w:asciiTheme="minorHAnsi" w:hAnsiTheme="minorHAnsi"/>
          <w:sz w:val="22"/>
          <w:szCs w:val="22"/>
        </w:rPr>
        <w:t xml:space="preserve"> rear extension.</w:t>
      </w:r>
    </w:p>
    <w:p w14:paraId="3C741C75"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 xml:space="preserve">ERE/0620/0040 5 </w:t>
      </w:r>
      <w:proofErr w:type="spellStart"/>
      <w:r w:rsidRPr="00160977">
        <w:rPr>
          <w:rFonts w:asciiTheme="minorHAnsi" w:hAnsiTheme="minorHAnsi"/>
          <w:sz w:val="22"/>
          <w:szCs w:val="22"/>
        </w:rPr>
        <w:t>Barrons</w:t>
      </w:r>
      <w:proofErr w:type="spellEnd"/>
      <w:r w:rsidRPr="00160977">
        <w:rPr>
          <w:rFonts w:asciiTheme="minorHAnsi" w:hAnsiTheme="minorHAnsi"/>
          <w:sz w:val="22"/>
          <w:szCs w:val="22"/>
        </w:rPr>
        <w:t xml:space="preserve"> Way, Borrowash – Proposed single </w:t>
      </w:r>
      <w:proofErr w:type="spellStart"/>
      <w:r w:rsidRPr="00160977">
        <w:rPr>
          <w:rFonts w:asciiTheme="minorHAnsi" w:hAnsiTheme="minorHAnsi"/>
          <w:sz w:val="22"/>
          <w:szCs w:val="22"/>
        </w:rPr>
        <w:t>storey</w:t>
      </w:r>
      <w:proofErr w:type="spellEnd"/>
      <w:r w:rsidRPr="00160977">
        <w:rPr>
          <w:rFonts w:asciiTheme="minorHAnsi" w:hAnsiTheme="minorHAnsi"/>
          <w:sz w:val="22"/>
          <w:szCs w:val="22"/>
        </w:rPr>
        <w:t xml:space="preserve"> extension to the side.</w:t>
      </w:r>
    </w:p>
    <w:p w14:paraId="60080F90"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 xml:space="preserve">ERE/0720/0053 3 Millstream Grange, Borrowash – Proposed change of land to southern side of existing dwelling to residential use and single </w:t>
      </w:r>
      <w:proofErr w:type="spellStart"/>
      <w:r w:rsidRPr="00160977">
        <w:rPr>
          <w:rFonts w:asciiTheme="minorHAnsi" w:hAnsiTheme="minorHAnsi"/>
          <w:sz w:val="22"/>
          <w:szCs w:val="22"/>
        </w:rPr>
        <w:t>storey</w:t>
      </w:r>
      <w:proofErr w:type="spellEnd"/>
      <w:r w:rsidRPr="00160977">
        <w:rPr>
          <w:rFonts w:asciiTheme="minorHAnsi" w:hAnsiTheme="minorHAnsi"/>
          <w:sz w:val="22"/>
          <w:szCs w:val="22"/>
        </w:rPr>
        <w:t xml:space="preserve"> extension to existing garage.</w:t>
      </w:r>
    </w:p>
    <w:p w14:paraId="345E9045"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Tree preservation order – 163 Cole Lane, Borrowash.</w:t>
      </w:r>
    </w:p>
    <w:p w14:paraId="7BB79E51" w14:textId="77777777" w:rsidR="00160977"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Tree preservation order – 161 Cole Lane, Borrowash.</w:t>
      </w:r>
    </w:p>
    <w:p w14:paraId="60546216" w14:textId="657CB1A3" w:rsidR="00022033" w:rsidRPr="00160977" w:rsidRDefault="00022033" w:rsidP="006B71FB">
      <w:pPr>
        <w:pStyle w:val="Heading2"/>
        <w:numPr>
          <w:ilvl w:val="0"/>
          <w:numId w:val="12"/>
        </w:numPr>
        <w:rPr>
          <w:rFonts w:asciiTheme="minorHAnsi" w:hAnsiTheme="minorHAnsi"/>
          <w:sz w:val="22"/>
          <w:szCs w:val="22"/>
        </w:rPr>
      </w:pPr>
      <w:r w:rsidRPr="00160977">
        <w:rPr>
          <w:rFonts w:asciiTheme="minorHAnsi" w:hAnsiTheme="minorHAnsi"/>
          <w:sz w:val="22"/>
          <w:szCs w:val="22"/>
        </w:rPr>
        <w:t>A resident has sent an email about their objections to an application for Collier Lane.</w:t>
      </w:r>
    </w:p>
    <w:p w14:paraId="2043BD70" w14:textId="77777777" w:rsidR="00022033" w:rsidRPr="00160977" w:rsidRDefault="00022033" w:rsidP="00022033">
      <w:pPr>
        <w:pStyle w:val="Heading2"/>
        <w:rPr>
          <w:rFonts w:asciiTheme="minorHAnsi" w:hAnsiTheme="minorHAnsi"/>
          <w:bCs/>
          <w:sz w:val="22"/>
          <w:szCs w:val="22"/>
          <w:lang w:val="en-GB"/>
        </w:rPr>
      </w:pPr>
    </w:p>
    <w:p w14:paraId="61C72430" w14:textId="77777777" w:rsidR="00022033" w:rsidRPr="00160977" w:rsidRDefault="00022033" w:rsidP="00022033">
      <w:pPr>
        <w:pStyle w:val="Heading2"/>
        <w:rPr>
          <w:rFonts w:asciiTheme="minorHAnsi" w:hAnsiTheme="minorHAnsi"/>
          <w:bCs/>
          <w:sz w:val="22"/>
          <w:szCs w:val="22"/>
          <w:lang w:val="en-GB"/>
        </w:rPr>
      </w:pPr>
    </w:p>
    <w:p w14:paraId="2FC42F9D" w14:textId="77777777" w:rsidR="00022033" w:rsidRPr="00160977" w:rsidRDefault="00022033" w:rsidP="00022033">
      <w:pPr>
        <w:pStyle w:val="Heading2"/>
        <w:rPr>
          <w:rFonts w:asciiTheme="minorHAnsi" w:hAnsiTheme="minorHAnsi"/>
          <w:b/>
          <w:sz w:val="22"/>
          <w:szCs w:val="22"/>
          <w:u w:val="single"/>
        </w:rPr>
      </w:pPr>
      <w:r w:rsidRPr="00160977">
        <w:rPr>
          <w:rFonts w:asciiTheme="minorHAnsi" w:hAnsiTheme="minorHAnsi"/>
          <w:b/>
          <w:sz w:val="22"/>
          <w:szCs w:val="22"/>
          <w:u w:val="single"/>
          <w:lang w:val="en-GB"/>
        </w:rPr>
        <w:t>Recreation.</w:t>
      </w:r>
    </w:p>
    <w:p w14:paraId="14635C46"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Reporting on the committee meeting on the 1</w:t>
      </w:r>
      <w:r w:rsidRPr="00160977">
        <w:rPr>
          <w:rFonts w:asciiTheme="minorHAnsi" w:hAnsiTheme="minorHAnsi"/>
          <w:sz w:val="22"/>
          <w:szCs w:val="22"/>
          <w:vertAlign w:val="superscript"/>
          <w:lang w:val="en-GB"/>
        </w:rPr>
        <w:t>st</w:t>
      </w:r>
      <w:r w:rsidRPr="00160977">
        <w:rPr>
          <w:rFonts w:asciiTheme="minorHAnsi" w:hAnsiTheme="minorHAnsi"/>
          <w:sz w:val="22"/>
          <w:szCs w:val="22"/>
          <w:lang w:val="en-GB"/>
        </w:rPr>
        <w:t xml:space="preserve"> of September 2020, where Remembrance Sunday was discussed. Due to the decision of Erewash Borough Council and Government guidelines on  COVID 19, Councillor J Kennedy proposed that Remembrance Sunday is limited to 30 people by invitation only, there will be no parade or band and the memorial will be fenced off.  Seconded by Councillor D Webster and all unanimously agreed.</w:t>
      </w:r>
    </w:p>
    <w:p w14:paraId="42D7B2C9" w14:textId="77777777" w:rsidR="00022033" w:rsidRPr="00160977" w:rsidRDefault="00022033" w:rsidP="00022033">
      <w:pPr>
        <w:pStyle w:val="Heading2"/>
        <w:rPr>
          <w:rFonts w:asciiTheme="minorHAnsi" w:hAnsiTheme="minorHAnsi"/>
          <w:bCs/>
          <w:sz w:val="22"/>
          <w:szCs w:val="22"/>
          <w:lang w:val="en-GB"/>
        </w:rPr>
      </w:pPr>
    </w:p>
    <w:p w14:paraId="67F29C30" w14:textId="77777777" w:rsidR="00022033" w:rsidRPr="00160977" w:rsidRDefault="00022033" w:rsidP="00022033">
      <w:pPr>
        <w:pStyle w:val="Heading2"/>
        <w:rPr>
          <w:rFonts w:asciiTheme="minorHAnsi" w:hAnsiTheme="minorHAnsi"/>
          <w:b/>
          <w:sz w:val="22"/>
          <w:szCs w:val="22"/>
          <w:u w:val="single"/>
          <w:lang w:val="en-GB"/>
        </w:rPr>
      </w:pPr>
      <w:r w:rsidRPr="00160977">
        <w:rPr>
          <w:rFonts w:asciiTheme="minorHAnsi" w:hAnsiTheme="minorHAnsi"/>
          <w:b/>
          <w:sz w:val="22"/>
          <w:szCs w:val="22"/>
          <w:u w:val="single"/>
          <w:lang w:val="en-GB"/>
        </w:rPr>
        <w:t>Environment.</w:t>
      </w:r>
    </w:p>
    <w:p w14:paraId="214E9654" w14:textId="77777777" w:rsidR="00160977" w:rsidRPr="00160977" w:rsidRDefault="00022033" w:rsidP="006B71FB">
      <w:pPr>
        <w:pStyle w:val="Heading2"/>
        <w:numPr>
          <w:ilvl w:val="0"/>
          <w:numId w:val="13"/>
        </w:numPr>
        <w:rPr>
          <w:rFonts w:asciiTheme="minorHAnsi" w:hAnsiTheme="minorHAnsi"/>
          <w:sz w:val="22"/>
          <w:szCs w:val="22"/>
          <w:lang w:val="en-GB"/>
        </w:rPr>
      </w:pPr>
      <w:r w:rsidRPr="00160977">
        <w:rPr>
          <w:rFonts w:asciiTheme="minorHAnsi" w:hAnsiTheme="minorHAnsi"/>
          <w:sz w:val="22"/>
          <w:szCs w:val="22"/>
          <w:lang w:val="en-GB"/>
        </w:rPr>
        <w:t>Litter around the COOP- Litter and fly tipping in general is getting worse, 25/30 bags of litter are being picked weekly, hot spots are being picked twice a day.</w:t>
      </w:r>
    </w:p>
    <w:p w14:paraId="203881B6" w14:textId="77777777" w:rsidR="00160977" w:rsidRPr="00160977" w:rsidRDefault="00022033" w:rsidP="006B71FB">
      <w:pPr>
        <w:pStyle w:val="Heading2"/>
        <w:numPr>
          <w:ilvl w:val="0"/>
          <w:numId w:val="13"/>
        </w:numPr>
        <w:rPr>
          <w:rFonts w:asciiTheme="minorHAnsi" w:hAnsiTheme="minorHAnsi"/>
          <w:sz w:val="22"/>
          <w:szCs w:val="22"/>
          <w:lang w:val="en-GB"/>
        </w:rPr>
      </w:pPr>
      <w:r w:rsidRPr="00160977">
        <w:rPr>
          <w:rFonts w:asciiTheme="minorHAnsi" w:hAnsiTheme="minorHAnsi"/>
          <w:sz w:val="22"/>
          <w:szCs w:val="22"/>
          <w:lang w:val="en-GB"/>
        </w:rPr>
        <w:t>Dog fouling – like litter this is on the increase.</w:t>
      </w:r>
    </w:p>
    <w:p w14:paraId="74FFDE4E" w14:textId="77777777" w:rsidR="00160977" w:rsidRPr="00160977" w:rsidRDefault="00022033" w:rsidP="006B71FB">
      <w:pPr>
        <w:pStyle w:val="Heading2"/>
        <w:numPr>
          <w:ilvl w:val="0"/>
          <w:numId w:val="13"/>
        </w:numPr>
        <w:rPr>
          <w:rFonts w:asciiTheme="minorHAnsi" w:hAnsiTheme="minorHAnsi"/>
          <w:sz w:val="22"/>
          <w:szCs w:val="22"/>
          <w:lang w:val="en-GB"/>
        </w:rPr>
      </w:pPr>
      <w:r w:rsidRPr="00160977">
        <w:rPr>
          <w:rFonts w:asciiTheme="minorHAnsi" w:hAnsiTheme="minorHAnsi"/>
          <w:sz w:val="22"/>
          <w:szCs w:val="22"/>
          <w:lang w:val="en-GB"/>
        </w:rPr>
        <w:t>Update on the culvert at the bottom of Cole Lane, Ockbrook.  The initial report has been received from the flooding meeting in June.  The riparian owners will be written to explaining their responsibilities.  The report is available from Councillor Wallis.</w:t>
      </w:r>
    </w:p>
    <w:p w14:paraId="6E726032" w14:textId="77777777" w:rsidR="00160977" w:rsidRPr="00160977" w:rsidRDefault="00022033" w:rsidP="006B71FB">
      <w:pPr>
        <w:pStyle w:val="Heading2"/>
        <w:numPr>
          <w:ilvl w:val="0"/>
          <w:numId w:val="13"/>
        </w:numPr>
        <w:rPr>
          <w:rFonts w:asciiTheme="minorHAnsi" w:hAnsiTheme="minorHAnsi"/>
          <w:sz w:val="22"/>
          <w:szCs w:val="22"/>
          <w:lang w:val="en-GB"/>
        </w:rPr>
      </w:pPr>
      <w:r w:rsidRPr="00160977">
        <w:rPr>
          <w:rFonts w:asciiTheme="minorHAnsi" w:hAnsiTheme="minorHAnsi"/>
          <w:sz w:val="22"/>
          <w:szCs w:val="22"/>
          <w:lang w:val="en-GB"/>
        </w:rPr>
        <w:t>Waiting to hear from the Environment Agency regarding funding so can start work on the brook to aid water flow.</w:t>
      </w:r>
    </w:p>
    <w:p w14:paraId="2A910801" w14:textId="78264001" w:rsidR="00022033" w:rsidRPr="00160977" w:rsidRDefault="00022033" w:rsidP="006B71FB">
      <w:pPr>
        <w:pStyle w:val="Heading2"/>
        <w:numPr>
          <w:ilvl w:val="0"/>
          <w:numId w:val="13"/>
        </w:numPr>
        <w:rPr>
          <w:rFonts w:asciiTheme="minorHAnsi" w:hAnsiTheme="minorHAnsi"/>
          <w:sz w:val="22"/>
          <w:szCs w:val="22"/>
          <w:lang w:val="en-GB"/>
        </w:rPr>
      </w:pPr>
      <w:r w:rsidRPr="00160977">
        <w:rPr>
          <w:rFonts w:asciiTheme="minorHAnsi" w:hAnsiTheme="minorHAnsi"/>
          <w:sz w:val="22"/>
          <w:szCs w:val="22"/>
          <w:lang w:val="en-GB"/>
        </w:rPr>
        <w:lastRenderedPageBreak/>
        <w:t xml:space="preserve">There has been a request for a memorial bench on Nottingham Road near Barrons Way. </w:t>
      </w:r>
      <w:r w:rsidRPr="00160977">
        <w:rPr>
          <w:rFonts w:asciiTheme="minorHAnsi" w:hAnsiTheme="minorHAnsi"/>
          <w:b/>
          <w:sz w:val="22"/>
          <w:szCs w:val="22"/>
          <w:lang w:val="en-GB"/>
        </w:rPr>
        <w:t>RESOLVED</w:t>
      </w:r>
      <w:r w:rsidRPr="00160977">
        <w:rPr>
          <w:rFonts w:asciiTheme="minorHAnsi" w:hAnsiTheme="minorHAnsi"/>
          <w:sz w:val="22"/>
          <w:szCs w:val="22"/>
          <w:lang w:val="en-GB"/>
        </w:rPr>
        <w:t xml:space="preserve"> no objections to the request. </w:t>
      </w:r>
    </w:p>
    <w:p w14:paraId="18ECE1FC" w14:textId="77777777" w:rsidR="00022033" w:rsidRPr="00160977" w:rsidRDefault="00022033" w:rsidP="00022033">
      <w:pPr>
        <w:pStyle w:val="Heading2"/>
        <w:rPr>
          <w:rFonts w:asciiTheme="minorHAnsi" w:hAnsiTheme="minorHAnsi"/>
          <w:sz w:val="22"/>
          <w:szCs w:val="22"/>
          <w:lang w:val="en-GB"/>
        </w:rPr>
      </w:pPr>
    </w:p>
    <w:p w14:paraId="52A64F4C" w14:textId="77777777" w:rsidR="00022033" w:rsidRPr="00160977" w:rsidRDefault="00022033" w:rsidP="00022033">
      <w:pPr>
        <w:pStyle w:val="Heading2"/>
        <w:rPr>
          <w:rFonts w:asciiTheme="minorHAnsi" w:hAnsiTheme="minorHAnsi"/>
          <w:b/>
          <w:sz w:val="22"/>
          <w:szCs w:val="22"/>
          <w:u w:val="single"/>
          <w:lang w:val="en-GB"/>
        </w:rPr>
      </w:pPr>
      <w:r w:rsidRPr="00160977">
        <w:rPr>
          <w:rFonts w:asciiTheme="minorHAnsi" w:hAnsiTheme="minorHAnsi"/>
          <w:b/>
          <w:sz w:val="22"/>
          <w:szCs w:val="22"/>
          <w:u w:val="single"/>
          <w:lang w:val="en-GB"/>
        </w:rPr>
        <w:t>Burials.</w:t>
      </w:r>
    </w:p>
    <w:p w14:paraId="513CECC7"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Councillor S Fraser-Burton updated members on:</w:t>
      </w:r>
    </w:p>
    <w:p w14:paraId="4133B8D5" w14:textId="77777777" w:rsidR="00160977" w:rsidRPr="00160977" w:rsidRDefault="00160977" w:rsidP="00022033">
      <w:pPr>
        <w:pStyle w:val="Heading2"/>
        <w:rPr>
          <w:rFonts w:asciiTheme="minorHAnsi" w:hAnsiTheme="minorHAnsi"/>
          <w:sz w:val="22"/>
          <w:szCs w:val="22"/>
          <w:u w:val="single"/>
        </w:rPr>
      </w:pPr>
    </w:p>
    <w:p w14:paraId="295463CA" w14:textId="34E1457E" w:rsidR="00022033" w:rsidRPr="00160977" w:rsidRDefault="00022033" w:rsidP="00022033">
      <w:pPr>
        <w:pStyle w:val="Heading2"/>
        <w:rPr>
          <w:rFonts w:asciiTheme="minorHAnsi" w:hAnsiTheme="minorHAnsi"/>
          <w:sz w:val="22"/>
          <w:szCs w:val="22"/>
          <w:u w:val="single"/>
        </w:rPr>
      </w:pPr>
      <w:r w:rsidRPr="00160977">
        <w:rPr>
          <w:rFonts w:asciiTheme="minorHAnsi" w:hAnsiTheme="minorHAnsi"/>
          <w:sz w:val="22"/>
          <w:szCs w:val="22"/>
          <w:u w:val="single"/>
        </w:rPr>
        <w:t>Belmont Drive Cemetery</w:t>
      </w:r>
    </w:p>
    <w:p w14:paraId="683CC403" w14:textId="77777777" w:rsidR="00160977" w:rsidRPr="00160977" w:rsidRDefault="00022033" w:rsidP="006B71FB">
      <w:pPr>
        <w:pStyle w:val="Heading2"/>
        <w:numPr>
          <w:ilvl w:val="0"/>
          <w:numId w:val="14"/>
        </w:numPr>
        <w:rPr>
          <w:rFonts w:asciiTheme="minorHAnsi" w:hAnsiTheme="minorHAnsi"/>
          <w:sz w:val="22"/>
          <w:szCs w:val="22"/>
        </w:rPr>
      </w:pPr>
      <w:r w:rsidRPr="00160977">
        <w:rPr>
          <w:rFonts w:asciiTheme="minorHAnsi" w:hAnsiTheme="minorHAnsi"/>
          <w:sz w:val="22"/>
          <w:szCs w:val="22"/>
        </w:rPr>
        <w:t>Is heavily overgrown and largely inaccessible.  Plans are being drawn up to schedule the work during quieter periods in the year, specifically over the winter months.</w:t>
      </w:r>
    </w:p>
    <w:p w14:paraId="28D3D6BD" w14:textId="77777777" w:rsidR="00160977" w:rsidRPr="00160977" w:rsidRDefault="00022033" w:rsidP="006B71FB">
      <w:pPr>
        <w:pStyle w:val="Heading2"/>
        <w:numPr>
          <w:ilvl w:val="0"/>
          <w:numId w:val="14"/>
        </w:numPr>
        <w:rPr>
          <w:rFonts w:asciiTheme="minorHAnsi" w:hAnsiTheme="minorHAnsi"/>
          <w:sz w:val="22"/>
          <w:szCs w:val="22"/>
        </w:rPr>
      </w:pPr>
      <w:r w:rsidRPr="00160977">
        <w:rPr>
          <w:rFonts w:asciiTheme="minorHAnsi" w:hAnsiTheme="minorHAnsi"/>
          <w:sz w:val="22"/>
          <w:szCs w:val="22"/>
        </w:rPr>
        <w:t>A review of the site also indicates the need for suitable public access to be recreated and improvements made to the boundary fence to ensure the security of the site.  The current access is insufficient for both machinery and public access whilst the metal fencing on Belmont drive is incomplete.</w:t>
      </w:r>
    </w:p>
    <w:p w14:paraId="4879D926" w14:textId="77777777" w:rsidR="00160977" w:rsidRPr="00160977" w:rsidRDefault="00022033" w:rsidP="006B71FB">
      <w:pPr>
        <w:pStyle w:val="Heading2"/>
        <w:numPr>
          <w:ilvl w:val="0"/>
          <w:numId w:val="14"/>
        </w:numPr>
        <w:rPr>
          <w:rFonts w:asciiTheme="minorHAnsi" w:hAnsiTheme="minorHAnsi"/>
          <w:sz w:val="22"/>
          <w:szCs w:val="22"/>
        </w:rPr>
      </w:pPr>
      <w:r w:rsidRPr="00160977">
        <w:rPr>
          <w:rFonts w:asciiTheme="minorHAnsi" w:hAnsiTheme="minorHAnsi"/>
          <w:sz w:val="22"/>
          <w:szCs w:val="22"/>
        </w:rPr>
        <w:t xml:space="preserve">Many of the gravestones and memorials on the site are in a poor condition and consideration will be required when dealing with the safety of the public.  A full review will be required once the grounds have been cleared </w:t>
      </w:r>
    </w:p>
    <w:p w14:paraId="18F23535" w14:textId="34AF69C7" w:rsidR="00022033" w:rsidRPr="00160977" w:rsidRDefault="00022033" w:rsidP="006B71FB">
      <w:pPr>
        <w:pStyle w:val="Heading2"/>
        <w:numPr>
          <w:ilvl w:val="0"/>
          <w:numId w:val="14"/>
        </w:numPr>
        <w:rPr>
          <w:rFonts w:asciiTheme="minorHAnsi" w:hAnsiTheme="minorHAnsi"/>
          <w:sz w:val="22"/>
          <w:szCs w:val="22"/>
        </w:rPr>
      </w:pPr>
      <w:r w:rsidRPr="00160977">
        <w:rPr>
          <w:rFonts w:asciiTheme="minorHAnsi" w:hAnsiTheme="minorHAnsi"/>
          <w:sz w:val="22"/>
          <w:szCs w:val="22"/>
        </w:rPr>
        <w:t>Anticipated that the Belmont Drive Cemetery will not be open to the public within the next 12 months, but that work will commence on the site over the winter.</w:t>
      </w:r>
    </w:p>
    <w:p w14:paraId="76AC1CDE" w14:textId="77777777" w:rsidR="00160977" w:rsidRPr="00160977" w:rsidRDefault="00160977" w:rsidP="00022033">
      <w:pPr>
        <w:pStyle w:val="Heading2"/>
        <w:rPr>
          <w:rFonts w:asciiTheme="minorHAnsi" w:hAnsiTheme="minorHAnsi"/>
          <w:sz w:val="22"/>
          <w:szCs w:val="22"/>
        </w:rPr>
      </w:pPr>
    </w:p>
    <w:p w14:paraId="1EEFEBA7" w14:textId="058C6930" w:rsidR="00022033" w:rsidRPr="00160977" w:rsidRDefault="00022033" w:rsidP="00022033">
      <w:pPr>
        <w:pStyle w:val="Heading2"/>
        <w:rPr>
          <w:rFonts w:asciiTheme="minorHAnsi" w:hAnsiTheme="minorHAnsi"/>
          <w:sz w:val="22"/>
          <w:szCs w:val="22"/>
        </w:rPr>
      </w:pPr>
      <w:r w:rsidRPr="00160977">
        <w:rPr>
          <w:rFonts w:asciiTheme="minorHAnsi" w:hAnsiTheme="minorHAnsi"/>
          <w:sz w:val="22"/>
          <w:szCs w:val="22"/>
        </w:rPr>
        <w:t xml:space="preserve">Councilor Wallis commented that a plan is already in place approved by the Parish Council for the redesign of Belmont Drive.  A W </w:t>
      </w:r>
      <w:proofErr w:type="spellStart"/>
      <w:r w:rsidRPr="00160977">
        <w:rPr>
          <w:rFonts w:asciiTheme="minorHAnsi" w:hAnsiTheme="minorHAnsi"/>
          <w:sz w:val="22"/>
          <w:szCs w:val="22"/>
        </w:rPr>
        <w:t>Lymn</w:t>
      </w:r>
      <w:proofErr w:type="spellEnd"/>
      <w:r w:rsidRPr="00160977">
        <w:rPr>
          <w:rFonts w:asciiTheme="minorHAnsi" w:hAnsiTheme="minorHAnsi"/>
          <w:sz w:val="22"/>
          <w:szCs w:val="22"/>
        </w:rPr>
        <w:t xml:space="preserve"> offered to help log the memorials and M. Barker has offered to write the history on the church yard.  Plans to be passed onto Councilor S Fraser-Burton.</w:t>
      </w:r>
    </w:p>
    <w:p w14:paraId="75301E63" w14:textId="77777777" w:rsidR="00022033" w:rsidRPr="00160977" w:rsidRDefault="00022033" w:rsidP="00022033">
      <w:pPr>
        <w:pStyle w:val="Heading2"/>
        <w:rPr>
          <w:rFonts w:asciiTheme="minorHAnsi" w:hAnsiTheme="minorHAnsi"/>
          <w:bCs/>
          <w:sz w:val="22"/>
          <w:szCs w:val="22"/>
        </w:rPr>
      </w:pPr>
    </w:p>
    <w:p w14:paraId="520AA90F" w14:textId="77777777" w:rsidR="00022033" w:rsidRPr="00160977" w:rsidRDefault="00022033" w:rsidP="00022033">
      <w:pPr>
        <w:pStyle w:val="Heading2"/>
        <w:rPr>
          <w:rFonts w:asciiTheme="minorHAnsi" w:hAnsiTheme="minorHAnsi"/>
          <w:sz w:val="22"/>
          <w:szCs w:val="22"/>
        </w:rPr>
      </w:pPr>
    </w:p>
    <w:p w14:paraId="7E049044" w14:textId="77777777" w:rsidR="00022033" w:rsidRPr="00160977" w:rsidRDefault="00022033" w:rsidP="00022033">
      <w:pPr>
        <w:pStyle w:val="Heading2"/>
        <w:rPr>
          <w:rFonts w:asciiTheme="minorHAnsi" w:hAnsiTheme="minorHAnsi"/>
          <w:sz w:val="22"/>
          <w:szCs w:val="22"/>
          <w:u w:val="single"/>
        </w:rPr>
      </w:pPr>
      <w:r w:rsidRPr="00160977">
        <w:rPr>
          <w:rFonts w:asciiTheme="minorHAnsi" w:hAnsiTheme="minorHAnsi"/>
          <w:sz w:val="22"/>
          <w:szCs w:val="22"/>
          <w:u w:val="single"/>
        </w:rPr>
        <w:t xml:space="preserve">Update on the new Cemetery </w:t>
      </w:r>
    </w:p>
    <w:p w14:paraId="77FB9480" w14:textId="77777777" w:rsidR="00160977" w:rsidRPr="00160977" w:rsidRDefault="00022033" w:rsidP="006B71FB">
      <w:pPr>
        <w:pStyle w:val="Heading2"/>
        <w:numPr>
          <w:ilvl w:val="0"/>
          <w:numId w:val="15"/>
        </w:numPr>
        <w:rPr>
          <w:rFonts w:asciiTheme="minorHAnsi" w:hAnsiTheme="minorHAnsi"/>
          <w:sz w:val="22"/>
          <w:szCs w:val="22"/>
        </w:rPr>
      </w:pPr>
      <w:r w:rsidRPr="00160977">
        <w:rPr>
          <w:rFonts w:asciiTheme="minorHAnsi" w:hAnsiTheme="minorHAnsi"/>
          <w:sz w:val="22"/>
          <w:szCs w:val="22"/>
        </w:rPr>
        <w:t xml:space="preserve">After plotting section E and F the record shows 218 unused plots within the two sections and there is evidence of more plots in sections A to D. This does not include plots that have been pre-registered and are marked on the register as committed. </w:t>
      </w:r>
    </w:p>
    <w:p w14:paraId="31AAA995" w14:textId="77777777" w:rsidR="00160977" w:rsidRPr="00160977" w:rsidRDefault="00022033" w:rsidP="006B71FB">
      <w:pPr>
        <w:pStyle w:val="Heading2"/>
        <w:numPr>
          <w:ilvl w:val="0"/>
          <w:numId w:val="15"/>
        </w:numPr>
        <w:rPr>
          <w:rFonts w:asciiTheme="minorHAnsi" w:hAnsiTheme="minorHAnsi"/>
          <w:sz w:val="22"/>
          <w:szCs w:val="22"/>
        </w:rPr>
      </w:pPr>
      <w:r w:rsidRPr="00160977">
        <w:rPr>
          <w:rFonts w:asciiTheme="minorHAnsi" w:hAnsiTheme="minorHAnsi"/>
          <w:sz w:val="22"/>
          <w:szCs w:val="22"/>
        </w:rPr>
        <w:t xml:space="preserve">A review of burials within the parish over the past six years suggests an average annual requirement of 14 plots per year. </w:t>
      </w:r>
      <w:proofErr w:type="gramStart"/>
      <w:r w:rsidRPr="00160977">
        <w:rPr>
          <w:rFonts w:asciiTheme="minorHAnsi" w:hAnsiTheme="minorHAnsi"/>
          <w:sz w:val="22"/>
          <w:szCs w:val="22"/>
        </w:rPr>
        <w:t>Therefore</w:t>
      </w:r>
      <w:proofErr w:type="gramEnd"/>
      <w:r w:rsidRPr="00160977">
        <w:rPr>
          <w:rFonts w:asciiTheme="minorHAnsi" w:hAnsiTheme="minorHAnsi"/>
          <w:sz w:val="22"/>
          <w:szCs w:val="22"/>
        </w:rPr>
        <w:t xml:space="preserve"> there are sufficient unused plots within sections E and F of Balmoral Cemetery for the next 16 years. The parish council therefore requires a new Cemetery facility to be available before the year 2036</w:t>
      </w:r>
    </w:p>
    <w:p w14:paraId="13E9600F" w14:textId="77777777" w:rsidR="00160977" w:rsidRPr="00160977" w:rsidRDefault="00022033" w:rsidP="006B71FB">
      <w:pPr>
        <w:pStyle w:val="Heading2"/>
        <w:numPr>
          <w:ilvl w:val="0"/>
          <w:numId w:val="15"/>
        </w:numPr>
        <w:rPr>
          <w:rFonts w:asciiTheme="minorHAnsi" w:hAnsiTheme="minorHAnsi"/>
          <w:sz w:val="22"/>
          <w:szCs w:val="22"/>
        </w:rPr>
      </w:pPr>
      <w:r w:rsidRPr="00160977">
        <w:rPr>
          <w:rFonts w:asciiTheme="minorHAnsi" w:hAnsiTheme="minorHAnsi"/>
          <w:sz w:val="22"/>
          <w:szCs w:val="22"/>
        </w:rPr>
        <w:t xml:space="preserve">A request for copies of the documentation relating to the recent negotiations for a new Cemetery area has found no evidence of documentation within the parish council files </w:t>
      </w:r>
    </w:p>
    <w:p w14:paraId="4265EB74" w14:textId="39F555CD" w:rsidR="00022033" w:rsidRPr="00160977" w:rsidRDefault="00022033" w:rsidP="006B71FB">
      <w:pPr>
        <w:pStyle w:val="Heading2"/>
        <w:numPr>
          <w:ilvl w:val="0"/>
          <w:numId w:val="15"/>
        </w:numPr>
        <w:rPr>
          <w:rFonts w:asciiTheme="minorHAnsi" w:hAnsiTheme="minorHAnsi"/>
          <w:sz w:val="22"/>
          <w:szCs w:val="22"/>
        </w:rPr>
      </w:pPr>
      <w:r w:rsidRPr="00160977">
        <w:rPr>
          <w:rFonts w:asciiTheme="minorHAnsi" w:hAnsiTheme="minorHAnsi"/>
          <w:sz w:val="22"/>
          <w:szCs w:val="22"/>
        </w:rPr>
        <w:t xml:space="preserve">With 16 years of planning time it is prudent to consider all options thoroughly and to conduct a full review of ground owned by the parish council before attempting to purchase new land for use as a Cemetery </w:t>
      </w:r>
    </w:p>
    <w:p w14:paraId="3641D8C9" w14:textId="77777777" w:rsidR="00160977" w:rsidRPr="00160977" w:rsidRDefault="00160977" w:rsidP="00022033">
      <w:pPr>
        <w:pStyle w:val="Heading2"/>
        <w:rPr>
          <w:rFonts w:asciiTheme="minorHAnsi" w:hAnsiTheme="minorHAnsi"/>
          <w:sz w:val="22"/>
          <w:szCs w:val="22"/>
        </w:rPr>
      </w:pPr>
    </w:p>
    <w:p w14:paraId="5B06918A" w14:textId="7B16D6F8" w:rsidR="00022033" w:rsidRPr="00160977" w:rsidRDefault="00022033" w:rsidP="00022033">
      <w:pPr>
        <w:pStyle w:val="Heading2"/>
        <w:rPr>
          <w:rFonts w:asciiTheme="minorHAnsi" w:hAnsiTheme="minorHAnsi"/>
          <w:sz w:val="22"/>
          <w:szCs w:val="22"/>
        </w:rPr>
      </w:pPr>
      <w:proofErr w:type="spellStart"/>
      <w:r w:rsidRPr="00160977">
        <w:rPr>
          <w:rFonts w:asciiTheme="minorHAnsi" w:hAnsiTheme="minorHAnsi"/>
          <w:sz w:val="22"/>
          <w:szCs w:val="22"/>
        </w:rPr>
        <w:t>Councillor</w:t>
      </w:r>
      <w:proofErr w:type="spellEnd"/>
      <w:r w:rsidRPr="00160977">
        <w:rPr>
          <w:rFonts w:asciiTheme="minorHAnsi" w:hAnsiTheme="minorHAnsi"/>
          <w:sz w:val="22"/>
          <w:szCs w:val="22"/>
        </w:rPr>
        <w:t xml:space="preserve"> Wallis commented that </w:t>
      </w:r>
      <w:proofErr w:type="spellStart"/>
      <w:r w:rsidRPr="00160977">
        <w:rPr>
          <w:rFonts w:asciiTheme="minorHAnsi" w:hAnsiTheme="minorHAnsi"/>
          <w:sz w:val="22"/>
          <w:szCs w:val="22"/>
        </w:rPr>
        <w:t>Councillor</w:t>
      </w:r>
      <w:proofErr w:type="spellEnd"/>
      <w:r w:rsidRPr="00160977">
        <w:rPr>
          <w:rFonts w:asciiTheme="minorHAnsi" w:hAnsiTheme="minorHAnsi"/>
          <w:sz w:val="22"/>
          <w:szCs w:val="22"/>
        </w:rPr>
        <w:t xml:space="preserve"> Holbrook and himself had met with DR Hedley and his representative on numerous occasions.  A design is in place for the new cemetery on land owned by Dr Hedley, gifted for a peppercorn rent and a field has been agreed on.   Plans to be passed onto </w:t>
      </w:r>
      <w:proofErr w:type="spellStart"/>
      <w:r w:rsidRPr="00160977">
        <w:rPr>
          <w:rFonts w:asciiTheme="minorHAnsi" w:hAnsiTheme="minorHAnsi"/>
          <w:sz w:val="22"/>
          <w:szCs w:val="22"/>
        </w:rPr>
        <w:t>Councillor</w:t>
      </w:r>
      <w:proofErr w:type="spellEnd"/>
      <w:r w:rsidRPr="00160977">
        <w:rPr>
          <w:rFonts w:asciiTheme="minorHAnsi" w:hAnsiTheme="minorHAnsi"/>
          <w:sz w:val="22"/>
          <w:szCs w:val="22"/>
        </w:rPr>
        <w:t xml:space="preserve"> S Fraser-Burton. </w:t>
      </w:r>
    </w:p>
    <w:p w14:paraId="260A3127" w14:textId="77777777" w:rsidR="00022033" w:rsidRPr="00160977" w:rsidRDefault="00022033" w:rsidP="00022033">
      <w:pPr>
        <w:pStyle w:val="Heading2"/>
        <w:rPr>
          <w:rFonts w:asciiTheme="minorHAnsi" w:hAnsiTheme="minorHAnsi"/>
          <w:sz w:val="22"/>
          <w:szCs w:val="22"/>
        </w:rPr>
      </w:pPr>
    </w:p>
    <w:p w14:paraId="19D61083" w14:textId="77777777" w:rsidR="00FC6C48" w:rsidRDefault="00FC6C48" w:rsidP="00022033">
      <w:pPr>
        <w:pStyle w:val="Heading2"/>
        <w:rPr>
          <w:rFonts w:asciiTheme="minorHAnsi" w:hAnsiTheme="minorHAnsi"/>
          <w:b/>
          <w:sz w:val="22"/>
          <w:szCs w:val="22"/>
          <w:u w:val="single"/>
          <w:lang w:val="en-GB"/>
        </w:rPr>
      </w:pPr>
    </w:p>
    <w:p w14:paraId="700C6CB9" w14:textId="07B08474" w:rsidR="00022033" w:rsidRPr="001E57D1" w:rsidRDefault="00022033" w:rsidP="00022033">
      <w:pPr>
        <w:pStyle w:val="Heading2"/>
        <w:rPr>
          <w:rFonts w:asciiTheme="minorHAnsi" w:hAnsiTheme="minorHAnsi"/>
          <w:b/>
          <w:sz w:val="22"/>
          <w:szCs w:val="22"/>
          <w:u w:val="single"/>
          <w:lang w:val="en-GB"/>
        </w:rPr>
      </w:pPr>
      <w:r w:rsidRPr="001E57D1">
        <w:rPr>
          <w:rFonts w:asciiTheme="minorHAnsi" w:hAnsiTheme="minorHAnsi"/>
          <w:b/>
          <w:sz w:val="22"/>
          <w:szCs w:val="22"/>
          <w:u w:val="single"/>
          <w:lang w:val="en-GB"/>
        </w:rPr>
        <w:lastRenderedPageBreak/>
        <w:t>Parish Hall.</w:t>
      </w:r>
    </w:p>
    <w:p w14:paraId="27B3E0F5"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Electrical Testing results</w:t>
      </w:r>
    </w:p>
    <w:p w14:paraId="2DB37F5E" w14:textId="77777777" w:rsidR="00160977" w:rsidRPr="00160977" w:rsidRDefault="00022033" w:rsidP="006B71FB">
      <w:pPr>
        <w:pStyle w:val="Heading2"/>
        <w:numPr>
          <w:ilvl w:val="0"/>
          <w:numId w:val="16"/>
        </w:numPr>
        <w:rPr>
          <w:rFonts w:asciiTheme="minorHAnsi" w:hAnsiTheme="minorHAnsi"/>
          <w:sz w:val="22"/>
          <w:szCs w:val="22"/>
          <w:lang w:val="en-GB"/>
        </w:rPr>
      </w:pPr>
      <w:r w:rsidRPr="00160977">
        <w:rPr>
          <w:rFonts w:asciiTheme="minorHAnsi" w:hAnsiTheme="minorHAnsi"/>
          <w:sz w:val="22"/>
          <w:szCs w:val="22"/>
          <w:lang w:val="en-GB"/>
        </w:rPr>
        <w:t>Previous installations have a DIY element with work being below standards and not to regulations.  Clerk to contact British Gas regarding the car charging unit.</w:t>
      </w:r>
    </w:p>
    <w:p w14:paraId="6B9494E7" w14:textId="526CA99B" w:rsidR="00022033" w:rsidRPr="00160977" w:rsidRDefault="00022033" w:rsidP="006B71FB">
      <w:pPr>
        <w:pStyle w:val="Heading2"/>
        <w:numPr>
          <w:ilvl w:val="0"/>
          <w:numId w:val="16"/>
        </w:numPr>
        <w:rPr>
          <w:rFonts w:asciiTheme="minorHAnsi" w:hAnsiTheme="minorHAnsi"/>
          <w:sz w:val="22"/>
          <w:szCs w:val="22"/>
          <w:lang w:val="en-GB"/>
        </w:rPr>
      </w:pPr>
      <w:r w:rsidRPr="00160977">
        <w:rPr>
          <w:rFonts w:asciiTheme="minorHAnsi" w:hAnsiTheme="minorHAnsi"/>
          <w:sz w:val="22"/>
          <w:szCs w:val="22"/>
          <w:lang w:val="en-GB"/>
        </w:rPr>
        <w:t>Quote on way from electrician.</w:t>
      </w:r>
    </w:p>
    <w:p w14:paraId="3E215B14" w14:textId="77777777" w:rsidR="00022033" w:rsidRPr="00160977" w:rsidRDefault="00022033" w:rsidP="00022033">
      <w:pPr>
        <w:pStyle w:val="Heading2"/>
        <w:rPr>
          <w:rFonts w:asciiTheme="minorHAnsi" w:hAnsiTheme="minorHAnsi"/>
          <w:bCs/>
          <w:sz w:val="22"/>
          <w:szCs w:val="22"/>
          <w:lang w:val="en-GB"/>
        </w:rPr>
      </w:pPr>
    </w:p>
    <w:p w14:paraId="20AFDD2B" w14:textId="77777777" w:rsidR="00022033" w:rsidRPr="001E57D1" w:rsidRDefault="00022033" w:rsidP="00022033">
      <w:pPr>
        <w:pStyle w:val="Heading2"/>
        <w:rPr>
          <w:rFonts w:asciiTheme="minorHAnsi" w:hAnsiTheme="minorHAnsi"/>
          <w:b/>
          <w:sz w:val="22"/>
          <w:szCs w:val="22"/>
          <w:u w:val="single"/>
          <w:lang w:val="en-GB"/>
        </w:rPr>
      </w:pPr>
      <w:r w:rsidRPr="001E57D1">
        <w:rPr>
          <w:rFonts w:asciiTheme="minorHAnsi" w:hAnsiTheme="minorHAnsi"/>
          <w:b/>
          <w:sz w:val="22"/>
          <w:szCs w:val="22"/>
          <w:u w:val="single"/>
          <w:lang w:val="en-GB"/>
        </w:rPr>
        <w:t>Allotments.</w:t>
      </w:r>
    </w:p>
    <w:p w14:paraId="29B56D1E" w14:textId="77777777" w:rsidR="00160977" w:rsidRPr="00160977" w:rsidRDefault="00022033" w:rsidP="006B71FB">
      <w:pPr>
        <w:pStyle w:val="Heading2"/>
        <w:numPr>
          <w:ilvl w:val="0"/>
          <w:numId w:val="17"/>
        </w:numPr>
        <w:rPr>
          <w:rFonts w:asciiTheme="minorHAnsi" w:hAnsiTheme="minorHAnsi"/>
          <w:sz w:val="22"/>
          <w:szCs w:val="22"/>
          <w:lang w:val="en-GB"/>
        </w:rPr>
      </w:pPr>
      <w:r w:rsidRPr="00160977">
        <w:rPr>
          <w:rFonts w:asciiTheme="minorHAnsi" w:hAnsiTheme="minorHAnsi"/>
          <w:sz w:val="22"/>
          <w:szCs w:val="22"/>
          <w:lang w:val="en-GB"/>
        </w:rPr>
        <w:t>After an inspection, there are two plots not being looked after, one we helped last year, letters have been sent to them.</w:t>
      </w:r>
    </w:p>
    <w:p w14:paraId="127300A6" w14:textId="77777777" w:rsidR="00160977" w:rsidRPr="00160977" w:rsidRDefault="00022033" w:rsidP="006B71FB">
      <w:pPr>
        <w:pStyle w:val="Heading2"/>
        <w:numPr>
          <w:ilvl w:val="0"/>
          <w:numId w:val="17"/>
        </w:numPr>
        <w:rPr>
          <w:rFonts w:asciiTheme="minorHAnsi" w:hAnsiTheme="minorHAnsi"/>
          <w:sz w:val="22"/>
          <w:szCs w:val="22"/>
          <w:lang w:val="en-GB"/>
        </w:rPr>
      </w:pPr>
      <w:r w:rsidRPr="00160977">
        <w:rPr>
          <w:rFonts w:asciiTheme="minorHAnsi" w:hAnsiTheme="minorHAnsi"/>
          <w:sz w:val="22"/>
          <w:szCs w:val="22"/>
          <w:lang w:val="en-GB"/>
        </w:rPr>
        <w:t>Waiting list of 12.</w:t>
      </w:r>
    </w:p>
    <w:p w14:paraId="17AD1E87" w14:textId="3A20ABFE" w:rsidR="00022033" w:rsidRPr="00160977" w:rsidRDefault="00022033" w:rsidP="006B71FB">
      <w:pPr>
        <w:pStyle w:val="Heading2"/>
        <w:numPr>
          <w:ilvl w:val="0"/>
          <w:numId w:val="17"/>
        </w:numPr>
        <w:rPr>
          <w:rFonts w:asciiTheme="minorHAnsi" w:hAnsiTheme="minorHAnsi"/>
          <w:sz w:val="22"/>
          <w:szCs w:val="22"/>
          <w:lang w:val="en-GB"/>
        </w:rPr>
      </w:pPr>
      <w:r w:rsidRPr="00160977">
        <w:rPr>
          <w:rFonts w:asciiTheme="minorHAnsi" w:hAnsiTheme="minorHAnsi"/>
          <w:sz w:val="22"/>
          <w:szCs w:val="22"/>
          <w:lang w:val="en-GB"/>
        </w:rPr>
        <w:t xml:space="preserve">Thank you to the Clerk for delivering the keys and Julie Smith for all the help </w:t>
      </w:r>
      <w:proofErr w:type="gramStart"/>
      <w:r w:rsidRPr="00160977">
        <w:rPr>
          <w:rFonts w:asciiTheme="minorHAnsi" w:hAnsiTheme="minorHAnsi"/>
          <w:sz w:val="22"/>
          <w:szCs w:val="22"/>
          <w:lang w:val="en-GB"/>
        </w:rPr>
        <w:t>she’s</w:t>
      </w:r>
      <w:proofErr w:type="gramEnd"/>
      <w:r w:rsidRPr="00160977">
        <w:rPr>
          <w:rFonts w:asciiTheme="minorHAnsi" w:hAnsiTheme="minorHAnsi"/>
          <w:sz w:val="22"/>
          <w:szCs w:val="22"/>
          <w:lang w:val="en-GB"/>
        </w:rPr>
        <w:t xml:space="preserve"> given Councillor Webster during COVID.</w:t>
      </w:r>
    </w:p>
    <w:p w14:paraId="6778D5DE" w14:textId="77777777" w:rsidR="00022033" w:rsidRPr="00160977" w:rsidRDefault="00022033" w:rsidP="00022033">
      <w:pPr>
        <w:pStyle w:val="Heading2"/>
        <w:rPr>
          <w:rFonts w:asciiTheme="minorHAnsi" w:hAnsiTheme="minorHAnsi"/>
          <w:sz w:val="22"/>
          <w:szCs w:val="22"/>
          <w:lang w:val="en-GB"/>
        </w:rPr>
      </w:pPr>
    </w:p>
    <w:p w14:paraId="21B181AA" w14:textId="77777777" w:rsidR="00022033" w:rsidRPr="001E57D1" w:rsidRDefault="00022033" w:rsidP="00022033">
      <w:pPr>
        <w:pStyle w:val="Heading2"/>
        <w:rPr>
          <w:rFonts w:asciiTheme="minorHAnsi" w:hAnsiTheme="minorHAnsi"/>
          <w:b/>
          <w:bCs/>
          <w:sz w:val="22"/>
          <w:szCs w:val="22"/>
          <w:u w:val="single"/>
          <w:lang w:val="en-GB"/>
        </w:rPr>
      </w:pPr>
      <w:r w:rsidRPr="001E57D1">
        <w:rPr>
          <w:rFonts w:asciiTheme="minorHAnsi" w:hAnsiTheme="minorHAnsi"/>
          <w:b/>
          <w:bCs/>
          <w:sz w:val="22"/>
          <w:szCs w:val="22"/>
          <w:u w:val="single"/>
          <w:lang w:val="en-GB"/>
        </w:rPr>
        <w:t>101/09/20 Report of the Chairman</w:t>
      </w:r>
    </w:p>
    <w:p w14:paraId="31C80C55"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Christmas light switch on.</w:t>
      </w:r>
    </w:p>
    <w:p w14:paraId="628DEDD9"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 xml:space="preserve">Although outdoor gatherings of over 30 can take place, we would need to do risk assessments to mitigate the risk of Corona virus transmission, in accordance with Government guidance.  Councillor White does not feel the Parish Council can mitigate the risk effectively.  </w:t>
      </w:r>
      <w:r w:rsidRPr="00160977">
        <w:rPr>
          <w:rFonts w:asciiTheme="minorHAnsi" w:hAnsiTheme="minorHAnsi"/>
          <w:bCs/>
          <w:sz w:val="22"/>
          <w:szCs w:val="22"/>
          <w:lang w:val="en-GB"/>
        </w:rPr>
        <w:t xml:space="preserve">RESOLVED </w:t>
      </w:r>
      <w:r w:rsidRPr="00160977">
        <w:rPr>
          <w:rFonts w:asciiTheme="minorHAnsi" w:hAnsiTheme="minorHAnsi"/>
          <w:sz w:val="22"/>
          <w:szCs w:val="22"/>
          <w:lang w:val="en-GB"/>
        </w:rPr>
        <w:t>Councillor White proposed to cancel the celebrations  but the lights will still go up and</w:t>
      </w:r>
      <w:r w:rsidRPr="00160977">
        <w:rPr>
          <w:rFonts w:asciiTheme="minorHAnsi" w:hAnsiTheme="minorHAnsi"/>
          <w:bCs/>
          <w:sz w:val="22"/>
          <w:szCs w:val="22"/>
          <w:lang w:val="en-GB"/>
        </w:rPr>
        <w:t xml:space="preserve"> </w:t>
      </w:r>
      <w:r w:rsidRPr="00160977">
        <w:rPr>
          <w:rFonts w:asciiTheme="minorHAnsi" w:hAnsiTheme="minorHAnsi"/>
          <w:sz w:val="22"/>
          <w:szCs w:val="22"/>
          <w:lang w:val="en-GB"/>
        </w:rPr>
        <w:t>all unanimously agreed.</w:t>
      </w:r>
    </w:p>
    <w:p w14:paraId="79EA76EB" w14:textId="77777777" w:rsidR="00022033" w:rsidRPr="00160977" w:rsidRDefault="00022033" w:rsidP="00022033">
      <w:pPr>
        <w:pStyle w:val="Heading2"/>
        <w:rPr>
          <w:rFonts w:asciiTheme="minorHAnsi" w:hAnsiTheme="minorHAnsi"/>
          <w:sz w:val="22"/>
          <w:szCs w:val="22"/>
          <w:lang w:val="en-GB"/>
        </w:rPr>
      </w:pPr>
    </w:p>
    <w:p w14:paraId="32E11473" w14:textId="77777777" w:rsidR="00022033" w:rsidRPr="00160977" w:rsidRDefault="00022033" w:rsidP="00022033">
      <w:pPr>
        <w:pStyle w:val="Heading2"/>
        <w:rPr>
          <w:rFonts w:asciiTheme="minorHAnsi" w:hAnsiTheme="minorHAnsi"/>
          <w:sz w:val="22"/>
          <w:szCs w:val="22"/>
          <w:lang w:val="en-GB"/>
        </w:rPr>
      </w:pPr>
    </w:p>
    <w:p w14:paraId="7FDA5C03" w14:textId="77777777" w:rsidR="00022033" w:rsidRPr="001E57D1" w:rsidRDefault="00022033" w:rsidP="00022033">
      <w:pPr>
        <w:pStyle w:val="Heading2"/>
        <w:rPr>
          <w:rFonts w:asciiTheme="minorHAnsi" w:hAnsiTheme="minorHAnsi"/>
          <w:b/>
          <w:sz w:val="22"/>
          <w:szCs w:val="22"/>
          <w:u w:val="single"/>
          <w:lang w:val="en-GB"/>
        </w:rPr>
      </w:pPr>
      <w:r w:rsidRPr="001E57D1">
        <w:rPr>
          <w:rFonts w:asciiTheme="minorHAnsi" w:hAnsiTheme="minorHAnsi"/>
          <w:b/>
          <w:sz w:val="22"/>
          <w:szCs w:val="22"/>
          <w:u w:val="single"/>
          <w:lang w:val="en-GB"/>
        </w:rPr>
        <w:t xml:space="preserve">102/09/20 Correspondence Received. </w:t>
      </w:r>
    </w:p>
    <w:p w14:paraId="7708CFEE"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The correspondence received and listed in the agenda were available at the meeting, see appendix 14.</w:t>
      </w:r>
    </w:p>
    <w:p w14:paraId="281DCC95" w14:textId="77777777" w:rsidR="00022033" w:rsidRPr="00160977" w:rsidRDefault="00022033" w:rsidP="00022033">
      <w:pPr>
        <w:pStyle w:val="Heading2"/>
        <w:rPr>
          <w:rFonts w:asciiTheme="minorHAnsi" w:hAnsiTheme="minorHAnsi"/>
          <w:sz w:val="22"/>
          <w:szCs w:val="22"/>
          <w:lang w:val="en-GB"/>
        </w:rPr>
      </w:pPr>
    </w:p>
    <w:p w14:paraId="1A3E31FE" w14:textId="77777777" w:rsidR="00022033" w:rsidRPr="001E57D1" w:rsidRDefault="00022033" w:rsidP="00022033">
      <w:pPr>
        <w:pStyle w:val="Heading2"/>
        <w:rPr>
          <w:rFonts w:asciiTheme="minorHAnsi" w:hAnsiTheme="minorHAnsi"/>
          <w:b/>
          <w:bCs/>
          <w:sz w:val="22"/>
          <w:szCs w:val="22"/>
          <w:u w:val="single"/>
          <w:lang w:val="en-GB"/>
        </w:rPr>
      </w:pPr>
      <w:r w:rsidRPr="001E57D1">
        <w:rPr>
          <w:rFonts w:asciiTheme="minorHAnsi" w:hAnsiTheme="minorHAnsi"/>
          <w:b/>
          <w:bCs/>
          <w:sz w:val="22"/>
          <w:szCs w:val="22"/>
          <w:u w:val="single"/>
          <w:lang w:val="en-GB"/>
        </w:rPr>
        <w:t>103/09/20 Date and Time of Next Meeting.</w:t>
      </w:r>
    </w:p>
    <w:p w14:paraId="5F10AA26"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The next Parish Council meeting is scheduled to take place on Wednesday 7</w:t>
      </w:r>
      <w:r w:rsidRPr="00160977">
        <w:rPr>
          <w:rFonts w:asciiTheme="minorHAnsi" w:hAnsiTheme="minorHAnsi"/>
          <w:sz w:val="22"/>
          <w:szCs w:val="22"/>
          <w:vertAlign w:val="superscript"/>
          <w:lang w:val="en-GB"/>
        </w:rPr>
        <w:t>th</w:t>
      </w:r>
      <w:r w:rsidRPr="00160977">
        <w:rPr>
          <w:rFonts w:asciiTheme="minorHAnsi" w:hAnsiTheme="minorHAnsi"/>
          <w:sz w:val="22"/>
          <w:szCs w:val="22"/>
          <w:lang w:val="en-GB"/>
        </w:rPr>
        <w:t xml:space="preserve"> October 2020 commencing at 19.00 in the Parish Hall, Church Street, Ockbrook or virtually dependant on Government advice.  November and December meetings will be on the first Tuesday instead of the first Wednesday.</w:t>
      </w:r>
    </w:p>
    <w:p w14:paraId="1D5C5B95" w14:textId="77777777" w:rsidR="00022033" w:rsidRPr="00160977" w:rsidRDefault="00022033" w:rsidP="00022033">
      <w:pPr>
        <w:pStyle w:val="Heading2"/>
        <w:rPr>
          <w:rFonts w:asciiTheme="minorHAnsi" w:hAnsiTheme="minorHAnsi"/>
          <w:sz w:val="22"/>
          <w:szCs w:val="22"/>
          <w:lang w:val="en-GB"/>
        </w:rPr>
      </w:pPr>
    </w:p>
    <w:p w14:paraId="7B322C8E" w14:textId="77777777" w:rsidR="00022033" w:rsidRPr="001E57D1" w:rsidRDefault="00022033" w:rsidP="00022033">
      <w:pPr>
        <w:pStyle w:val="Heading2"/>
        <w:rPr>
          <w:rFonts w:asciiTheme="minorHAnsi" w:hAnsiTheme="minorHAnsi"/>
          <w:b/>
          <w:bCs/>
          <w:sz w:val="22"/>
          <w:szCs w:val="22"/>
          <w:u w:val="single"/>
          <w:lang w:val="en-GB"/>
        </w:rPr>
      </w:pPr>
      <w:r w:rsidRPr="001E57D1">
        <w:rPr>
          <w:rFonts w:asciiTheme="minorHAnsi" w:hAnsiTheme="minorHAnsi"/>
          <w:b/>
          <w:bCs/>
          <w:sz w:val="22"/>
          <w:szCs w:val="22"/>
          <w:u w:val="single"/>
          <w:lang w:val="en-GB"/>
        </w:rPr>
        <w:t>104/09/20 Exclusion of Press and Public.</w:t>
      </w:r>
    </w:p>
    <w:p w14:paraId="4EE44416"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Nothing to report.</w:t>
      </w:r>
    </w:p>
    <w:p w14:paraId="2614ED9D" w14:textId="77777777" w:rsidR="00022033" w:rsidRPr="00160977" w:rsidRDefault="00022033" w:rsidP="00022033">
      <w:pPr>
        <w:pStyle w:val="Heading2"/>
        <w:rPr>
          <w:rFonts w:asciiTheme="minorHAnsi" w:hAnsiTheme="minorHAnsi"/>
          <w:sz w:val="22"/>
          <w:szCs w:val="22"/>
          <w:lang w:val="en-GB"/>
        </w:rPr>
      </w:pPr>
    </w:p>
    <w:p w14:paraId="0BEC6FEA" w14:textId="77777777" w:rsidR="00022033" w:rsidRPr="00160977" w:rsidRDefault="00022033" w:rsidP="00022033">
      <w:pPr>
        <w:pStyle w:val="Heading2"/>
        <w:rPr>
          <w:rFonts w:asciiTheme="minorHAnsi" w:hAnsiTheme="minorHAnsi"/>
          <w:sz w:val="22"/>
          <w:szCs w:val="22"/>
          <w:lang w:val="en-GB"/>
        </w:rPr>
      </w:pPr>
      <w:r w:rsidRPr="00160977">
        <w:rPr>
          <w:rFonts w:asciiTheme="minorHAnsi" w:hAnsiTheme="minorHAnsi"/>
          <w:sz w:val="22"/>
          <w:szCs w:val="22"/>
          <w:lang w:val="en-GB"/>
        </w:rPr>
        <w:t>There being no further business the meeting concluded at 20.20.</w:t>
      </w:r>
    </w:p>
    <w:p w14:paraId="5E2549ED" w14:textId="77777777" w:rsidR="001E57D1" w:rsidRDefault="001E57D1"/>
    <w:p w14:paraId="6FBFE0F1" w14:textId="77777777" w:rsidR="00850C5E" w:rsidRDefault="00850C5E" w:rsidP="00850C5E">
      <w:pPr>
        <w:pStyle w:val="Heading2"/>
        <w:rPr>
          <w:rFonts w:asciiTheme="minorHAnsi" w:eastAsia="Times New Roman" w:hAnsiTheme="minorHAnsi"/>
          <w:sz w:val="22"/>
          <w:szCs w:val="22"/>
          <w:lang w:eastAsia="en-GB"/>
        </w:rPr>
      </w:pPr>
      <w:r>
        <w:rPr>
          <w:rFonts w:asciiTheme="minorHAnsi" w:eastAsia="Times New Roman" w:hAnsiTheme="minorHAnsi"/>
          <w:sz w:val="22"/>
          <w:szCs w:val="22"/>
          <w:lang w:eastAsia="en-GB"/>
        </w:rPr>
        <w:lastRenderedPageBreak/>
        <w:t>Appendix 1.</w:t>
      </w:r>
    </w:p>
    <w:p w14:paraId="2F255D89" w14:textId="77777777" w:rsidR="00850C5E" w:rsidRDefault="00850C5E" w:rsidP="00850C5E">
      <w:pPr>
        <w:pStyle w:val="Heading2"/>
        <w:rPr>
          <w:rFonts w:asciiTheme="minorHAnsi" w:eastAsia="Times New Roman" w:hAnsiTheme="minorHAnsi"/>
          <w:sz w:val="22"/>
          <w:szCs w:val="22"/>
          <w:lang w:eastAsia="en-GB"/>
        </w:rPr>
      </w:pPr>
    </w:p>
    <w:p w14:paraId="47821E78"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sz w:val="22"/>
          <w:szCs w:val="22"/>
          <w:lang w:eastAsia="en-GB"/>
        </w:rPr>
        <w:t>Ockbrook &amp; Borrowash Parish Council</w:t>
      </w:r>
    </w:p>
    <w:p w14:paraId="65D7C94B"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sz w:val="22"/>
          <w:szCs w:val="22"/>
          <w:lang w:eastAsia="en-GB"/>
        </w:rPr>
        <w:t>Wednesday 2</w:t>
      </w:r>
      <w:r w:rsidRPr="00F50526">
        <w:rPr>
          <w:rFonts w:asciiTheme="minorHAnsi" w:eastAsia="Times New Roman" w:hAnsiTheme="minorHAnsi"/>
          <w:sz w:val="22"/>
          <w:szCs w:val="22"/>
          <w:vertAlign w:val="superscript"/>
          <w:lang w:eastAsia="en-GB"/>
        </w:rPr>
        <w:t>nd</w:t>
      </w:r>
      <w:r w:rsidRPr="00F50526">
        <w:rPr>
          <w:rFonts w:asciiTheme="minorHAnsi" w:eastAsia="Times New Roman" w:hAnsiTheme="minorHAnsi"/>
          <w:sz w:val="22"/>
          <w:szCs w:val="22"/>
          <w:lang w:eastAsia="en-GB"/>
        </w:rPr>
        <w:t> September 2020</w:t>
      </w:r>
    </w:p>
    <w:p w14:paraId="22522B13"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sz w:val="22"/>
          <w:szCs w:val="22"/>
          <w:lang w:eastAsia="en-GB"/>
        </w:rPr>
        <w:t>DCC Report</w:t>
      </w:r>
    </w:p>
    <w:p w14:paraId="454B2FCD"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sz w:val="22"/>
          <w:szCs w:val="22"/>
          <w:lang w:eastAsia="en-GB"/>
        </w:rPr>
        <w:t>(Cllr Robert A Parkinson)</w:t>
      </w:r>
    </w:p>
    <w:p w14:paraId="70759247" w14:textId="77777777" w:rsidR="00850C5E" w:rsidRDefault="00850C5E" w:rsidP="00850C5E">
      <w:pPr>
        <w:pStyle w:val="Heading2"/>
        <w:rPr>
          <w:rFonts w:asciiTheme="minorHAnsi" w:eastAsia="Times New Roman" w:hAnsiTheme="minorHAnsi" w:cs="Arial"/>
          <w:sz w:val="22"/>
          <w:szCs w:val="22"/>
          <w:u w:val="single"/>
          <w:lang w:eastAsia="en-GB"/>
        </w:rPr>
      </w:pPr>
    </w:p>
    <w:p w14:paraId="6979A095"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u w:val="single"/>
          <w:lang w:eastAsia="en-GB"/>
        </w:rPr>
        <w:t>Civic Chairman/Vice-Chairman</w:t>
      </w:r>
    </w:p>
    <w:p w14:paraId="7A125874" w14:textId="77777777" w:rsidR="00850C5E" w:rsidRPr="00F50526" w:rsidRDefault="00850C5E" w:rsidP="00850C5E">
      <w:pPr>
        <w:pStyle w:val="Heading2"/>
        <w:rPr>
          <w:rFonts w:asciiTheme="minorHAnsi" w:eastAsia="Times New Roman" w:hAnsiTheme="minorHAnsi" w:cs="Tahoma"/>
          <w:sz w:val="22"/>
          <w:szCs w:val="22"/>
          <w:lang w:eastAsia="en-GB"/>
        </w:rPr>
      </w:pPr>
      <w:r w:rsidRPr="00F50526">
        <w:rPr>
          <w:rFonts w:asciiTheme="minorHAnsi" w:eastAsia="Times New Roman" w:hAnsiTheme="minorHAnsi" w:cs="Tahoma"/>
          <w:sz w:val="22"/>
          <w:szCs w:val="22"/>
          <w:lang w:eastAsia="en-GB"/>
        </w:rPr>
        <w:t> </w:t>
      </w:r>
    </w:p>
    <w:p w14:paraId="2CD862A9"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 xml:space="preserve">Cllr </w:t>
      </w:r>
      <w:proofErr w:type="spellStart"/>
      <w:r w:rsidRPr="00F50526">
        <w:rPr>
          <w:rFonts w:asciiTheme="minorHAnsi" w:eastAsia="Times New Roman" w:hAnsiTheme="minorHAnsi" w:cs="Arial"/>
          <w:sz w:val="22"/>
          <w:szCs w:val="22"/>
          <w:lang w:eastAsia="en-GB"/>
        </w:rPr>
        <w:t>Mrs</w:t>
      </w:r>
      <w:proofErr w:type="spellEnd"/>
      <w:r w:rsidRPr="00F50526">
        <w:rPr>
          <w:rFonts w:asciiTheme="minorHAnsi" w:eastAsia="Times New Roman" w:hAnsiTheme="minorHAnsi" w:cs="Arial"/>
          <w:sz w:val="22"/>
          <w:szCs w:val="22"/>
          <w:lang w:eastAsia="en-GB"/>
        </w:rPr>
        <w:t xml:space="preserve"> Judith Twigg is this year’s Civic Chairman of DCC, whilst I am the Civic Vice-Chairman.</w:t>
      </w:r>
    </w:p>
    <w:p w14:paraId="044DC570"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 </w:t>
      </w:r>
    </w:p>
    <w:p w14:paraId="369C1D93"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u w:val="single"/>
          <w:lang w:eastAsia="en-GB"/>
        </w:rPr>
        <w:t>Members’ Community Fund</w:t>
      </w:r>
    </w:p>
    <w:p w14:paraId="1E27599C" w14:textId="77777777" w:rsidR="00850C5E" w:rsidRPr="00F50526" w:rsidRDefault="00850C5E" w:rsidP="00850C5E">
      <w:pPr>
        <w:pStyle w:val="Heading2"/>
        <w:rPr>
          <w:rFonts w:asciiTheme="minorHAnsi" w:eastAsia="Times New Roman" w:hAnsiTheme="minorHAnsi" w:cs="Tahoma"/>
          <w:sz w:val="22"/>
          <w:szCs w:val="22"/>
          <w:lang w:eastAsia="en-GB"/>
        </w:rPr>
      </w:pPr>
      <w:r w:rsidRPr="00F50526">
        <w:rPr>
          <w:rFonts w:asciiTheme="minorHAnsi" w:eastAsia="Times New Roman" w:hAnsiTheme="minorHAnsi" w:cs="Tahoma"/>
          <w:sz w:val="22"/>
          <w:szCs w:val="22"/>
          <w:lang w:eastAsia="en-GB"/>
        </w:rPr>
        <w:t> </w:t>
      </w:r>
    </w:p>
    <w:p w14:paraId="66A57AE7"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Cllr. Major and I have each arranged for grants: £500 each to the Ockbrook &amp; Borrowash Food Bank and £1,000 each to the Ashbrook Centre.</w:t>
      </w:r>
    </w:p>
    <w:p w14:paraId="7568E9D3" w14:textId="77777777" w:rsidR="00850C5E" w:rsidRDefault="00850C5E" w:rsidP="00850C5E">
      <w:pPr>
        <w:pStyle w:val="Heading2"/>
        <w:rPr>
          <w:rFonts w:asciiTheme="minorHAnsi" w:eastAsia="Times New Roman" w:hAnsiTheme="minorHAnsi" w:cs="Arial"/>
          <w:sz w:val="22"/>
          <w:szCs w:val="22"/>
          <w:u w:val="single"/>
          <w:lang w:eastAsia="en-GB"/>
        </w:rPr>
      </w:pPr>
    </w:p>
    <w:p w14:paraId="54DF31CC" w14:textId="77777777" w:rsidR="00850C5E" w:rsidRDefault="00850C5E" w:rsidP="00850C5E">
      <w:pPr>
        <w:pStyle w:val="Heading2"/>
        <w:rPr>
          <w:rFonts w:asciiTheme="minorHAnsi" w:eastAsia="Times New Roman" w:hAnsiTheme="minorHAnsi" w:cs="Arial"/>
          <w:sz w:val="22"/>
          <w:szCs w:val="22"/>
          <w:u w:val="single"/>
          <w:lang w:eastAsia="en-GB"/>
        </w:rPr>
      </w:pPr>
      <w:r w:rsidRPr="00F50526">
        <w:rPr>
          <w:rFonts w:asciiTheme="minorHAnsi" w:eastAsia="Times New Roman" w:hAnsiTheme="minorHAnsi" w:cs="Arial"/>
          <w:sz w:val="22"/>
          <w:szCs w:val="22"/>
          <w:u w:val="single"/>
          <w:lang w:eastAsia="en-GB"/>
        </w:rPr>
        <w:t xml:space="preserve">Update on restrictions at recycling </w:t>
      </w:r>
      <w:proofErr w:type="spellStart"/>
      <w:r w:rsidRPr="00F50526">
        <w:rPr>
          <w:rFonts w:asciiTheme="minorHAnsi" w:eastAsia="Times New Roman" w:hAnsiTheme="minorHAnsi" w:cs="Arial"/>
          <w:sz w:val="22"/>
          <w:szCs w:val="22"/>
          <w:u w:val="single"/>
          <w:lang w:eastAsia="en-GB"/>
        </w:rPr>
        <w:t>centres</w:t>
      </w:r>
      <w:proofErr w:type="spellEnd"/>
    </w:p>
    <w:p w14:paraId="1186398D" w14:textId="77777777" w:rsidR="00850C5E" w:rsidRPr="00F50526" w:rsidRDefault="00850C5E" w:rsidP="00850C5E">
      <w:pPr>
        <w:pStyle w:val="Heading2"/>
        <w:rPr>
          <w:rFonts w:asciiTheme="minorHAnsi" w:hAnsiTheme="minorHAnsi"/>
          <w:sz w:val="22"/>
          <w:szCs w:val="22"/>
          <w:lang w:eastAsia="en-GB"/>
        </w:rPr>
      </w:pPr>
      <w:r w:rsidRPr="00F50526">
        <w:rPr>
          <w:rFonts w:asciiTheme="minorHAnsi" w:hAnsiTheme="minorHAnsi"/>
          <w:sz w:val="22"/>
          <w:szCs w:val="22"/>
          <w:lang w:eastAsia="en-GB"/>
        </w:rPr>
        <w:t xml:space="preserve">Restrictions at recycling </w:t>
      </w:r>
      <w:proofErr w:type="spellStart"/>
      <w:r w:rsidRPr="00F50526">
        <w:rPr>
          <w:rFonts w:asciiTheme="minorHAnsi" w:hAnsiTheme="minorHAnsi"/>
          <w:sz w:val="22"/>
          <w:szCs w:val="22"/>
          <w:lang w:eastAsia="en-GB"/>
        </w:rPr>
        <w:t>centres</w:t>
      </w:r>
      <w:proofErr w:type="spellEnd"/>
      <w:r w:rsidRPr="00F50526">
        <w:rPr>
          <w:rFonts w:asciiTheme="minorHAnsi" w:hAnsiTheme="minorHAnsi"/>
          <w:sz w:val="22"/>
          <w:szCs w:val="22"/>
          <w:lang w:eastAsia="en-GB"/>
        </w:rPr>
        <w:t xml:space="preserve"> have been relaxed.  Residents can now visit household Waste Recycling </w:t>
      </w:r>
      <w:proofErr w:type="spellStart"/>
      <w:r w:rsidRPr="00F50526">
        <w:rPr>
          <w:rFonts w:asciiTheme="minorHAnsi" w:hAnsiTheme="minorHAnsi"/>
          <w:sz w:val="22"/>
          <w:szCs w:val="22"/>
          <w:lang w:eastAsia="en-GB"/>
        </w:rPr>
        <w:t>Centres</w:t>
      </w:r>
      <w:proofErr w:type="spellEnd"/>
      <w:r w:rsidRPr="00F50526">
        <w:rPr>
          <w:rFonts w:asciiTheme="minorHAnsi" w:hAnsiTheme="minorHAnsi"/>
          <w:sz w:val="22"/>
          <w:szCs w:val="22"/>
          <w:lang w:eastAsia="en-GB"/>
        </w:rPr>
        <w:t xml:space="preserve"> any day of the week.  The layout of the </w:t>
      </w:r>
      <w:proofErr w:type="spellStart"/>
      <w:r w:rsidRPr="00F50526">
        <w:rPr>
          <w:rFonts w:asciiTheme="minorHAnsi" w:hAnsiTheme="minorHAnsi"/>
          <w:sz w:val="22"/>
          <w:szCs w:val="22"/>
          <w:lang w:eastAsia="en-GB"/>
        </w:rPr>
        <w:t>centres</w:t>
      </w:r>
      <w:proofErr w:type="spellEnd"/>
      <w:r w:rsidRPr="00F50526">
        <w:rPr>
          <w:rFonts w:asciiTheme="minorHAnsi" w:hAnsiTheme="minorHAnsi"/>
          <w:sz w:val="22"/>
          <w:szCs w:val="22"/>
          <w:lang w:eastAsia="en-GB"/>
        </w:rPr>
        <w:t xml:space="preserve"> have been improved to accommodate more vehicles on site at any one time, whilst allowing visitors to maintain two-</w:t>
      </w:r>
      <w:proofErr w:type="spellStart"/>
      <w:r w:rsidRPr="00F50526">
        <w:rPr>
          <w:rFonts w:asciiTheme="minorHAnsi" w:hAnsiTheme="minorHAnsi"/>
          <w:sz w:val="22"/>
          <w:szCs w:val="22"/>
          <w:lang w:eastAsia="en-GB"/>
        </w:rPr>
        <w:t>metre</w:t>
      </w:r>
      <w:proofErr w:type="spellEnd"/>
      <w:r w:rsidRPr="00F50526">
        <w:rPr>
          <w:rFonts w:asciiTheme="minorHAnsi" w:hAnsiTheme="minorHAnsi"/>
          <w:sz w:val="22"/>
          <w:szCs w:val="22"/>
          <w:lang w:eastAsia="en-GB"/>
        </w:rPr>
        <w:t xml:space="preserve"> social distancing – meaning the odd and even number plate system put </w:t>
      </w:r>
      <w:r>
        <w:rPr>
          <w:rFonts w:asciiTheme="minorHAnsi" w:hAnsiTheme="minorHAnsi"/>
          <w:sz w:val="22"/>
          <w:szCs w:val="22"/>
          <w:lang w:eastAsia="en-GB"/>
        </w:rPr>
        <w:t>in</w:t>
      </w:r>
      <w:r w:rsidRPr="00F50526">
        <w:rPr>
          <w:rFonts w:asciiTheme="minorHAnsi" w:hAnsiTheme="minorHAnsi"/>
          <w:sz w:val="22"/>
          <w:szCs w:val="22"/>
          <w:lang w:eastAsia="en-GB"/>
        </w:rPr>
        <w:t xml:space="preserve"> place to restrict the number of vehicles visiting the sites is no longer in operati</w:t>
      </w:r>
      <w:r>
        <w:rPr>
          <w:rFonts w:asciiTheme="minorHAnsi" w:hAnsiTheme="minorHAnsi"/>
          <w:sz w:val="22"/>
          <w:szCs w:val="22"/>
          <w:lang w:eastAsia="en-GB"/>
        </w:rPr>
        <w:t>on.</w:t>
      </w:r>
    </w:p>
    <w:p w14:paraId="655A92EA" w14:textId="77777777" w:rsidR="00850C5E" w:rsidRDefault="00850C5E" w:rsidP="00850C5E">
      <w:pPr>
        <w:pStyle w:val="Heading2"/>
        <w:rPr>
          <w:rFonts w:asciiTheme="minorHAnsi" w:eastAsia="Times New Roman" w:hAnsiTheme="minorHAnsi" w:cs="Arial"/>
          <w:sz w:val="22"/>
          <w:szCs w:val="22"/>
          <w:u w:val="single"/>
          <w:lang w:eastAsia="en-GB"/>
        </w:rPr>
      </w:pPr>
    </w:p>
    <w:p w14:paraId="5EC2F9CA" w14:textId="77777777" w:rsidR="00850C5E" w:rsidRPr="00F50526" w:rsidRDefault="00850C5E" w:rsidP="00850C5E">
      <w:pPr>
        <w:pStyle w:val="Heading2"/>
        <w:rPr>
          <w:rFonts w:asciiTheme="minorHAnsi" w:hAnsiTheme="minorHAnsi" w:cs="Arial"/>
          <w:sz w:val="22"/>
          <w:szCs w:val="22"/>
          <w:u w:val="single"/>
          <w:lang w:eastAsia="en-GB"/>
        </w:rPr>
      </w:pPr>
      <w:r w:rsidRPr="00F50526">
        <w:rPr>
          <w:rFonts w:asciiTheme="minorHAnsi" w:eastAsia="Times New Roman" w:hAnsiTheme="minorHAnsi" w:cs="Arial"/>
          <w:sz w:val="22"/>
          <w:szCs w:val="22"/>
          <w:u w:val="single"/>
          <w:lang w:eastAsia="en-GB"/>
        </w:rPr>
        <w:t>County libraries</w:t>
      </w:r>
    </w:p>
    <w:p w14:paraId="78F5B1F7"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Some libraries across Derbyshire have reopened with several temporary changes in place to keep customers and staff safe.  Long Eaton library reopened on Thursday, 9</w:t>
      </w:r>
      <w:r w:rsidRPr="00F50526">
        <w:rPr>
          <w:rFonts w:asciiTheme="minorHAnsi" w:eastAsia="Times New Roman" w:hAnsiTheme="minorHAnsi" w:cs="Arial"/>
          <w:sz w:val="22"/>
          <w:szCs w:val="22"/>
          <w:vertAlign w:val="superscript"/>
          <w:lang w:eastAsia="en-GB"/>
        </w:rPr>
        <w:t>th</w:t>
      </w:r>
      <w:r w:rsidRPr="00F50526">
        <w:rPr>
          <w:rFonts w:asciiTheme="minorHAnsi" w:eastAsia="Times New Roman" w:hAnsiTheme="minorHAnsi" w:cs="Arial"/>
          <w:sz w:val="22"/>
          <w:szCs w:val="22"/>
          <w:lang w:eastAsia="en-GB"/>
        </w:rPr>
        <w:t xml:space="preserve"> July.  Opening hours at Borrowash Library will change from 32 to 18 per week when </w:t>
      </w:r>
      <w:proofErr w:type="gramStart"/>
      <w:r w:rsidRPr="00F50526">
        <w:rPr>
          <w:rFonts w:asciiTheme="minorHAnsi" w:eastAsia="Times New Roman" w:hAnsiTheme="minorHAnsi" w:cs="Arial"/>
          <w:sz w:val="22"/>
          <w:szCs w:val="22"/>
          <w:lang w:eastAsia="en-GB"/>
        </w:rPr>
        <w:t>it</w:t>
      </w:r>
      <w:proofErr w:type="gramEnd"/>
      <w:r w:rsidRPr="00F50526">
        <w:rPr>
          <w:rFonts w:asciiTheme="minorHAnsi" w:eastAsia="Times New Roman" w:hAnsiTheme="minorHAnsi" w:cs="Arial"/>
          <w:sz w:val="22"/>
          <w:szCs w:val="22"/>
          <w:lang w:eastAsia="en-GB"/>
        </w:rPr>
        <w:t> re-opens on Monday 28</w:t>
      </w:r>
      <w:r w:rsidRPr="00F50526">
        <w:rPr>
          <w:rFonts w:asciiTheme="minorHAnsi" w:eastAsia="Times New Roman" w:hAnsiTheme="minorHAnsi" w:cs="Arial"/>
          <w:sz w:val="22"/>
          <w:szCs w:val="22"/>
          <w:vertAlign w:val="superscript"/>
          <w:lang w:eastAsia="en-GB"/>
        </w:rPr>
        <w:t>th</w:t>
      </w:r>
      <w:r w:rsidRPr="00F50526">
        <w:rPr>
          <w:rFonts w:asciiTheme="minorHAnsi" w:eastAsia="Times New Roman" w:hAnsiTheme="minorHAnsi" w:cs="Arial"/>
          <w:sz w:val="22"/>
          <w:szCs w:val="22"/>
          <w:lang w:eastAsia="en-GB"/>
        </w:rPr>
        <w:t> September 2020.  Residents must book an appointment to visit their library and people are being urged not to turn up without having arranged their appointment first.</w:t>
      </w:r>
    </w:p>
    <w:p w14:paraId="04B94D0A" w14:textId="77777777" w:rsidR="00850C5E" w:rsidRDefault="00850C5E" w:rsidP="00850C5E">
      <w:pPr>
        <w:pStyle w:val="Heading2"/>
        <w:rPr>
          <w:rFonts w:asciiTheme="minorHAnsi" w:eastAsia="Times New Roman" w:hAnsiTheme="minorHAnsi" w:cs="Arial"/>
          <w:sz w:val="22"/>
          <w:szCs w:val="22"/>
          <w:u w:val="single"/>
          <w:lang w:eastAsia="en-GB"/>
        </w:rPr>
      </w:pPr>
    </w:p>
    <w:p w14:paraId="53CD394C"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u w:val="single"/>
          <w:lang w:eastAsia="en-GB"/>
        </w:rPr>
        <w:t>Briar Close House</w:t>
      </w:r>
    </w:p>
    <w:p w14:paraId="031BE916"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Derbyshire County Council has committed to keep Care Homes open until replacements are built.  Briar Close House will be refurbished.  As this r</w:t>
      </w:r>
      <w:r w:rsidRPr="00F50526">
        <w:rPr>
          <w:rFonts w:asciiTheme="minorHAnsi" w:eastAsia="Times New Roman" w:hAnsiTheme="minorHAnsi" w:cs="Arial"/>
          <w:color w:val="333333"/>
          <w:sz w:val="22"/>
          <w:szCs w:val="22"/>
          <w:lang w:eastAsia="en-GB"/>
        </w:rPr>
        <w:t>efurbishment </w:t>
      </w:r>
      <w:r w:rsidRPr="00F50526">
        <w:rPr>
          <w:rFonts w:asciiTheme="minorHAnsi" w:eastAsia="Times New Roman" w:hAnsiTheme="minorHAnsi" w:cs="Arial"/>
          <w:sz w:val="22"/>
          <w:szCs w:val="22"/>
          <w:lang w:eastAsia="en-GB"/>
        </w:rPr>
        <w:t>c</w:t>
      </w:r>
      <w:r w:rsidRPr="00F50526">
        <w:rPr>
          <w:rFonts w:asciiTheme="minorHAnsi" w:eastAsia="Times New Roman" w:hAnsiTheme="minorHAnsi" w:cs="Arial"/>
          <w:color w:val="333333"/>
          <w:sz w:val="22"/>
          <w:szCs w:val="22"/>
          <w:lang w:eastAsia="en-GB"/>
        </w:rPr>
        <w:t>ould be disruptive, residents </w:t>
      </w:r>
      <w:r w:rsidRPr="00F50526">
        <w:rPr>
          <w:rFonts w:asciiTheme="minorHAnsi" w:eastAsia="Times New Roman" w:hAnsiTheme="minorHAnsi" w:cs="Arial"/>
          <w:sz w:val="22"/>
          <w:szCs w:val="22"/>
          <w:lang w:eastAsia="en-GB"/>
        </w:rPr>
        <w:t>are to</w:t>
      </w:r>
      <w:r w:rsidRPr="00F50526">
        <w:rPr>
          <w:rFonts w:asciiTheme="minorHAnsi" w:eastAsia="Times New Roman" w:hAnsiTheme="minorHAnsi" w:cs="Arial"/>
          <w:color w:val="333333"/>
          <w:sz w:val="22"/>
          <w:szCs w:val="22"/>
          <w:lang w:eastAsia="en-GB"/>
        </w:rPr>
        <w:t> be offered the opportunity to move out temporarily whil</w:t>
      </w:r>
      <w:r w:rsidRPr="00F50526">
        <w:rPr>
          <w:rFonts w:asciiTheme="minorHAnsi" w:eastAsia="Times New Roman" w:hAnsiTheme="minorHAnsi" w:cs="Arial"/>
          <w:sz w:val="22"/>
          <w:szCs w:val="22"/>
          <w:lang w:eastAsia="en-GB"/>
        </w:rPr>
        <w:t>st </w:t>
      </w:r>
      <w:r w:rsidRPr="00F50526">
        <w:rPr>
          <w:rFonts w:asciiTheme="minorHAnsi" w:eastAsia="Times New Roman" w:hAnsiTheme="minorHAnsi" w:cs="Arial"/>
          <w:color w:val="333333"/>
          <w:sz w:val="22"/>
          <w:szCs w:val="22"/>
          <w:lang w:eastAsia="en-GB"/>
        </w:rPr>
        <w:t>the work t</w:t>
      </w:r>
      <w:r w:rsidRPr="00F50526">
        <w:rPr>
          <w:rFonts w:asciiTheme="minorHAnsi" w:eastAsia="Times New Roman" w:hAnsiTheme="minorHAnsi" w:cs="Arial"/>
          <w:sz w:val="22"/>
          <w:szCs w:val="22"/>
          <w:lang w:eastAsia="en-GB"/>
        </w:rPr>
        <w:t>a</w:t>
      </w:r>
      <w:r w:rsidRPr="00F50526">
        <w:rPr>
          <w:rFonts w:asciiTheme="minorHAnsi" w:eastAsia="Times New Roman" w:hAnsiTheme="minorHAnsi" w:cs="Arial"/>
          <w:color w:val="333333"/>
          <w:sz w:val="22"/>
          <w:szCs w:val="22"/>
          <w:lang w:eastAsia="en-GB"/>
        </w:rPr>
        <w:t>k</w:t>
      </w:r>
      <w:r w:rsidRPr="00F50526">
        <w:rPr>
          <w:rFonts w:asciiTheme="minorHAnsi" w:eastAsia="Times New Roman" w:hAnsiTheme="minorHAnsi" w:cs="Arial"/>
          <w:sz w:val="22"/>
          <w:szCs w:val="22"/>
          <w:lang w:eastAsia="en-GB"/>
        </w:rPr>
        <w:t>es</w:t>
      </w:r>
      <w:r w:rsidRPr="00F50526">
        <w:rPr>
          <w:rFonts w:asciiTheme="minorHAnsi" w:eastAsia="Times New Roman" w:hAnsiTheme="minorHAnsi" w:cs="Arial"/>
          <w:color w:val="333333"/>
          <w:sz w:val="22"/>
          <w:szCs w:val="22"/>
          <w:lang w:eastAsia="en-GB"/>
        </w:rPr>
        <w:t> place if they wish.  If they choose not to move out, they may still be required to re-locate within the home to allow work to take place in certain areas.</w:t>
      </w:r>
      <w:r w:rsidRPr="00F50526">
        <w:rPr>
          <w:rFonts w:asciiTheme="minorHAnsi" w:eastAsia="Times New Roman" w:hAnsiTheme="minorHAnsi" w:cs="Arial"/>
          <w:sz w:val="22"/>
          <w:szCs w:val="22"/>
          <w:lang w:eastAsia="en-GB"/>
        </w:rPr>
        <w:t> </w:t>
      </w:r>
    </w:p>
    <w:p w14:paraId="60C9A79D" w14:textId="77777777" w:rsidR="00850C5E" w:rsidRDefault="00850C5E" w:rsidP="00850C5E">
      <w:pPr>
        <w:pStyle w:val="Heading2"/>
        <w:rPr>
          <w:rFonts w:asciiTheme="minorHAnsi" w:eastAsia="Times New Roman" w:hAnsiTheme="minorHAnsi" w:cs="Arial"/>
          <w:sz w:val="22"/>
          <w:szCs w:val="22"/>
          <w:u w:val="single"/>
          <w:lang w:eastAsia="en-GB"/>
        </w:rPr>
      </w:pPr>
    </w:p>
    <w:p w14:paraId="33301BD6"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u w:val="single"/>
          <w:lang w:eastAsia="en-GB"/>
        </w:rPr>
        <w:t>Covid-19</w:t>
      </w:r>
    </w:p>
    <w:p w14:paraId="57A8BD81"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 xml:space="preserve">The Covid-19 pandemic has been challenging, but communities in Borrowash, </w:t>
      </w:r>
      <w:proofErr w:type="spellStart"/>
      <w:r w:rsidRPr="00F50526">
        <w:rPr>
          <w:rFonts w:asciiTheme="minorHAnsi" w:eastAsia="Times New Roman" w:hAnsiTheme="minorHAnsi" w:cs="Arial"/>
          <w:sz w:val="22"/>
          <w:szCs w:val="22"/>
          <w:lang w:eastAsia="en-GB"/>
        </w:rPr>
        <w:t>Breaston</w:t>
      </w:r>
      <w:proofErr w:type="spellEnd"/>
      <w:r w:rsidRPr="00F50526">
        <w:rPr>
          <w:rFonts w:asciiTheme="minorHAnsi" w:eastAsia="Times New Roman" w:hAnsiTheme="minorHAnsi" w:cs="Arial"/>
          <w:sz w:val="22"/>
          <w:szCs w:val="22"/>
          <w:lang w:eastAsia="en-GB"/>
        </w:rPr>
        <w:t xml:space="preserve"> and </w:t>
      </w:r>
      <w:proofErr w:type="spellStart"/>
      <w:r w:rsidRPr="00F50526">
        <w:rPr>
          <w:rFonts w:asciiTheme="minorHAnsi" w:eastAsia="Times New Roman" w:hAnsiTheme="minorHAnsi" w:cs="Arial"/>
          <w:sz w:val="22"/>
          <w:szCs w:val="22"/>
          <w:lang w:eastAsia="en-GB"/>
        </w:rPr>
        <w:t>Draycott</w:t>
      </w:r>
      <w:proofErr w:type="spellEnd"/>
      <w:r w:rsidRPr="00F50526">
        <w:rPr>
          <w:rFonts w:asciiTheme="minorHAnsi" w:eastAsia="Times New Roman" w:hAnsiTheme="minorHAnsi" w:cs="Arial"/>
          <w:sz w:val="22"/>
          <w:szCs w:val="22"/>
          <w:lang w:eastAsia="en-GB"/>
        </w:rPr>
        <w:t xml:space="preserve"> have each pulled together to help those who need it most.  Thanks are due to all volunteers who have done such brilliant work.  As your County </w:t>
      </w:r>
      <w:proofErr w:type="spellStart"/>
      <w:r w:rsidRPr="00F50526">
        <w:rPr>
          <w:rFonts w:asciiTheme="minorHAnsi" w:eastAsia="Times New Roman" w:hAnsiTheme="minorHAnsi" w:cs="Arial"/>
          <w:sz w:val="22"/>
          <w:szCs w:val="22"/>
          <w:lang w:eastAsia="en-GB"/>
        </w:rPr>
        <w:t>Councillor</w:t>
      </w:r>
      <w:proofErr w:type="spellEnd"/>
      <w:r w:rsidRPr="00F50526">
        <w:rPr>
          <w:rFonts w:asciiTheme="minorHAnsi" w:eastAsia="Times New Roman" w:hAnsiTheme="minorHAnsi" w:cs="Arial"/>
          <w:sz w:val="22"/>
          <w:szCs w:val="22"/>
          <w:lang w:eastAsia="en-GB"/>
        </w:rPr>
        <w:t>, I have been able to keep them informed about help, including grants, made available by the Council.</w:t>
      </w:r>
    </w:p>
    <w:p w14:paraId="7F7AD2C1" w14:textId="77777777" w:rsidR="00850C5E" w:rsidRDefault="00850C5E" w:rsidP="00850C5E">
      <w:pPr>
        <w:pStyle w:val="Heading2"/>
        <w:rPr>
          <w:rFonts w:asciiTheme="minorHAnsi" w:eastAsia="Times New Roman" w:hAnsiTheme="minorHAnsi" w:cs="Arial"/>
          <w:color w:val="333333"/>
          <w:sz w:val="22"/>
          <w:szCs w:val="22"/>
          <w:u w:val="single"/>
          <w:lang w:eastAsia="en-GB"/>
        </w:rPr>
      </w:pPr>
    </w:p>
    <w:p w14:paraId="25F42E9A" w14:textId="77777777" w:rsidR="00850C5E" w:rsidRDefault="00850C5E" w:rsidP="00850C5E">
      <w:pPr>
        <w:pStyle w:val="Heading2"/>
        <w:rPr>
          <w:rFonts w:asciiTheme="minorHAnsi" w:eastAsia="Times New Roman" w:hAnsiTheme="minorHAnsi" w:cs="Arial"/>
          <w:color w:val="333333"/>
          <w:sz w:val="22"/>
          <w:szCs w:val="22"/>
          <w:u w:val="single"/>
          <w:lang w:eastAsia="en-GB"/>
        </w:rPr>
      </w:pPr>
    </w:p>
    <w:p w14:paraId="23AC806C" w14:textId="77777777" w:rsidR="00850C5E" w:rsidRDefault="00850C5E" w:rsidP="00850C5E">
      <w:pPr>
        <w:pStyle w:val="Heading2"/>
        <w:rPr>
          <w:rFonts w:asciiTheme="minorHAnsi" w:eastAsia="Times New Roman" w:hAnsiTheme="minorHAnsi" w:cs="Arial"/>
          <w:color w:val="333333"/>
          <w:sz w:val="22"/>
          <w:szCs w:val="22"/>
          <w:u w:val="single"/>
          <w:lang w:eastAsia="en-GB"/>
        </w:rPr>
      </w:pPr>
    </w:p>
    <w:p w14:paraId="2BC764BC" w14:textId="77777777" w:rsidR="00850C5E" w:rsidRDefault="00850C5E" w:rsidP="00850C5E">
      <w:pPr>
        <w:pStyle w:val="Heading2"/>
        <w:rPr>
          <w:rFonts w:asciiTheme="minorHAnsi" w:eastAsia="Times New Roman" w:hAnsiTheme="minorHAnsi" w:cs="Arial"/>
          <w:color w:val="333333"/>
          <w:sz w:val="22"/>
          <w:szCs w:val="22"/>
          <w:u w:val="single"/>
          <w:lang w:eastAsia="en-GB"/>
        </w:rPr>
      </w:pPr>
    </w:p>
    <w:p w14:paraId="1B704E4D"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color w:val="333333"/>
          <w:sz w:val="22"/>
          <w:szCs w:val="22"/>
          <w:u w:val="single"/>
          <w:lang w:eastAsia="en-GB"/>
        </w:rPr>
        <w:t>Flood damage</w:t>
      </w:r>
    </w:p>
    <w:p w14:paraId="3E7896D2"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Storms and heavy rain late last and early this year caused severe damage to Derbyshire’s roads, together with flooding of gardens and property.  The relevant Officers of the County Council have been gathering evidence from residents and site inspections.  A report on future alleviation measures will be produced in due course.</w:t>
      </w:r>
    </w:p>
    <w:p w14:paraId="333ECEA1" w14:textId="77777777" w:rsidR="00850C5E" w:rsidRDefault="00850C5E" w:rsidP="00850C5E">
      <w:pPr>
        <w:pStyle w:val="Heading2"/>
        <w:rPr>
          <w:rFonts w:asciiTheme="minorHAnsi" w:eastAsia="Times New Roman" w:hAnsiTheme="minorHAnsi" w:cs="Arial"/>
          <w:sz w:val="22"/>
          <w:szCs w:val="22"/>
          <w:u w:val="single"/>
          <w:lang w:eastAsia="en-GB"/>
        </w:rPr>
      </w:pPr>
    </w:p>
    <w:p w14:paraId="0B89D640"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u w:val="single"/>
          <w:lang w:eastAsia="en-GB"/>
        </w:rPr>
        <w:t>Changes to the way children travel to school</w:t>
      </w:r>
    </w:p>
    <w:p w14:paraId="41ED0DF9" w14:textId="77777777" w:rsidR="00850C5E" w:rsidRPr="00F50526" w:rsidRDefault="00850C5E" w:rsidP="00850C5E">
      <w:pPr>
        <w:pStyle w:val="Heading2"/>
        <w:rPr>
          <w:rFonts w:asciiTheme="minorHAnsi" w:eastAsia="Times New Roman" w:hAnsiTheme="minorHAnsi" w:cs="Tahoma"/>
          <w:sz w:val="22"/>
          <w:szCs w:val="22"/>
          <w:lang w:eastAsia="en-GB"/>
        </w:rPr>
      </w:pPr>
      <w:r w:rsidRPr="00F50526">
        <w:rPr>
          <w:rFonts w:asciiTheme="minorHAnsi" w:eastAsia="Times New Roman" w:hAnsiTheme="minorHAnsi" w:cs="Tahoma"/>
          <w:sz w:val="22"/>
          <w:szCs w:val="22"/>
          <w:lang w:eastAsia="en-GB"/>
        </w:rPr>
        <w:t> </w:t>
      </w:r>
    </w:p>
    <w:p w14:paraId="3E3DD031"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There are going to be some changes to the way children travel to school and DCC is doing everything to ensure they have a safe journey.  Information has been sent to parents and pupils about the new government guidance when using school transport which includes:</w:t>
      </w:r>
    </w:p>
    <w:p w14:paraId="6468AD42"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 </w:t>
      </w:r>
    </w:p>
    <w:p w14:paraId="1ECBA56E" w14:textId="77777777" w:rsidR="00850C5E" w:rsidRDefault="00850C5E" w:rsidP="006B71FB">
      <w:pPr>
        <w:pStyle w:val="Heading2"/>
        <w:numPr>
          <w:ilvl w:val="0"/>
          <w:numId w:val="18"/>
        </w:numPr>
        <w:rPr>
          <w:rFonts w:asciiTheme="minorHAnsi" w:eastAsia="Times New Roman" w:hAnsiTheme="minorHAnsi" w:cs="Tahoma"/>
          <w:sz w:val="22"/>
          <w:szCs w:val="22"/>
          <w:lang w:eastAsia="en-GB"/>
        </w:rPr>
      </w:pPr>
      <w:r w:rsidRPr="00F50526">
        <w:rPr>
          <w:rFonts w:asciiTheme="minorHAnsi" w:eastAsia="Times New Roman" w:hAnsiTheme="minorHAnsi" w:cs="Arial"/>
          <w:sz w:val="22"/>
          <w:szCs w:val="22"/>
          <w:lang w:eastAsia="en-GB"/>
        </w:rPr>
        <w:t>keeping face coverings on (if over the age of 11 and you can wear one)</w:t>
      </w:r>
    </w:p>
    <w:p w14:paraId="05962862" w14:textId="77777777" w:rsidR="00850C5E" w:rsidRDefault="00850C5E" w:rsidP="006B71FB">
      <w:pPr>
        <w:pStyle w:val="Heading2"/>
        <w:numPr>
          <w:ilvl w:val="0"/>
          <w:numId w:val="18"/>
        </w:numPr>
        <w:rPr>
          <w:rFonts w:asciiTheme="minorHAnsi" w:eastAsia="Times New Roman" w:hAnsiTheme="minorHAnsi" w:cs="Tahoma"/>
          <w:sz w:val="22"/>
          <w:szCs w:val="22"/>
          <w:lang w:eastAsia="en-GB"/>
        </w:rPr>
      </w:pPr>
      <w:r w:rsidRPr="00F50526">
        <w:rPr>
          <w:rFonts w:asciiTheme="minorHAnsi" w:eastAsia="Times New Roman" w:hAnsiTheme="minorHAnsi" w:cs="Arial"/>
          <w:sz w:val="22"/>
          <w:szCs w:val="22"/>
          <w:lang w:eastAsia="en-GB"/>
        </w:rPr>
        <w:t>sitting in the same seat each day if possible</w:t>
      </w:r>
    </w:p>
    <w:p w14:paraId="6C97ECA6" w14:textId="77777777" w:rsidR="00850C5E" w:rsidRDefault="00850C5E" w:rsidP="006B71FB">
      <w:pPr>
        <w:pStyle w:val="Heading2"/>
        <w:numPr>
          <w:ilvl w:val="0"/>
          <w:numId w:val="18"/>
        </w:numPr>
        <w:rPr>
          <w:rFonts w:asciiTheme="minorHAnsi" w:eastAsia="Times New Roman" w:hAnsiTheme="minorHAnsi" w:cs="Tahoma"/>
          <w:sz w:val="22"/>
          <w:szCs w:val="22"/>
          <w:lang w:eastAsia="en-GB"/>
        </w:rPr>
      </w:pPr>
      <w:r w:rsidRPr="00F50526">
        <w:rPr>
          <w:rFonts w:asciiTheme="minorHAnsi" w:eastAsia="Times New Roman" w:hAnsiTheme="minorHAnsi" w:cs="Arial"/>
          <w:sz w:val="22"/>
          <w:szCs w:val="22"/>
          <w:lang w:eastAsia="en-GB"/>
        </w:rPr>
        <w:t xml:space="preserve">facing the front and </w:t>
      </w:r>
      <w:proofErr w:type="gramStart"/>
      <w:r w:rsidRPr="00F50526">
        <w:rPr>
          <w:rFonts w:asciiTheme="minorHAnsi" w:eastAsia="Times New Roman" w:hAnsiTheme="minorHAnsi" w:cs="Arial"/>
          <w:sz w:val="22"/>
          <w:szCs w:val="22"/>
          <w:lang w:eastAsia="en-GB"/>
        </w:rPr>
        <w:t>don’t</w:t>
      </w:r>
      <w:proofErr w:type="gramEnd"/>
      <w:r w:rsidRPr="00F50526">
        <w:rPr>
          <w:rFonts w:asciiTheme="minorHAnsi" w:eastAsia="Times New Roman" w:hAnsiTheme="minorHAnsi" w:cs="Arial"/>
          <w:sz w:val="22"/>
          <w:szCs w:val="22"/>
          <w:lang w:eastAsia="en-GB"/>
        </w:rPr>
        <w:t xml:space="preserve"> turn round</w:t>
      </w:r>
    </w:p>
    <w:p w14:paraId="1B5E8D39" w14:textId="77777777" w:rsidR="00850C5E" w:rsidRDefault="00850C5E" w:rsidP="006B71FB">
      <w:pPr>
        <w:pStyle w:val="Heading2"/>
        <w:numPr>
          <w:ilvl w:val="0"/>
          <w:numId w:val="18"/>
        </w:numPr>
        <w:rPr>
          <w:rFonts w:asciiTheme="minorHAnsi" w:eastAsia="Times New Roman" w:hAnsiTheme="minorHAnsi" w:cs="Tahoma"/>
          <w:sz w:val="22"/>
          <w:szCs w:val="22"/>
          <w:lang w:eastAsia="en-GB"/>
        </w:rPr>
      </w:pPr>
      <w:r w:rsidRPr="00F50526">
        <w:rPr>
          <w:rFonts w:asciiTheme="minorHAnsi" w:eastAsia="Times New Roman" w:hAnsiTheme="minorHAnsi" w:cs="Arial"/>
          <w:sz w:val="22"/>
          <w:szCs w:val="22"/>
          <w:lang w:eastAsia="en-GB"/>
        </w:rPr>
        <w:t>sitting with people in the same year group</w:t>
      </w:r>
    </w:p>
    <w:p w14:paraId="155C935C" w14:textId="77777777" w:rsidR="00850C5E" w:rsidRDefault="00850C5E" w:rsidP="006B71FB">
      <w:pPr>
        <w:pStyle w:val="Heading2"/>
        <w:numPr>
          <w:ilvl w:val="0"/>
          <w:numId w:val="18"/>
        </w:numPr>
        <w:rPr>
          <w:rFonts w:asciiTheme="minorHAnsi" w:eastAsia="Times New Roman" w:hAnsiTheme="minorHAnsi" w:cs="Tahoma"/>
          <w:sz w:val="22"/>
          <w:szCs w:val="22"/>
          <w:lang w:eastAsia="en-GB"/>
        </w:rPr>
      </w:pPr>
      <w:r w:rsidRPr="00F50526">
        <w:rPr>
          <w:rFonts w:asciiTheme="minorHAnsi" w:eastAsia="Times New Roman" w:hAnsiTheme="minorHAnsi" w:cs="Arial"/>
          <w:sz w:val="22"/>
          <w:szCs w:val="22"/>
          <w:lang w:eastAsia="en-GB"/>
        </w:rPr>
        <w:t xml:space="preserve">not shouting, talking </w:t>
      </w:r>
      <w:proofErr w:type="gramStart"/>
      <w:r w:rsidRPr="00F50526">
        <w:rPr>
          <w:rFonts w:asciiTheme="minorHAnsi" w:eastAsia="Times New Roman" w:hAnsiTheme="minorHAnsi" w:cs="Arial"/>
          <w:sz w:val="22"/>
          <w:szCs w:val="22"/>
          <w:lang w:eastAsia="en-GB"/>
        </w:rPr>
        <w:t>loudly</w:t>
      </w:r>
      <w:proofErr w:type="gramEnd"/>
      <w:r w:rsidRPr="00F50526">
        <w:rPr>
          <w:rFonts w:asciiTheme="minorHAnsi" w:eastAsia="Times New Roman" w:hAnsiTheme="minorHAnsi" w:cs="Arial"/>
          <w:sz w:val="22"/>
          <w:szCs w:val="22"/>
          <w:lang w:eastAsia="en-GB"/>
        </w:rPr>
        <w:t xml:space="preserve"> or singing</w:t>
      </w:r>
    </w:p>
    <w:p w14:paraId="1B8DE71F" w14:textId="77777777" w:rsidR="00850C5E" w:rsidRDefault="00850C5E" w:rsidP="006B71FB">
      <w:pPr>
        <w:pStyle w:val="Heading2"/>
        <w:numPr>
          <w:ilvl w:val="0"/>
          <w:numId w:val="18"/>
        </w:numPr>
        <w:rPr>
          <w:rFonts w:asciiTheme="minorHAnsi" w:eastAsia="Times New Roman" w:hAnsiTheme="minorHAnsi" w:cs="Tahoma"/>
          <w:sz w:val="22"/>
          <w:szCs w:val="22"/>
          <w:lang w:eastAsia="en-GB"/>
        </w:rPr>
      </w:pPr>
      <w:r w:rsidRPr="00F50526">
        <w:rPr>
          <w:rFonts w:asciiTheme="minorHAnsi" w:eastAsia="Times New Roman" w:hAnsiTheme="minorHAnsi" w:cs="Arial"/>
          <w:sz w:val="22"/>
          <w:szCs w:val="22"/>
          <w:lang w:eastAsia="en-GB"/>
        </w:rPr>
        <w:t>avoiding touching anything other than your own things</w:t>
      </w:r>
    </w:p>
    <w:p w14:paraId="2DE85AAB" w14:textId="77777777" w:rsidR="00850C5E" w:rsidRPr="00F50526" w:rsidRDefault="00850C5E" w:rsidP="006B71FB">
      <w:pPr>
        <w:pStyle w:val="Heading2"/>
        <w:numPr>
          <w:ilvl w:val="0"/>
          <w:numId w:val="18"/>
        </w:numPr>
        <w:rPr>
          <w:rFonts w:asciiTheme="minorHAnsi" w:eastAsia="Times New Roman" w:hAnsiTheme="minorHAnsi" w:cs="Tahoma"/>
          <w:sz w:val="22"/>
          <w:szCs w:val="22"/>
          <w:lang w:eastAsia="en-GB"/>
        </w:rPr>
      </w:pPr>
      <w:r w:rsidRPr="00F50526">
        <w:rPr>
          <w:rFonts w:asciiTheme="minorHAnsi" w:eastAsia="Times New Roman" w:hAnsiTheme="minorHAnsi" w:cs="Arial"/>
          <w:sz w:val="22"/>
          <w:szCs w:val="22"/>
          <w:lang w:eastAsia="en-GB"/>
        </w:rPr>
        <w:t xml:space="preserve">washing or </w:t>
      </w:r>
      <w:proofErr w:type="spellStart"/>
      <w:r w:rsidRPr="00F50526">
        <w:rPr>
          <w:rFonts w:asciiTheme="minorHAnsi" w:eastAsia="Times New Roman" w:hAnsiTheme="minorHAnsi" w:cs="Arial"/>
          <w:sz w:val="22"/>
          <w:szCs w:val="22"/>
          <w:lang w:eastAsia="en-GB"/>
        </w:rPr>
        <w:t>sanitising</w:t>
      </w:r>
      <w:proofErr w:type="spellEnd"/>
      <w:r w:rsidRPr="00F50526">
        <w:rPr>
          <w:rFonts w:asciiTheme="minorHAnsi" w:eastAsia="Times New Roman" w:hAnsiTheme="minorHAnsi" w:cs="Arial"/>
          <w:sz w:val="22"/>
          <w:szCs w:val="22"/>
          <w:lang w:eastAsia="en-GB"/>
        </w:rPr>
        <w:t xml:space="preserve"> hands when arriving at school or home.</w:t>
      </w:r>
    </w:p>
    <w:p w14:paraId="45EB13C2"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 </w:t>
      </w:r>
    </w:p>
    <w:p w14:paraId="6661D7CF"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(Full details at </w:t>
      </w:r>
      <w:hyperlink r:id="rId6" w:tgtFrame="_blank" w:tooltip="This external link will open in a new window" w:history="1">
        <w:r w:rsidRPr="00F50526">
          <w:rPr>
            <w:rFonts w:asciiTheme="minorHAnsi" w:eastAsia="Times New Roman" w:hAnsiTheme="minorHAnsi" w:cs="Arial"/>
            <w:color w:val="954F72"/>
            <w:sz w:val="22"/>
            <w:szCs w:val="22"/>
            <w:u w:val="single"/>
            <w:lang w:eastAsia="en-GB"/>
          </w:rPr>
          <w:t>https://www.derbyshire.gov.uk/social-health/health-and-wellbeing/health-protection/disease-control/coronavirus/schools/school-transport/school-transport-and-coronavirus.aspx#</w:t>
        </w:r>
      </w:hyperlink>
      <w:r w:rsidRPr="00F50526">
        <w:rPr>
          <w:rFonts w:asciiTheme="minorHAnsi" w:eastAsia="Times New Roman" w:hAnsiTheme="minorHAnsi" w:cs="Arial"/>
          <w:sz w:val="22"/>
          <w:szCs w:val="22"/>
          <w:lang w:eastAsia="en-GB"/>
        </w:rPr>
        <w:t>)</w:t>
      </w:r>
    </w:p>
    <w:p w14:paraId="52A11456"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 </w:t>
      </w:r>
    </w:p>
    <w:p w14:paraId="089615EA"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u w:val="single"/>
          <w:lang w:eastAsia="en-GB"/>
        </w:rPr>
        <w:t>Youth Activity Grants</w:t>
      </w:r>
    </w:p>
    <w:p w14:paraId="00D3705A" w14:textId="77777777" w:rsidR="00850C5E" w:rsidRPr="00F50526" w:rsidRDefault="00850C5E" w:rsidP="00850C5E">
      <w:pPr>
        <w:pStyle w:val="Heading2"/>
        <w:rPr>
          <w:rFonts w:asciiTheme="minorHAnsi" w:eastAsia="Times New Roman" w:hAnsiTheme="minorHAnsi" w:cs="Tahoma"/>
          <w:sz w:val="22"/>
          <w:szCs w:val="22"/>
          <w:lang w:eastAsia="en-GB"/>
        </w:rPr>
      </w:pPr>
      <w:r w:rsidRPr="00F50526">
        <w:rPr>
          <w:rFonts w:asciiTheme="minorHAnsi" w:eastAsia="Times New Roman" w:hAnsiTheme="minorHAnsi" w:cs="Tahoma"/>
          <w:sz w:val="22"/>
          <w:szCs w:val="22"/>
          <w:lang w:eastAsia="en-GB"/>
        </w:rPr>
        <w:t> </w:t>
      </w:r>
    </w:p>
    <w:p w14:paraId="4A89E4F7" w14:textId="77777777" w:rsidR="00850C5E" w:rsidRPr="00F50526" w:rsidRDefault="00850C5E" w:rsidP="00850C5E">
      <w:pPr>
        <w:pStyle w:val="Heading2"/>
        <w:rPr>
          <w:rFonts w:asciiTheme="minorHAnsi" w:eastAsia="Times New Roman" w:hAnsiTheme="minorHAnsi"/>
          <w:sz w:val="22"/>
          <w:szCs w:val="22"/>
          <w:lang w:eastAsia="en-GB"/>
        </w:rPr>
      </w:pPr>
      <w:r w:rsidRPr="00F50526">
        <w:rPr>
          <w:rFonts w:asciiTheme="minorHAnsi" w:eastAsia="Times New Roman" w:hAnsiTheme="minorHAnsi" w:cs="Arial"/>
          <w:sz w:val="22"/>
          <w:szCs w:val="22"/>
          <w:lang w:eastAsia="en-GB"/>
        </w:rPr>
        <w:t>There is a total of £220,000 worth of grants available for activities that will help improve young people’s emotional and physical wellbeing and development.  Community groups that work with young people up to 19, or 25 if they have a disability, can apply.  Details are on the DCC website.</w:t>
      </w:r>
    </w:p>
    <w:p w14:paraId="2721C162" w14:textId="77777777" w:rsidR="00850C5E" w:rsidRPr="00F50526" w:rsidRDefault="00850C5E" w:rsidP="00850C5E">
      <w:pPr>
        <w:pStyle w:val="Heading2"/>
        <w:rPr>
          <w:rFonts w:asciiTheme="minorHAnsi" w:eastAsia="Times New Roman" w:hAnsiTheme="minorHAnsi" w:cs="Tahoma"/>
          <w:sz w:val="22"/>
          <w:szCs w:val="22"/>
          <w:lang w:eastAsia="en-GB"/>
        </w:rPr>
      </w:pPr>
      <w:r w:rsidRPr="00F50526">
        <w:rPr>
          <w:rFonts w:asciiTheme="minorHAnsi" w:eastAsia="Times New Roman" w:hAnsiTheme="minorHAnsi" w:cs="Tahoma"/>
          <w:sz w:val="22"/>
          <w:szCs w:val="22"/>
          <w:lang w:eastAsia="en-GB"/>
        </w:rPr>
        <w:t> </w:t>
      </w:r>
    </w:p>
    <w:p w14:paraId="55048FE3" w14:textId="77777777" w:rsidR="00850C5E" w:rsidRDefault="00850C5E" w:rsidP="00850C5E">
      <w:pPr>
        <w:pStyle w:val="Heading2"/>
        <w:rPr>
          <w:rFonts w:asciiTheme="minorHAnsi" w:eastAsia="Times New Roman" w:hAnsiTheme="minorHAnsi" w:cs="Arial"/>
          <w:sz w:val="22"/>
          <w:szCs w:val="22"/>
          <w:u w:val="single"/>
          <w:lang w:eastAsia="en-GB"/>
        </w:rPr>
      </w:pPr>
      <w:r w:rsidRPr="00F50526">
        <w:rPr>
          <w:rFonts w:asciiTheme="minorHAnsi" w:eastAsia="Times New Roman" w:hAnsiTheme="minorHAnsi" w:cs="Arial"/>
          <w:sz w:val="22"/>
          <w:szCs w:val="22"/>
          <w:u w:val="single"/>
          <w:lang w:eastAsia="en-GB"/>
        </w:rPr>
        <w:t>School students urged to apply for a b-line card</w:t>
      </w:r>
    </w:p>
    <w:p w14:paraId="2B10D5A7" w14:textId="77777777" w:rsidR="00850C5E" w:rsidRPr="00F50526" w:rsidRDefault="00850C5E" w:rsidP="00850C5E">
      <w:pPr>
        <w:pStyle w:val="Heading2"/>
        <w:rPr>
          <w:rFonts w:asciiTheme="minorHAnsi" w:hAnsiTheme="minorHAnsi"/>
          <w:sz w:val="22"/>
          <w:szCs w:val="22"/>
          <w:lang w:eastAsia="en-GB"/>
        </w:rPr>
      </w:pPr>
      <w:r w:rsidRPr="00F50526">
        <w:rPr>
          <w:rFonts w:asciiTheme="minorHAnsi" w:hAnsiTheme="minorHAnsi"/>
          <w:sz w:val="22"/>
          <w:szCs w:val="22"/>
          <w:lang w:eastAsia="en-GB"/>
        </w:rPr>
        <w:t>DCC is urging school pupils t</w:t>
      </w:r>
      <w:r w:rsidRPr="00F50526">
        <w:rPr>
          <w:rFonts w:asciiTheme="minorHAnsi" w:eastAsia="Times New Roman" w:hAnsiTheme="minorHAnsi"/>
          <w:sz w:val="22"/>
          <w:szCs w:val="22"/>
          <w:lang w:eastAsia="en-GB"/>
        </w:rPr>
        <w:t>o apply for a free b-line card, so they can take advantage of the travel discount scheme.  Applications can now be made online, rather than the cards being available through schools and colleges.  B-line gives cut-price travel discount of up to 25% for young people living in Derbyshire aged 11 up to 19 who are at school, college, on training courses or on an apprenticeship</w:t>
      </w:r>
    </w:p>
    <w:p w14:paraId="3FE12782" w14:textId="77777777" w:rsidR="00850C5E" w:rsidRPr="00F50526" w:rsidRDefault="00850C5E" w:rsidP="00850C5E">
      <w:pPr>
        <w:pStyle w:val="Heading2"/>
        <w:rPr>
          <w:rFonts w:asciiTheme="minorHAnsi" w:eastAsia="Times New Roman" w:hAnsiTheme="minorHAnsi" w:cs="Tahoma"/>
          <w:sz w:val="22"/>
          <w:szCs w:val="22"/>
          <w:lang w:eastAsia="en-GB"/>
        </w:rPr>
      </w:pPr>
      <w:r w:rsidRPr="00F50526">
        <w:rPr>
          <w:rFonts w:asciiTheme="minorHAnsi" w:eastAsia="Times New Roman" w:hAnsiTheme="minorHAnsi" w:cs="Tahoma"/>
          <w:sz w:val="22"/>
          <w:szCs w:val="22"/>
          <w:lang w:eastAsia="en-GB"/>
        </w:rPr>
        <w:t> </w:t>
      </w:r>
    </w:p>
    <w:p w14:paraId="3BB576C6" w14:textId="77777777" w:rsidR="00850C5E" w:rsidRPr="00F50526" w:rsidRDefault="00850C5E" w:rsidP="00850C5E">
      <w:pPr>
        <w:pStyle w:val="Heading2"/>
        <w:rPr>
          <w:rFonts w:asciiTheme="minorHAnsi" w:hAnsiTheme="minorHAnsi"/>
          <w:sz w:val="22"/>
          <w:szCs w:val="22"/>
        </w:rPr>
      </w:pPr>
    </w:p>
    <w:p w14:paraId="050D1AE2" w14:textId="77777777" w:rsidR="00850C5E" w:rsidRDefault="00850C5E" w:rsidP="00850C5E">
      <w:pPr>
        <w:pStyle w:val="Heading2"/>
        <w:rPr>
          <w:rFonts w:asciiTheme="minorHAnsi" w:hAnsiTheme="minorHAnsi"/>
          <w:sz w:val="22"/>
          <w:szCs w:val="22"/>
        </w:rPr>
      </w:pPr>
    </w:p>
    <w:p w14:paraId="6BFE2E3B" w14:textId="77777777" w:rsidR="00850C5E" w:rsidRDefault="00850C5E" w:rsidP="00850C5E">
      <w:pPr>
        <w:pStyle w:val="Heading2"/>
        <w:rPr>
          <w:rFonts w:asciiTheme="minorHAnsi" w:hAnsiTheme="minorHAnsi"/>
          <w:sz w:val="22"/>
          <w:szCs w:val="22"/>
        </w:rPr>
      </w:pPr>
    </w:p>
    <w:p w14:paraId="731C4841" w14:textId="77777777" w:rsidR="00850C5E" w:rsidRDefault="00850C5E" w:rsidP="00850C5E">
      <w:pPr>
        <w:pStyle w:val="Heading2"/>
        <w:rPr>
          <w:rFonts w:asciiTheme="minorHAnsi" w:hAnsiTheme="minorHAnsi"/>
          <w:sz w:val="22"/>
          <w:szCs w:val="22"/>
        </w:rPr>
      </w:pPr>
    </w:p>
    <w:p w14:paraId="4C4E4293" w14:textId="11408433"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lastRenderedPageBreak/>
        <w:t>Appendix 2.</w:t>
      </w:r>
    </w:p>
    <w:p w14:paraId="715CEDC0" w14:textId="77777777" w:rsidR="00850C5E" w:rsidRPr="008034A5" w:rsidRDefault="00850C5E" w:rsidP="00850C5E">
      <w:pPr>
        <w:pStyle w:val="Heading2"/>
        <w:rPr>
          <w:rFonts w:asciiTheme="minorHAnsi" w:hAnsiTheme="minorHAnsi"/>
          <w:sz w:val="22"/>
          <w:szCs w:val="22"/>
        </w:rPr>
      </w:pPr>
    </w:p>
    <w:p w14:paraId="1519C242"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THE ASHBROOK CENTRE TRUST</w:t>
      </w:r>
    </w:p>
    <w:p w14:paraId="183E19D9"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Registered Charity No. 1161417</w:t>
      </w:r>
    </w:p>
    <w:p w14:paraId="21725255" w14:textId="77777777" w:rsidR="00850C5E" w:rsidRPr="008034A5" w:rsidRDefault="00850C5E" w:rsidP="00850C5E">
      <w:pPr>
        <w:pStyle w:val="Heading2"/>
        <w:rPr>
          <w:rFonts w:asciiTheme="minorHAnsi" w:hAnsiTheme="minorHAnsi"/>
          <w:sz w:val="22"/>
          <w:szCs w:val="22"/>
        </w:rPr>
      </w:pPr>
    </w:p>
    <w:p w14:paraId="39CD38B5" w14:textId="77777777" w:rsidR="00850C5E" w:rsidRPr="008034A5" w:rsidRDefault="00850C5E" w:rsidP="00850C5E">
      <w:pPr>
        <w:pStyle w:val="Heading2"/>
        <w:rPr>
          <w:rFonts w:asciiTheme="minorHAnsi" w:hAnsiTheme="minorHAnsi"/>
          <w:i/>
          <w:sz w:val="22"/>
          <w:szCs w:val="22"/>
        </w:rPr>
      </w:pPr>
      <w:r w:rsidRPr="008034A5">
        <w:rPr>
          <w:rFonts w:asciiTheme="minorHAnsi" w:hAnsiTheme="minorHAnsi"/>
          <w:i/>
          <w:sz w:val="22"/>
          <w:szCs w:val="22"/>
        </w:rPr>
        <w:t>Report on the Refurbishment and Opening of the Ashbrook Centre</w:t>
      </w:r>
    </w:p>
    <w:p w14:paraId="11054994" w14:textId="77777777" w:rsidR="00850C5E" w:rsidRPr="008034A5" w:rsidRDefault="00850C5E" w:rsidP="00850C5E">
      <w:pPr>
        <w:pStyle w:val="Heading2"/>
        <w:rPr>
          <w:rFonts w:asciiTheme="minorHAnsi" w:hAnsiTheme="minorHAnsi"/>
          <w:i/>
          <w:sz w:val="22"/>
          <w:szCs w:val="22"/>
        </w:rPr>
      </w:pPr>
      <w:r w:rsidRPr="008034A5">
        <w:rPr>
          <w:rFonts w:asciiTheme="minorHAnsi" w:hAnsiTheme="minorHAnsi"/>
          <w:i/>
          <w:sz w:val="22"/>
          <w:szCs w:val="22"/>
        </w:rPr>
        <w:t xml:space="preserve">Prepared for the Ockbrook and Borrowash Parish Council Meeting held on </w:t>
      </w:r>
    </w:p>
    <w:p w14:paraId="12E473BB" w14:textId="77777777" w:rsidR="00850C5E" w:rsidRPr="008034A5" w:rsidRDefault="00850C5E" w:rsidP="00850C5E">
      <w:pPr>
        <w:pStyle w:val="Heading2"/>
        <w:rPr>
          <w:rFonts w:asciiTheme="minorHAnsi" w:hAnsiTheme="minorHAnsi"/>
          <w:i/>
          <w:sz w:val="22"/>
          <w:szCs w:val="22"/>
        </w:rPr>
      </w:pPr>
      <w:r w:rsidRPr="008034A5">
        <w:rPr>
          <w:rFonts w:asciiTheme="minorHAnsi" w:hAnsiTheme="minorHAnsi"/>
          <w:i/>
          <w:sz w:val="22"/>
          <w:szCs w:val="22"/>
        </w:rPr>
        <w:t>2</w:t>
      </w:r>
      <w:r w:rsidRPr="008034A5">
        <w:rPr>
          <w:rFonts w:asciiTheme="minorHAnsi" w:hAnsiTheme="minorHAnsi"/>
          <w:i/>
          <w:sz w:val="22"/>
          <w:szCs w:val="22"/>
          <w:vertAlign w:val="superscript"/>
        </w:rPr>
        <w:t>nd</w:t>
      </w:r>
      <w:r w:rsidRPr="008034A5">
        <w:rPr>
          <w:rFonts w:asciiTheme="minorHAnsi" w:hAnsiTheme="minorHAnsi"/>
          <w:i/>
          <w:sz w:val="22"/>
          <w:szCs w:val="22"/>
        </w:rPr>
        <w:t xml:space="preserve"> September 2020</w:t>
      </w:r>
    </w:p>
    <w:p w14:paraId="613892EA" w14:textId="77777777" w:rsidR="00850C5E" w:rsidRPr="008034A5" w:rsidRDefault="00850C5E" w:rsidP="00850C5E">
      <w:pPr>
        <w:pStyle w:val="Heading2"/>
        <w:rPr>
          <w:rFonts w:asciiTheme="minorHAnsi" w:hAnsiTheme="minorHAnsi"/>
          <w:sz w:val="22"/>
          <w:szCs w:val="22"/>
        </w:rPr>
      </w:pPr>
    </w:p>
    <w:p w14:paraId="52690DDF" w14:textId="77777777" w:rsidR="00850C5E" w:rsidRPr="008034A5" w:rsidRDefault="00850C5E" w:rsidP="00850C5E">
      <w:pPr>
        <w:pStyle w:val="Heading2"/>
        <w:rPr>
          <w:rFonts w:asciiTheme="minorHAnsi" w:hAnsiTheme="minorHAnsi"/>
          <w:sz w:val="22"/>
          <w:szCs w:val="22"/>
        </w:rPr>
      </w:pPr>
      <w:proofErr w:type="spellStart"/>
      <w:r w:rsidRPr="008034A5">
        <w:rPr>
          <w:rFonts w:asciiTheme="minorHAnsi" w:hAnsiTheme="minorHAnsi"/>
          <w:sz w:val="22"/>
          <w:szCs w:val="22"/>
        </w:rPr>
        <w:t>Mr</w:t>
      </w:r>
      <w:proofErr w:type="spellEnd"/>
      <w:r w:rsidRPr="008034A5">
        <w:rPr>
          <w:rFonts w:asciiTheme="minorHAnsi" w:hAnsiTheme="minorHAnsi"/>
          <w:sz w:val="22"/>
          <w:szCs w:val="22"/>
        </w:rPr>
        <w:t xml:space="preserve"> Chairman, </w:t>
      </w:r>
      <w:proofErr w:type="spellStart"/>
      <w:r w:rsidRPr="008034A5">
        <w:rPr>
          <w:rFonts w:asciiTheme="minorHAnsi" w:hAnsiTheme="minorHAnsi"/>
          <w:sz w:val="22"/>
          <w:szCs w:val="22"/>
        </w:rPr>
        <w:t>Councillors</w:t>
      </w:r>
      <w:proofErr w:type="spellEnd"/>
      <w:r w:rsidRPr="008034A5">
        <w:rPr>
          <w:rFonts w:asciiTheme="minorHAnsi" w:hAnsiTheme="minorHAnsi"/>
          <w:sz w:val="22"/>
          <w:szCs w:val="22"/>
        </w:rPr>
        <w:t>, Ladies and Gentlemen.</w:t>
      </w:r>
    </w:p>
    <w:p w14:paraId="23460F50" w14:textId="77777777" w:rsidR="00850C5E" w:rsidRPr="008034A5" w:rsidRDefault="00850C5E" w:rsidP="00850C5E">
      <w:pPr>
        <w:pStyle w:val="Heading2"/>
        <w:rPr>
          <w:rFonts w:asciiTheme="minorHAnsi" w:hAnsiTheme="minorHAnsi"/>
          <w:sz w:val="22"/>
          <w:szCs w:val="22"/>
        </w:rPr>
      </w:pPr>
    </w:p>
    <w:p w14:paraId="51C627BC"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 xml:space="preserve">Over the past two months the Ashbrook Centre has been working to apply the safe practices advised for reopening to public groups. A comprehensive review of the government advice and rules has been undertaken and safe distancing measures, </w:t>
      </w:r>
      <w:proofErr w:type="gramStart"/>
      <w:r w:rsidRPr="008034A5">
        <w:rPr>
          <w:rFonts w:asciiTheme="minorHAnsi" w:hAnsiTheme="minorHAnsi"/>
          <w:sz w:val="22"/>
          <w:szCs w:val="22"/>
        </w:rPr>
        <w:t>one way</w:t>
      </w:r>
      <w:proofErr w:type="gramEnd"/>
      <w:r w:rsidRPr="008034A5">
        <w:rPr>
          <w:rFonts w:asciiTheme="minorHAnsi" w:hAnsiTheme="minorHAnsi"/>
          <w:sz w:val="22"/>
          <w:szCs w:val="22"/>
        </w:rPr>
        <w:t xml:space="preserve"> systems, </w:t>
      </w:r>
      <w:proofErr w:type="spellStart"/>
      <w:r w:rsidRPr="008034A5">
        <w:rPr>
          <w:rFonts w:asciiTheme="minorHAnsi" w:hAnsiTheme="minorHAnsi"/>
          <w:sz w:val="22"/>
          <w:szCs w:val="22"/>
        </w:rPr>
        <w:t>sanitisation</w:t>
      </w:r>
      <w:proofErr w:type="spellEnd"/>
      <w:r w:rsidRPr="008034A5">
        <w:rPr>
          <w:rFonts w:asciiTheme="minorHAnsi" w:hAnsiTheme="minorHAnsi"/>
          <w:sz w:val="22"/>
          <w:szCs w:val="22"/>
        </w:rPr>
        <w:t xml:space="preserve"> stations and stringent cleaning regimes have been applied. </w:t>
      </w:r>
    </w:p>
    <w:p w14:paraId="39EF2F90" w14:textId="77777777" w:rsidR="00850C5E" w:rsidRPr="008034A5" w:rsidRDefault="00850C5E" w:rsidP="00850C5E">
      <w:pPr>
        <w:pStyle w:val="Heading2"/>
        <w:rPr>
          <w:rFonts w:asciiTheme="minorHAnsi" w:hAnsiTheme="minorHAnsi"/>
          <w:sz w:val="22"/>
          <w:szCs w:val="22"/>
        </w:rPr>
      </w:pPr>
    </w:p>
    <w:p w14:paraId="2800801B"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 xml:space="preserve">As a result, the </w:t>
      </w:r>
      <w:proofErr w:type="spellStart"/>
      <w:r w:rsidRPr="008034A5">
        <w:rPr>
          <w:rFonts w:asciiTheme="minorHAnsi" w:hAnsiTheme="minorHAnsi"/>
          <w:sz w:val="22"/>
          <w:szCs w:val="22"/>
        </w:rPr>
        <w:t>centre</w:t>
      </w:r>
      <w:proofErr w:type="spellEnd"/>
      <w:r w:rsidRPr="008034A5">
        <w:rPr>
          <w:rFonts w:asciiTheme="minorHAnsi" w:hAnsiTheme="minorHAnsi"/>
          <w:sz w:val="22"/>
          <w:szCs w:val="22"/>
        </w:rPr>
        <w:t xml:space="preserve"> has seen a significant upturn in bookings with Trampoline Exercise classes, a Dance Academy, Chair Yoga, Borrowash in </w:t>
      </w:r>
      <w:proofErr w:type="gramStart"/>
      <w:r w:rsidRPr="008034A5">
        <w:rPr>
          <w:rFonts w:asciiTheme="minorHAnsi" w:hAnsiTheme="minorHAnsi"/>
          <w:sz w:val="22"/>
          <w:szCs w:val="22"/>
        </w:rPr>
        <w:t>Bloom</w:t>
      </w:r>
      <w:proofErr w:type="gramEnd"/>
      <w:r w:rsidRPr="008034A5">
        <w:rPr>
          <w:rFonts w:asciiTheme="minorHAnsi" w:hAnsiTheme="minorHAnsi"/>
          <w:sz w:val="22"/>
          <w:szCs w:val="22"/>
        </w:rPr>
        <w:t xml:space="preserve"> and the return of the Ockbrook and Borrowash WI all booked for September. A Pre-school childminding group are working with the </w:t>
      </w:r>
      <w:proofErr w:type="spellStart"/>
      <w:r w:rsidRPr="008034A5">
        <w:rPr>
          <w:rFonts w:asciiTheme="minorHAnsi" w:hAnsiTheme="minorHAnsi"/>
          <w:sz w:val="22"/>
          <w:szCs w:val="22"/>
        </w:rPr>
        <w:t>centre</w:t>
      </w:r>
      <w:proofErr w:type="spellEnd"/>
      <w:r w:rsidRPr="008034A5">
        <w:rPr>
          <w:rFonts w:asciiTheme="minorHAnsi" w:hAnsiTheme="minorHAnsi"/>
          <w:sz w:val="22"/>
          <w:szCs w:val="22"/>
        </w:rPr>
        <w:t xml:space="preserve"> with a view to opening 5 days a week later this year and a Walking Football team is interested in using the outdoor Multi Use Games Area. This results in the </w:t>
      </w:r>
      <w:proofErr w:type="spellStart"/>
      <w:r w:rsidRPr="008034A5">
        <w:rPr>
          <w:rFonts w:asciiTheme="minorHAnsi" w:hAnsiTheme="minorHAnsi"/>
          <w:sz w:val="22"/>
          <w:szCs w:val="22"/>
        </w:rPr>
        <w:t>centre</w:t>
      </w:r>
      <w:proofErr w:type="spellEnd"/>
      <w:r w:rsidRPr="008034A5">
        <w:rPr>
          <w:rFonts w:asciiTheme="minorHAnsi" w:hAnsiTheme="minorHAnsi"/>
          <w:sz w:val="22"/>
          <w:szCs w:val="22"/>
        </w:rPr>
        <w:t xml:space="preserve"> being fully booked 4 nights a week and Saturday mornings. There is also a developing demand for the use of the additional meeting rooms which still require refurbishment.</w:t>
      </w:r>
    </w:p>
    <w:p w14:paraId="363F48A7" w14:textId="77777777" w:rsidR="00850C5E" w:rsidRPr="008034A5" w:rsidRDefault="00850C5E" w:rsidP="00850C5E">
      <w:pPr>
        <w:pStyle w:val="Heading2"/>
        <w:rPr>
          <w:rFonts w:asciiTheme="minorHAnsi" w:hAnsiTheme="minorHAnsi"/>
          <w:sz w:val="22"/>
          <w:szCs w:val="22"/>
        </w:rPr>
      </w:pPr>
    </w:p>
    <w:p w14:paraId="34D2F507"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 xml:space="preserve">On the subject of refurbishment, new doors to the main entrance and the North elevation are due to be installed this month and tenders are being received for the refurbishment of the toilet areas and the outside lighting with a view to work commencing in October. Further work being scheduled includes </w:t>
      </w:r>
      <w:proofErr w:type="gramStart"/>
      <w:r w:rsidRPr="008034A5">
        <w:rPr>
          <w:rFonts w:asciiTheme="minorHAnsi" w:hAnsiTheme="minorHAnsi"/>
          <w:sz w:val="22"/>
          <w:szCs w:val="22"/>
        </w:rPr>
        <w:t>the an</w:t>
      </w:r>
      <w:proofErr w:type="gramEnd"/>
      <w:r w:rsidRPr="008034A5">
        <w:rPr>
          <w:rFonts w:asciiTheme="minorHAnsi" w:hAnsiTheme="minorHAnsi"/>
          <w:sz w:val="22"/>
          <w:szCs w:val="22"/>
        </w:rPr>
        <w:t xml:space="preserve"> upgrade to the distribution board, the refurbishment of the sports and shower facilities, new boilers for the North wing of the </w:t>
      </w:r>
      <w:proofErr w:type="spellStart"/>
      <w:r w:rsidRPr="008034A5">
        <w:rPr>
          <w:rFonts w:asciiTheme="minorHAnsi" w:hAnsiTheme="minorHAnsi"/>
          <w:sz w:val="22"/>
          <w:szCs w:val="22"/>
        </w:rPr>
        <w:t>centre</w:t>
      </w:r>
      <w:proofErr w:type="spellEnd"/>
      <w:r w:rsidRPr="008034A5">
        <w:rPr>
          <w:rFonts w:asciiTheme="minorHAnsi" w:hAnsiTheme="minorHAnsi"/>
          <w:sz w:val="22"/>
          <w:szCs w:val="22"/>
        </w:rPr>
        <w:t xml:space="preserve"> and the replacement of a large sky line window in the main hall.</w:t>
      </w:r>
    </w:p>
    <w:p w14:paraId="1C0ED687" w14:textId="77777777" w:rsidR="00850C5E" w:rsidRPr="008034A5" w:rsidRDefault="00850C5E" w:rsidP="00850C5E">
      <w:pPr>
        <w:pStyle w:val="Heading2"/>
        <w:rPr>
          <w:rFonts w:asciiTheme="minorHAnsi" w:hAnsiTheme="minorHAnsi"/>
          <w:sz w:val="22"/>
          <w:szCs w:val="22"/>
        </w:rPr>
      </w:pPr>
    </w:p>
    <w:p w14:paraId="0048A960"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 xml:space="preserve">Work on the grounds has been ongoing throughout the lock-down period and the wildflower garden and arboretum is maturing well. Plans to continue this work include raised vegetable beds and a parish green house, both constructed from reclaimed materials. The grounds have already received </w:t>
      </w:r>
      <w:proofErr w:type="gramStart"/>
      <w:r w:rsidRPr="008034A5">
        <w:rPr>
          <w:rFonts w:asciiTheme="minorHAnsi" w:hAnsiTheme="minorHAnsi"/>
          <w:sz w:val="22"/>
          <w:szCs w:val="22"/>
        </w:rPr>
        <w:t>a number of</w:t>
      </w:r>
      <w:proofErr w:type="gramEnd"/>
      <w:r w:rsidRPr="008034A5">
        <w:rPr>
          <w:rFonts w:asciiTheme="minorHAnsi" w:hAnsiTheme="minorHAnsi"/>
          <w:sz w:val="22"/>
          <w:szCs w:val="22"/>
        </w:rPr>
        <w:t xml:space="preserve"> visitors including being used as a quiet, socially distanced </w:t>
      </w:r>
      <w:proofErr w:type="spellStart"/>
      <w:r w:rsidRPr="008034A5">
        <w:rPr>
          <w:rFonts w:asciiTheme="minorHAnsi" w:hAnsiTheme="minorHAnsi"/>
          <w:sz w:val="22"/>
          <w:szCs w:val="22"/>
        </w:rPr>
        <w:t>meeting pace</w:t>
      </w:r>
      <w:proofErr w:type="spellEnd"/>
      <w:r w:rsidRPr="008034A5">
        <w:rPr>
          <w:rFonts w:asciiTheme="minorHAnsi" w:hAnsiTheme="minorHAnsi"/>
          <w:sz w:val="22"/>
          <w:szCs w:val="22"/>
        </w:rPr>
        <w:t xml:space="preserve"> for some of our more vulnerable residents to sit and have a chat with friends.</w:t>
      </w:r>
    </w:p>
    <w:p w14:paraId="7E96816B" w14:textId="77777777" w:rsidR="00850C5E" w:rsidRPr="008034A5" w:rsidRDefault="00850C5E" w:rsidP="00850C5E">
      <w:pPr>
        <w:pStyle w:val="Heading2"/>
        <w:rPr>
          <w:rFonts w:asciiTheme="minorHAnsi" w:hAnsiTheme="minorHAnsi"/>
          <w:sz w:val="22"/>
          <w:szCs w:val="22"/>
        </w:rPr>
      </w:pPr>
    </w:p>
    <w:p w14:paraId="6EEFD2E4"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 xml:space="preserve">With bookings on the increase and encouraging progress with opening the remaining facilities the </w:t>
      </w:r>
      <w:proofErr w:type="spellStart"/>
      <w:r w:rsidRPr="008034A5">
        <w:rPr>
          <w:rFonts w:asciiTheme="minorHAnsi" w:hAnsiTheme="minorHAnsi"/>
          <w:sz w:val="22"/>
          <w:szCs w:val="22"/>
        </w:rPr>
        <w:t>centre</w:t>
      </w:r>
      <w:proofErr w:type="spellEnd"/>
      <w:r w:rsidRPr="008034A5">
        <w:rPr>
          <w:rFonts w:asciiTheme="minorHAnsi" w:hAnsiTheme="minorHAnsi"/>
          <w:sz w:val="22"/>
          <w:szCs w:val="22"/>
        </w:rPr>
        <w:t xml:space="preserve"> is already close to becoming self-funding. This would not have been possible without the generous grants the trust has received and have been promised. Whilst there have been some delays in the project as a result of COVID-19, it is expected that the additional meeting rooms and sports and shower facilities will be completed in the first half of 2021 with a phased opening of facilities as they become available.</w:t>
      </w:r>
    </w:p>
    <w:p w14:paraId="017A6826" w14:textId="77777777" w:rsidR="00850C5E" w:rsidRPr="008034A5" w:rsidRDefault="00850C5E" w:rsidP="00850C5E">
      <w:pPr>
        <w:pStyle w:val="Heading2"/>
        <w:rPr>
          <w:rFonts w:asciiTheme="minorHAnsi" w:hAnsiTheme="minorHAnsi"/>
          <w:sz w:val="22"/>
          <w:szCs w:val="22"/>
        </w:rPr>
      </w:pPr>
    </w:p>
    <w:p w14:paraId="4FFA1BE5" w14:textId="77777777" w:rsidR="00850C5E" w:rsidRPr="008034A5" w:rsidRDefault="00850C5E" w:rsidP="00850C5E">
      <w:pPr>
        <w:pStyle w:val="Heading2"/>
        <w:rPr>
          <w:rFonts w:asciiTheme="minorHAnsi" w:hAnsiTheme="minorHAnsi"/>
          <w:sz w:val="22"/>
          <w:szCs w:val="22"/>
        </w:rPr>
      </w:pPr>
      <w:r w:rsidRPr="008034A5">
        <w:rPr>
          <w:rFonts w:asciiTheme="minorHAnsi" w:hAnsiTheme="minorHAnsi"/>
          <w:sz w:val="22"/>
          <w:szCs w:val="22"/>
        </w:rPr>
        <w:t>Major S Fraser-Burton</w:t>
      </w:r>
      <w:r>
        <w:rPr>
          <w:rFonts w:asciiTheme="minorHAnsi" w:hAnsiTheme="minorHAnsi"/>
          <w:sz w:val="22"/>
          <w:szCs w:val="22"/>
        </w:rPr>
        <w:t xml:space="preserve">, </w:t>
      </w:r>
      <w:r w:rsidRPr="008034A5">
        <w:rPr>
          <w:rFonts w:asciiTheme="minorHAnsi" w:hAnsiTheme="minorHAnsi"/>
          <w:sz w:val="22"/>
          <w:szCs w:val="22"/>
        </w:rPr>
        <w:t>Chairman</w:t>
      </w:r>
    </w:p>
    <w:p w14:paraId="1DB87E87" w14:textId="77777777" w:rsidR="00A16569" w:rsidRPr="00850C5E" w:rsidRDefault="00850C5E" w:rsidP="00A16569">
      <w:pPr>
        <w:pStyle w:val="Heading2"/>
        <w:rPr>
          <w:rFonts w:asciiTheme="minorHAnsi" w:hAnsiTheme="minorHAnsi"/>
          <w:sz w:val="22"/>
          <w:szCs w:val="22"/>
        </w:rPr>
      </w:pPr>
      <w:r>
        <w:rPr>
          <w:rFonts w:asciiTheme="minorHAnsi" w:hAnsiTheme="minorHAnsi"/>
          <w:b/>
          <w:bCs/>
          <w:sz w:val="22"/>
          <w:szCs w:val="22"/>
        </w:rPr>
        <w:lastRenderedPageBreak/>
        <w:t>Appendix 3</w:t>
      </w:r>
      <w:r w:rsidR="00A16569">
        <w:rPr>
          <w:rFonts w:asciiTheme="minorHAnsi" w:hAnsiTheme="minorHAnsi"/>
          <w:b/>
          <w:bCs/>
          <w:sz w:val="22"/>
          <w:szCs w:val="22"/>
        </w:rPr>
        <w:t xml:space="preserve"> - </w:t>
      </w:r>
      <w:r w:rsidR="00A16569">
        <w:rPr>
          <w:rFonts w:asciiTheme="minorHAnsi" w:hAnsiTheme="minorHAnsi"/>
          <w:sz w:val="22"/>
          <w:szCs w:val="22"/>
        </w:rPr>
        <w:t>Invoices Accepted for Payment September 2020</w:t>
      </w:r>
    </w:p>
    <w:p w14:paraId="6C9AFD0B" w14:textId="49DACC58" w:rsidR="006064AD" w:rsidRDefault="006064AD" w:rsidP="00850C5E">
      <w:pPr>
        <w:pStyle w:val="Heading2"/>
        <w:rPr>
          <w:rFonts w:asciiTheme="minorHAnsi" w:hAnsiTheme="minorHAnsi"/>
          <w:b/>
          <w:bCs/>
          <w:sz w:val="22"/>
          <w:szCs w:val="22"/>
        </w:rPr>
      </w:pPr>
    </w:p>
    <w:p w14:paraId="3CC8FFEE" w14:textId="060F285A" w:rsidR="00850C5E" w:rsidRDefault="00850C5E" w:rsidP="00850C5E"/>
    <w:tbl>
      <w:tblPr>
        <w:tblStyle w:val="TableGrid"/>
        <w:tblpPr w:leftFromText="180" w:rightFromText="180" w:vertAnchor="text" w:horzAnchor="margin" w:tblpY="126"/>
        <w:tblW w:w="0" w:type="auto"/>
        <w:tblLook w:val="04A0" w:firstRow="1" w:lastRow="0" w:firstColumn="1" w:lastColumn="0" w:noHBand="0" w:noVBand="1"/>
      </w:tblPr>
      <w:tblGrid>
        <w:gridCol w:w="2263"/>
        <w:gridCol w:w="1343"/>
        <w:gridCol w:w="1803"/>
        <w:gridCol w:w="3368"/>
        <w:gridCol w:w="239"/>
      </w:tblGrid>
      <w:tr w:rsidR="00A16569" w14:paraId="4483B09F" w14:textId="77777777" w:rsidTr="00A16569">
        <w:tc>
          <w:tcPr>
            <w:tcW w:w="2263" w:type="dxa"/>
          </w:tcPr>
          <w:p w14:paraId="56C3D553" w14:textId="77777777" w:rsidR="00A16569" w:rsidRPr="00850C5E" w:rsidRDefault="00A16569" w:rsidP="00A16569">
            <w:pPr>
              <w:pStyle w:val="Heading2"/>
              <w:outlineLvl w:val="1"/>
              <w:rPr>
                <w:rFonts w:asciiTheme="minorHAnsi" w:hAnsiTheme="minorHAnsi"/>
                <w:b/>
                <w:bCs/>
                <w:sz w:val="22"/>
                <w:szCs w:val="22"/>
              </w:rPr>
            </w:pPr>
            <w:r w:rsidRPr="00850C5E">
              <w:rPr>
                <w:rFonts w:asciiTheme="minorHAnsi" w:hAnsiTheme="minorHAnsi"/>
                <w:b/>
                <w:bCs/>
                <w:sz w:val="22"/>
                <w:szCs w:val="22"/>
              </w:rPr>
              <w:t>Invoices to be paid</w:t>
            </w:r>
          </w:p>
        </w:tc>
        <w:tc>
          <w:tcPr>
            <w:tcW w:w="1343" w:type="dxa"/>
          </w:tcPr>
          <w:p w14:paraId="31DBAEF7" w14:textId="77777777" w:rsidR="00A16569" w:rsidRPr="00850C5E" w:rsidRDefault="00A16569" w:rsidP="00A16569">
            <w:pPr>
              <w:pStyle w:val="Heading2"/>
              <w:outlineLvl w:val="1"/>
              <w:rPr>
                <w:rFonts w:asciiTheme="minorHAnsi" w:hAnsiTheme="minorHAnsi"/>
                <w:sz w:val="22"/>
                <w:szCs w:val="22"/>
              </w:rPr>
            </w:pPr>
          </w:p>
        </w:tc>
        <w:tc>
          <w:tcPr>
            <w:tcW w:w="1803" w:type="dxa"/>
          </w:tcPr>
          <w:p w14:paraId="53D3FD17" w14:textId="77777777" w:rsidR="00A16569" w:rsidRPr="00850C5E" w:rsidRDefault="00A16569" w:rsidP="00A16569">
            <w:pPr>
              <w:pStyle w:val="Heading2"/>
              <w:outlineLvl w:val="1"/>
              <w:rPr>
                <w:rFonts w:asciiTheme="minorHAnsi" w:hAnsiTheme="minorHAnsi"/>
                <w:sz w:val="22"/>
                <w:szCs w:val="22"/>
              </w:rPr>
            </w:pPr>
          </w:p>
        </w:tc>
        <w:tc>
          <w:tcPr>
            <w:tcW w:w="3368" w:type="dxa"/>
          </w:tcPr>
          <w:p w14:paraId="06A14083" w14:textId="77777777" w:rsidR="00A16569" w:rsidRPr="00850C5E" w:rsidRDefault="00A16569" w:rsidP="00A16569">
            <w:pPr>
              <w:pStyle w:val="Heading2"/>
              <w:outlineLvl w:val="1"/>
              <w:rPr>
                <w:rFonts w:asciiTheme="minorHAnsi" w:hAnsiTheme="minorHAnsi"/>
                <w:sz w:val="22"/>
                <w:szCs w:val="22"/>
              </w:rPr>
            </w:pPr>
          </w:p>
        </w:tc>
        <w:tc>
          <w:tcPr>
            <w:tcW w:w="239" w:type="dxa"/>
          </w:tcPr>
          <w:p w14:paraId="73349D4E" w14:textId="77777777" w:rsidR="00A16569" w:rsidRPr="00850C5E" w:rsidRDefault="00A16569" w:rsidP="00A16569">
            <w:pPr>
              <w:pStyle w:val="Heading2"/>
              <w:outlineLvl w:val="1"/>
              <w:rPr>
                <w:rFonts w:asciiTheme="minorHAnsi" w:hAnsiTheme="minorHAnsi"/>
                <w:sz w:val="22"/>
                <w:szCs w:val="22"/>
              </w:rPr>
            </w:pPr>
          </w:p>
        </w:tc>
      </w:tr>
      <w:tr w:rsidR="00A16569" w14:paraId="097CF458" w14:textId="77777777" w:rsidTr="00A16569">
        <w:tc>
          <w:tcPr>
            <w:tcW w:w="2263" w:type="dxa"/>
          </w:tcPr>
          <w:p w14:paraId="0B1BA433" w14:textId="77777777" w:rsidR="00A16569" w:rsidRPr="00850C5E" w:rsidRDefault="00A16569" w:rsidP="00A16569">
            <w:pPr>
              <w:pStyle w:val="Heading2"/>
              <w:outlineLvl w:val="1"/>
              <w:rPr>
                <w:rFonts w:asciiTheme="minorHAnsi" w:hAnsiTheme="minorHAnsi"/>
                <w:sz w:val="22"/>
                <w:szCs w:val="22"/>
              </w:rPr>
            </w:pPr>
          </w:p>
        </w:tc>
        <w:tc>
          <w:tcPr>
            <w:tcW w:w="1343" w:type="dxa"/>
          </w:tcPr>
          <w:p w14:paraId="3E76E33D" w14:textId="77777777" w:rsidR="00A16569" w:rsidRPr="00850C5E" w:rsidRDefault="00A16569" w:rsidP="00A16569">
            <w:pPr>
              <w:pStyle w:val="Heading2"/>
              <w:outlineLvl w:val="1"/>
              <w:rPr>
                <w:rFonts w:asciiTheme="minorHAnsi" w:hAnsiTheme="minorHAnsi"/>
                <w:sz w:val="22"/>
                <w:szCs w:val="22"/>
              </w:rPr>
            </w:pPr>
            <w:r>
              <w:rPr>
                <w:rFonts w:asciiTheme="minorHAnsi" w:hAnsiTheme="minorHAnsi"/>
                <w:sz w:val="22"/>
                <w:szCs w:val="22"/>
              </w:rPr>
              <w:t>£15.00</w:t>
            </w:r>
          </w:p>
        </w:tc>
        <w:tc>
          <w:tcPr>
            <w:tcW w:w="1803" w:type="dxa"/>
          </w:tcPr>
          <w:p w14:paraId="71F8632A" w14:textId="77777777" w:rsidR="00A16569" w:rsidRPr="00850C5E" w:rsidRDefault="00A16569" w:rsidP="00A16569">
            <w:pPr>
              <w:pStyle w:val="Heading2"/>
              <w:outlineLvl w:val="1"/>
              <w:rPr>
                <w:rFonts w:asciiTheme="minorHAnsi" w:hAnsiTheme="minorHAnsi"/>
                <w:sz w:val="22"/>
                <w:szCs w:val="22"/>
              </w:rPr>
            </w:pPr>
            <w:r>
              <w:rPr>
                <w:rFonts w:asciiTheme="minorHAnsi" w:hAnsiTheme="minorHAnsi"/>
                <w:sz w:val="22"/>
                <w:szCs w:val="22"/>
              </w:rPr>
              <w:t>Simply Sparkle</w:t>
            </w:r>
          </w:p>
        </w:tc>
        <w:tc>
          <w:tcPr>
            <w:tcW w:w="3368" w:type="dxa"/>
          </w:tcPr>
          <w:p w14:paraId="61013173" w14:textId="77777777" w:rsidR="00A16569" w:rsidRPr="00850C5E" w:rsidRDefault="00A16569" w:rsidP="00A16569">
            <w:pPr>
              <w:pStyle w:val="Heading2"/>
              <w:outlineLvl w:val="1"/>
              <w:rPr>
                <w:rFonts w:asciiTheme="minorHAnsi" w:hAnsiTheme="minorHAnsi"/>
                <w:sz w:val="22"/>
                <w:szCs w:val="22"/>
              </w:rPr>
            </w:pPr>
            <w:r>
              <w:rPr>
                <w:rFonts w:asciiTheme="minorHAnsi" w:hAnsiTheme="minorHAnsi"/>
                <w:sz w:val="22"/>
                <w:szCs w:val="22"/>
              </w:rPr>
              <w:t>Parish Hall Windows August</w:t>
            </w:r>
          </w:p>
        </w:tc>
        <w:tc>
          <w:tcPr>
            <w:tcW w:w="239" w:type="dxa"/>
          </w:tcPr>
          <w:p w14:paraId="05D2F7E6" w14:textId="77777777" w:rsidR="00A16569" w:rsidRPr="00850C5E" w:rsidRDefault="00A16569" w:rsidP="00A16569">
            <w:pPr>
              <w:pStyle w:val="Heading2"/>
              <w:outlineLvl w:val="1"/>
              <w:rPr>
                <w:rFonts w:asciiTheme="minorHAnsi" w:hAnsiTheme="minorHAnsi"/>
                <w:sz w:val="22"/>
                <w:szCs w:val="22"/>
              </w:rPr>
            </w:pPr>
          </w:p>
        </w:tc>
      </w:tr>
      <w:tr w:rsidR="00A16569" w14:paraId="4A8F5C87" w14:textId="77777777" w:rsidTr="00A16569">
        <w:tc>
          <w:tcPr>
            <w:tcW w:w="2263" w:type="dxa"/>
          </w:tcPr>
          <w:p w14:paraId="19B699E1" w14:textId="77777777" w:rsidR="00A16569" w:rsidRPr="00850C5E" w:rsidRDefault="00A16569" w:rsidP="00A16569">
            <w:pPr>
              <w:pStyle w:val="Heading2"/>
              <w:outlineLvl w:val="1"/>
              <w:rPr>
                <w:rFonts w:asciiTheme="minorHAnsi" w:hAnsiTheme="minorHAnsi"/>
                <w:sz w:val="22"/>
                <w:szCs w:val="22"/>
              </w:rPr>
            </w:pPr>
          </w:p>
        </w:tc>
        <w:tc>
          <w:tcPr>
            <w:tcW w:w="1343" w:type="dxa"/>
          </w:tcPr>
          <w:p w14:paraId="0D3A1246" w14:textId="77777777" w:rsidR="00A16569" w:rsidRPr="00850C5E" w:rsidRDefault="00A16569" w:rsidP="00A16569">
            <w:pPr>
              <w:pStyle w:val="Heading2"/>
              <w:outlineLvl w:val="1"/>
              <w:rPr>
                <w:rFonts w:asciiTheme="minorHAnsi" w:hAnsiTheme="minorHAnsi"/>
                <w:sz w:val="22"/>
                <w:szCs w:val="22"/>
              </w:rPr>
            </w:pPr>
            <w:r>
              <w:rPr>
                <w:rFonts w:asciiTheme="minorHAnsi" w:hAnsiTheme="minorHAnsi"/>
                <w:sz w:val="22"/>
                <w:szCs w:val="22"/>
              </w:rPr>
              <w:t>£175.00</w:t>
            </w:r>
          </w:p>
        </w:tc>
        <w:tc>
          <w:tcPr>
            <w:tcW w:w="1803" w:type="dxa"/>
          </w:tcPr>
          <w:p w14:paraId="07DBD07D" w14:textId="77777777" w:rsidR="00A16569" w:rsidRPr="00850C5E" w:rsidRDefault="00A16569" w:rsidP="00A16569">
            <w:pPr>
              <w:pStyle w:val="Heading2"/>
              <w:outlineLvl w:val="1"/>
              <w:rPr>
                <w:rFonts w:asciiTheme="minorHAnsi" w:hAnsiTheme="minorHAnsi"/>
                <w:sz w:val="22"/>
                <w:szCs w:val="22"/>
              </w:rPr>
            </w:pPr>
            <w:r>
              <w:rPr>
                <w:rFonts w:asciiTheme="minorHAnsi" w:hAnsiTheme="minorHAnsi"/>
                <w:sz w:val="22"/>
                <w:szCs w:val="22"/>
              </w:rPr>
              <w:t>Lisa</w:t>
            </w:r>
          </w:p>
        </w:tc>
        <w:tc>
          <w:tcPr>
            <w:tcW w:w="3368" w:type="dxa"/>
          </w:tcPr>
          <w:p w14:paraId="16DA02B6" w14:textId="77777777" w:rsidR="00A16569" w:rsidRPr="00850C5E" w:rsidRDefault="00A16569" w:rsidP="00A16569">
            <w:pPr>
              <w:pStyle w:val="Heading2"/>
              <w:outlineLvl w:val="1"/>
              <w:rPr>
                <w:rFonts w:asciiTheme="minorHAnsi" w:hAnsiTheme="minorHAnsi"/>
                <w:sz w:val="22"/>
                <w:szCs w:val="22"/>
              </w:rPr>
            </w:pPr>
            <w:r>
              <w:rPr>
                <w:rFonts w:asciiTheme="minorHAnsi" w:hAnsiTheme="minorHAnsi"/>
                <w:sz w:val="22"/>
                <w:szCs w:val="22"/>
              </w:rPr>
              <w:t>Parish hall August clean</w:t>
            </w:r>
          </w:p>
        </w:tc>
        <w:tc>
          <w:tcPr>
            <w:tcW w:w="239" w:type="dxa"/>
          </w:tcPr>
          <w:p w14:paraId="44A6B58B" w14:textId="77777777" w:rsidR="00A16569" w:rsidRPr="00850C5E" w:rsidRDefault="00A16569" w:rsidP="00A16569">
            <w:pPr>
              <w:pStyle w:val="Heading2"/>
              <w:outlineLvl w:val="1"/>
              <w:rPr>
                <w:rFonts w:asciiTheme="minorHAnsi" w:hAnsiTheme="minorHAnsi"/>
                <w:sz w:val="22"/>
                <w:szCs w:val="22"/>
              </w:rPr>
            </w:pPr>
          </w:p>
        </w:tc>
      </w:tr>
      <w:tr w:rsidR="00A16569" w14:paraId="37390148" w14:textId="77777777" w:rsidTr="00A16569">
        <w:tc>
          <w:tcPr>
            <w:tcW w:w="2263" w:type="dxa"/>
          </w:tcPr>
          <w:p w14:paraId="78DD885F" w14:textId="77777777" w:rsidR="00A16569" w:rsidRPr="00850C5E" w:rsidRDefault="00A16569" w:rsidP="00A16569">
            <w:pPr>
              <w:pStyle w:val="Heading2"/>
              <w:outlineLvl w:val="1"/>
              <w:rPr>
                <w:rFonts w:asciiTheme="minorHAnsi" w:hAnsiTheme="minorHAnsi"/>
                <w:sz w:val="22"/>
                <w:szCs w:val="22"/>
              </w:rPr>
            </w:pPr>
          </w:p>
        </w:tc>
        <w:tc>
          <w:tcPr>
            <w:tcW w:w="1343" w:type="dxa"/>
          </w:tcPr>
          <w:p w14:paraId="65C5A2D7"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£3159.14</w:t>
            </w:r>
          </w:p>
        </w:tc>
        <w:tc>
          <w:tcPr>
            <w:tcW w:w="1803" w:type="dxa"/>
          </w:tcPr>
          <w:p w14:paraId="6A04F588"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Erewash</w:t>
            </w:r>
            <w:proofErr w:type="spellEnd"/>
            <w:r>
              <w:rPr>
                <w:rFonts w:asciiTheme="minorHAnsi" w:hAnsiTheme="minorHAnsi"/>
                <w:sz w:val="22"/>
                <w:szCs w:val="22"/>
              </w:rPr>
              <w:t xml:space="preserve"> Borough Council</w:t>
            </w:r>
          </w:p>
        </w:tc>
        <w:tc>
          <w:tcPr>
            <w:tcW w:w="3368" w:type="dxa"/>
          </w:tcPr>
          <w:p w14:paraId="5B4C6408"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August payroll</w:t>
            </w:r>
          </w:p>
        </w:tc>
        <w:tc>
          <w:tcPr>
            <w:tcW w:w="239" w:type="dxa"/>
          </w:tcPr>
          <w:p w14:paraId="1CA669E4" w14:textId="77777777" w:rsidR="00A16569" w:rsidRPr="00850C5E" w:rsidRDefault="00A16569" w:rsidP="00A16569">
            <w:pPr>
              <w:pStyle w:val="Heading2"/>
              <w:outlineLvl w:val="1"/>
              <w:rPr>
                <w:rFonts w:asciiTheme="minorHAnsi" w:hAnsiTheme="minorHAnsi"/>
                <w:sz w:val="22"/>
                <w:szCs w:val="22"/>
              </w:rPr>
            </w:pPr>
          </w:p>
        </w:tc>
      </w:tr>
      <w:tr w:rsidR="00A16569" w14:paraId="476976B1" w14:textId="77777777" w:rsidTr="00A16569">
        <w:tc>
          <w:tcPr>
            <w:tcW w:w="2263" w:type="dxa"/>
          </w:tcPr>
          <w:p w14:paraId="20F2FC80" w14:textId="77777777" w:rsidR="00A16569" w:rsidRPr="00850C5E" w:rsidRDefault="00A16569" w:rsidP="00A16569">
            <w:pPr>
              <w:pStyle w:val="Heading2"/>
              <w:outlineLvl w:val="1"/>
              <w:rPr>
                <w:rFonts w:asciiTheme="minorHAnsi" w:hAnsiTheme="minorHAnsi"/>
                <w:sz w:val="22"/>
                <w:szCs w:val="22"/>
              </w:rPr>
            </w:pPr>
          </w:p>
        </w:tc>
        <w:tc>
          <w:tcPr>
            <w:tcW w:w="1343" w:type="dxa"/>
          </w:tcPr>
          <w:p w14:paraId="24CD9012"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£72.00</w:t>
            </w:r>
          </w:p>
        </w:tc>
        <w:tc>
          <w:tcPr>
            <w:tcW w:w="1803" w:type="dxa"/>
          </w:tcPr>
          <w:p w14:paraId="7D1CC6A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Virgin</w:t>
            </w:r>
          </w:p>
        </w:tc>
        <w:tc>
          <w:tcPr>
            <w:tcW w:w="3368" w:type="dxa"/>
          </w:tcPr>
          <w:p w14:paraId="53FDAC6A"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Broadband and phone September</w:t>
            </w:r>
          </w:p>
        </w:tc>
        <w:tc>
          <w:tcPr>
            <w:tcW w:w="239" w:type="dxa"/>
          </w:tcPr>
          <w:p w14:paraId="45CC3DBE" w14:textId="77777777" w:rsidR="00A16569" w:rsidRPr="00850C5E" w:rsidRDefault="00A16569" w:rsidP="00A16569">
            <w:pPr>
              <w:pStyle w:val="Heading2"/>
              <w:outlineLvl w:val="1"/>
              <w:rPr>
                <w:rFonts w:asciiTheme="minorHAnsi" w:hAnsiTheme="minorHAnsi"/>
                <w:sz w:val="22"/>
                <w:szCs w:val="22"/>
              </w:rPr>
            </w:pPr>
          </w:p>
        </w:tc>
      </w:tr>
      <w:tr w:rsidR="00A16569" w14:paraId="22FCE62C" w14:textId="77777777" w:rsidTr="00A16569">
        <w:tc>
          <w:tcPr>
            <w:tcW w:w="2263" w:type="dxa"/>
          </w:tcPr>
          <w:p w14:paraId="33FB47E2" w14:textId="77777777" w:rsidR="00A16569" w:rsidRPr="00850C5E" w:rsidRDefault="00A16569" w:rsidP="00A16569">
            <w:pPr>
              <w:pStyle w:val="Heading2"/>
              <w:outlineLvl w:val="1"/>
              <w:rPr>
                <w:rFonts w:asciiTheme="minorHAnsi" w:hAnsiTheme="minorHAnsi"/>
                <w:sz w:val="22"/>
                <w:szCs w:val="22"/>
              </w:rPr>
            </w:pPr>
          </w:p>
        </w:tc>
        <w:tc>
          <w:tcPr>
            <w:tcW w:w="1343" w:type="dxa"/>
          </w:tcPr>
          <w:p w14:paraId="4A016BF0"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£3122.15</w:t>
            </w:r>
          </w:p>
        </w:tc>
        <w:tc>
          <w:tcPr>
            <w:tcW w:w="1803" w:type="dxa"/>
          </w:tcPr>
          <w:p w14:paraId="3396B0ED"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 xml:space="preserve">Wayne </w:t>
            </w:r>
            <w:proofErr w:type="spellStart"/>
            <w:r>
              <w:rPr>
                <w:rFonts w:asciiTheme="minorHAnsi" w:hAnsiTheme="minorHAnsi"/>
                <w:sz w:val="22"/>
                <w:szCs w:val="22"/>
              </w:rPr>
              <w:t>Peapell</w:t>
            </w:r>
            <w:proofErr w:type="spellEnd"/>
          </w:p>
        </w:tc>
        <w:tc>
          <w:tcPr>
            <w:tcW w:w="3368" w:type="dxa"/>
          </w:tcPr>
          <w:p w14:paraId="370E4CAA"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August works and purchases</w:t>
            </w:r>
          </w:p>
        </w:tc>
        <w:tc>
          <w:tcPr>
            <w:tcW w:w="239" w:type="dxa"/>
          </w:tcPr>
          <w:p w14:paraId="3A9FE40F" w14:textId="77777777" w:rsidR="00A16569" w:rsidRPr="00850C5E" w:rsidRDefault="00A16569" w:rsidP="00A16569">
            <w:pPr>
              <w:pStyle w:val="Heading2"/>
              <w:outlineLvl w:val="1"/>
              <w:rPr>
                <w:rFonts w:asciiTheme="minorHAnsi" w:hAnsiTheme="minorHAnsi"/>
                <w:sz w:val="22"/>
                <w:szCs w:val="22"/>
              </w:rPr>
            </w:pPr>
          </w:p>
        </w:tc>
      </w:tr>
      <w:tr w:rsidR="00A16569" w14:paraId="2A1105CD" w14:textId="77777777" w:rsidTr="00A16569">
        <w:tc>
          <w:tcPr>
            <w:tcW w:w="2263" w:type="dxa"/>
          </w:tcPr>
          <w:p w14:paraId="5B16EDD7" w14:textId="77777777" w:rsidR="00A16569" w:rsidRPr="00850C5E" w:rsidRDefault="00A16569" w:rsidP="00A16569">
            <w:pPr>
              <w:pStyle w:val="Heading2"/>
              <w:outlineLvl w:val="1"/>
              <w:rPr>
                <w:rFonts w:asciiTheme="minorHAnsi" w:hAnsiTheme="minorHAnsi"/>
                <w:sz w:val="22"/>
                <w:szCs w:val="22"/>
              </w:rPr>
            </w:pPr>
          </w:p>
        </w:tc>
        <w:tc>
          <w:tcPr>
            <w:tcW w:w="1343" w:type="dxa"/>
          </w:tcPr>
          <w:p w14:paraId="19AF325D"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£61.40</w:t>
            </w:r>
          </w:p>
        </w:tc>
        <w:tc>
          <w:tcPr>
            <w:tcW w:w="1803" w:type="dxa"/>
          </w:tcPr>
          <w:p w14:paraId="712BEAC8"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Watsonfire</w:t>
            </w:r>
            <w:proofErr w:type="spellEnd"/>
          </w:p>
        </w:tc>
        <w:tc>
          <w:tcPr>
            <w:tcW w:w="3368" w:type="dxa"/>
          </w:tcPr>
          <w:p w14:paraId="3CDAE20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PAT and fire extinguisher tests</w:t>
            </w:r>
          </w:p>
        </w:tc>
        <w:tc>
          <w:tcPr>
            <w:tcW w:w="239" w:type="dxa"/>
          </w:tcPr>
          <w:p w14:paraId="341F2667" w14:textId="77777777" w:rsidR="00A16569" w:rsidRPr="00850C5E" w:rsidRDefault="00A16569" w:rsidP="00A16569">
            <w:pPr>
              <w:pStyle w:val="Heading2"/>
              <w:outlineLvl w:val="1"/>
              <w:rPr>
                <w:rFonts w:asciiTheme="minorHAnsi" w:hAnsiTheme="minorHAnsi"/>
                <w:sz w:val="22"/>
                <w:szCs w:val="22"/>
              </w:rPr>
            </w:pPr>
          </w:p>
        </w:tc>
      </w:tr>
      <w:tr w:rsidR="00A16569" w14:paraId="51CB09B4" w14:textId="77777777" w:rsidTr="00A16569">
        <w:tc>
          <w:tcPr>
            <w:tcW w:w="2263" w:type="dxa"/>
          </w:tcPr>
          <w:p w14:paraId="6A184EC7" w14:textId="77777777" w:rsidR="00A16569" w:rsidRPr="00850C5E" w:rsidRDefault="00A16569" w:rsidP="00A16569">
            <w:pPr>
              <w:pStyle w:val="Heading2"/>
              <w:outlineLvl w:val="1"/>
              <w:rPr>
                <w:rFonts w:asciiTheme="minorHAnsi" w:hAnsiTheme="minorHAnsi"/>
                <w:sz w:val="22"/>
                <w:szCs w:val="22"/>
              </w:rPr>
            </w:pPr>
          </w:p>
        </w:tc>
        <w:tc>
          <w:tcPr>
            <w:tcW w:w="1343" w:type="dxa"/>
          </w:tcPr>
          <w:p w14:paraId="4193292B" w14:textId="77777777" w:rsidR="00A16569" w:rsidRDefault="00A16569" w:rsidP="00A16569">
            <w:pPr>
              <w:pStyle w:val="Heading2"/>
              <w:outlineLvl w:val="1"/>
              <w:rPr>
                <w:rFonts w:asciiTheme="minorHAnsi" w:hAnsiTheme="minorHAnsi"/>
                <w:sz w:val="22"/>
                <w:szCs w:val="22"/>
              </w:rPr>
            </w:pPr>
          </w:p>
        </w:tc>
        <w:tc>
          <w:tcPr>
            <w:tcW w:w="1803" w:type="dxa"/>
          </w:tcPr>
          <w:p w14:paraId="459F40A5" w14:textId="77777777" w:rsidR="00A16569" w:rsidRDefault="00A16569" w:rsidP="00A16569">
            <w:pPr>
              <w:pStyle w:val="Heading2"/>
              <w:outlineLvl w:val="1"/>
              <w:rPr>
                <w:rFonts w:asciiTheme="minorHAnsi" w:hAnsiTheme="minorHAnsi"/>
                <w:sz w:val="22"/>
                <w:szCs w:val="22"/>
              </w:rPr>
            </w:pPr>
          </w:p>
        </w:tc>
        <w:tc>
          <w:tcPr>
            <w:tcW w:w="3368" w:type="dxa"/>
          </w:tcPr>
          <w:p w14:paraId="097FD49C" w14:textId="77777777" w:rsidR="00A16569" w:rsidRDefault="00A16569" w:rsidP="00A16569">
            <w:pPr>
              <w:pStyle w:val="Heading2"/>
              <w:outlineLvl w:val="1"/>
              <w:rPr>
                <w:rFonts w:asciiTheme="minorHAnsi" w:hAnsiTheme="minorHAnsi"/>
                <w:sz w:val="22"/>
                <w:szCs w:val="22"/>
              </w:rPr>
            </w:pPr>
          </w:p>
        </w:tc>
        <w:tc>
          <w:tcPr>
            <w:tcW w:w="239" w:type="dxa"/>
          </w:tcPr>
          <w:p w14:paraId="080C0FE9" w14:textId="77777777" w:rsidR="00A16569" w:rsidRPr="00850C5E" w:rsidRDefault="00A16569" w:rsidP="00A16569">
            <w:pPr>
              <w:pStyle w:val="Heading2"/>
              <w:outlineLvl w:val="1"/>
              <w:rPr>
                <w:rFonts w:asciiTheme="minorHAnsi" w:hAnsiTheme="minorHAnsi"/>
                <w:sz w:val="22"/>
                <w:szCs w:val="22"/>
              </w:rPr>
            </w:pPr>
          </w:p>
        </w:tc>
      </w:tr>
      <w:tr w:rsidR="00A16569" w14:paraId="2D3E3563" w14:textId="77777777" w:rsidTr="00A16569">
        <w:tc>
          <w:tcPr>
            <w:tcW w:w="2263" w:type="dxa"/>
          </w:tcPr>
          <w:p w14:paraId="754010BC" w14:textId="77777777" w:rsidR="00A16569" w:rsidRPr="00850C5E" w:rsidRDefault="00A16569" w:rsidP="00A16569">
            <w:pPr>
              <w:pStyle w:val="Heading2"/>
              <w:outlineLvl w:val="1"/>
              <w:rPr>
                <w:rFonts w:asciiTheme="minorHAnsi" w:hAnsiTheme="minorHAnsi"/>
                <w:b/>
                <w:bCs/>
                <w:sz w:val="22"/>
                <w:szCs w:val="22"/>
              </w:rPr>
            </w:pPr>
            <w:r w:rsidRPr="00850C5E">
              <w:rPr>
                <w:rFonts w:asciiTheme="minorHAnsi" w:hAnsiTheme="minorHAnsi"/>
                <w:b/>
                <w:bCs/>
                <w:sz w:val="22"/>
                <w:szCs w:val="22"/>
              </w:rPr>
              <w:t xml:space="preserve">Invoices already paid </w:t>
            </w:r>
          </w:p>
        </w:tc>
        <w:tc>
          <w:tcPr>
            <w:tcW w:w="1343" w:type="dxa"/>
          </w:tcPr>
          <w:p w14:paraId="35CEEE0A" w14:textId="77777777" w:rsidR="00A16569" w:rsidRDefault="00A16569" w:rsidP="00A16569">
            <w:pPr>
              <w:pStyle w:val="Heading2"/>
              <w:outlineLvl w:val="1"/>
              <w:rPr>
                <w:rFonts w:asciiTheme="minorHAnsi" w:hAnsiTheme="minorHAnsi"/>
                <w:sz w:val="22"/>
                <w:szCs w:val="22"/>
              </w:rPr>
            </w:pPr>
          </w:p>
        </w:tc>
        <w:tc>
          <w:tcPr>
            <w:tcW w:w="1803" w:type="dxa"/>
          </w:tcPr>
          <w:p w14:paraId="5E8EC548" w14:textId="77777777" w:rsidR="00A16569" w:rsidRDefault="00A16569" w:rsidP="00A16569">
            <w:pPr>
              <w:pStyle w:val="Heading2"/>
              <w:outlineLvl w:val="1"/>
              <w:rPr>
                <w:rFonts w:asciiTheme="minorHAnsi" w:hAnsiTheme="minorHAnsi"/>
                <w:sz w:val="22"/>
                <w:szCs w:val="22"/>
              </w:rPr>
            </w:pPr>
          </w:p>
        </w:tc>
        <w:tc>
          <w:tcPr>
            <w:tcW w:w="3368" w:type="dxa"/>
          </w:tcPr>
          <w:p w14:paraId="26333838" w14:textId="77777777" w:rsidR="00A16569" w:rsidRDefault="00A16569" w:rsidP="00A16569">
            <w:pPr>
              <w:pStyle w:val="Heading2"/>
              <w:outlineLvl w:val="1"/>
              <w:rPr>
                <w:rFonts w:asciiTheme="minorHAnsi" w:hAnsiTheme="minorHAnsi"/>
                <w:sz w:val="22"/>
                <w:szCs w:val="22"/>
              </w:rPr>
            </w:pPr>
          </w:p>
        </w:tc>
        <w:tc>
          <w:tcPr>
            <w:tcW w:w="239" w:type="dxa"/>
          </w:tcPr>
          <w:p w14:paraId="160086C0" w14:textId="77777777" w:rsidR="00A16569" w:rsidRPr="00850C5E" w:rsidRDefault="00A16569" w:rsidP="00A16569">
            <w:pPr>
              <w:pStyle w:val="Heading2"/>
              <w:outlineLvl w:val="1"/>
              <w:rPr>
                <w:rFonts w:asciiTheme="minorHAnsi" w:hAnsiTheme="minorHAnsi"/>
                <w:sz w:val="22"/>
                <w:szCs w:val="22"/>
              </w:rPr>
            </w:pPr>
          </w:p>
        </w:tc>
      </w:tr>
      <w:tr w:rsidR="00A16569" w14:paraId="0E37DA2E" w14:textId="77777777" w:rsidTr="00A16569">
        <w:tc>
          <w:tcPr>
            <w:tcW w:w="2263" w:type="dxa"/>
          </w:tcPr>
          <w:p w14:paraId="4692F54D"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0ED958C0"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£539.95</w:t>
            </w:r>
          </w:p>
        </w:tc>
        <w:tc>
          <w:tcPr>
            <w:tcW w:w="1803" w:type="dxa"/>
          </w:tcPr>
          <w:p w14:paraId="432E860E"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Snap Developments</w:t>
            </w:r>
          </w:p>
        </w:tc>
        <w:tc>
          <w:tcPr>
            <w:tcW w:w="3368" w:type="dxa"/>
          </w:tcPr>
          <w:p w14:paraId="6AD9ABCA"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Ashbrook Centre water heater</w:t>
            </w:r>
          </w:p>
        </w:tc>
        <w:tc>
          <w:tcPr>
            <w:tcW w:w="239" w:type="dxa"/>
          </w:tcPr>
          <w:p w14:paraId="3BA04305" w14:textId="77777777" w:rsidR="00A16569" w:rsidRPr="00850C5E" w:rsidRDefault="00A16569" w:rsidP="00A16569">
            <w:pPr>
              <w:pStyle w:val="Heading2"/>
              <w:outlineLvl w:val="1"/>
              <w:rPr>
                <w:rFonts w:asciiTheme="minorHAnsi" w:hAnsiTheme="minorHAnsi"/>
                <w:sz w:val="22"/>
                <w:szCs w:val="22"/>
              </w:rPr>
            </w:pPr>
          </w:p>
        </w:tc>
      </w:tr>
      <w:tr w:rsidR="00A16569" w14:paraId="2DC8DA51" w14:textId="77777777" w:rsidTr="00A16569">
        <w:tc>
          <w:tcPr>
            <w:tcW w:w="2263" w:type="dxa"/>
          </w:tcPr>
          <w:p w14:paraId="0FB9D581"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6740719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£125.00</w:t>
            </w:r>
          </w:p>
        </w:tc>
        <w:tc>
          <w:tcPr>
            <w:tcW w:w="1803" w:type="dxa"/>
          </w:tcPr>
          <w:p w14:paraId="2E52320E"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Bgorgeous</w:t>
            </w:r>
            <w:proofErr w:type="spellEnd"/>
          </w:p>
        </w:tc>
        <w:tc>
          <w:tcPr>
            <w:tcW w:w="3368" w:type="dxa"/>
          </w:tcPr>
          <w:p w14:paraId="2256FD28"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 xml:space="preserve">July Zoom </w:t>
            </w:r>
            <w:proofErr w:type="gramStart"/>
            <w:r>
              <w:rPr>
                <w:rFonts w:asciiTheme="minorHAnsi" w:hAnsiTheme="minorHAnsi"/>
                <w:sz w:val="22"/>
                <w:szCs w:val="22"/>
              </w:rPr>
              <w:t>chair based</w:t>
            </w:r>
            <w:proofErr w:type="gramEnd"/>
            <w:r>
              <w:rPr>
                <w:rFonts w:asciiTheme="minorHAnsi" w:hAnsiTheme="minorHAnsi"/>
                <w:sz w:val="22"/>
                <w:szCs w:val="22"/>
              </w:rPr>
              <w:t xml:space="preserve"> exercise</w:t>
            </w:r>
          </w:p>
        </w:tc>
        <w:tc>
          <w:tcPr>
            <w:tcW w:w="239" w:type="dxa"/>
          </w:tcPr>
          <w:p w14:paraId="7E3AB89A" w14:textId="77777777" w:rsidR="00A16569" w:rsidRPr="00850C5E" w:rsidRDefault="00A16569" w:rsidP="00A16569">
            <w:pPr>
              <w:pStyle w:val="Heading2"/>
              <w:outlineLvl w:val="1"/>
              <w:rPr>
                <w:rFonts w:asciiTheme="minorHAnsi" w:hAnsiTheme="minorHAnsi"/>
                <w:sz w:val="22"/>
                <w:szCs w:val="22"/>
              </w:rPr>
            </w:pPr>
          </w:p>
        </w:tc>
      </w:tr>
      <w:tr w:rsidR="00A16569" w14:paraId="373055D8" w14:textId="77777777" w:rsidTr="00A16569">
        <w:tc>
          <w:tcPr>
            <w:tcW w:w="2263" w:type="dxa"/>
          </w:tcPr>
          <w:p w14:paraId="0D6C1E56"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07D4729B"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£3174.88</w:t>
            </w:r>
          </w:p>
        </w:tc>
        <w:tc>
          <w:tcPr>
            <w:tcW w:w="1803" w:type="dxa"/>
          </w:tcPr>
          <w:p w14:paraId="7C3D61F9"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 xml:space="preserve">Wayne </w:t>
            </w:r>
            <w:proofErr w:type="spellStart"/>
            <w:r>
              <w:rPr>
                <w:rFonts w:asciiTheme="minorHAnsi" w:hAnsiTheme="minorHAnsi"/>
                <w:sz w:val="22"/>
                <w:szCs w:val="22"/>
              </w:rPr>
              <w:t>Peapell</w:t>
            </w:r>
            <w:proofErr w:type="spellEnd"/>
          </w:p>
        </w:tc>
        <w:tc>
          <w:tcPr>
            <w:tcW w:w="3368" w:type="dxa"/>
          </w:tcPr>
          <w:p w14:paraId="59E47A1A"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July works and purchases.</w:t>
            </w:r>
          </w:p>
        </w:tc>
        <w:tc>
          <w:tcPr>
            <w:tcW w:w="239" w:type="dxa"/>
          </w:tcPr>
          <w:p w14:paraId="2D2D1FF9" w14:textId="77777777" w:rsidR="00A16569" w:rsidRPr="00850C5E" w:rsidRDefault="00A16569" w:rsidP="00A16569">
            <w:pPr>
              <w:pStyle w:val="Heading2"/>
              <w:outlineLvl w:val="1"/>
              <w:rPr>
                <w:rFonts w:asciiTheme="minorHAnsi" w:hAnsiTheme="minorHAnsi"/>
                <w:sz w:val="22"/>
                <w:szCs w:val="22"/>
              </w:rPr>
            </w:pPr>
          </w:p>
        </w:tc>
      </w:tr>
      <w:tr w:rsidR="00A16569" w14:paraId="44788466" w14:textId="77777777" w:rsidTr="00A16569">
        <w:tc>
          <w:tcPr>
            <w:tcW w:w="2263" w:type="dxa"/>
          </w:tcPr>
          <w:p w14:paraId="545A16C2"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1F2801C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£80.00</w:t>
            </w:r>
          </w:p>
        </w:tc>
        <w:tc>
          <w:tcPr>
            <w:tcW w:w="1803" w:type="dxa"/>
          </w:tcPr>
          <w:p w14:paraId="5CD8AE9E"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Lisa</w:t>
            </w:r>
          </w:p>
        </w:tc>
        <w:tc>
          <w:tcPr>
            <w:tcW w:w="3368" w:type="dxa"/>
          </w:tcPr>
          <w:p w14:paraId="7FAFCB3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June Parish hall clean</w:t>
            </w:r>
          </w:p>
        </w:tc>
        <w:tc>
          <w:tcPr>
            <w:tcW w:w="239" w:type="dxa"/>
          </w:tcPr>
          <w:p w14:paraId="161526A7" w14:textId="77777777" w:rsidR="00A16569" w:rsidRPr="00850C5E" w:rsidRDefault="00A16569" w:rsidP="00A16569">
            <w:pPr>
              <w:pStyle w:val="Heading2"/>
              <w:outlineLvl w:val="1"/>
              <w:rPr>
                <w:rFonts w:asciiTheme="minorHAnsi" w:hAnsiTheme="minorHAnsi"/>
                <w:sz w:val="22"/>
                <w:szCs w:val="22"/>
              </w:rPr>
            </w:pPr>
          </w:p>
        </w:tc>
      </w:tr>
      <w:tr w:rsidR="00A16569" w14:paraId="7761DC22" w14:textId="77777777" w:rsidTr="00A16569">
        <w:tc>
          <w:tcPr>
            <w:tcW w:w="2263" w:type="dxa"/>
          </w:tcPr>
          <w:p w14:paraId="5E7C0B94"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57D5146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£588.41</w:t>
            </w:r>
          </w:p>
        </w:tc>
        <w:tc>
          <w:tcPr>
            <w:tcW w:w="1803" w:type="dxa"/>
          </w:tcPr>
          <w:p w14:paraId="247C2230"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Erewash</w:t>
            </w:r>
            <w:proofErr w:type="spellEnd"/>
            <w:r>
              <w:rPr>
                <w:rFonts w:asciiTheme="minorHAnsi" w:hAnsiTheme="minorHAnsi"/>
                <w:sz w:val="22"/>
                <w:szCs w:val="22"/>
              </w:rPr>
              <w:t xml:space="preserve"> Borough Council</w:t>
            </w:r>
          </w:p>
        </w:tc>
        <w:tc>
          <w:tcPr>
            <w:tcW w:w="3368" w:type="dxa"/>
          </w:tcPr>
          <w:p w14:paraId="4938477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Flower basket sponsorship</w:t>
            </w:r>
          </w:p>
        </w:tc>
        <w:tc>
          <w:tcPr>
            <w:tcW w:w="239" w:type="dxa"/>
          </w:tcPr>
          <w:p w14:paraId="0F1A19F1" w14:textId="77777777" w:rsidR="00A16569" w:rsidRPr="00850C5E" w:rsidRDefault="00A16569" w:rsidP="00A16569">
            <w:pPr>
              <w:pStyle w:val="Heading2"/>
              <w:outlineLvl w:val="1"/>
              <w:rPr>
                <w:rFonts w:asciiTheme="minorHAnsi" w:hAnsiTheme="minorHAnsi"/>
                <w:sz w:val="22"/>
                <w:szCs w:val="22"/>
              </w:rPr>
            </w:pPr>
          </w:p>
        </w:tc>
      </w:tr>
      <w:tr w:rsidR="00A16569" w14:paraId="40493449" w14:textId="77777777" w:rsidTr="00A16569">
        <w:tc>
          <w:tcPr>
            <w:tcW w:w="2263" w:type="dxa"/>
          </w:tcPr>
          <w:p w14:paraId="0046FD4A"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3E6FB9F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£2537.50</w:t>
            </w:r>
          </w:p>
        </w:tc>
        <w:tc>
          <w:tcPr>
            <w:tcW w:w="1803" w:type="dxa"/>
          </w:tcPr>
          <w:p w14:paraId="5F3D96B7"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Erewash</w:t>
            </w:r>
            <w:proofErr w:type="spellEnd"/>
            <w:r>
              <w:rPr>
                <w:rFonts w:asciiTheme="minorHAnsi" w:hAnsiTheme="minorHAnsi"/>
                <w:sz w:val="22"/>
                <w:szCs w:val="22"/>
              </w:rPr>
              <w:t xml:space="preserve"> Borough Council</w:t>
            </w:r>
          </w:p>
        </w:tc>
        <w:tc>
          <w:tcPr>
            <w:tcW w:w="3368" w:type="dxa"/>
          </w:tcPr>
          <w:p w14:paraId="58CBC0D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July payroll</w:t>
            </w:r>
          </w:p>
        </w:tc>
        <w:tc>
          <w:tcPr>
            <w:tcW w:w="239" w:type="dxa"/>
          </w:tcPr>
          <w:p w14:paraId="1BB3156A" w14:textId="77777777" w:rsidR="00A16569" w:rsidRPr="00850C5E" w:rsidRDefault="00A16569" w:rsidP="00A16569">
            <w:pPr>
              <w:pStyle w:val="Heading2"/>
              <w:outlineLvl w:val="1"/>
              <w:rPr>
                <w:rFonts w:asciiTheme="minorHAnsi" w:hAnsiTheme="minorHAnsi"/>
                <w:sz w:val="22"/>
                <w:szCs w:val="22"/>
              </w:rPr>
            </w:pPr>
          </w:p>
        </w:tc>
      </w:tr>
      <w:tr w:rsidR="00A16569" w14:paraId="01AA012B" w14:textId="77777777" w:rsidTr="00A16569">
        <w:tc>
          <w:tcPr>
            <w:tcW w:w="2263" w:type="dxa"/>
          </w:tcPr>
          <w:p w14:paraId="5367B7E0"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4D05E0AB"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£1000.00</w:t>
            </w:r>
          </w:p>
        </w:tc>
        <w:tc>
          <w:tcPr>
            <w:tcW w:w="1803" w:type="dxa"/>
          </w:tcPr>
          <w:p w14:paraId="7588E738"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Horobin</w:t>
            </w:r>
            <w:proofErr w:type="spellEnd"/>
            <w:r>
              <w:rPr>
                <w:rFonts w:asciiTheme="minorHAnsi" w:hAnsiTheme="minorHAnsi"/>
                <w:sz w:val="22"/>
                <w:szCs w:val="22"/>
              </w:rPr>
              <w:t xml:space="preserve"> Memorials</w:t>
            </w:r>
          </w:p>
        </w:tc>
        <w:tc>
          <w:tcPr>
            <w:tcW w:w="3368" w:type="dxa"/>
          </w:tcPr>
          <w:p w14:paraId="201B4D27"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Asprey memorial</w:t>
            </w:r>
          </w:p>
        </w:tc>
        <w:tc>
          <w:tcPr>
            <w:tcW w:w="239" w:type="dxa"/>
          </w:tcPr>
          <w:p w14:paraId="526B83BE" w14:textId="77777777" w:rsidR="00A16569" w:rsidRPr="00850C5E" w:rsidRDefault="00A16569" w:rsidP="00A16569">
            <w:pPr>
              <w:pStyle w:val="Heading2"/>
              <w:outlineLvl w:val="1"/>
              <w:rPr>
                <w:rFonts w:asciiTheme="minorHAnsi" w:hAnsiTheme="minorHAnsi"/>
                <w:sz w:val="22"/>
                <w:szCs w:val="22"/>
              </w:rPr>
            </w:pPr>
          </w:p>
        </w:tc>
      </w:tr>
      <w:tr w:rsidR="00A16569" w14:paraId="015D1E18" w14:textId="77777777" w:rsidTr="00A16569">
        <w:tc>
          <w:tcPr>
            <w:tcW w:w="2263" w:type="dxa"/>
          </w:tcPr>
          <w:p w14:paraId="71FB8CBC"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5A52F86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£15.00</w:t>
            </w:r>
          </w:p>
        </w:tc>
        <w:tc>
          <w:tcPr>
            <w:tcW w:w="1803" w:type="dxa"/>
          </w:tcPr>
          <w:p w14:paraId="3C0FEF8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Simply Sparkle</w:t>
            </w:r>
          </w:p>
        </w:tc>
        <w:tc>
          <w:tcPr>
            <w:tcW w:w="3368" w:type="dxa"/>
          </w:tcPr>
          <w:p w14:paraId="4A6476F7"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Parish hall windows July</w:t>
            </w:r>
          </w:p>
        </w:tc>
        <w:tc>
          <w:tcPr>
            <w:tcW w:w="239" w:type="dxa"/>
          </w:tcPr>
          <w:p w14:paraId="0B34BDAC" w14:textId="77777777" w:rsidR="00A16569" w:rsidRPr="00850C5E" w:rsidRDefault="00A16569" w:rsidP="00A16569">
            <w:pPr>
              <w:pStyle w:val="Heading2"/>
              <w:outlineLvl w:val="1"/>
              <w:rPr>
                <w:rFonts w:asciiTheme="minorHAnsi" w:hAnsiTheme="minorHAnsi"/>
                <w:sz w:val="22"/>
                <w:szCs w:val="22"/>
              </w:rPr>
            </w:pPr>
          </w:p>
        </w:tc>
      </w:tr>
      <w:tr w:rsidR="00A16569" w14:paraId="67C4C787" w14:textId="77777777" w:rsidTr="00A16569">
        <w:tc>
          <w:tcPr>
            <w:tcW w:w="2263" w:type="dxa"/>
          </w:tcPr>
          <w:p w14:paraId="6C583171"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0E6DBB22"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£50.00</w:t>
            </w:r>
          </w:p>
        </w:tc>
        <w:tc>
          <w:tcPr>
            <w:tcW w:w="1803" w:type="dxa"/>
          </w:tcPr>
          <w:p w14:paraId="22B0C8C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DALC</w:t>
            </w:r>
          </w:p>
        </w:tc>
        <w:tc>
          <w:tcPr>
            <w:tcW w:w="3368" w:type="dxa"/>
          </w:tcPr>
          <w:p w14:paraId="7312D0A1"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 xml:space="preserve"> Planning training course</w:t>
            </w:r>
          </w:p>
        </w:tc>
        <w:tc>
          <w:tcPr>
            <w:tcW w:w="239" w:type="dxa"/>
          </w:tcPr>
          <w:p w14:paraId="33DAB0FE" w14:textId="77777777" w:rsidR="00A16569" w:rsidRPr="00850C5E" w:rsidRDefault="00A16569" w:rsidP="00A16569">
            <w:pPr>
              <w:pStyle w:val="Heading2"/>
              <w:outlineLvl w:val="1"/>
              <w:rPr>
                <w:rFonts w:asciiTheme="minorHAnsi" w:hAnsiTheme="minorHAnsi"/>
                <w:sz w:val="22"/>
                <w:szCs w:val="22"/>
              </w:rPr>
            </w:pPr>
          </w:p>
        </w:tc>
      </w:tr>
      <w:tr w:rsidR="00A16569" w14:paraId="2EABBB35" w14:textId="77777777" w:rsidTr="00A16569">
        <w:tc>
          <w:tcPr>
            <w:tcW w:w="2263" w:type="dxa"/>
          </w:tcPr>
          <w:p w14:paraId="03277C49"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1CD7A1C3"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£556.20</w:t>
            </w:r>
          </w:p>
        </w:tc>
        <w:tc>
          <w:tcPr>
            <w:tcW w:w="1803" w:type="dxa"/>
          </w:tcPr>
          <w:p w14:paraId="176573E3"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City Hygiene</w:t>
            </w:r>
          </w:p>
        </w:tc>
        <w:tc>
          <w:tcPr>
            <w:tcW w:w="3368" w:type="dxa"/>
          </w:tcPr>
          <w:p w14:paraId="2A1B7EDE"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Annual invoice</w:t>
            </w:r>
          </w:p>
        </w:tc>
        <w:tc>
          <w:tcPr>
            <w:tcW w:w="239" w:type="dxa"/>
          </w:tcPr>
          <w:p w14:paraId="7BDED559" w14:textId="77777777" w:rsidR="00A16569" w:rsidRPr="00850C5E" w:rsidRDefault="00A16569" w:rsidP="00A16569">
            <w:pPr>
              <w:pStyle w:val="Heading2"/>
              <w:outlineLvl w:val="1"/>
              <w:rPr>
                <w:rFonts w:asciiTheme="minorHAnsi" w:hAnsiTheme="minorHAnsi"/>
                <w:sz w:val="22"/>
                <w:szCs w:val="22"/>
              </w:rPr>
            </w:pPr>
          </w:p>
        </w:tc>
      </w:tr>
      <w:tr w:rsidR="00A16569" w14:paraId="43237615" w14:textId="77777777" w:rsidTr="00A16569">
        <w:tc>
          <w:tcPr>
            <w:tcW w:w="2263" w:type="dxa"/>
          </w:tcPr>
          <w:p w14:paraId="0D39AE1C"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78D9111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£21.38</w:t>
            </w:r>
          </w:p>
        </w:tc>
        <w:tc>
          <w:tcPr>
            <w:tcW w:w="1803" w:type="dxa"/>
          </w:tcPr>
          <w:p w14:paraId="3A713336"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Sarah Kitchener</w:t>
            </w:r>
          </w:p>
        </w:tc>
        <w:tc>
          <w:tcPr>
            <w:tcW w:w="3368" w:type="dxa"/>
          </w:tcPr>
          <w:p w14:paraId="23C67DB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Expenses to 05/08/2020</w:t>
            </w:r>
          </w:p>
        </w:tc>
        <w:tc>
          <w:tcPr>
            <w:tcW w:w="239" w:type="dxa"/>
          </w:tcPr>
          <w:p w14:paraId="10D12920" w14:textId="77777777" w:rsidR="00A16569" w:rsidRPr="00850C5E" w:rsidRDefault="00A16569" w:rsidP="00A16569">
            <w:pPr>
              <w:pStyle w:val="Heading2"/>
              <w:outlineLvl w:val="1"/>
              <w:rPr>
                <w:rFonts w:asciiTheme="minorHAnsi" w:hAnsiTheme="minorHAnsi"/>
                <w:sz w:val="22"/>
                <w:szCs w:val="22"/>
              </w:rPr>
            </w:pPr>
          </w:p>
        </w:tc>
      </w:tr>
      <w:tr w:rsidR="00A16569" w14:paraId="189313DB" w14:textId="77777777" w:rsidTr="00A16569">
        <w:tc>
          <w:tcPr>
            <w:tcW w:w="2263" w:type="dxa"/>
          </w:tcPr>
          <w:p w14:paraId="4275EC14"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40EE9D0C"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£220.00</w:t>
            </w:r>
          </w:p>
        </w:tc>
        <w:tc>
          <w:tcPr>
            <w:tcW w:w="1803" w:type="dxa"/>
          </w:tcPr>
          <w:p w14:paraId="1D0BB0C6"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W Kemp</w:t>
            </w:r>
          </w:p>
        </w:tc>
        <w:tc>
          <w:tcPr>
            <w:tcW w:w="3368" w:type="dxa"/>
          </w:tcPr>
          <w:p w14:paraId="6489667B"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Ashbrook Centre roof repairs</w:t>
            </w:r>
          </w:p>
        </w:tc>
        <w:tc>
          <w:tcPr>
            <w:tcW w:w="239" w:type="dxa"/>
          </w:tcPr>
          <w:p w14:paraId="062D72A0" w14:textId="77777777" w:rsidR="00A16569" w:rsidRPr="00850C5E" w:rsidRDefault="00A16569" w:rsidP="00A16569">
            <w:pPr>
              <w:pStyle w:val="Heading2"/>
              <w:outlineLvl w:val="1"/>
              <w:rPr>
                <w:rFonts w:asciiTheme="minorHAnsi" w:hAnsiTheme="minorHAnsi"/>
                <w:sz w:val="22"/>
                <w:szCs w:val="22"/>
              </w:rPr>
            </w:pPr>
          </w:p>
        </w:tc>
      </w:tr>
      <w:tr w:rsidR="00A16569" w14:paraId="0651EE91" w14:textId="77777777" w:rsidTr="00A16569">
        <w:tc>
          <w:tcPr>
            <w:tcW w:w="2263" w:type="dxa"/>
          </w:tcPr>
          <w:p w14:paraId="5D6D8715" w14:textId="77777777" w:rsidR="00A16569" w:rsidRPr="00850C5E" w:rsidRDefault="00A16569" w:rsidP="00A16569">
            <w:pPr>
              <w:pStyle w:val="Heading2"/>
              <w:outlineLvl w:val="1"/>
              <w:rPr>
                <w:rFonts w:asciiTheme="minorHAnsi" w:hAnsiTheme="minorHAnsi"/>
                <w:b/>
                <w:bCs/>
                <w:sz w:val="22"/>
                <w:szCs w:val="22"/>
              </w:rPr>
            </w:pPr>
          </w:p>
        </w:tc>
        <w:tc>
          <w:tcPr>
            <w:tcW w:w="1343" w:type="dxa"/>
          </w:tcPr>
          <w:p w14:paraId="4DE41841"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£125.00</w:t>
            </w:r>
          </w:p>
        </w:tc>
        <w:tc>
          <w:tcPr>
            <w:tcW w:w="1803" w:type="dxa"/>
          </w:tcPr>
          <w:p w14:paraId="42835778"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Hardware shop</w:t>
            </w:r>
          </w:p>
        </w:tc>
        <w:tc>
          <w:tcPr>
            <w:tcW w:w="3368" w:type="dxa"/>
          </w:tcPr>
          <w:p w14:paraId="43BF78FA"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Allotment keys and locks</w:t>
            </w:r>
          </w:p>
        </w:tc>
        <w:tc>
          <w:tcPr>
            <w:tcW w:w="239" w:type="dxa"/>
          </w:tcPr>
          <w:p w14:paraId="2390D541" w14:textId="77777777" w:rsidR="00A16569" w:rsidRPr="00850C5E" w:rsidRDefault="00A16569" w:rsidP="00A16569">
            <w:pPr>
              <w:pStyle w:val="Heading2"/>
              <w:outlineLvl w:val="1"/>
              <w:rPr>
                <w:rFonts w:asciiTheme="minorHAnsi" w:hAnsiTheme="minorHAnsi"/>
                <w:sz w:val="22"/>
                <w:szCs w:val="22"/>
              </w:rPr>
            </w:pPr>
          </w:p>
        </w:tc>
      </w:tr>
      <w:tr w:rsidR="00A16569" w14:paraId="7143772F" w14:textId="77777777" w:rsidTr="00A16569">
        <w:tc>
          <w:tcPr>
            <w:tcW w:w="2263" w:type="dxa"/>
          </w:tcPr>
          <w:p w14:paraId="1039DCE3" w14:textId="77777777" w:rsidR="00A16569" w:rsidRPr="00850C5E" w:rsidRDefault="00A16569" w:rsidP="00A16569">
            <w:pPr>
              <w:pStyle w:val="Heading2"/>
              <w:outlineLvl w:val="1"/>
              <w:rPr>
                <w:rFonts w:asciiTheme="minorHAnsi" w:hAnsiTheme="minorHAnsi"/>
                <w:b/>
                <w:bCs/>
                <w:sz w:val="22"/>
                <w:szCs w:val="22"/>
              </w:rPr>
            </w:pPr>
            <w:r>
              <w:rPr>
                <w:rFonts w:asciiTheme="minorHAnsi" w:hAnsiTheme="minorHAnsi"/>
                <w:b/>
                <w:bCs/>
                <w:sz w:val="22"/>
                <w:szCs w:val="22"/>
              </w:rPr>
              <w:t>Invoices already paid by direct debit</w:t>
            </w:r>
          </w:p>
        </w:tc>
        <w:tc>
          <w:tcPr>
            <w:tcW w:w="1343" w:type="dxa"/>
          </w:tcPr>
          <w:p w14:paraId="16DBAA63" w14:textId="77777777" w:rsidR="00A16569" w:rsidRDefault="00A16569" w:rsidP="00A16569">
            <w:pPr>
              <w:pStyle w:val="Heading2"/>
              <w:outlineLvl w:val="1"/>
              <w:rPr>
                <w:rFonts w:asciiTheme="minorHAnsi" w:hAnsiTheme="minorHAnsi"/>
                <w:sz w:val="22"/>
                <w:szCs w:val="22"/>
              </w:rPr>
            </w:pPr>
          </w:p>
        </w:tc>
        <w:tc>
          <w:tcPr>
            <w:tcW w:w="1803" w:type="dxa"/>
          </w:tcPr>
          <w:p w14:paraId="04245B1B" w14:textId="77777777" w:rsidR="00A16569" w:rsidRDefault="00A16569" w:rsidP="00A16569">
            <w:pPr>
              <w:pStyle w:val="Heading2"/>
              <w:outlineLvl w:val="1"/>
              <w:rPr>
                <w:rFonts w:asciiTheme="minorHAnsi" w:hAnsiTheme="minorHAnsi"/>
                <w:sz w:val="22"/>
                <w:szCs w:val="22"/>
              </w:rPr>
            </w:pPr>
          </w:p>
        </w:tc>
        <w:tc>
          <w:tcPr>
            <w:tcW w:w="3368" w:type="dxa"/>
          </w:tcPr>
          <w:p w14:paraId="01C7C4B3" w14:textId="77777777" w:rsidR="00A16569" w:rsidRDefault="00A16569" w:rsidP="00A16569">
            <w:pPr>
              <w:pStyle w:val="Heading2"/>
              <w:outlineLvl w:val="1"/>
              <w:rPr>
                <w:rFonts w:asciiTheme="minorHAnsi" w:hAnsiTheme="minorHAnsi"/>
                <w:sz w:val="22"/>
                <w:szCs w:val="22"/>
              </w:rPr>
            </w:pPr>
          </w:p>
        </w:tc>
        <w:tc>
          <w:tcPr>
            <w:tcW w:w="239" w:type="dxa"/>
          </w:tcPr>
          <w:p w14:paraId="67D1A8BE" w14:textId="77777777" w:rsidR="00A16569" w:rsidRPr="00850C5E" w:rsidRDefault="00A16569" w:rsidP="00A16569">
            <w:pPr>
              <w:pStyle w:val="Heading2"/>
              <w:outlineLvl w:val="1"/>
              <w:rPr>
                <w:rFonts w:asciiTheme="minorHAnsi" w:hAnsiTheme="minorHAnsi"/>
                <w:sz w:val="22"/>
                <w:szCs w:val="22"/>
              </w:rPr>
            </w:pPr>
          </w:p>
        </w:tc>
      </w:tr>
      <w:tr w:rsidR="00A16569" w14:paraId="387F19A4" w14:textId="77777777" w:rsidTr="00A16569">
        <w:tc>
          <w:tcPr>
            <w:tcW w:w="2263" w:type="dxa"/>
          </w:tcPr>
          <w:p w14:paraId="44404813" w14:textId="77777777" w:rsidR="00A16569" w:rsidRDefault="00A16569" w:rsidP="00A16569">
            <w:pPr>
              <w:pStyle w:val="Heading2"/>
              <w:outlineLvl w:val="1"/>
              <w:rPr>
                <w:rFonts w:asciiTheme="minorHAnsi" w:hAnsiTheme="minorHAnsi"/>
                <w:b/>
                <w:bCs/>
                <w:sz w:val="22"/>
                <w:szCs w:val="22"/>
              </w:rPr>
            </w:pPr>
          </w:p>
        </w:tc>
        <w:tc>
          <w:tcPr>
            <w:tcW w:w="1343" w:type="dxa"/>
          </w:tcPr>
          <w:p w14:paraId="7119E06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£20.00</w:t>
            </w:r>
          </w:p>
        </w:tc>
        <w:tc>
          <w:tcPr>
            <w:tcW w:w="1803" w:type="dxa"/>
          </w:tcPr>
          <w:p w14:paraId="08C3F2DF"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Erewash</w:t>
            </w:r>
            <w:proofErr w:type="spellEnd"/>
            <w:r>
              <w:rPr>
                <w:rFonts w:asciiTheme="minorHAnsi" w:hAnsiTheme="minorHAnsi"/>
                <w:sz w:val="22"/>
                <w:szCs w:val="22"/>
              </w:rPr>
              <w:t xml:space="preserve"> Borough Council</w:t>
            </w:r>
          </w:p>
        </w:tc>
        <w:tc>
          <w:tcPr>
            <w:tcW w:w="3368" w:type="dxa"/>
          </w:tcPr>
          <w:p w14:paraId="604901E4"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Cemetery rate Aug</w:t>
            </w:r>
          </w:p>
        </w:tc>
        <w:tc>
          <w:tcPr>
            <w:tcW w:w="239" w:type="dxa"/>
          </w:tcPr>
          <w:p w14:paraId="6BDA8076" w14:textId="77777777" w:rsidR="00A16569" w:rsidRPr="00850C5E" w:rsidRDefault="00A16569" w:rsidP="00A16569">
            <w:pPr>
              <w:pStyle w:val="Heading2"/>
              <w:outlineLvl w:val="1"/>
              <w:rPr>
                <w:rFonts w:asciiTheme="minorHAnsi" w:hAnsiTheme="minorHAnsi"/>
                <w:sz w:val="22"/>
                <w:szCs w:val="22"/>
              </w:rPr>
            </w:pPr>
          </w:p>
        </w:tc>
      </w:tr>
      <w:tr w:rsidR="00A16569" w14:paraId="1A0ED7BD" w14:textId="77777777" w:rsidTr="00A16569">
        <w:tc>
          <w:tcPr>
            <w:tcW w:w="2263" w:type="dxa"/>
          </w:tcPr>
          <w:p w14:paraId="7F077C45" w14:textId="77777777" w:rsidR="00A16569" w:rsidRDefault="00A16569" w:rsidP="00A16569">
            <w:pPr>
              <w:pStyle w:val="Heading2"/>
              <w:outlineLvl w:val="1"/>
              <w:rPr>
                <w:rFonts w:asciiTheme="minorHAnsi" w:hAnsiTheme="minorHAnsi"/>
                <w:b/>
                <w:bCs/>
                <w:sz w:val="22"/>
                <w:szCs w:val="22"/>
              </w:rPr>
            </w:pPr>
          </w:p>
        </w:tc>
        <w:tc>
          <w:tcPr>
            <w:tcW w:w="1343" w:type="dxa"/>
          </w:tcPr>
          <w:p w14:paraId="5D375F2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£74.76</w:t>
            </w:r>
          </w:p>
        </w:tc>
        <w:tc>
          <w:tcPr>
            <w:tcW w:w="1803" w:type="dxa"/>
          </w:tcPr>
          <w:p w14:paraId="304A06DA"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Engie</w:t>
            </w:r>
          </w:p>
        </w:tc>
        <w:tc>
          <w:tcPr>
            <w:tcW w:w="3368" w:type="dxa"/>
          </w:tcPr>
          <w:p w14:paraId="22F5AF11"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Electricity July</w:t>
            </w:r>
          </w:p>
        </w:tc>
        <w:tc>
          <w:tcPr>
            <w:tcW w:w="239" w:type="dxa"/>
          </w:tcPr>
          <w:p w14:paraId="4649D8CC" w14:textId="77777777" w:rsidR="00A16569" w:rsidRPr="00850C5E" w:rsidRDefault="00A16569" w:rsidP="00A16569">
            <w:pPr>
              <w:pStyle w:val="Heading2"/>
              <w:outlineLvl w:val="1"/>
              <w:rPr>
                <w:rFonts w:asciiTheme="minorHAnsi" w:hAnsiTheme="minorHAnsi"/>
                <w:sz w:val="22"/>
                <w:szCs w:val="22"/>
              </w:rPr>
            </w:pPr>
          </w:p>
        </w:tc>
      </w:tr>
      <w:tr w:rsidR="00A16569" w14:paraId="038561E1" w14:textId="77777777" w:rsidTr="00A16569">
        <w:tc>
          <w:tcPr>
            <w:tcW w:w="2263" w:type="dxa"/>
          </w:tcPr>
          <w:p w14:paraId="46772807" w14:textId="77777777" w:rsidR="00A16569" w:rsidRDefault="00A16569" w:rsidP="00A16569">
            <w:pPr>
              <w:pStyle w:val="Heading2"/>
              <w:outlineLvl w:val="1"/>
              <w:rPr>
                <w:rFonts w:asciiTheme="minorHAnsi" w:hAnsiTheme="minorHAnsi"/>
                <w:b/>
                <w:bCs/>
                <w:sz w:val="22"/>
                <w:szCs w:val="22"/>
              </w:rPr>
            </w:pPr>
          </w:p>
        </w:tc>
        <w:tc>
          <w:tcPr>
            <w:tcW w:w="1343" w:type="dxa"/>
          </w:tcPr>
          <w:p w14:paraId="6447817D"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£70.49</w:t>
            </w:r>
          </w:p>
        </w:tc>
        <w:tc>
          <w:tcPr>
            <w:tcW w:w="1803" w:type="dxa"/>
          </w:tcPr>
          <w:p w14:paraId="263F764C"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Engie</w:t>
            </w:r>
          </w:p>
        </w:tc>
        <w:tc>
          <w:tcPr>
            <w:tcW w:w="3368" w:type="dxa"/>
          </w:tcPr>
          <w:p w14:paraId="6BAA0BF0"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Gas July</w:t>
            </w:r>
          </w:p>
        </w:tc>
        <w:tc>
          <w:tcPr>
            <w:tcW w:w="239" w:type="dxa"/>
          </w:tcPr>
          <w:p w14:paraId="7598D737" w14:textId="77777777" w:rsidR="00A16569" w:rsidRPr="00850C5E" w:rsidRDefault="00A16569" w:rsidP="00A16569">
            <w:pPr>
              <w:pStyle w:val="Heading2"/>
              <w:outlineLvl w:val="1"/>
              <w:rPr>
                <w:rFonts w:asciiTheme="minorHAnsi" w:hAnsiTheme="minorHAnsi"/>
                <w:sz w:val="22"/>
                <w:szCs w:val="22"/>
              </w:rPr>
            </w:pPr>
          </w:p>
        </w:tc>
      </w:tr>
      <w:tr w:rsidR="00A16569" w14:paraId="21CDAC8D" w14:textId="77777777" w:rsidTr="00A16569">
        <w:tc>
          <w:tcPr>
            <w:tcW w:w="2263" w:type="dxa"/>
          </w:tcPr>
          <w:p w14:paraId="2F08A2D2" w14:textId="77777777" w:rsidR="00A16569" w:rsidRDefault="00A16569" w:rsidP="00A16569">
            <w:pPr>
              <w:pStyle w:val="Heading2"/>
              <w:outlineLvl w:val="1"/>
              <w:rPr>
                <w:rFonts w:asciiTheme="minorHAnsi" w:hAnsiTheme="minorHAnsi"/>
                <w:b/>
                <w:bCs/>
                <w:sz w:val="22"/>
                <w:szCs w:val="22"/>
              </w:rPr>
            </w:pPr>
          </w:p>
        </w:tc>
        <w:tc>
          <w:tcPr>
            <w:tcW w:w="1343" w:type="dxa"/>
          </w:tcPr>
          <w:p w14:paraId="795B20F6"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£350.22</w:t>
            </w:r>
          </w:p>
        </w:tc>
        <w:tc>
          <w:tcPr>
            <w:tcW w:w="1803" w:type="dxa"/>
          </w:tcPr>
          <w:p w14:paraId="380C72EE"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Erewash</w:t>
            </w:r>
            <w:proofErr w:type="spellEnd"/>
            <w:r>
              <w:rPr>
                <w:rFonts w:asciiTheme="minorHAnsi" w:hAnsiTheme="minorHAnsi"/>
                <w:sz w:val="22"/>
                <w:szCs w:val="22"/>
              </w:rPr>
              <w:t xml:space="preserve"> Borough Council</w:t>
            </w:r>
          </w:p>
        </w:tc>
        <w:tc>
          <w:tcPr>
            <w:tcW w:w="3368" w:type="dxa"/>
          </w:tcPr>
          <w:p w14:paraId="50A1EE26"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Cemetery bins 01/07/20-30/09/20</w:t>
            </w:r>
          </w:p>
        </w:tc>
        <w:tc>
          <w:tcPr>
            <w:tcW w:w="239" w:type="dxa"/>
          </w:tcPr>
          <w:p w14:paraId="6F3A11E7" w14:textId="77777777" w:rsidR="00A16569" w:rsidRPr="00850C5E" w:rsidRDefault="00A16569" w:rsidP="00A16569">
            <w:pPr>
              <w:pStyle w:val="Heading2"/>
              <w:outlineLvl w:val="1"/>
              <w:rPr>
                <w:rFonts w:asciiTheme="minorHAnsi" w:hAnsiTheme="minorHAnsi"/>
                <w:sz w:val="22"/>
                <w:szCs w:val="22"/>
              </w:rPr>
            </w:pPr>
          </w:p>
        </w:tc>
      </w:tr>
      <w:tr w:rsidR="00A16569" w14:paraId="0864122A" w14:textId="77777777" w:rsidTr="00A16569">
        <w:tc>
          <w:tcPr>
            <w:tcW w:w="2263" w:type="dxa"/>
          </w:tcPr>
          <w:p w14:paraId="6A616AC5" w14:textId="77777777" w:rsidR="00A16569" w:rsidRDefault="00A16569" w:rsidP="00A16569">
            <w:pPr>
              <w:pStyle w:val="Heading2"/>
              <w:outlineLvl w:val="1"/>
              <w:rPr>
                <w:rFonts w:asciiTheme="minorHAnsi" w:hAnsiTheme="minorHAnsi"/>
                <w:b/>
                <w:bCs/>
                <w:sz w:val="22"/>
                <w:szCs w:val="22"/>
              </w:rPr>
            </w:pPr>
          </w:p>
        </w:tc>
        <w:tc>
          <w:tcPr>
            <w:tcW w:w="1343" w:type="dxa"/>
          </w:tcPr>
          <w:p w14:paraId="364A07B2"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£78.08</w:t>
            </w:r>
          </w:p>
        </w:tc>
        <w:tc>
          <w:tcPr>
            <w:tcW w:w="1803" w:type="dxa"/>
          </w:tcPr>
          <w:p w14:paraId="5116025E"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Everflow</w:t>
            </w:r>
            <w:proofErr w:type="spellEnd"/>
          </w:p>
        </w:tc>
        <w:tc>
          <w:tcPr>
            <w:tcW w:w="3368" w:type="dxa"/>
          </w:tcPr>
          <w:p w14:paraId="5465ADA8"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Water 06/09/20-05/10/20</w:t>
            </w:r>
          </w:p>
        </w:tc>
        <w:tc>
          <w:tcPr>
            <w:tcW w:w="239" w:type="dxa"/>
          </w:tcPr>
          <w:p w14:paraId="5BC3FA3E" w14:textId="77777777" w:rsidR="00A16569" w:rsidRPr="00850C5E" w:rsidRDefault="00A16569" w:rsidP="00A16569">
            <w:pPr>
              <w:pStyle w:val="Heading2"/>
              <w:outlineLvl w:val="1"/>
              <w:rPr>
                <w:rFonts w:asciiTheme="minorHAnsi" w:hAnsiTheme="minorHAnsi"/>
                <w:sz w:val="22"/>
                <w:szCs w:val="22"/>
              </w:rPr>
            </w:pPr>
          </w:p>
        </w:tc>
      </w:tr>
      <w:tr w:rsidR="00A16569" w14:paraId="6D961D10" w14:textId="77777777" w:rsidTr="00A16569">
        <w:tc>
          <w:tcPr>
            <w:tcW w:w="2263" w:type="dxa"/>
          </w:tcPr>
          <w:p w14:paraId="02198F7B" w14:textId="77777777" w:rsidR="00A16569" w:rsidRDefault="00A16569" w:rsidP="00A16569">
            <w:pPr>
              <w:pStyle w:val="Heading2"/>
              <w:outlineLvl w:val="1"/>
              <w:rPr>
                <w:rFonts w:asciiTheme="minorHAnsi" w:hAnsiTheme="minorHAnsi"/>
                <w:b/>
                <w:bCs/>
                <w:sz w:val="22"/>
                <w:szCs w:val="22"/>
              </w:rPr>
            </w:pPr>
          </w:p>
        </w:tc>
        <w:tc>
          <w:tcPr>
            <w:tcW w:w="1343" w:type="dxa"/>
          </w:tcPr>
          <w:p w14:paraId="29A21A5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£540.96</w:t>
            </w:r>
          </w:p>
        </w:tc>
        <w:tc>
          <w:tcPr>
            <w:tcW w:w="1803" w:type="dxa"/>
          </w:tcPr>
          <w:p w14:paraId="4AD8EEA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Lloyds Bank</w:t>
            </w:r>
          </w:p>
        </w:tc>
        <w:tc>
          <w:tcPr>
            <w:tcW w:w="3368" w:type="dxa"/>
          </w:tcPr>
          <w:p w14:paraId="7F48108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Credit card June</w:t>
            </w:r>
          </w:p>
        </w:tc>
        <w:tc>
          <w:tcPr>
            <w:tcW w:w="239" w:type="dxa"/>
          </w:tcPr>
          <w:p w14:paraId="0AAEC3B1" w14:textId="77777777" w:rsidR="00A16569" w:rsidRPr="00850C5E" w:rsidRDefault="00A16569" w:rsidP="00A16569">
            <w:pPr>
              <w:pStyle w:val="Heading2"/>
              <w:outlineLvl w:val="1"/>
              <w:rPr>
                <w:rFonts w:asciiTheme="minorHAnsi" w:hAnsiTheme="minorHAnsi"/>
                <w:sz w:val="22"/>
                <w:szCs w:val="22"/>
              </w:rPr>
            </w:pPr>
          </w:p>
        </w:tc>
      </w:tr>
      <w:tr w:rsidR="00A16569" w14:paraId="7F0F039E" w14:textId="77777777" w:rsidTr="00A16569">
        <w:tc>
          <w:tcPr>
            <w:tcW w:w="2263" w:type="dxa"/>
          </w:tcPr>
          <w:p w14:paraId="32E5DEC2" w14:textId="77777777" w:rsidR="00A16569" w:rsidRDefault="00A16569" w:rsidP="00A16569">
            <w:pPr>
              <w:pStyle w:val="Heading2"/>
              <w:outlineLvl w:val="1"/>
              <w:rPr>
                <w:rFonts w:asciiTheme="minorHAnsi" w:hAnsiTheme="minorHAnsi"/>
                <w:b/>
                <w:bCs/>
                <w:sz w:val="22"/>
                <w:szCs w:val="22"/>
              </w:rPr>
            </w:pPr>
          </w:p>
        </w:tc>
        <w:tc>
          <w:tcPr>
            <w:tcW w:w="1343" w:type="dxa"/>
          </w:tcPr>
          <w:p w14:paraId="379F7A57"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£27.11</w:t>
            </w:r>
          </w:p>
        </w:tc>
        <w:tc>
          <w:tcPr>
            <w:tcW w:w="1803" w:type="dxa"/>
          </w:tcPr>
          <w:p w14:paraId="7C25287B"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02</w:t>
            </w:r>
          </w:p>
        </w:tc>
        <w:tc>
          <w:tcPr>
            <w:tcW w:w="3368" w:type="dxa"/>
          </w:tcPr>
          <w:p w14:paraId="388EDE76"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Mobile 18/07/20-17/08/20</w:t>
            </w:r>
          </w:p>
        </w:tc>
        <w:tc>
          <w:tcPr>
            <w:tcW w:w="239" w:type="dxa"/>
          </w:tcPr>
          <w:p w14:paraId="5BF91E5F" w14:textId="77777777" w:rsidR="00A16569" w:rsidRPr="00850C5E" w:rsidRDefault="00A16569" w:rsidP="00A16569">
            <w:pPr>
              <w:pStyle w:val="Heading2"/>
              <w:outlineLvl w:val="1"/>
              <w:rPr>
                <w:rFonts w:asciiTheme="minorHAnsi" w:hAnsiTheme="minorHAnsi"/>
                <w:sz w:val="22"/>
                <w:szCs w:val="22"/>
              </w:rPr>
            </w:pPr>
          </w:p>
        </w:tc>
      </w:tr>
      <w:tr w:rsidR="00A16569" w14:paraId="2F280D6D" w14:textId="77777777" w:rsidTr="00A16569">
        <w:tc>
          <w:tcPr>
            <w:tcW w:w="2263" w:type="dxa"/>
          </w:tcPr>
          <w:p w14:paraId="7E0AADD2" w14:textId="77777777" w:rsidR="00A16569" w:rsidRDefault="00A16569" w:rsidP="00A16569">
            <w:pPr>
              <w:pStyle w:val="Heading2"/>
              <w:outlineLvl w:val="1"/>
              <w:rPr>
                <w:rFonts w:asciiTheme="minorHAnsi" w:hAnsiTheme="minorHAnsi"/>
                <w:b/>
                <w:bCs/>
                <w:sz w:val="22"/>
                <w:szCs w:val="22"/>
              </w:rPr>
            </w:pPr>
          </w:p>
        </w:tc>
        <w:tc>
          <w:tcPr>
            <w:tcW w:w="1343" w:type="dxa"/>
          </w:tcPr>
          <w:p w14:paraId="7ABB4101"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£72.00</w:t>
            </w:r>
          </w:p>
        </w:tc>
        <w:tc>
          <w:tcPr>
            <w:tcW w:w="1803" w:type="dxa"/>
          </w:tcPr>
          <w:p w14:paraId="7CB9BCF8"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Virgin</w:t>
            </w:r>
          </w:p>
        </w:tc>
        <w:tc>
          <w:tcPr>
            <w:tcW w:w="3368" w:type="dxa"/>
          </w:tcPr>
          <w:p w14:paraId="7C936ECD"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Broadband 06/08/20-05/09/20</w:t>
            </w:r>
          </w:p>
        </w:tc>
        <w:tc>
          <w:tcPr>
            <w:tcW w:w="239" w:type="dxa"/>
          </w:tcPr>
          <w:p w14:paraId="3F0EA04A" w14:textId="77777777" w:rsidR="00A16569" w:rsidRPr="00850C5E" w:rsidRDefault="00A16569" w:rsidP="00A16569">
            <w:pPr>
              <w:pStyle w:val="Heading2"/>
              <w:outlineLvl w:val="1"/>
              <w:rPr>
                <w:rFonts w:asciiTheme="minorHAnsi" w:hAnsiTheme="minorHAnsi"/>
                <w:sz w:val="22"/>
                <w:szCs w:val="22"/>
              </w:rPr>
            </w:pPr>
          </w:p>
        </w:tc>
      </w:tr>
      <w:tr w:rsidR="00A16569" w14:paraId="48E1D363" w14:textId="77777777" w:rsidTr="00A16569">
        <w:tc>
          <w:tcPr>
            <w:tcW w:w="2263" w:type="dxa"/>
          </w:tcPr>
          <w:p w14:paraId="2E97E092" w14:textId="77777777" w:rsidR="00A16569" w:rsidRDefault="00A16569" w:rsidP="00A16569">
            <w:pPr>
              <w:pStyle w:val="Heading2"/>
              <w:outlineLvl w:val="1"/>
              <w:rPr>
                <w:rFonts w:asciiTheme="minorHAnsi" w:hAnsiTheme="minorHAnsi"/>
                <w:b/>
                <w:bCs/>
                <w:sz w:val="22"/>
                <w:szCs w:val="22"/>
              </w:rPr>
            </w:pPr>
          </w:p>
        </w:tc>
        <w:tc>
          <w:tcPr>
            <w:tcW w:w="1343" w:type="dxa"/>
          </w:tcPr>
          <w:p w14:paraId="138F0FF1"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£60.80</w:t>
            </w:r>
          </w:p>
        </w:tc>
        <w:tc>
          <w:tcPr>
            <w:tcW w:w="1803" w:type="dxa"/>
          </w:tcPr>
          <w:p w14:paraId="72634E4A"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Engie</w:t>
            </w:r>
          </w:p>
        </w:tc>
        <w:tc>
          <w:tcPr>
            <w:tcW w:w="3368" w:type="dxa"/>
          </w:tcPr>
          <w:p w14:paraId="66BF607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Elec June</w:t>
            </w:r>
          </w:p>
        </w:tc>
        <w:tc>
          <w:tcPr>
            <w:tcW w:w="239" w:type="dxa"/>
          </w:tcPr>
          <w:p w14:paraId="56E5CC77" w14:textId="77777777" w:rsidR="00A16569" w:rsidRPr="00850C5E" w:rsidRDefault="00A16569" w:rsidP="00A16569">
            <w:pPr>
              <w:pStyle w:val="Heading2"/>
              <w:outlineLvl w:val="1"/>
              <w:rPr>
                <w:rFonts w:asciiTheme="minorHAnsi" w:hAnsiTheme="minorHAnsi"/>
                <w:sz w:val="22"/>
                <w:szCs w:val="22"/>
              </w:rPr>
            </w:pPr>
          </w:p>
        </w:tc>
      </w:tr>
      <w:tr w:rsidR="00A16569" w14:paraId="637E3830" w14:textId="77777777" w:rsidTr="00A16569">
        <w:tc>
          <w:tcPr>
            <w:tcW w:w="2263" w:type="dxa"/>
          </w:tcPr>
          <w:p w14:paraId="1A7754DC" w14:textId="77777777" w:rsidR="00A16569" w:rsidRDefault="00A16569" w:rsidP="00A16569">
            <w:pPr>
              <w:pStyle w:val="Heading2"/>
              <w:outlineLvl w:val="1"/>
              <w:rPr>
                <w:rFonts w:asciiTheme="minorHAnsi" w:hAnsiTheme="minorHAnsi"/>
                <w:b/>
                <w:bCs/>
                <w:sz w:val="22"/>
                <w:szCs w:val="22"/>
              </w:rPr>
            </w:pPr>
          </w:p>
        </w:tc>
        <w:tc>
          <w:tcPr>
            <w:tcW w:w="1343" w:type="dxa"/>
          </w:tcPr>
          <w:p w14:paraId="6EFF31DE"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£203.80</w:t>
            </w:r>
          </w:p>
        </w:tc>
        <w:tc>
          <w:tcPr>
            <w:tcW w:w="1803" w:type="dxa"/>
          </w:tcPr>
          <w:p w14:paraId="4F29097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Engie</w:t>
            </w:r>
          </w:p>
        </w:tc>
        <w:tc>
          <w:tcPr>
            <w:tcW w:w="3368" w:type="dxa"/>
          </w:tcPr>
          <w:p w14:paraId="745CB86C"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Gas June</w:t>
            </w:r>
          </w:p>
        </w:tc>
        <w:tc>
          <w:tcPr>
            <w:tcW w:w="239" w:type="dxa"/>
          </w:tcPr>
          <w:p w14:paraId="241C0F28" w14:textId="77777777" w:rsidR="00A16569" w:rsidRPr="00850C5E" w:rsidRDefault="00A16569" w:rsidP="00A16569">
            <w:pPr>
              <w:pStyle w:val="Heading2"/>
              <w:outlineLvl w:val="1"/>
              <w:rPr>
                <w:rFonts w:asciiTheme="minorHAnsi" w:hAnsiTheme="minorHAnsi"/>
                <w:sz w:val="22"/>
                <w:szCs w:val="22"/>
              </w:rPr>
            </w:pPr>
          </w:p>
        </w:tc>
      </w:tr>
      <w:tr w:rsidR="00A16569" w14:paraId="4EBF357B" w14:textId="77777777" w:rsidTr="00A16569">
        <w:tc>
          <w:tcPr>
            <w:tcW w:w="2263" w:type="dxa"/>
          </w:tcPr>
          <w:p w14:paraId="7C3E6E4A" w14:textId="77777777" w:rsidR="00A16569" w:rsidRDefault="00A16569" w:rsidP="00A16569">
            <w:pPr>
              <w:pStyle w:val="Heading2"/>
              <w:outlineLvl w:val="1"/>
              <w:rPr>
                <w:rFonts w:asciiTheme="minorHAnsi" w:hAnsiTheme="minorHAnsi"/>
                <w:b/>
                <w:bCs/>
                <w:sz w:val="22"/>
                <w:szCs w:val="22"/>
              </w:rPr>
            </w:pPr>
          </w:p>
        </w:tc>
        <w:tc>
          <w:tcPr>
            <w:tcW w:w="1343" w:type="dxa"/>
          </w:tcPr>
          <w:p w14:paraId="0219F97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£20.00</w:t>
            </w:r>
          </w:p>
        </w:tc>
        <w:tc>
          <w:tcPr>
            <w:tcW w:w="1803" w:type="dxa"/>
          </w:tcPr>
          <w:p w14:paraId="3983B8A0"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Erewash</w:t>
            </w:r>
            <w:proofErr w:type="spellEnd"/>
            <w:r>
              <w:rPr>
                <w:rFonts w:asciiTheme="minorHAnsi" w:hAnsiTheme="minorHAnsi"/>
                <w:sz w:val="22"/>
                <w:szCs w:val="22"/>
              </w:rPr>
              <w:t xml:space="preserve"> Borough Council</w:t>
            </w:r>
          </w:p>
        </w:tc>
        <w:tc>
          <w:tcPr>
            <w:tcW w:w="3368" w:type="dxa"/>
          </w:tcPr>
          <w:p w14:paraId="0D4E91AC"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Cemetery rates July</w:t>
            </w:r>
          </w:p>
        </w:tc>
        <w:tc>
          <w:tcPr>
            <w:tcW w:w="239" w:type="dxa"/>
          </w:tcPr>
          <w:p w14:paraId="1A3718CD" w14:textId="77777777" w:rsidR="00A16569" w:rsidRPr="00850C5E" w:rsidRDefault="00A16569" w:rsidP="00A16569">
            <w:pPr>
              <w:pStyle w:val="Heading2"/>
              <w:outlineLvl w:val="1"/>
              <w:rPr>
                <w:rFonts w:asciiTheme="minorHAnsi" w:hAnsiTheme="minorHAnsi"/>
                <w:sz w:val="22"/>
                <w:szCs w:val="22"/>
              </w:rPr>
            </w:pPr>
          </w:p>
        </w:tc>
      </w:tr>
      <w:tr w:rsidR="00A16569" w14:paraId="7BE99F1E" w14:textId="77777777" w:rsidTr="00A16569">
        <w:tc>
          <w:tcPr>
            <w:tcW w:w="2263" w:type="dxa"/>
          </w:tcPr>
          <w:p w14:paraId="187394B1" w14:textId="77777777" w:rsidR="00A16569" w:rsidRDefault="00A16569" w:rsidP="00A16569">
            <w:pPr>
              <w:pStyle w:val="Heading2"/>
              <w:outlineLvl w:val="1"/>
              <w:rPr>
                <w:rFonts w:asciiTheme="minorHAnsi" w:hAnsiTheme="minorHAnsi"/>
                <w:b/>
                <w:bCs/>
                <w:sz w:val="22"/>
                <w:szCs w:val="22"/>
              </w:rPr>
            </w:pPr>
          </w:p>
        </w:tc>
        <w:tc>
          <w:tcPr>
            <w:tcW w:w="1343" w:type="dxa"/>
          </w:tcPr>
          <w:p w14:paraId="251BF81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£78.92</w:t>
            </w:r>
          </w:p>
        </w:tc>
        <w:tc>
          <w:tcPr>
            <w:tcW w:w="1803" w:type="dxa"/>
          </w:tcPr>
          <w:p w14:paraId="3D0916CB" w14:textId="77777777" w:rsidR="00A16569" w:rsidRDefault="00A16569" w:rsidP="00A16569">
            <w:pPr>
              <w:pStyle w:val="Heading2"/>
              <w:outlineLvl w:val="1"/>
              <w:rPr>
                <w:rFonts w:asciiTheme="minorHAnsi" w:hAnsiTheme="minorHAnsi"/>
                <w:sz w:val="22"/>
                <w:szCs w:val="22"/>
              </w:rPr>
            </w:pPr>
            <w:proofErr w:type="spellStart"/>
            <w:r>
              <w:rPr>
                <w:rFonts w:asciiTheme="minorHAnsi" w:hAnsiTheme="minorHAnsi"/>
                <w:sz w:val="22"/>
                <w:szCs w:val="22"/>
              </w:rPr>
              <w:t>Everflow</w:t>
            </w:r>
            <w:proofErr w:type="spellEnd"/>
          </w:p>
        </w:tc>
        <w:tc>
          <w:tcPr>
            <w:tcW w:w="3368" w:type="dxa"/>
          </w:tcPr>
          <w:p w14:paraId="20BC496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Water 06/08/20-05/09/20</w:t>
            </w:r>
          </w:p>
        </w:tc>
        <w:tc>
          <w:tcPr>
            <w:tcW w:w="239" w:type="dxa"/>
          </w:tcPr>
          <w:p w14:paraId="7259D913" w14:textId="77777777" w:rsidR="00A16569" w:rsidRPr="00850C5E" w:rsidRDefault="00A16569" w:rsidP="00A16569">
            <w:pPr>
              <w:pStyle w:val="Heading2"/>
              <w:outlineLvl w:val="1"/>
              <w:rPr>
                <w:rFonts w:asciiTheme="minorHAnsi" w:hAnsiTheme="minorHAnsi"/>
                <w:sz w:val="22"/>
                <w:szCs w:val="22"/>
              </w:rPr>
            </w:pPr>
          </w:p>
        </w:tc>
      </w:tr>
      <w:tr w:rsidR="00A16569" w14:paraId="1E82A7FF" w14:textId="77777777" w:rsidTr="00A16569">
        <w:tc>
          <w:tcPr>
            <w:tcW w:w="2263" w:type="dxa"/>
          </w:tcPr>
          <w:p w14:paraId="4C8A2D6C" w14:textId="77777777" w:rsidR="00A16569" w:rsidRDefault="00A16569" w:rsidP="00A16569">
            <w:pPr>
              <w:pStyle w:val="Heading2"/>
              <w:outlineLvl w:val="1"/>
              <w:rPr>
                <w:rFonts w:asciiTheme="minorHAnsi" w:hAnsiTheme="minorHAnsi"/>
                <w:b/>
                <w:bCs/>
                <w:sz w:val="22"/>
                <w:szCs w:val="22"/>
              </w:rPr>
            </w:pPr>
          </w:p>
        </w:tc>
        <w:tc>
          <w:tcPr>
            <w:tcW w:w="1343" w:type="dxa"/>
          </w:tcPr>
          <w:p w14:paraId="6BFD54E2"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£72.00</w:t>
            </w:r>
          </w:p>
        </w:tc>
        <w:tc>
          <w:tcPr>
            <w:tcW w:w="1803" w:type="dxa"/>
          </w:tcPr>
          <w:p w14:paraId="70AE5B55"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Virgin</w:t>
            </w:r>
          </w:p>
        </w:tc>
        <w:tc>
          <w:tcPr>
            <w:tcW w:w="3368" w:type="dxa"/>
          </w:tcPr>
          <w:p w14:paraId="6BF2C82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Broadband 06/047/20-05/08/20</w:t>
            </w:r>
          </w:p>
        </w:tc>
        <w:tc>
          <w:tcPr>
            <w:tcW w:w="239" w:type="dxa"/>
          </w:tcPr>
          <w:p w14:paraId="5BF69A19" w14:textId="77777777" w:rsidR="00A16569" w:rsidRPr="00850C5E" w:rsidRDefault="00A16569" w:rsidP="00A16569">
            <w:pPr>
              <w:pStyle w:val="Heading2"/>
              <w:outlineLvl w:val="1"/>
              <w:rPr>
                <w:rFonts w:asciiTheme="minorHAnsi" w:hAnsiTheme="minorHAnsi"/>
                <w:sz w:val="22"/>
                <w:szCs w:val="22"/>
              </w:rPr>
            </w:pPr>
          </w:p>
        </w:tc>
      </w:tr>
      <w:tr w:rsidR="00A16569" w14:paraId="7F847517" w14:textId="77777777" w:rsidTr="00A16569">
        <w:tc>
          <w:tcPr>
            <w:tcW w:w="2263" w:type="dxa"/>
          </w:tcPr>
          <w:p w14:paraId="15739F3B" w14:textId="77777777" w:rsidR="00A16569" w:rsidRDefault="00A16569" w:rsidP="00A16569">
            <w:pPr>
              <w:pStyle w:val="Heading2"/>
              <w:outlineLvl w:val="1"/>
              <w:rPr>
                <w:rFonts w:asciiTheme="minorHAnsi" w:hAnsiTheme="minorHAnsi"/>
                <w:b/>
                <w:bCs/>
                <w:sz w:val="22"/>
                <w:szCs w:val="22"/>
              </w:rPr>
            </w:pPr>
          </w:p>
        </w:tc>
        <w:tc>
          <w:tcPr>
            <w:tcW w:w="1343" w:type="dxa"/>
          </w:tcPr>
          <w:p w14:paraId="0FB059C0"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£27.11</w:t>
            </w:r>
          </w:p>
        </w:tc>
        <w:tc>
          <w:tcPr>
            <w:tcW w:w="1803" w:type="dxa"/>
          </w:tcPr>
          <w:p w14:paraId="7B6FE0E1"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02</w:t>
            </w:r>
          </w:p>
        </w:tc>
        <w:tc>
          <w:tcPr>
            <w:tcW w:w="3368" w:type="dxa"/>
          </w:tcPr>
          <w:p w14:paraId="0E13188B"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Mobile 18/06/20-17/07/20</w:t>
            </w:r>
          </w:p>
        </w:tc>
        <w:tc>
          <w:tcPr>
            <w:tcW w:w="239" w:type="dxa"/>
          </w:tcPr>
          <w:p w14:paraId="0DA14944" w14:textId="77777777" w:rsidR="00A16569" w:rsidRPr="00850C5E" w:rsidRDefault="00A16569" w:rsidP="00A16569">
            <w:pPr>
              <w:pStyle w:val="Heading2"/>
              <w:outlineLvl w:val="1"/>
              <w:rPr>
                <w:rFonts w:asciiTheme="minorHAnsi" w:hAnsiTheme="minorHAnsi"/>
                <w:sz w:val="22"/>
                <w:szCs w:val="22"/>
              </w:rPr>
            </w:pPr>
          </w:p>
        </w:tc>
      </w:tr>
      <w:tr w:rsidR="00A16569" w14:paraId="7AA0DDAA" w14:textId="77777777" w:rsidTr="00A16569">
        <w:tc>
          <w:tcPr>
            <w:tcW w:w="2263" w:type="dxa"/>
          </w:tcPr>
          <w:p w14:paraId="178CE6D3" w14:textId="77777777" w:rsidR="00A16569" w:rsidRDefault="00A16569" w:rsidP="00A16569">
            <w:pPr>
              <w:pStyle w:val="Heading2"/>
              <w:outlineLvl w:val="1"/>
              <w:rPr>
                <w:rFonts w:asciiTheme="minorHAnsi" w:hAnsiTheme="minorHAnsi"/>
                <w:b/>
                <w:bCs/>
                <w:sz w:val="22"/>
                <w:szCs w:val="22"/>
              </w:rPr>
            </w:pPr>
          </w:p>
        </w:tc>
        <w:tc>
          <w:tcPr>
            <w:tcW w:w="1343" w:type="dxa"/>
          </w:tcPr>
          <w:p w14:paraId="137FDCAF"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£620.45</w:t>
            </w:r>
          </w:p>
        </w:tc>
        <w:tc>
          <w:tcPr>
            <w:tcW w:w="1803" w:type="dxa"/>
          </w:tcPr>
          <w:p w14:paraId="2B41E99C"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Lloyds bank</w:t>
            </w:r>
          </w:p>
        </w:tc>
        <w:tc>
          <w:tcPr>
            <w:tcW w:w="3368" w:type="dxa"/>
          </w:tcPr>
          <w:p w14:paraId="1AABDCD1" w14:textId="77777777" w:rsidR="00A16569" w:rsidRDefault="00A16569" w:rsidP="00A16569">
            <w:pPr>
              <w:pStyle w:val="Heading2"/>
              <w:outlineLvl w:val="1"/>
              <w:rPr>
                <w:rFonts w:asciiTheme="minorHAnsi" w:hAnsiTheme="minorHAnsi"/>
                <w:sz w:val="22"/>
                <w:szCs w:val="22"/>
              </w:rPr>
            </w:pPr>
            <w:r>
              <w:rPr>
                <w:rFonts w:asciiTheme="minorHAnsi" w:hAnsiTheme="minorHAnsi"/>
                <w:sz w:val="22"/>
                <w:szCs w:val="22"/>
              </w:rPr>
              <w:t>Credit card July</w:t>
            </w:r>
          </w:p>
        </w:tc>
        <w:tc>
          <w:tcPr>
            <w:tcW w:w="239" w:type="dxa"/>
          </w:tcPr>
          <w:p w14:paraId="4E42FAEB" w14:textId="77777777" w:rsidR="00A16569" w:rsidRPr="00850C5E" w:rsidRDefault="00A16569" w:rsidP="00A16569">
            <w:pPr>
              <w:pStyle w:val="Heading2"/>
              <w:outlineLvl w:val="1"/>
              <w:rPr>
                <w:rFonts w:asciiTheme="minorHAnsi" w:hAnsiTheme="minorHAnsi"/>
                <w:sz w:val="22"/>
                <w:szCs w:val="22"/>
              </w:rPr>
            </w:pPr>
          </w:p>
        </w:tc>
      </w:tr>
    </w:tbl>
    <w:p w14:paraId="5679A16B" w14:textId="133262A3" w:rsidR="00850C5E" w:rsidRDefault="00850C5E" w:rsidP="00850C5E"/>
    <w:p w14:paraId="0EFEC136" w14:textId="69DE3ADC" w:rsidR="00850C5E" w:rsidRDefault="00850C5E" w:rsidP="00850C5E">
      <w:pPr>
        <w:pStyle w:val="Heading2"/>
      </w:pPr>
    </w:p>
    <w:p w14:paraId="0D850389" w14:textId="42E54AAD" w:rsidR="00A16569" w:rsidRDefault="00A16569" w:rsidP="00A16569"/>
    <w:p w14:paraId="6477318D" w14:textId="65263358" w:rsidR="000B2BF8" w:rsidRDefault="000B2BF8" w:rsidP="000B2BF8">
      <w:pPr>
        <w:pStyle w:val="Heading2"/>
        <w:rPr>
          <w:rFonts w:asciiTheme="minorHAnsi" w:hAnsiTheme="minorHAnsi" w:cstheme="minorHAnsi"/>
          <w:sz w:val="22"/>
          <w:szCs w:val="22"/>
        </w:rPr>
      </w:pPr>
      <w:r w:rsidRPr="000B2BF8">
        <w:rPr>
          <w:rFonts w:asciiTheme="minorHAnsi" w:hAnsiTheme="minorHAnsi" w:cstheme="minorHAnsi"/>
          <w:b/>
          <w:bCs/>
          <w:sz w:val="22"/>
          <w:szCs w:val="22"/>
        </w:rPr>
        <w:lastRenderedPageBreak/>
        <w:t>Appendix 4.</w:t>
      </w:r>
      <w:r w:rsidRPr="000B2BF8">
        <w:rPr>
          <w:rFonts w:asciiTheme="minorHAnsi" w:hAnsiTheme="minorHAnsi" w:cstheme="minorHAnsi"/>
          <w:sz w:val="22"/>
          <w:szCs w:val="22"/>
        </w:rPr>
        <w:t xml:space="preserve"> – Income and Expenditure as at 30</w:t>
      </w:r>
      <w:r w:rsidRPr="000B2BF8">
        <w:rPr>
          <w:rFonts w:asciiTheme="minorHAnsi" w:hAnsiTheme="minorHAnsi" w:cstheme="minorHAnsi"/>
          <w:sz w:val="22"/>
          <w:szCs w:val="22"/>
          <w:vertAlign w:val="superscript"/>
        </w:rPr>
        <w:t>th</w:t>
      </w:r>
      <w:r w:rsidRPr="000B2BF8">
        <w:rPr>
          <w:rFonts w:asciiTheme="minorHAnsi" w:hAnsiTheme="minorHAnsi" w:cstheme="minorHAnsi"/>
          <w:sz w:val="22"/>
          <w:szCs w:val="22"/>
        </w:rPr>
        <w:t xml:space="preserve"> June 2020.</w:t>
      </w:r>
    </w:p>
    <w:p w14:paraId="058C9EC0" w14:textId="7EB2CED0" w:rsidR="000B2BF8" w:rsidRPr="000B2BF8" w:rsidRDefault="000B2BF8" w:rsidP="000B2BF8">
      <w:pPr>
        <w:pStyle w:val="Heading2"/>
        <w:rPr>
          <w:rFonts w:asciiTheme="minorHAnsi" w:hAnsiTheme="minorHAnsi" w:cstheme="minorHAnsi"/>
          <w:sz w:val="22"/>
          <w:szCs w:val="22"/>
        </w:rPr>
      </w:pPr>
    </w:p>
    <w:tbl>
      <w:tblPr>
        <w:tblStyle w:val="TableGrid"/>
        <w:tblW w:w="9782" w:type="dxa"/>
        <w:tblInd w:w="-289" w:type="dxa"/>
        <w:tblLook w:val="04A0" w:firstRow="1" w:lastRow="0" w:firstColumn="1" w:lastColumn="0" w:noHBand="0" w:noVBand="1"/>
      </w:tblPr>
      <w:tblGrid>
        <w:gridCol w:w="1863"/>
        <w:gridCol w:w="1136"/>
        <w:gridCol w:w="713"/>
        <w:gridCol w:w="1137"/>
        <w:gridCol w:w="1137"/>
        <w:gridCol w:w="1137"/>
        <w:gridCol w:w="1137"/>
        <w:gridCol w:w="1522"/>
      </w:tblGrid>
      <w:tr w:rsidR="000B2BF8" w:rsidRPr="000B2BF8" w14:paraId="7004D9F3" w14:textId="77777777" w:rsidTr="000B2BF8">
        <w:tc>
          <w:tcPr>
            <w:tcW w:w="1218" w:type="dxa"/>
          </w:tcPr>
          <w:p w14:paraId="2D616A17" w14:textId="77777777" w:rsidR="000B2BF8" w:rsidRPr="000B2BF8" w:rsidRDefault="000B2BF8" w:rsidP="000B2BF8">
            <w:pPr>
              <w:pStyle w:val="Heading2"/>
              <w:outlineLvl w:val="1"/>
              <w:rPr>
                <w:rFonts w:asciiTheme="minorHAnsi" w:hAnsiTheme="minorHAnsi" w:cstheme="minorHAnsi"/>
                <w:b/>
                <w:bCs/>
                <w:sz w:val="16"/>
                <w:szCs w:val="16"/>
              </w:rPr>
            </w:pPr>
          </w:p>
        </w:tc>
        <w:tc>
          <w:tcPr>
            <w:tcW w:w="1203" w:type="dxa"/>
          </w:tcPr>
          <w:p w14:paraId="7A688F7A" w14:textId="24972683"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Budget 2020/2021</w:t>
            </w:r>
          </w:p>
        </w:tc>
        <w:tc>
          <w:tcPr>
            <w:tcW w:w="757" w:type="dxa"/>
          </w:tcPr>
          <w:p w14:paraId="18552B57" w14:textId="3C3BE25E"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June</w:t>
            </w:r>
          </w:p>
        </w:tc>
        <w:tc>
          <w:tcPr>
            <w:tcW w:w="1203" w:type="dxa"/>
          </w:tcPr>
          <w:p w14:paraId="166C715D" w14:textId="0A6042BE"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Actual to date 2020/2021</w:t>
            </w:r>
          </w:p>
        </w:tc>
        <w:tc>
          <w:tcPr>
            <w:tcW w:w="1203" w:type="dxa"/>
          </w:tcPr>
          <w:p w14:paraId="5945BE92" w14:textId="37B3FB92"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Forecast to year end 2020/2021</w:t>
            </w:r>
          </w:p>
        </w:tc>
        <w:tc>
          <w:tcPr>
            <w:tcW w:w="1203" w:type="dxa"/>
          </w:tcPr>
          <w:p w14:paraId="63ACD34F" w14:textId="63DBC32A"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Total forecast to year end 2020/2021</w:t>
            </w:r>
          </w:p>
        </w:tc>
        <w:tc>
          <w:tcPr>
            <w:tcW w:w="1203" w:type="dxa"/>
          </w:tcPr>
          <w:p w14:paraId="78336998" w14:textId="29697E07"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Variance to budget 2020/2021</w:t>
            </w:r>
          </w:p>
        </w:tc>
        <w:tc>
          <w:tcPr>
            <w:tcW w:w="1792" w:type="dxa"/>
          </w:tcPr>
          <w:p w14:paraId="6766DBA3" w14:textId="7ACC3CA4"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Notes</w:t>
            </w:r>
          </w:p>
        </w:tc>
      </w:tr>
      <w:tr w:rsidR="000B2BF8" w:rsidRPr="000B2BF8" w14:paraId="03D3146E" w14:textId="77777777" w:rsidTr="000B2BF8">
        <w:tc>
          <w:tcPr>
            <w:tcW w:w="1218" w:type="dxa"/>
          </w:tcPr>
          <w:p w14:paraId="052A2209" w14:textId="20A67865"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Income</w:t>
            </w:r>
          </w:p>
        </w:tc>
        <w:tc>
          <w:tcPr>
            <w:tcW w:w="1203" w:type="dxa"/>
          </w:tcPr>
          <w:p w14:paraId="0E90642A" w14:textId="2D6579C8"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757" w:type="dxa"/>
          </w:tcPr>
          <w:p w14:paraId="545F4518" w14:textId="28FDC540"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65EA9F81" w14:textId="65B8F2FF"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74F60661" w14:textId="034F0951"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1D5FB45F" w14:textId="0A251264"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7B97612C" w14:textId="4B3F2F04" w:rsidR="000B2BF8" w:rsidRPr="000B2BF8" w:rsidRDefault="000B2BF8" w:rsidP="000B2BF8">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792" w:type="dxa"/>
          </w:tcPr>
          <w:p w14:paraId="7977CBD1" w14:textId="77777777" w:rsidR="000B2BF8" w:rsidRPr="000B2BF8" w:rsidRDefault="000B2BF8" w:rsidP="000B2BF8">
            <w:pPr>
              <w:pStyle w:val="Heading2"/>
              <w:outlineLvl w:val="1"/>
              <w:rPr>
                <w:rFonts w:asciiTheme="minorHAnsi" w:hAnsiTheme="minorHAnsi" w:cstheme="minorHAnsi"/>
                <w:sz w:val="16"/>
                <w:szCs w:val="16"/>
              </w:rPr>
            </w:pPr>
          </w:p>
        </w:tc>
      </w:tr>
      <w:tr w:rsidR="000B2BF8" w:rsidRPr="000B2BF8" w14:paraId="6ABEBD1D" w14:textId="77777777" w:rsidTr="000B2BF8">
        <w:tc>
          <w:tcPr>
            <w:tcW w:w="1218" w:type="dxa"/>
          </w:tcPr>
          <w:p w14:paraId="53C36B0B" w14:textId="59212370" w:rsidR="000B2BF8" w:rsidRPr="000B2BF8" w:rsidRDefault="000B2BF8" w:rsidP="000B2BF8">
            <w:pPr>
              <w:pStyle w:val="Heading2"/>
              <w:outlineLvl w:val="1"/>
              <w:rPr>
                <w:rFonts w:asciiTheme="minorHAnsi" w:hAnsiTheme="minorHAnsi" w:cstheme="minorHAnsi"/>
                <w:sz w:val="16"/>
                <w:szCs w:val="16"/>
              </w:rPr>
            </w:pPr>
            <w:r w:rsidRPr="000B2BF8">
              <w:rPr>
                <w:rFonts w:asciiTheme="minorHAnsi" w:hAnsiTheme="minorHAnsi" w:cstheme="minorHAnsi"/>
                <w:sz w:val="16"/>
                <w:szCs w:val="16"/>
              </w:rPr>
              <w:t>Precept and Grant</w:t>
            </w:r>
          </w:p>
        </w:tc>
        <w:tc>
          <w:tcPr>
            <w:tcW w:w="1203" w:type="dxa"/>
          </w:tcPr>
          <w:p w14:paraId="78458C0E" w14:textId="4E9021E5" w:rsidR="000B2BF8" w:rsidRPr="000B2BF8" w:rsidRDefault="000B2BF8"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111,462</w:t>
            </w:r>
          </w:p>
        </w:tc>
        <w:tc>
          <w:tcPr>
            <w:tcW w:w="757" w:type="dxa"/>
          </w:tcPr>
          <w:p w14:paraId="1F1AE615" w14:textId="5FEB5C5E" w:rsidR="000B2BF8" w:rsidRPr="000B2BF8" w:rsidRDefault="000B2BF8" w:rsidP="000B2BF8">
            <w:pPr>
              <w:pStyle w:val="Heading2"/>
              <w:outlineLvl w:val="1"/>
              <w:rPr>
                <w:rFonts w:asciiTheme="minorHAnsi" w:hAnsiTheme="minorHAnsi" w:cstheme="minorHAnsi"/>
                <w:sz w:val="16"/>
                <w:szCs w:val="16"/>
              </w:rPr>
            </w:pPr>
          </w:p>
        </w:tc>
        <w:tc>
          <w:tcPr>
            <w:tcW w:w="1203" w:type="dxa"/>
          </w:tcPr>
          <w:p w14:paraId="65F963CE" w14:textId="5B210548"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27,866</w:t>
            </w:r>
          </w:p>
        </w:tc>
        <w:tc>
          <w:tcPr>
            <w:tcW w:w="1203" w:type="dxa"/>
          </w:tcPr>
          <w:p w14:paraId="2B76CE2C" w14:textId="4628A871"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83,596</w:t>
            </w:r>
          </w:p>
        </w:tc>
        <w:tc>
          <w:tcPr>
            <w:tcW w:w="1203" w:type="dxa"/>
          </w:tcPr>
          <w:p w14:paraId="07D03CE3" w14:textId="1EEC5D0D"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111,462</w:t>
            </w:r>
          </w:p>
        </w:tc>
        <w:tc>
          <w:tcPr>
            <w:tcW w:w="1203" w:type="dxa"/>
          </w:tcPr>
          <w:p w14:paraId="5ABC8E34" w14:textId="43D882EF"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0EA85482" w14:textId="3F1D4D70"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Paid 1/4ly this year</w:t>
            </w:r>
          </w:p>
        </w:tc>
      </w:tr>
      <w:tr w:rsidR="000B2BF8" w:rsidRPr="000B2BF8" w14:paraId="49094C55" w14:textId="77777777" w:rsidTr="000B2BF8">
        <w:tc>
          <w:tcPr>
            <w:tcW w:w="1218" w:type="dxa"/>
          </w:tcPr>
          <w:p w14:paraId="326A0316" w14:textId="2659102E"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Burials</w:t>
            </w:r>
          </w:p>
        </w:tc>
        <w:tc>
          <w:tcPr>
            <w:tcW w:w="1203" w:type="dxa"/>
          </w:tcPr>
          <w:p w14:paraId="6C4EE54C" w14:textId="3A5DB193"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11,610</w:t>
            </w:r>
          </w:p>
        </w:tc>
        <w:tc>
          <w:tcPr>
            <w:tcW w:w="757" w:type="dxa"/>
          </w:tcPr>
          <w:p w14:paraId="29BF8FF1" w14:textId="3DCACCA8"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540</w:t>
            </w:r>
          </w:p>
        </w:tc>
        <w:tc>
          <w:tcPr>
            <w:tcW w:w="1203" w:type="dxa"/>
          </w:tcPr>
          <w:p w14:paraId="3501E9CB" w14:textId="18C1BC56"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2,440</w:t>
            </w:r>
          </w:p>
        </w:tc>
        <w:tc>
          <w:tcPr>
            <w:tcW w:w="1203" w:type="dxa"/>
          </w:tcPr>
          <w:p w14:paraId="2572D109" w14:textId="29A1CD2A"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9,170</w:t>
            </w:r>
          </w:p>
        </w:tc>
        <w:tc>
          <w:tcPr>
            <w:tcW w:w="1203" w:type="dxa"/>
          </w:tcPr>
          <w:p w14:paraId="40CA1A44" w14:textId="70CEA629"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11,610</w:t>
            </w:r>
          </w:p>
        </w:tc>
        <w:tc>
          <w:tcPr>
            <w:tcW w:w="1203" w:type="dxa"/>
          </w:tcPr>
          <w:p w14:paraId="245E6DEF" w14:textId="42C97605"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55AC2B63" w14:textId="77777777" w:rsidR="000B2BF8" w:rsidRPr="000B2BF8" w:rsidRDefault="000B2BF8" w:rsidP="000B2BF8">
            <w:pPr>
              <w:pStyle w:val="Heading2"/>
              <w:outlineLvl w:val="1"/>
              <w:rPr>
                <w:rFonts w:asciiTheme="minorHAnsi" w:hAnsiTheme="minorHAnsi" w:cstheme="minorHAnsi"/>
                <w:sz w:val="16"/>
                <w:szCs w:val="16"/>
              </w:rPr>
            </w:pPr>
          </w:p>
        </w:tc>
      </w:tr>
      <w:tr w:rsidR="000B2BF8" w:rsidRPr="000B2BF8" w14:paraId="25F96DF2" w14:textId="77777777" w:rsidTr="000B2BF8">
        <w:tc>
          <w:tcPr>
            <w:tcW w:w="1218" w:type="dxa"/>
          </w:tcPr>
          <w:p w14:paraId="04C22AC8" w14:textId="7917B726"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Recreation</w:t>
            </w:r>
          </w:p>
        </w:tc>
        <w:tc>
          <w:tcPr>
            <w:tcW w:w="1203" w:type="dxa"/>
          </w:tcPr>
          <w:p w14:paraId="37E05EEF" w14:textId="67147094"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7,046</w:t>
            </w:r>
          </w:p>
        </w:tc>
        <w:tc>
          <w:tcPr>
            <w:tcW w:w="757" w:type="dxa"/>
          </w:tcPr>
          <w:p w14:paraId="35A6C3B4" w14:textId="77777777" w:rsidR="000B2BF8" w:rsidRPr="000B2BF8" w:rsidRDefault="000B2BF8" w:rsidP="000B2BF8">
            <w:pPr>
              <w:pStyle w:val="Heading2"/>
              <w:outlineLvl w:val="1"/>
              <w:rPr>
                <w:rFonts w:asciiTheme="minorHAnsi" w:hAnsiTheme="minorHAnsi" w:cstheme="minorHAnsi"/>
                <w:sz w:val="16"/>
                <w:szCs w:val="16"/>
              </w:rPr>
            </w:pPr>
          </w:p>
        </w:tc>
        <w:tc>
          <w:tcPr>
            <w:tcW w:w="1203" w:type="dxa"/>
          </w:tcPr>
          <w:p w14:paraId="59AE91CD" w14:textId="1650D558"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280</w:t>
            </w:r>
          </w:p>
        </w:tc>
        <w:tc>
          <w:tcPr>
            <w:tcW w:w="1203" w:type="dxa"/>
          </w:tcPr>
          <w:p w14:paraId="191C5545" w14:textId="3076E0E7"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6,766</w:t>
            </w:r>
          </w:p>
        </w:tc>
        <w:tc>
          <w:tcPr>
            <w:tcW w:w="1203" w:type="dxa"/>
          </w:tcPr>
          <w:p w14:paraId="6EFFEBD7" w14:textId="59A1F7C4"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7,046</w:t>
            </w:r>
          </w:p>
        </w:tc>
        <w:tc>
          <w:tcPr>
            <w:tcW w:w="1203" w:type="dxa"/>
          </w:tcPr>
          <w:p w14:paraId="6B0784A6" w14:textId="35AB0A39" w:rsidR="000B2BF8" w:rsidRPr="000B2BF8" w:rsidRDefault="003D5F2C" w:rsidP="000B2BF8">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1A78C3BA" w14:textId="77777777" w:rsidR="000B2BF8" w:rsidRPr="000B2BF8" w:rsidRDefault="000B2BF8" w:rsidP="000B2BF8">
            <w:pPr>
              <w:pStyle w:val="Heading2"/>
              <w:outlineLvl w:val="1"/>
              <w:rPr>
                <w:rFonts w:asciiTheme="minorHAnsi" w:hAnsiTheme="minorHAnsi" w:cstheme="minorHAnsi"/>
                <w:sz w:val="16"/>
                <w:szCs w:val="16"/>
              </w:rPr>
            </w:pPr>
          </w:p>
        </w:tc>
      </w:tr>
      <w:tr w:rsidR="003D5F2C" w:rsidRPr="000B2BF8" w14:paraId="02CF8F69" w14:textId="77777777" w:rsidTr="000B2BF8">
        <w:tc>
          <w:tcPr>
            <w:tcW w:w="1218" w:type="dxa"/>
          </w:tcPr>
          <w:p w14:paraId="6CFB994E" w14:textId="18E751F7"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Hall/lettings</w:t>
            </w:r>
          </w:p>
        </w:tc>
        <w:tc>
          <w:tcPr>
            <w:tcW w:w="1203" w:type="dxa"/>
          </w:tcPr>
          <w:p w14:paraId="1249F875" w14:textId="4160020A"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8,143</w:t>
            </w:r>
          </w:p>
        </w:tc>
        <w:tc>
          <w:tcPr>
            <w:tcW w:w="757" w:type="dxa"/>
          </w:tcPr>
          <w:p w14:paraId="3ACD558E" w14:textId="03B1F28A"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58</w:t>
            </w:r>
          </w:p>
        </w:tc>
        <w:tc>
          <w:tcPr>
            <w:tcW w:w="1203" w:type="dxa"/>
          </w:tcPr>
          <w:p w14:paraId="7257F323" w14:textId="73F22AC4"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442</w:t>
            </w:r>
          </w:p>
        </w:tc>
        <w:tc>
          <w:tcPr>
            <w:tcW w:w="1203" w:type="dxa"/>
          </w:tcPr>
          <w:p w14:paraId="33177BA7" w14:textId="2C5F8BD4"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5,318</w:t>
            </w:r>
          </w:p>
        </w:tc>
        <w:tc>
          <w:tcPr>
            <w:tcW w:w="1203" w:type="dxa"/>
          </w:tcPr>
          <w:p w14:paraId="26EF8BEA" w14:textId="2C77CEE4"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5,760</w:t>
            </w:r>
          </w:p>
        </w:tc>
        <w:tc>
          <w:tcPr>
            <w:tcW w:w="1203" w:type="dxa"/>
          </w:tcPr>
          <w:p w14:paraId="4ED7461B" w14:textId="733E93F9"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-2,383</w:t>
            </w:r>
          </w:p>
        </w:tc>
        <w:tc>
          <w:tcPr>
            <w:tcW w:w="1792" w:type="dxa"/>
          </w:tcPr>
          <w:p w14:paraId="33A95932" w14:textId="7F91E799"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No income since April due to COVID 19</w:t>
            </w:r>
          </w:p>
        </w:tc>
      </w:tr>
      <w:tr w:rsidR="003D5F2C" w:rsidRPr="000B2BF8" w14:paraId="4A737528" w14:textId="77777777" w:rsidTr="000B2BF8">
        <w:tc>
          <w:tcPr>
            <w:tcW w:w="1218" w:type="dxa"/>
          </w:tcPr>
          <w:p w14:paraId="6FBD641E" w14:textId="6A20A9E2"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Allotment</w:t>
            </w:r>
          </w:p>
        </w:tc>
        <w:tc>
          <w:tcPr>
            <w:tcW w:w="1203" w:type="dxa"/>
          </w:tcPr>
          <w:p w14:paraId="3077BB9B" w14:textId="2A166BFB"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3,814</w:t>
            </w:r>
          </w:p>
        </w:tc>
        <w:tc>
          <w:tcPr>
            <w:tcW w:w="757" w:type="dxa"/>
          </w:tcPr>
          <w:p w14:paraId="7C64FCED"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49480536" w14:textId="2F950168"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6AFCBEDB" w14:textId="4A5759CE"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3,814</w:t>
            </w:r>
          </w:p>
        </w:tc>
        <w:tc>
          <w:tcPr>
            <w:tcW w:w="1203" w:type="dxa"/>
          </w:tcPr>
          <w:p w14:paraId="7D32DA61" w14:textId="52BAAB22"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3,814</w:t>
            </w:r>
          </w:p>
        </w:tc>
        <w:tc>
          <w:tcPr>
            <w:tcW w:w="1203" w:type="dxa"/>
          </w:tcPr>
          <w:p w14:paraId="22F0C123" w14:textId="5E442831"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092E25F9"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41200067" w14:textId="77777777" w:rsidTr="000B2BF8">
        <w:tc>
          <w:tcPr>
            <w:tcW w:w="1218" w:type="dxa"/>
          </w:tcPr>
          <w:p w14:paraId="4A62661C" w14:textId="19785293"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Other/VAT/Ashbrook</w:t>
            </w:r>
          </w:p>
        </w:tc>
        <w:tc>
          <w:tcPr>
            <w:tcW w:w="1203" w:type="dxa"/>
          </w:tcPr>
          <w:p w14:paraId="1CAB2CE1" w14:textId="7E85FA79"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10,373</w:t>
            </w:r>
          </w:p>
        </w:tc>
        <w:tc>
          <w:tcPr>
            <w:tcW w:w="757" w:type="dxa"/>
          </w:tcPr>
          <w:p w14:paraId="6DE574EC"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16C382FD" w14:textId="2BBAEDB7"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7,149</w:t>
            </w:r>
          </w:p>
        </w:tc>
        <w:tc>
          <w:tcPr>
            <w:tcW w:w="1203" w:type="dxa"/>
          </w:tcPr>
          <w:p w14:paraId="6584E41F" w14:textId="3C2D1C08"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3,224</w:t>
            </w:r>
          </w:p>
        </w:tc>
        <w:tc>
          <w:tcPr>
            <w:tcW w:w="1203" w:type="dxa"/>
          </w:tcPr>
          <w:p w14:paraId="36306CA7" w14:textId="06BF954A"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10,373</w:t>
            </w:r>
          </w:p>
        </w:tc>
        <w:tc>
          <w:tcPr>
            <w:tcW w:w="1203" w:type="dxa"/>
          </w:tcPr>
          <w:p w14:paraId="7AC51204" w14:textId="7ECEF94B"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75510B00"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4293871C" w14:textId="77777777" w:rsidTr="000B2BF8">
        <w:tc>
          <w:tcPr>
            <w:tcW w:w="1218" w:type="dxa"/>
          </w:tcPr>
          <w:p w14:paraId="03BC3D92" w14:textId="520CA67D" w:rsidR="003D5F2C" w:rsidRPr="003D5F2C" w:rsidRDefault="003D5F2C" w:rsidP="003D5F2C">
            <w:pPr>
              <w:pStyle w:val="Heading2"/>
              <w:outlineLvl w:val="1"/>
              <w:rPr>
                <w:rFonts w:asciiTheme="minorHAnsi" w:hAnsiTheme="minorHAnsi" w:cstheme="minorHAnsi"/>
                <w:b/>
                <w:bCs/>
                <w:sz w:val="16"/>
                <w:szCs w:val="16"/>
              </w:rPr>
            </w:pPr>
            <w:r w:rsidRPr="003D5F2C">
              <w:rPr>
                <w:rFonts w:asciiTheme="minorHAnsi" w:hAnsiTheme="minorHAnsi" w:cstheme="minorHAnsi"/>
                <w:b/>
                <w:bCs/>
                <w:sz w:val="16"/>
                <w:szCs w:val="16"/>
              </w:rPr>
              <w:t>Total Income</w:t>
            </w:r>
          </w:p>
        </w:tc>
        <w:tc>
          <w:tcPr>
            <w:tcW w:w="1203" w:type="dxa"/>
          </w:tcPr>
          <w:p w14:paraId="061544C1" w14:textId="5C104F71" w:rsidR="003D5F2C" w:rsidRPr="003D5F2C" w:rsidRDefault="003D5F2C"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152,448</w:t>
            </w:r>
          </w:p>
        </w:tc>
        <w:tc>
          <w:tcPr>
            <w:tcW w:w="757" w:type="dxa"/>
          </w:tcPr>
          <w:p w14:paraId="78FB5A41" w14:textId="3A528AFB" w:rsidR="003D5F2C" w:rsidRPr="003D5F2C" w:rsidRDefault="003D5F2C"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598</w:t>
            </w:r>
          </w:p>
        </w:tc>
        <w:tc>
          <w:tcPr>
            <w:tcW w:w="1203" w:type="dxa"/>
          </w:tcPr>
          <w:p w14:paraId="5DC26E04" w14:textId="4D8EA1C6" w:rsidR="003D5F2C" w:rsidRPr="003D5F2C" w:rsidRDefault="003D5F2C"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38,177</w:t>
            </w:r>
          </w:p>
        </w:tc>
        <w:tc>
          <w:tcPr>
            <w:tcW w:w="1203" w:type="dxa"/>
          </w:tcPr>
          <w:p w14:paraId="070379C8" w14:textId="5BCD2041" w:rsidR="003D5F2C" w:rsidRPr="003D5F2C" w:rsidRDefault="003D5F2C"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111,888</w:t>
            </w:r>
          </w:p>
        </w:tc>
        <w:tc>
          <w:tcPr>
            <w:tcW w:w="1203" w:type="dxa"/>
          </w:tcPr>
          <w:p w14:paraId="2B639778" w14:textId="2F900E39" w:rsidR="003D5F2C" w:rsidRPr="003D5F2C" w:rsidRDefault="003D5F2C"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150,065</w:t>
            </w:r>
          </w:p>
        </w:tc>
        <w:tc>
          <w:tcPr>
            <w:tcW w:w="1203" w:type="dxa"/>
          </w:tcPr>
          <w:p w14:paraId="26B697B5" w14:textId="36E4CEE9" w:rsidR="003D5F2C" w:rsidRPr="003D5F2C" w:rsidRDefault="003D5F2C"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-2383</w:t>
            </w:r>
          </w:p>
        </w:tc>
        <w:tc>
          <w:tcPr>
            <w:tcW w:w="1792" w:type="dxa"/>
          </w:tcPr>
          <w:p w14:paraId="45E6CEAC" w14:textId="77777777" w:rsidR="003D5F2C" w:rsidRPr="003D5F2C" w:rsidRDefault="003D5F2C" w:rsidP="003D5F2C">
            <w:pPr>
              <w:pStyle w:val="Heading2"/>
              <w:outlineLvl w:val="1"/>
              <w:rPr>
                <w:rFonts w:asciiTheme="minorHAnsi" w:hAnsiTheme="minorHAnsi" w:cstheme="minorHAnsi"/>
                <w:b/>
                <w:bCs/>
                <w:sz w:val="16"/>
                <w:szCs w:val="16"/>
              </w:rPr>
            </w:pPr>
          </w:p>
        </w:tc>
      </w:tr>
      <w:tr w:rsidR="003D5F2C" w:rsidRPr="000B2BF8" w14:paraId="07A85D21" w14:textId="77777777" w:rsidTr="000B2BF8">
        <w:tc>
          <w:tcPr>
            <w:tcW w:w="1218" w:type="dxa"/>
          </w:tcPr>
          <w:p w14:paraId="30B302DB"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24AE90A5" w14:textId="77777777" w:rsidR="003D5F2C" w:rsidRPr="000B2BF8" w:rsidRDefault="003D5F2C" w:rsidP="003D5F2C">
            <w:pPr>
              <w:pStyle w:val="Heading2"/>
              <w:outlineLvl w:val="1"/>
              <w:rPr>
                <w:rFonts w:asciiTheme="minorHAnsi" w:hAnsiTheme="minorHAnsi" w:cstheme="minorHAnsi"/>
                <w:sz w:val="16"/>
                <w:szCs w:val="16"/>
              </w:rPr>
            </w:pPr>
          </w:p>
        </w:tc>
        <w:tc>
          <w:tcPr>
            <w:tcW w:w="757" w:type="dxa"/>
          </w:tcPr>
          <w:p w14:paraId="57EFC01D"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23A9FEE4"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4BA428F3"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73C3CDFD"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39C24956" w14:textId="77777777" w:rsidR="003D5F2C" w:rsidRPr="000B2BF8" w:rsidRDefault="003D5F2C" w:rsidP="003D5F2C">
            <w:pPr>
              <w:pStyle w:val="Heading2"/>
              <w:outlineLvl w:val="1"/>
              <w:rPr>
                <w:rFonts w:asciiTheme="minorHAnsi" w:hAnsiTheme="minorHAnsi" w:cstheme="minorHAnsi"/>
                <w:sz w:val="16"/>
                <w:szCs w:val="16"/>
              </w:rPr>
            </w:pPr>
          </w:p>
        </w:tc>
        <w:tc>
          <w:tcPr>
            <w:tcW w:w="1792" w:type="dxa"/>
          </w:tcPr>
          <w:p w14:paraId="6D844DC4"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164D663D" w14:textId="77777777" w:rsidTr="000B2BF8">
        <w:tc>
          <w:tcPr>
            <w:tcW w:w="1218" w:type="dxa"/>
          </w:tcPr>
          <w:p w14:paraId="61097774" w14:textId="340A3222" w:rsidR="003D5F2C" w:rsidRPr="003D5F2C" w:rsidRDefault="003D5F2C" w:rsidP="003D5F2C">
            <w:pPr>
              <w:pStyle w:val="Heading2"/>
              <w:outlineLvl w:val="1"/>
              <w:rPr>
                <w:rFonts w:asciiTheme="minorHAnsi" w:hAnsiTheme="minorHAnsi" w:cstheme="minorHAnsi"/>
                <w:b/>
                <w:bCs/>
                <w:sz w:val="16"/>
                <w:szCs w:val="16"/>
              </w:rPr>
            </w:pPr>
            <w:r w:rsidRPr="003D5F2C">
              <w:rPr>
                <w:rFonts w:asciiTheme="minorHAnsi" w:hAnsiTheme="minorHAnsi" w:cstheme="minorHAnsi"/>
                <w:b/>
                <w:bCs/>
                <w:sz w:val="16"/>
                <w:szCs w:val="16"/>
              </w:rPr>
              <w:t>Expenditure</w:t>
            </w:r>
          </w:p>
        </w:tc>
        <w:tc>
          <w:tcPr>
            <w:tcW w:w="1203" w:type="dxa"/>
          </w:tcPr>
          <w:p w14:paraId="6B94C62F" w14:textId="77777777" w:rsidR="003D5F2C" w:rsidRPr="000B2BF8" w:rsidRDefault="003D5F2C" w:rsidP="003D5F2C">
            <w:pPr>
              <w:pStyle w:val="Heading2"/>
              <w:outlineLvl w:val="1"/>
              <w:rPr>
                <w:rFonts w:asciiTheme="minorHAnsi" w:hAnsiTheme="minorHAnsi" w:cstheme="minorHAnsi"/>
                <w:sz w:val="16"/>
                <w:szCs w:val="16"/>
              </w:rPr>
            </w:pPr>
          </w:p>
        </w:tc>
        <w:tc>
          <w:tcPr>
            <w:tcW w:w="757" w:type="dxa"/>
          </w:tcPr>
          <w:p w14:paraId="4583F442"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723E5320"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5C07F9F2"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390C948D"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32ABC4AF" w14:textId="77777777" w:rsidR="003D5F2C" w:rsidRPr="000B2BF8" w:rsidRDefault="003D5F2C" w:rsidP="003D5F2C">
            <w:pPr>
              <w:pStyle w:val="Heading2"/>
              <w:outlineLvl w:val="1"/>
              <w:rPr>
                <w:rFonts w:asciiTheme="minorHAnsi" w:hAnsiTheme="minorHAnsi" w:cstheme="minorHAnsi"/>
                <w:sz w:val="16"/>
                <w:szCs w:val="16"/>
              </w:rPr>
            </w:pPr>
          </w:p>
        </w:tc>
        <w:tc>
          <w:tcPr>
            <w:tcW w:w="1792" w:type="dxa"/>
          </w:tcPr>
          <w:p w14:paraId="02A530CA"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6C303886" w14:textId="77777777" w:rsidTr="000B2BF8">
        <w:tc>
          <w:tcPr>
            <w:tcW w:w="1218" w:type="dxa"/>
          </w:tcPr>
          <w:p w14:paraId="3257F620" w14:textId="2C8C856B"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Hall and Utilities</w:t>
            </w:r>
          </w:p>
        </w:tc>
        <w:tc>
          <w:tcPr>
            <w:tcW w:w="1203" w:type="dxa"/>
          </w:tcPr>
          <w:p w14:paraId="0CF3A91A" w14:textId="67167776"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13,948</w:t>
            </w:r>
          </w:p>
        </w:tc>
        <w:tc>
          <w:tcPr>
            <w:tcW w:w="757" w:type="dxa"/>
          </w:tcPr>
          <w:p w14:paraId="7AAAF8D3" w14:textId="2CC47154"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635</w:t>
            </w:r>
          </w:p>
        </w:tc>
        <w:tc>
          <w:tcPr>
            <w:tcW w:w="1203" w:type="dxa"/>
          </w:tcPr>
          <w:p w14:paraId="0C18A134" w14:textId="6A98F4FA"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1,492</w:t>
            </w:r>
          </w:p>
        </w:tc>
        <w:tc>
          <w:tcPr>
            <w:tcW w:w="1203" w:type="dxa"/>
          </w:tcPr>
          <w:p w14:paraId="27ED06C2" w14:textId="2F2956C5"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12,456</w:t>
            </w:r>
          </w:p>
        </w:tc>
        <w:tc>
          <w:tcPr>
            <w:tcW w:w="1203" w:type="dxa"/>
          </w:tcPr>
          <w:p w14:paraId="4B29032A" w14:textId="02F59099"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13,948</w:t>
            </w:r>
          </w:p>
        </w:tc>
        <w:tc>
          <w:tcPr>
            <w:tcW w:w="1203" w:type="dxa"/>
          </w:tcPr>
          <w:p w14:paraId="7F6B2F0E" w14:textId="21B8F4E2"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4DF93342"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5644481C" w14:textId="77777777" w:rsidTr="000B2BF8">
        <w:tc>
          <w:tcPr>
            <w:tcW w:w="1218" w:type="dxa"/>
          </w:tcPr>
          <w:p w14:paraId="10F56CCF" w14:textId="5AF68B90"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Ashbrook</w:t>
            </w:r>
          </w:p>
        </w:tc>
        <w:tc>
          <w:tcPr>
            <w:tcW w:w="1203" w:type="dxa"/>
          </w:tcPr>
          <w:p w14:paraId="10473A2C" w14:textId="401B24A7"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25,061</w:t>
            </w:r>
          </w:p>
        </w:tc>
        <w:tc>
          <w:tcPr>
            <w:tcW w:w="757" w:type="dxa"/>
          </w:tcPr>
          <w:p w14:paraId="178F6F98" w14:textId="1A1AFC58"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300</w:t>
            </w:r>
          </w:p>
        </w:tc>
        <w:tc>
          <w:tcPr>
            <w:tcW w:w="1203" w:type="dxa"/>
          </w:tcPr>
          <w:p w14:paraId="74B8EA3D" w14:textId="6912DB60"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855</w:t>
            </w:r>
          </w:p>
        </w:tc>
        <w:tc>
          <w:tcPr>
            <w:tcW w:w="1203" w:type="dxa"/>
          </w:tcPr>
          <w:p w14:paraId="74FF260F" w14:textId="6385363E"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24,206</w:t>
            </w:r>
          </w:p>
        </w:tc>
        <w:tc>
          <w:tcPr>
            <w:tcW w:w="1203" w:type="dxa"/>
          </w:tcPr>
          <w:p w14:paraId="7B64100C" w14:textId="28B4D918"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25,061</w:t>
            </w:r>
          </w:p>
        </w:tc>
        <w:tc>
          <w:tcPr>
            <w:tcW w:w="1203" w:type="dxa"/>
          </w:tcPr>
          <w:p w14:paraId="48C88D47" w14:textId="3CF93E44"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50E0AC71"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0507EBB2" w14:textId="77777777" w:rsidTr="000B2BF8">
        <w:tc>
          <w:tcPr>
            <w:tcW w:w="1218" w:type="dxa"/>
          </w:tcPr>
          <w:p w14:paraId="148F4AF1" w14:textId="34C53D29"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Recreation</w:t>
            </w:r>
          </w:p>
        </w:tc>
        <w:tc>
          <w:tcPr>
            <w:tcW w:w="1203" w:type="dxa"/>
          </w:tcPr>
          <w:p w14:paraId="61122CC5" w14:textId="2D8D220F"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11,462</w:t>
            </w:r>
          </w:p>
        </w:tc>
        <w:tc>
          <w:tcPr>
            <w:tcW w:w="757" w:type="dxa"/>
          </w:tcPr>
          <w:p w14:paraId="114C75B5" w14:textId="2D41228D"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100</w:t>
            </w:r>
          </w:p>
        </w:tc>
        <w:tc>
          <w:tcPr>
            <w:tcW w:w="1203" w:type="dxa"/>
          </w:tcPr>
          <w:p w14:paraId="3D4C690F" w14:textId="1A39CE0E"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371</w:t>
            </w:r>
          </w:p>
        </w:tc>
        <w:tc>
          <w:tcPr>
            <w:tcW w:w="1203" w:type="dxa"/>
          </w:tcPr>
          <w:p w14:paraId="37674927" w14:textId="57D6E1CD"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11,091</w:t>
            </w:r>
          </w:p>
        </w:tc>
        <w:tc>
          <w:tcPr>
            <w:tcW w:w="1203" w:type="dxa"/>
          </w:tcPr>
          <w:p w14:paraId="106E3BCE" w14:textId="46CB33B7"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11,462</w:t>
            </w:r>
          </w:p>
        </w:tc>
        <w:tc>
          <w:tcPr>
            <w:tcW w:w="1203" w:type="dxa"/>
          </w:tcPr>
          <w:p w14:paraId="6FF9111E" w14:textId="7C8BCFCA"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4112B072"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50221707" w14:textId="77777777" w:rsidTr="000B2BF8">
        <w:tc>
          <w:tcPr>
            <w:tcW w:w="1218" w:type="dxa"/>
          </w:tcPr>
          <w:p w14:paraId="1BE9BCD2" w14:textId="04FFAB1D"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Environment</w:t>
            </w:r>
          </w:p>
        </w:tc>
        <w:tc>
          <w:tcPr>
            <w:tcW w:w="1203" w:type="dxa"/>
          </w:tcPr>
          <w:p w14:paraId="47CE6187" w14:textId="54373197"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27,769</w:t>
            </w:r>
          </w:p>
        </w:tc>
        <w:tc>
          <w:tcPr>
            <w:tcW w:w="757" w:type="dxa"/>
          </w:tcPr>
          <w:p w14:paraId="5380612B" w14:textId="299BBE4E"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1,778</w:t>
            </w:r>
          </w:p>
        </w:tc>
        <w:tc>
          <w:tcPr>
            <w:tcW w:w="1203" w:type="dxa"/>
          </w:tcPr>
          <w:p w14:paraId="7F1C8263" w14:textId="7D7FC7B4"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7,158</w:t>
            </w:r>
          </w:p>
        </w:tc>
        <w:tc>
          <w:tcPr>
            <w:tcW w:w="1203" w:type="dxa"/>
          </w:tcPr>
          <w:p w14:paraId="03C31305" w14:textId="1515B087"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20,611</w:t>
            </w:r>
          </w:p>
        </w:tc>
        <w:tc>
          <w:tcPr>
            <w:tcW w:w="1203" w:type="dxa"/>
          </w:tcPr>
          <w:p w14:paraId="6DBD4E73" w14:textId="198E2388"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27,769</w:t>
            </w:r>
          </w:p>
        </w:tc>
        <w:tc>
          <w:tcPr>
            <w:tcW w:w="1203" w:type="dxa"/>
          </w:tcPr>
          <w:p w14:paraId="1277955B" w14:textId="7CF5DE16"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10A9760A"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671EEF14" w14:textId="77777777" w:rsidTr="000B2BF8">
        <w:tc>
          <w:tcPr>
            <w:tcW w:w="1218" w:type="dxa"/>
          </w:tcPr>
          <w:p w14:paraId="46DA46A0" w14:textId="4D66AF78"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S137</w:t>
            </w:r>
          </w:p>
        </w:tc>
        <w:tc>
          <w:tcPr>
            <w:tcW w:w="1203" w:type="dxa"/>
          </w:tcPr>
          <w:p w14:paraId="72D6312A" w14:textId="2EE3E997"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5,000</w:t>
            </w:r>
          </w:p>
        </w:tc>
        <w:tc>
          <w:tcPr>
            <w:tcW w:w="757" w:type="dxa"/>
          </w:tcPr>
          <w:p w14:paraId="1E2900B6" w14:textId="0BE1D192"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250</w:t>
            </w:r>
          </w:p>
        </w:tc>
        <w:tc>
          <w:tcPr>
            <w:tcW w:w="1203" w:type="dxa"/>
          </w:tcPr>
          <w:p w14:paraId="260D01B0" w14:textId="255EE3AA"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250</w:t>
            </w:r>
          </w:p>
        </w:tc>
        <w:tc>
          <w:tcPr>
            <w:tcW w:w="1203" w:type="dxa"/>
          </w:tcPr>
          <w:p w14:paraId="5C067FEC" w14:textId="7E5D8084"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4,750</w:t>
            </w:r>
          </w:p>
        </w:tc>
        <w:tc>
          <w:tcPr>
            <w:tcW w:w="1203" w:type="dxa"/>
          </w:tcPr>
          <w:p w14:paraId="0066696A" w14:textId="1D7B5935"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5,000</w:t>
            </w:r>
          </w:p>
        </w:tc>
        <w:tc>
          <w:tcPr>
            <w:tcW w:w="1203" w:type="dxa"/>
          </w:tcPr>
          <w:p w14:paraId="73E6B177" w14:textId="2019F6BC"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743317A4"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5C08B72C" w14:textId="77777777" w:rsidTr="000B2BF8">
        <w:tc>
          <w:tcPr>
            <w:tcW w:w="1218" w:type="dxa"/>
          </w:tcPr>
          <w:p w14:paraId="28C6BFE3" w14:textId="2FEB4EEA"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Staff/training/mileage</w:t>
            </w:r>
          </w:p>
        </w:tc>
        <w:tc>
          <w:tcPr>
            <w:tcW w:w="1203" w:type="dxa"/>
          </w:tcPr>
          <w:p w14:paraId="2EA3D036" w14:textId="702D5554"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23,222</w:t>
            </w:r>
          </w:p>
        </w:tc>
        <w:tc>
          <w:tcPr>
            <w:tcW w:w="757" w:type="dxa"/>
          </w:tcPr>
          <w:p w14:paraId="5D7765BB" w14:textId="149067B1"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2,596</w:t>
            </w:r>
          </w:p>
        </w:tc>
        <w:tc>
          <w:tcPr>
            <w:tcW w:w="1203" w:type="dxa"/>
          </w:tcPr>
          <w:p w14:paraId="4886A707" w14:textId="3927D021"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5,924</w:t>
            </w:r>
          </w:p>
        </w:tc>
        <w:tc>
          <w:tcPr>
            <w:tcW w:w="1203" w:type="dxa"/>
          </w:tcPr>
          <w:p w14:paraId="70C28730" w14:textId="4CFC68AE"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17,298</w:t>
            </w:r>
          </w:p>
        </w:tc>
        <w:tc>
          <w:tcPr>
            <w:tcW w:w="1203" w:type="dxa"/>
          </w:tcPr>
          <w:p w14:paraId="71C93FDC" w14:textId="7EC22A34"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23,222</w:t>
            </w:r>
          </w:p>
        </w:tc>
        <w:tc>
          <w:tcPr>
            <w:tcW w:w="1203" w:type="dxa"/>
          </w:tcPr>
          <w:p w14:paraId="50A3CBD7" w14:textId="79DA0BD1" w:rsidR="003D5F2C" w:rsidRPr="000B2BF8" w:rsidRDefault="0021018D"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36CFC6C1"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3985A92E" w14:textId="77777777" w:rsidTr="000B2BF8">
        <w:tc>
          <w:tcPr>
            <w:tcW w:w="1218" w:type="dxa"/>
          </w:tcPr>
          <w:p w14:paraId="556803C0" w14:textId="3161B9E4"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Gen/Subs/insurance/VAT</w:t>
            </w:r>
          </w:p>
        </w:tc>
        <w:tc>
          <w:tcPr>
            <w:tcW w:w="1203" w:type="dxa"/>
          </w:tcPr>
          <w:p w14:paraId="3EDCD816" w14:textId="70A7E0C5" w:rsidR="0021018D" w:rsidRPr="00EB1546" w:rsidRDefault="00EB1546" w:rsidP="00EB1546">
            <w:pPr>
              <w:pStyle w:val="Heading2"/>
              <w:outlineLvl w:val="1"/>
              <w:rPr>
                <w:rFonts w:asciiTheme="minorHAnsi" w:hAnsiTheme="minorHAnsi" w:cstheme="minorHAnsi"/>
                <w:sz w:val="16"/>
                <w:szCs w:val="16"/>
              </w:rPr>
            </w:pPr>
            <w:r w:rsidRPr="00EB1546">
              <w:rPr>
                <w:sz w:val="16"/>
                <w:szCs w:val="16"/>
              </w:rPr>
              <w:t>32,050</w:t>
            </w:r>
          </w:p>
        </w:tc>
        <w:tc>
          <w:tcPr>
            <w:tcW w:w="757" w:type="dxa"/>
          </w:tcPr>
          <w:p w14:paraId="395A91C5" w14:textId="20C9EAC6"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318</w:t>
            </w:r>
          </w:p>
        </w:tc>
        <w:tc>
          <w:tcPr>
            <w:tcW w:w="1203" w:type="dxa"/>
          </w:tcPr>
          <w:p w14:paraId="6296FADF" w14:textId="5FDD84AA"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1,719</w:t>
            </w:r>
          </w:p>
        </w:tc>
        <w:tc>
          <w:tcPr>
            <w:tcW w:w="1203" w:type="dxa"/>
          </w:tcPr>
          <w:p w14:paraId="552321B7" w14:textId="65A53DA9"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30,331</w:t>
            </w:r>
          </w:p>
        </w:tc>
        <w:tc>
          <w:tcPr>
            <w:tcW w:w="1203" w:type="dxa"/>
          </w:tcPr>
          <w:p w14:paraId="3FD1481E" w14:textId="373449E8"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32,050</w:t>
            </w:r>
          </w:p>
        </w:tc>
        <w:tc>
          <w:tcPr>
            <w:tcW w:w="1203" w:type="dxa"/>
          </w:tcPr>
          <w:p w14:paraId="5AC86A2F" w14:textId="6C041914"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559E6B42"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0F7B5D93" w14:textId="77777777" w:rsidTr="000B2BF8">
        <w:tc>
          <w:tcPr>
            <w:tcW w:w="1218" w:type="dxa"/>
          </w:tcPr>
          <w:p w14:paraId="57B81A42" w14:textId="4A81D2FE"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Burials</w:t>
            </w:r>
          </w:p>
        </w:tc>
        <w:tc>
          <w:tcPr>
            <w:tcW w:w="1203" w:type="dxa"/>
          </w:tcPr>
          <w:p w14:paraId="04BF4524" w14:textId="5657F2C1"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11,571</w:t>
            </w:r>
          </w:p>
        </w:tc>
        <w:tc>
          <w:tcPr>
            <w:tcW w:w="757" w:type="dxa"/>
          </w:tcPr>
          <w:p w14:paraId="38CC3C36" w14:textId="7E566B72"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1,226</w:t>
            </w:r>
          </w:p>
        </w:tc>
        <w:tc>
          <w:tcPr>
            <w:tcW w:w="1203" w:type="dxa"/>
          </w:tcPr>
          <w:p w14:paraId="0E2EBE0F" w14:textId="51A573BC"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3,492</w:t>
            </w:r>
          </w:p>
        </w:tc>
        <w:tc>
          <w:tcPr>
            <w:tcW w:w="1203" w:type="dxa"/>
          </w:tcPr>
          <w:p w14:paraId="323E0224" w14:textId="7AFBC263"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8,079</w:t>
            </w:r>
          </w:p>
        </w:tc>
        <w:tc>
          <w:tcPr>
            <w:tcW w:w="1203" w:type="dxa"/>
          </w:tcPr>
          <w:p w14:paraId="0FE4FDDE" w14:textId="47CCF7DC"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11,571</w:t>
            </w:r>
          </w:p>
        </w:tc>
        <w:tc>
          <w:tcPr>
            <w:tcW w:w="1203" w:type="dxa"/>
          </w:tcPr>
          <w:p w14:paraId="5EEBD882" w14:textId="1D4D9993"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18DDC92C"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2FC12550" w14:textId="77777777" w:rsidTr="000B2BF8">
        <w:tc>
          <w:tcPr>
            <w:tcW w:w="1218" w:type="dxa"/>
          </w:tcPr>
          <w:p w14:paraId="0AC199E9" w14:textId="43A0A015" w:rsidR="003D5F2C" w:rsidRPr="000B2BF8" w:rsidRDefault="003D5F2C"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Allotments</w:t>
            </w:r>
          </w:p>
        </w:tc>
        <w:tc>
          <w:tcPr>
            <w:tcW w:w="1203" w:type="dxa"/>
          </w:tcPr>
          <w:p w14:paraId="14DED164" w14:textId="6FB84832"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2,365</w:t>
            </w:r>
          </w:p>
        </w:tc>
        <w:tc>
          <w:tcPr>
            <w:tcW w:w="757" w:type="dxa"/>
          </w:tcPr>
          <w:p w14:paraId="4313B29C" w14:textId="0CF3A037"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56</w:t>
            </w:r>
          </w:p>
        </w:tc>
        <w:tc>
          <w:tcPr>
            <w:tcW w:w="1203" w:type="dxa"/>
          </w:tcPr>
          <w:p w14:paraId="65B7D6DF" w14:textId="2D52F30E"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134</w:t>
            </w:r>
          </w:p>
        </w:tc>
        <w:tc>
          <w:tcPr>
            <w:tcW w:w="1203" w:type="dxa"/>
          </w:tcPr>
          <w:p w14:paraId="58BB1ECC" w14:textId="7D193CF9"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2,231</w:t>
            </w:r>
          </w:p>
        </w:tc>
        <w:tc>
          <w:tcPr>
            <w:tcW w:w="1203" w:type="dxa"/>
          </w:tcPr>
          <w:p w14:paraId="1D9966A2" w14:textId="35EC9A2F"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2,365</w:t>
            </w:r>
          </w:p>
        </w:tc>
        <w:tc>
          <w:tcPr>
            <w:tcW w:w="1203" w:type="dxa"/>
          </w:tcPr>
          <w:p w14:paraId="21030542" w14:textId="50E3D3C4" w:rsidR="003D5F2C" w:rsidRPr="000B2BF8" w:rsidRDefault="00EB1546" w:rsidP="003D5F2C">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0BED757E"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0B2BF8" w14:paraId="78450D65" w14:textId="77777777" w:rsidTr="000B2BF8">
        <w:tc>
          <w:tcPr>
            <w:tcW w:w="1218" w:type="dxa"/>
          </w:tcPr>
          <w:p w14:paraId="1FC12CEE" w14:textId="58E32C2C" w:rsidR="003D5F2C" w:rsidRPr="00EB1546" w:rsidRDefault="00EB1546"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Total Expenditure</w:t>
            </w:r>
          </w:p>
        </w:tc>
        <w:tc>
          <w:tcPr>
            <w:tcW w:w="1203" w:type="dxa"/>
          </w:tcPr>
          <w:p w14:paraId="0BFFA39C" w14:textId="52FC358F" w:rsidR="003D5F2C" w:rsidRPr="00EB1546" w:rsidRDefault="00EB1546"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152,448</w:t>
            </w:r>
          </w:p>
        </w:tc>
        <w:tc>
          <w:tcPr>
            <w:tcW w:w="757" w:type="dxa"/>
          </w:tcPr>
          <w:p w14:paraId="6934521D" w14:textId="653F8B33" w:rsidR="003D5F2C" w:rsidRPr="00EB1546" w:rsidRDefault="00EB1546"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7,260</w:t>
            </w:r>
          </w:p>
        </w:tc>
        <w:tc>
          <w:tcPr>
            <w:tcW w:w="1203" w:type="dxa"/>
          </w:tcPr>
          <w:p w14:paraId="173F1674" w14:textId="5821060C" w:rsidR="003D5F2C" w:rsidRPr="00EB1546" w:rsidRDefault="00EB1546"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21,395</w:t>
            </w:r>
          </w:p>
        </w:tc>
        <w:tc>
          <w:tcPr>
            <w:tcW w:w="1203" w:type="dxa"/>
          </w:tcPr>
          <w:p w14:paraId="6A4D138A" w14:textId="03073E34" w:rsidR="003D5F2C" w:rsidRPr="00EB1546" w:rsidRDefault="00EB1546"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131,053</w:t>
            </w:r>
          </w:p>
        </w:tc>
        <w:tc>
          <w:tcPr>
            <w:tcW w:w="1203" w:type="dxa"/>
          </w:tcPr>
          <w:p w14:paraId="29F38634" w14:textId="225B26CD" w:rsidR="003D5F2C" w:rsidRPr="00EB1546" w:rsidRDefault="00EB1546"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152,448</w:t>
            </w:r>
          </w:p>
        </w:tc>
        <w:tc>
          <w:tcPr>
            <w:tcW w:w="1203" w:type="dxa"/>
          </w:tcPr>
          <w:p w14:paraId="7E703009" w14:textId="1DEC3EBF" w:rsidR="003D5F2C" w:rsidRPr="00EB1546" w:rsidRDefault="00EB1546"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0</w:t>
            </w:r>
          </w:p>
        </w:tc>
        <w:tc>
          <w:tcPr>
            <w:tcW w:w="1792" w:type="dxa"/>
          </w:tcPr>
          <w:p w14:paraId="30EFBD7C" w14:textId="77777777" w:rsidR="003D5F2C" w:rsidRPr="00EB1546" w:rsidRDefault="003D5F2C" w:rsidP="003D5F2C">
            <w:pPr>
              <w:pStyle w:val="Heading2"/>
              <w:outlineLvl w:val="1"/>
              <w:rPr>
                <w:rFonts w:asciiTheme="minorHAnsi" w:hAnsiTheme="minorHAnsi" w:cstheme="minorHAnsi"/>
                <w:b/>
                <w:bCs/>
                <w:sz w:val="16"/>
                <w:szCs w:val="16"/>
              </w:rPr>
            </w:pPr>
          </w:p>
        </w:tc>
      </w:tr>
      <w:tr w:rsidR="003D5F2C" w:rsidRPr="000B2BF8" w14:paraId="7B13AEAD" w14:textId="77777777" w:rsidTr="000B2BF8">
        <w:tc>
          <w:tcPr>
            <w:tcW w:w="1218" w:type="dxa"/>
          </w:tcPr>
          <w:p w14:paraId="0C1FC33F"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3092EE64" w14:textId="77777777" w:rsidR="003D5F2C" w:rsidRPr="000B2BF8" w:rsidRDefault="003D5F2C" w:rsidP="003D5F2C">
            <w:pPr>
              <w:pStyle w:val="Heading2"/>
              <w:outlineLvl w:val="1"/>
              <w:rPr>
                <w:rFonts w:asciiTheme="minorHAnsi" w:hAnsiTheme="minorHAnsi" w:cstheme="minorHAnsi"/>
                <w:sz w:val="16"/>
                <w:szCs w:val="16"/>
              </w:rPr>
            </w:pPr>
          </w:p>
        </w:tc>
        <w:tc>
          <w:tcPr>
            <w:tcW w:w="757" w:type="dxa"/>
          </w:tcPr>
          <w:p w14:paraId="0FD03026"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40D3CFA9"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18D26688"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5AB4249B" w14:textId="77777777" w:rsidR="003D5F2C" w:rsidRPr="000B2BF8" w:rsidRDefault="003D5F2C" w:rsidP="003D5F2C">
            <w:pPr>
              <w:pStyle w:val="Heading2"/>
              <w:outlineLvl w:val="1"/>
              <w:rPr>
                <w:rFonts w:asciiTheme="minorHAnsi" w:hAnsiTheme="minorHAnsi" w:cstheme="minorHAnsi"/>
                <w:sz w:val="16"/>
                <w:szCs w:val="16"/>
              </w:rPr>
            </w:pPr>
          </w:p>
        </w:tc>
        <w:tc>
          <w:tcPr>
            <w:tcW w:w="1203" w:type="dxa"/>
          </w:tcPr>
          <w:p w14:paraId="4BED26CC" w14:textId="77777777" w:rsidR="003D5F2C" w:rsidRPr="000B2BF8" w:rsidRDefault="003D5F2C" w:rsidP="003D5F2C">
            <w:pPr>
              <w:pStyle w:val="Heading2"/>
              <w:outlineLvl w:val="1"/>
              <w:rPr>
                <w:rFonts w:asciiTheme="minorHAnsi" w:hAnsiTheme="minorHAnsi" w:cstheme="minorHAnsi"/>
                <w:sz w:val="16"/>
                <w:szCs w:val="16"/>
              </w:rPr>
            </w:pPr>
          </w:p>
        </w:tc>
        <w:tc>
          <w:tcPr>
            <w:tcW w:w="1792" w:type="dxa"/>
          </w:tcPr>
          <w:p w14:paraId="63F64DCD" w14:textId="77777777" w:rsidR="003D5F2C" w:rsidRPr="000B2BF8" w:rsidRDefault="003D5F2C" w:rsidP="003D5F2C">
            <w:pPr>
              <w:pStyle w:val="Heading2"/>
              <w:outlineLvl w:val="1"/>
              <w:rPr>
                <w:rFonts w:asciiTheme="minorHAnsi" w:hAnsiTheme="minorHAnsi" w:cstheme="minorHAnsi"/>
                <w:sz w:val="16"/>
                <w:szCs w:val="16"/>
              </w:rPr>
            </w:pPr>
          </w:p>
        </w:tc>
      </w:tr>
      <w:tr w:rsidR="003D5F2C" w:rsidRPr="00EB1546" w14:paraId="43CA4525" w14:textId="77777777" w:rsidTr="000B2BF8">
        <w:tc>
          <w:tcPr>
            <w:tcW w:w="1218" w:type="dxa"/>
          </w:tcPr>
          <w:p w14:paraId="25376A8E" w14:textId="1C1090E9" w:rsidR="003D5F2C" w:rsidRDefault="00EB1546" w:rsidP="003D5F2C">
            <w:pPr>
              <w:pStyle w:val="Heading2"/>
              <w:outlineLvl w:val="1"/>
              <w:rPr>
                <w:rFonts w:asciiTheme="minorHAnsi" w:hAnsiTheme="minorHAnsi" w:cstheme="minorHAnsi"/>
                <w:b/>
                <w:bCs/>
                <w:sz w:val="16"/>
                <w:szCs w:val="16"/>
              </w:rPr>
            </w:pPr>
            <w:r w:rsidRPr="00EB1546">
              <w:rPr>
                <w:rFonts w:asciiTheme="minorHAnsi" w:hAnsiTheme="minorHAnsi" w:cstheme="minorHAnsi"/>
                <w:b/>
                <w:bCs/>
                <w:sz w:val="16"/>
                <w:szCs w:val="16"/>
              </w:rPr>
              <w:t xml:space="preserve">Total </w:t>
            </w:r>
            <w:r>
              <w:rPr>
                <w:rFonts w:asciiTheme="minorHAnsi" w:hAnsiTheme="minorHAnsi" w:cstheme="minorHAnsi"/>
                <w:b/>
                <w:bCs/>
                <w:sz w:val="16"/>
                <w:szCs w:val="16"/>
              </w:rPr>
              <w:t xml:space="preserve">Income and </w:t>
            </w:r>
            <w:r w:rsidRPr="00EB1546">
              <w:rPr>
                <w:rFonts w:asciiTheme="minorHAnsi" w:hAnsiTheme="minorHAnsi" w:cstheme="minorHAnsi"/>
                <w:b/>
                <w:bCs/>
                <w:sz w:val="16"/>
                <w:szCs w:val="16"/>
              </w:rPr>
              <w:t>Expenditure</w:t>
            </w:r>
            <w:r>
              <w:rPr>
                <w:rFonts w:asciiTheme="minorHAnsi" w:hAnsiTheme="minorHAnsi" w:cstheme="minorHAnsi"/>
                <w:b/>
                <w:bCs/>
                <w:sz w:val="16"/>
                <w:szCs w:val="16"/>
              </w:rPr>
              <w:t xml:space="preserve"> 2020/2021</w:t>
            </w:r>
            <w:r w:rsidR="00D426F3">
              <w:rPr>
                <w:rFonts w:asciiTheme="minorHAnsi" w:hAnsiTheme="minorHAnsi" w:cstheme="minorHAnsi"/>
                <w:b/>
                <w:bCs/>
                <w:sz w:val="16"/>
                <w:szCs w:val="16"/>
              </w:rPr>
              <w:t xml:space="preserve"> (+surplus/-deficit)</w:t>
            </w:r>
          </w:p>
          <w:p w14:paraId="3D2110B1" w14:textId="0C022D92" w:rsidR="00EB1546" w:rsidRPr="00EB1546" w:rsidRDefault="00EB1546" w:rsidP="00EB1546"/>
        </w:tc>
        <w:tc>
          <w:tcPr>
            <w:tcW w:w="1203" w:type="dxa"/>
          </w:tcPr>
          <w:p w14:paraId="2A0F139D" w14:textId="4293ED39" w:rsidR="003D5F2C" w:rsidRPr="00EB1546"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0</w:t>
            </w:r>
          </w:p>
        </w:tc>
        <w:tc>
          <w:tcPr>
            <w:tcW w:w="757" w:type="dxa"/>
          </w:tcPr>
          <w:p w14:paraId="1F7024F6" w14:textId="767508D3" w:rsidR="003D5F2C" w:rsidRPr="00EB1546"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6,662</w:t>
            </w:r>
          </w:p>
        </w:tc>
        <w:tc>
          <w:tcPr>
            <w:tcW w:w="1203" w:type="dxa"/>
          </w:tcPr>
          <w:p w14:paraId="2C46AA50" w14:textId="0492E3DE" w:rsidR="003D5F2C" w:rsidRPr="00EB1546"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16,782</w:t>
            </w:r>
          </w:p>
        </w:tc>
        <w:tc>
          <w:tcPr>
            <w:tcW w:w="1203" w:type="dxa"/>
          </w:tcPr>
          <w:p w14:paraId="2E009AB4" w14:textId="28D600AE" w:rsidR="003D5F2C" w:rsidRPr="00EB1546"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-19,165</w:t>
            </w:r>
          </w:p>
        </w:tc>
        <w:tc>
          <w:tcPr>
            <w:tcW w:w="1203" w:type="dxa"/>
          </w:tcPr>
          <w:p w14:paraId="683BA47C" w14:textId="71EA5D2D" w:rsidR="003D5F2C" w:rsidRPr="00EB1546"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2,383</w:t>
            </w:r>
          </w:p>
        </w:tc>
        <w:tc>
          <w:tcPr>
            <w:tcW w:w="1203" w:type="dxa"/>
          </w:tcPr>
          <w:p w14:paraId="5322129F" w14:textId="2731C7D9" w:rsidR="003D5F2C" w:rsidRPr="00EB1546"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-2,383</w:t>
            </w:r>
          </w:p>
        </w:tc>
        <w:tc>
          <w:tcPr>
            <w:tcW w:w="1792" w:type="dxa"/>
          </w:tcPr>
          <w:p w14:paraId="5D3134FA" w14:textId="77777777" w:rsidR="003D5F2C" w:rsidRPr="00EB1546" w:rsidRDefault="003D5F2C" w:rsidP="003D5F2C">
            <w:pPr>
              <w:pStyle w:val="Heading2"/>
              <w:outlineLvl w:val="1"/>
              <w:rPr>
                <w:rFonts w:asciiTheme="minorHAnsi" w:hAnsiTheme="minorHAnsi" w:cstheme="minorHAnsi"/>
                <w:b/>
                <w:bCs/>
                <w:sz w:val="16"/>
                <w:szCs w:val="16"/>
              </w:rPr>
            </w:pPr>
          </w:p>
        </w:tc>
      </w:tr>
      <w:tr w:rsidR="00D426F3" w:rsidRPr="00EB1546" w14:paraId="1CC245F7" w14:textId="77777777" w:rsidTr="000B2BF8">
        <w:tc>
          <w:tcPr>
            <w:tcW w:w="1218" w:type="dxa"/>
          </w:tcPr>
          <w:p w14:paraId="3D5C7813" w14:textId="575B9C32" w:rsidR="00D426F3" w:rsidRPr="00D426F3" w:rsidRDefault="00D426F3" w:rsidP="003D5F2C">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Balance carried forward fromm2019/2020</w:t>
            </w:r>
          </w:p>
        </w:tc>
        <w:tc>
          <w:tcPr>
            <w:tcW w:w="1203" w:type="dxa"/>
          </w:tcPr>
          <w:p w14:paraId="1F775562" w14:textId="6555CF88" w:rsidR="00D426F3" w:rsidRPr="00D426F3" w:rsidRDefault="00D426F3" w:rsidP="003D5F2C">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93,207</w:t>
            </w:r>
          </w:p>
        </w:tc>
        <w:tc>
          <w:tcPr>
            <w:tcW w:w="757" w:type="dxa"/>
          </w:tcPr>
          <w:p w14:paraId="40135A55" w14:textId="77777777" w:rsidR="00D426F3" w:rsidRPr="00D426F3" w:rsidRDefault="00D426F3" w:rsidP="003D5F2C">
            <w:pPr>
              <w:pStyle w:val="Heading2"/>
              <w:outlineLvl w:val="1"/>
              <w:rPr>
                <w:rFonts w:asciiTheme="minorHAnsi" w:hAnsiTheme="minorHAnsi" w:cstheme="minorHAnsi"/>
                <w:b/>
                <w:bCs/>
                <w:sz w:val="16"/>
                <w:szCs w:val="16"/>
              </w:rPr>
            </w:pPr>
          </w:p>
        </w:tc>
        <w:tc>
          <w:tcPr>
            <w:tcW w:w="1203" w:type="dxa"/>
          </w:tcPr>
          <w:p w14:paraId="417D3E87" w14:textId="77777777" w:rsidR="00D426F3" w:rsidRPr="00D426F3" w:rsidRDefault="00D426F3" w:rsidP="003D5F2C">
            <w:pPr>
              <w:pStyle w:val="Heading2"/>
              <w:outlineLvl w:val="1"/>
              <w:rPr>
                <w:rFonts w:asciiTheme="minorHAnsi" w:hAnsiTheme="minorHAnsi" w:cstheme="minorHAnsi"/>
                <w:b/>
                <w:bCs/>
                <w:sz w:val="16"/>
                <w:szCs w:val="16"/>
              </w:rPr>
            </w:pPr>
          </w:p>
        </w:tc>
        <w:tc>
          <w:tcPr>
            <w:tcW w:w="1203" w:type="dxa"/>
          </w:tcPr>
          <w:p w14:paraId="7CD49E1A" w14:textId="3771A3A1" w:rsidR="00D426F3" w:rsidRPr="00D426F3" w:rsidRDefault="00D426F3" w:rsidP="003D5F2C">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2019/20</w:t>
            </w:r>
          </w:p>
        </w:tc>
        <w:tc>
          <w:tcPr>
            <w:tcW w:w="1203" w:type="dxa"/>
          </w:tcPr>
          <w:p w14:paraId="03C23C37" w14:textId="7FE6EB80" w:rsidR="00D426F3" w:rsidRPr="00D426F3" w:rsidRDefault="00D426F3" w:rsidP="003D5F2C">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93,207</w:t>
            </w:r>
          </w:p>
        </w:tc>
        <w:tc>
          <w:tcPr>
            <w:tcW w:w="1203" w:type="dxa"/>
          </w:tcPr>
          <w:p w14:paraId="4D8CCBB1" w14:textId="77777777" w:rsidR="00D426F3" w:rsidRPr="00D426F3" w:rsidRDefault="00D426F3" w:rsidP="003D5F2C">
            <w:pPr>
              <w:pStyle w:val="Heading2"/>
              <w:outlineLvl w:val="1"/>
              <w:rPr>
                <w:rFonts w:asciiTheme="minorHAnsi" w:hAnsiTheme="minorHAnsi" w:cstheme="minorHAnsi"/>
                <w:b/>
                <w:bCs/>
                <w:sz w:val="16"/>
                <w:szCs w:val="16"/>
              </w:rPr>
            </w:pPr>
          </w:p>
        </w:tc>
        <w:tc>
          <w:tcPr>
            <w:tcW w:w="1792" w:type="dxa"/>
          </w:tcPr>
          <w:p w14:paraId="2D6F2A9B" w14:textId="77777777" w:rsidR="00D426F3" w:rsidRPr="00D426F3" w:rsidRDefault="00D426F3" w:rsidP="003D5F2C">
            <w:pPr>
              <w:pStyle w:val="Heading2"/>
              <w:outlineLvl w:val="1"/>
              <w:rPr>
                <w:rFonts w:asciiTheme="minorHAnsi" w:hAnsiTheme="minorHAnsi" w:cstheme="minorHAnsi"/>
                <w:b/>
                <w:bCs/>
                <w:sz w:val="16"/>
                <w:szCs w:val="16"/>
              </w:rPr>
            </w:pPr>
          </w:p>
        </w:tc>
      </w:tr>
      <w:tr w:rsidR="00D426F3" w:rsidRPr="00EB1546" w14:paraId="4C0F8047" w14:textId="77777777" w:rsidTr="000B2BF8">
        <w:tc>
          <w:tcPr>
            <w:tcW w:w="1218" w:type="dxa"/>
          </w:tcPr>
          <w:p w14:paraId="447AA839" w14:textId="220F9611" w:rsidR="00D426F3" w:rsidRPr="00D426F3"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Forecast balances as at 31</w:t>
            </w:r>
            <w:r w:rsidRPr="00D426F3">
              <w:rPr>
                <w:rFonts w:asciiTheme="minorHAnsi" w:hAnsiTheme="minorHAnsi" w:cstheme="minorHAnsi"/>
                <w:b/>
                <w:bCs/>
                <w:sz w:val="16"/>
                <w:szCs w:val="16"/>
                <w:vertAlign w:val="superscript"/>
              </w:rPr>
              <w:t>st</w:t>
            </w:r>
            <w:r>
              <w:rPr>
                <w:rFonts w:asciiTheme="minorHAnsi" w:hAnsiTheme="minorHAnsi" w:cstheme="minorHAnsi"/>
                <w:b/>
                <w:bCs/>
                <w:sz w:val="16"/>
                <w:szCs w:val="16"/>
              </w:rPr>
              <w:t xml:space="preserve"> March 2021</w:t>
            </w:r>
          </w:p>
        </w:tc>
        <w:tc>
          <w:tcPr>
            <w:tcW w:w="1203" w:type="dxa"/>
          </w:tcPr>
          <w:p w14:paraId="309476E3" w14:textId="389C1A97" w:rsidR="00D426F3" w:rsidRPr="00D426F3"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93,207</w:t>
            </w:r>
          </w:p>
        </w:tc>
        <w:tc>
          <w:tcPr>
            <w:tcW w:w="757" w:type="dxa"/>
          </w:tcPr>
          <w:p w14:paraId="4AA1B6AF" w14:textId="77777777" w:rsidR="00D426F3" w:rsidRPr="00D426F3" w:rsidRDefault="00D426F3" w:rsidP="003D5F2C">
            <w:pPr>
              <w:pStyle w:val="Heading2"/>
              <w:outlineLvl w:val="1"/>
              <w:rPr>
                <w:rFonts w:asciiTheme="minorHAnsi" w:hAnsiTheme="minorHAnsi" w:cstheme="minorHAnsi"/>
                <w:b/>
                <w:bCs/>
                <w:sz w:val="16"/>
                <w:szCs w:val="16"/>
              </w:rPr>
            </w:pPr>
          </w:p>
        </w:tc>
        <w:tc>
          <w:tcPr>
            <w:tcW w:w="1203" w:type="dxa"/>
          </w:tcPr>
          <w:p w14:paraId="38EA37B5" w14:textId="77777777" w:rsidR="00D426F3" w:rsidRPr="00D426F3" w:rsidRDefault="00D426F3" w:rsidP="003D5F2C">
            <w:pPr>
              <w:pStyle w:val="Heading2"/>
              <w:outlineLvl w:val="1"/>
              <w:rPr>
                <w:rFonts w:asciiTheme="minorHAnsi" w:hAnsiTheme="minorHAnsi" w:cstheme="minorHAnsi"/>
                <w:b/>
                <w:bCs/>
                <w:sz w:val="16"/>
                <w:szCs w:val="16"/>
              </w:rPr>
            </w:pPr>
          </w:p>
        </w:tc>
        <w:tc>
          <w:tcPr>
            <w:tcW w:w="1203" w:type="dxa"/>
          </w:tcPr>
          <w:p w14:paraId="0C67F652" w14:textId="27CE274A" w:rsidR="00D426F3" w:rsidRPr="00D426F3"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2021/21 outturn</w:t>
            </w:r>
          </w:p>
        </w:tc>
        <w:tc>
          <w:tcPr>
            <w:tcW w:w="1203" w:type="dxa"/>
          </w:tcPr>
          <w:p w14:paraId="0B6159EB" w14:textId="76430CB6" w:rsidR="00D426F3" w:rsidRPr="00D426F3" w:rsidRDefault="00D426F3" w:rsidP="003D5F2C">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90,824</w:t>
            </w:r>
          </w:p>
        </w:tc>
        <w:tc>
          <w:tcPr>
            <w:tcW w:w="1203" w:type="dxa"/>
          </w:tcPr>
          <w:p w14:paraId="30C353B4" w14:textId="77777777" w:rsidR="00D426F3" w:rsidRPr="00D426F3" w:rsidRDefault="00D426F3" w:rsidP="003D5F2C">
            <w:pPr>
              <w:pStyle w:val="Heading2"/>
              <w:outlineLvl w:val="1"/>
              <w:rPr>
                <w:rFonts w:asciiTheme="minorHAnsi" w:hAnsiTheme="minorHAnsi" w:cstheme="minorHAnsi"/>
                <w:b/>
                <w:bCs/>
                <w:sz w:val="16"/>
                <w:szCs w:val="16"/>
              </w:rPr>
            </w:pPr>
          </w:p>
        </w:tc>
        <w:tc>
          <w:tcPr>
            <w:tcW w:w="1792" w:type="dxa"/>
          </w:tcPr>
          <w:p w14:paraId="506EF73B" w14:textId="77777777" w:rsidR="00D426F3" w:rsidRPr="00D426F3" w:rsidRDefault="00D426F3" w:rsidP="003D5F2C">
            <w:pPr>
              <w:pStyle w:val="Heading2"/>
              <w:outlineLvl w:val="1"/>
              <w:rPr>
                <w:rFonts w:asciiTheme="minorHAnsi" w:hAnsiTheme="minorHAnsi" w:cstheme="minorHAnsi"/>
                <w:b/>
                <w:bCs/>
                <w:sz w:val="16"/>
                <w:szCs w:val="16"/>
              </w:rPr>
            </w:pPr>
          </w:p>
        </w:tc>
      </w:tr>
    </w:tbl>
    <w:p w14:paraId="2CB50211" w14:textId="77777777" w:rsidR="000B2BF8" w:rsidRPr="00EB1546" w:rsidRDefault="000B2BF8" w:rsidP="000B2BF8">
      <w:pPr>
        <w:pStyle w:val="Heading2"/>
        <w:rPr>
          <w:rFonts w:asciiTheme="minorHAnsi" w:hAnsiTheme="minorHAnsi" w:cstheme="minorHAnsi"/>
          <w:b/>
          <w:bCs/>
          <w:sz w:val="22"/>
          <w:szCs w:val="22"/>
        </w:rPr>
      </w:pPr>
    </w:p>
    <w:p w14:paraId="3DBA6A5A" w14:textId="338ED4DD" w:rsidR="00A16569" w:rsidRPr="000B2BF8" w:rsidRDefault="00A16569" w:rsidP="000B2BF8">
      <w:pPr>
        <w:pStyle w:val="Heading2"/>
        <w:rPr>
          <w:rFonts w:asciiTheme="minorHAnsi" w:hAnsiTheme="minorHAnsi" w:cstheme="minorHAnsi"/>
          <w:sz w:val="22"/>
          <w:szCs w:val="22"/>
        </w:rPr>
      </w:pPr>
    </w:p>
    <w:p w14:paraId="0988F7C8" w14:textId="669670CC" w:rsidR="00A16569" w:rsidRPr="00026616" w:rsidRDefault="00A16569" w:rsidP="00026616">
      <w:pPr>
        <w:pStyle w:val="Heading2"/>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005"/>
        <w:gridCol w:w="3005"/>
        <w:gridCol w:w="3006"/>
      </w:tblGrid>
      <w:tr w:rsidR="00026616" w:rsidRPr="00026616" w14:paraId="6B3D20EF" w14:textId="77777777" w:rsidTr="00026616">
        <w:tc>
          <w:tcPr>
            <w:tcW w:w="3005" w:type="dxa"/>
          </w:tcPr>
          <w:p w14:paraId="1465CC17" w14:textId="6874B832"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Reserves</w:t>
            </w:r>
          </w:p>
        </w:tc>
        <w:tc>
          <w:tcPr>
            <w:tcW w:w="3005" w:type="dxa"/>
          </w:tcPr>
          <w:p w14:paraId="20535B4F" w14:textId="60CB46C8"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w:t>
            </w:r>
          </w:p>
        </w:tc>
        <w:tc>
          <w:tcPr>
            <w:tcW w:w="3006" w:type="dxa"/>
          </w:tcPr>
          <w:p w14:paraId="38E2AE15" w14:textId="77777777" w:rsidR="00026616" w:rsidRPr="00026616" w:rsidRDefault="00026616" w:rsidP="00026616">
            <w:pPr>
              <w:pStyle w:val="Heading2"/>
              <w:outlineLvl w:val="1"/>
              <w:rPr>
                <w:rFonts w:asciiTheme="minorHAnsi" w:hAnsiTheme="minorHAnsi" w:cstheme="minorHAnsi"/>
                <w:sz w:val="16"/>
                <w:szCs w:val="16"/>
              </w:rPr>
            </w:pPr>
          </w:p>
        </w:tc>
      </w:tr>
      <w:tr w:rsidR="00026616" w:rsidRPr="00026616" w14:paraId="60A9BAB6" w14:textId="77777777" w:rsidTr="00026616">
        <w:tc>
          <w:tcPr>
            <w:tcW w:w="3005" w:type="dxa"/>
          </w:tcPr>
          <w:p w14:paraId="232571B4" w14:textId="1CC02513"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Ashbrook Centre</w:t>
            </w:r>
          </w:p>
        </w:tc>
        <w:tc>
          <w:tcPr>
            <w:tcW w:w="3005" w:type="dxa"/>
          </w:tcPr>
          <w:p w14:paraId="6E87CA0C" w14:textId="07B0DE0F"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10,000</w:t>
            </w:r>
          </w:p>
        </w:tc>
        <w:tc>
          <w:tcPr>
            <w:tcW w:w="3006" w:type="dxa"/>
          </w:tcPr>
          <w:p w14:paraId="6A5F2F62" w14:textId="77777777" w:rsidR="00026616" w:rsidRPr="00026616" w:rsidRDefault="00026616" w:rsidP="00026616">
            <w:pPr>
              <w:pStyle w:val="Heading2"/>
              <w:outlineLvl w:val="1"/>
              <w:rPr>
                <w:rFonts w:asciiTheme="minorHAnsi" w:hAnsiTheme="minorHAnsi" w:cstheme="minorHAnsi"/>
                <w:sz w:val="16"/>
                <w:szCs w:val="16"/>
              </w:rPr>
            </w:pPr>
          </w:p>
        </w:tc>
      </w:tr>
      <w:tr w:rsidR="00026616" w:rsidRPr="00026616" w14:paraId="1D325F07" w14:textId="77777777" w:rsidTr="00026616">
        <w:tc>
          <w:tcPr>
            <w:tcW w:w="3005" w:type="dxa"/>
          </w:tcPr>
          <w:p w14:paraId="6A6CB879" w14:textId="10FA700B"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 xml:space="preserve">New </w:t>
            </w:r>
            <w:proofErr w:type="gramStart"/>
            <w:r>
              <w:rPr>
                <w:rFonts w:asciiTheme="minorHAnsi" w:hAnsiTheme="minorHAnsi" w:cstheme="minorHAnsi"/>
                <w:sz w:val="16"/>
                <w:szCs w:val="16"/>
              </w:rPr>
              <w:t>Grave Yard</w:t>
            </w:r>
            <w:proofErr w:type="gramEnd"/>
          </w:p>
        </w:tc>
        <w:tc>
          <w:tcPr>
            <w:tcW w:w="3005" w:type="dxa"/>
          </w:tcPr>
          <w:p w14:paraId="67EDEA6C" w14:textId="110AFBAE"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50,000</w:t>
            </w:r>
          </w:p>
        </w:tc>
        <w:tc>
          <w:tcPr>
            <w:tcW w:w="3006" w:type="dxa"/>
          </w:tcPr>
          <w:p w14:paraId="2D4723BA" w14:textId="77777777" w:rsidR="00026616" w:rsidRPr="00026616" w:rsidRDefault="00026616" w:rsidP="00026616">
            <w:pPr>
              <w:pStyle w:val="Heading2"/>
              <w:outlineLvl w:val="1"/>
              <w:rPr>
                <w:rFonts w:asciiTheme="minorHAnsi" w:hAnsiTheme="minorHAnsi" w:cstheme="minorHAnsi"/>
                <w:sz w:val="16"/>
                <w:szCs w:val="16"/>
              </w:rPr>
            </w:pPr>
          </w:p>
        </w:tc>
      </w:tr>
      <w:tr w:rsidR="00026616" w:rsidRPr="00026616" w14:paraId="599925D0" w14:textId="77777777" w:rsidTr="00026616">
        <w:tc>
          <w:tcPr>
            <w:tcW w:w="3005" w:type="dxa"/>
          </w:tcPr>
          <w:p w14:paraId="30745BD2" w14:textId="1C17379F"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 xml:space="preserve">Bi </w:t>
            </w:r>
            <w:proofErr w:type="spellStart"/>
            <w:r>
              <w:rPr>
                <w:rFonts w:asciiTheme="minorHAnsi" w:hAnsiTheme="minorHAnsi" w:cstheme="minorHAnsi"/>
                <w:sz w:val="16"/>
                <w:szCs w:val="16"/>
              </w:rPr>
              <w:t>Electon</w:t>
            </w:r>
            <w:proofErr w:type="spellEnd"/>
          </w:p>
        </w:tc>
        <w:tc>
          <w:tcPr>
            <w:tcW w:w="3005" w:type="dxa"/>
          </w:tcPr>
          <w:p w14:paraId="7AF35DAE" w14:textId="44BFE4F7"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6,000</w:t>
            </w:r>
          </w:p>
        </w:tc>
        <w:tc>
          <w:tcPr>
            <w:tcW w:w="3006" w:type="dxa"/>
          </w:tcPr>
          <w:p w14:paraId="655DC69B" w14:textId="77777777" w:rsidR="00026616" w:rsidRPr="00026616" w:rsidRDefault="00026616" w:rsidP="00026616">
            <w:pPr>
              <w:pStyle w:val="Heading2"/>
              <w:outlineLvl w:val="1"/>
              <w:rPr>
                <w:rFonts w:asciiTheme="minorHAnsi" w:hAnsiTheme="minorHAnsi" w:cstheme="minorHAnsi"/>
                <w:sz w:val="16"/>
                <w:szCs w:val="16"/>
              </w:rPr>
            </w:pPr>
          </w:p>
        </w:tc>
      </w:tr>
      <w:tr w:rsidR="00026616" w:rsidRPr="00026616" w14:paraId="10ECCD5E" w14:textId="77777777" w:rsidTr="00026616">
        <w:tc>
          <w:tcPr>
            <w:tcW w:w="3005" w:type="dxa"/>
          </w:tcPr>
          <w:p w14:paraId="634C7FEA" w14:textId="77777777" w:rsidR="00026616" w:rsidRPr="00026616" w:rsidRDefault="00026616" w:rsidP="00026616">
            <w:pPr>
              <w:pStyle w:val="Heading2"/>
              <w:outlineLvl w:val="1"/>
              <w:rPr>
                <w:rFonts w:asciiTheme="minorHAnsi" w:hAnsiTheme="minorHAnsi" w:cstheme="minorHAnsi"/>
                <w:sz w:val="16"/>
                <w:szCs w:val="16"/>
              </w:rPr>
            </w:pPr>
          </w:p>
        </w:tc>
        <w:tc>
          <w:tcPr>
            <w:tcW w:w="3005" w:type="dxa"/>
          </w:tcPr>
          <w:p w14:paraId="08D42EAB" w14:textId="77777777" w:rsidR="00026616" w:rsidRPr="00026616" w:rsidRDefault="00026616" w:rsidP="00026616">
            <w:pPr>
              <w:pStyle w:val="Heading2"/>
              <w:outlineLvl w:val="1"/>
              <w:rPr>
                <w:rFonts w:asciiTheme="minorHAnsi" w:hAnsiTheme="minorHAnsi" w:cstheme="minorHAnsi"/>
                <w:sz w:val="16"/>
                <w:szCs w:val="16"/>
              </w:rPr>
            </w:pPr>
          </w:p>
        </w:tc>
        <w:tc>
          <w:tcPr>
            <w:tcW w:w="3006" w:type="dxa"/>
          </w:tcPr>
          <w:p w14:paraId="4F0F16DC" w14:textId="77777777" w:rsidR="00026616" w:rsidRPr="00026616" w:rsidRDefault="00026616" w:rsidP="00026616">
            <w:pPr>
              <w:pStyle w:val="Heading2"/>
              <w:outlineLvl w:val="1"/>
              <w:rPr>
                <w:rFonts w:asciiTheme="minorHAnsi" w:hAnsiTheme="minorHAnsi" w:cstheme="minorHAnsi"/>
                <w:sz w:val="16"/>
                <w:szCs w:val="16"/>
              </w:rPr>
            </w:pPr>
          </w:p>
        </w:tc>
      </w:tr>
      <w:tr w:rsidR="00026616" w:rsidRPr="00026616" w14:paraId="07067618" w14:textId="77777777" w:rsidTr="00026616">
        <w:tc>
          <w:tcPr>
            <w:tcW w:w="3005" w:type="dxa"/>
          </w:tcPr>
          <w:p w14:paraId="678F41A6" w14:textId="3FA507DB"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General Reserves</w:t>
            </w:r>
          </w:p>
        </w:tc>
        <w:tc>
          <w:tcPr>
            <w:tcW w:w="3005" w:type="dxa"/>
          </w:tcPr>
          <w:p w14:paraId="7DD6677A" w14:textId="505F6AB4"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24,824</w:t>
            </w:r>
          </w:p>
        </w:tc>
        <w:tc>
          <w:tcPr>
            <w:tcW w:w="3006" w:type="dxa"/>
          </w:tcPr>
          <w:p w14:paraId="254C9BEC" w14:textId="402CC633"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24% precept</w:t>
            </w:r>
          </w:p>
        </w:tc>
      </w:tr>
      <w:tr w:rsidR="00026616" w:rsidRPr="00026616" w14:paraId="2E743C88" w14:textId="77777777" w:rsidTr="00026616">
        <w:tc>
          <w:tcPr>
            <w:tcW w:w="3005" w:type="dxa"/>
          </w:tcPr>
          <w:p w14:paraId="1DED2387" w14:textId="77777777" w:rsidR="00026616" w:rsidRPr="00026616" w:rsidRDefault="00026616" w:rsidP="00026616">
            <w:pPr>
              <w:pStyle w:val="Heading2"/>
              <w:outlineLvl w:val="1"/>
              <w:rPr>
                <w:rFonts w:asciiTheme="minorHAnsi" w:hAnsiTheme="minorHAnsi" w:cstheme="minorHAnsi"/>
                <w:sz w:val="16"/>
                <w:szCs w:val="16"/>
              </w:rPr>
            </w:pPr>
          </w:p>
        </w:tc>
        <w:tc>
          <w:tcPr>
            <w:tcW w:w="3005" w:type="dxa"/>
          </w:tcPr>
          <w:p w14:paraId="2D78BD59" w14:textId="392A0AB4" w:rsidR="00026616" w:rsidRPr="00026616" w:rsidRDefault="00026616" w:rsidP="00026616">
            <w:pPr>
              <w:pStyle w:val="Heading2"/>
              <w:outlineLvl w:val="1"/>
              <w:rPr>
                <w:rFonts w:asciiTheme="minorHAnsi" w:hAnsiTheme="minorHAnsi" w:cstheme="minorHAnsi"/>
                <w:sz w:val="16"/>
                <w:szCs w:val="16"/>
              </w:rPr>
            </w:pPr>
            <w:r>
              <w:rPr>
                <w:rFonts w:asciiTheme="minorHAnsi" w:hAnsiTheme="minorHAnsi" w:cstheme="minorHAnsi"/>
                <w:sz w:val="16"/>
                <w:szCs w:val="16"/>
              </w:rPr>
              <w:t>90.,824</w:t>
            </w:r>
          </w:p>
        </w:tc>
        <w:tc>
          <w:tcPr>
            <w:tcW w:w="3006" w:type="dxa"/>
          </w:tcPr>
          <w:p w14:paraId="0C04C7DE" w14:textId="77777777" w:rsidR="00026616" w:rsidRPr="00026616" w:rsidRDefault="00026616" w:rsidP="00026616">
            <w:pPr>
              <w:pStyle w:val="Heading2"/>
              <w:outlineLvl w:val="1"/>
              <w:rPr>
                <w:rFonts w:asciiTheme="minorHAnsi" w:hAnsiTheme="minorHAnsi" w:cstheme="minorHAnsi"/>
                <w:sz w:val="16"/>
                <w:szCs w:val="16"/>
              </w:rPr>
            </w:pPr>
          </w:p>
        </w:tc>
      </w:tr>
    </w:tbl>
    <w:p w14:paraId="34722457" w14:textId="19E8FC78" w:rsidR="00A16569" w:rsidRPr="00026616" w:rsidRDefault="00A16569" w:rsidP="00026616">
      <w:pPr>
        <w:pStyle w:val="Heading2"/>
        <w:rPr>
          <w:rFonts w:asciiTheme="minorHAnsi" w:hAnsiTheme="minorHAnsi" w:cstheme="minorHAnsi"/>
          <w:sz w:val="16"/>
          <w:szCs w:val="16"/>
        </w:rPr>
      </w:pPr>
    </w:p>
    <w:p w14:paraId="1A2A396C" w14:textId="68314ADB" w:rsidR="00A16569" w:rsidRDefault="00A16569" w:rsidP="000B2BF8">
      <w:pPr>
        <w:pStyle w:val="Heading2"/>
        <w:rPr>
          <w:rFonts w:asciiTheme="minorHAnsi" w:hAnsiTheme="minorHAnsi" w:cstheme="minorHAnsi"/>
          <w:sz w:val="22"/>
          <w:szCs w:val="22"/>
        </w:rPr>
      </w:pPr>
    </w:p>
    <w:p w14:paraId="4611AEE4" w14:textId="2F6F39EB" w:rsidR="001A6F90" w:rsidRDefault="001A6F90" w:rsidP="001A6F90"/>
    <w:p w14:paraId="590DC516" w14:textId="004EB93C" w:rsidR="001A6F90" w:rsidRDefault="001A6F90" w:rsidP="001A6F90"/>
    <w:p w14:paraId="6724D6E9" w14:textId="0B55979E" w:rsidR="001A6F90" w:rsidRDefault="001A6F90" w:rsidP="001A6F90"/>
    <w:p w14:paraId="6DA64AA2" w14:textId="1F8A1892" w:rsidR="001A6F90" w:rsidRDefault="001A6F90" w:rsidP="001A6F90"/>
    <w:p w14:paraId="0FDD6C4A" w14:textId="3C8FFECB" w:rsidR="001A6F90" w:rsidRDefault="001A6F90" w:rsidP="001A6F90"/>
    <w:p w14:paraId="7B2E7627" w14:textId="4077B027" w:rsidR="001A6F90" w:rsidRDefault="001A6F90" w:rsidP="001A6F90"/>
    <w:p w14:paraId="4AAD96EB" w14:textId="41EC0DDB" w:rsidR="001A6F90" w:rsidRDefault="00E0538F" w:rsidP="001A6F90">
      <w:pPr>
        <w:pStyle w:val="Heading2"/>
        <w:rPr>
          <w:rFonts w:asciiTheme="minorHAnsi" w:hAnsiTheme="minorHAnsi" w:cstheme="minorHAnsi"/>
          <w:sz w:val="22"/>
          <w:szCs w:val="22"/>
        </w:rPr>
      </w:pPr>
      <w:r>
        <w:rPr>
          <w:rFonts w:asciiTheme="minorHAnsi" w:hAnsiTheme="minorHAnsi" w:cstheme="minorHAnsi"/>
          <w:sz w:val="22"/>
          <w:szCs w:val="22"/>
        </w:rPr>
        <w:t>Income and Expenditure as at 31</w:t>
      </w:r>
      <w:r w:rsidRPr="00E0538F">
        <w:rPr>
          <w:rFonts w:asciiTheme="minorHAnsi" w:hAnsiTheme="minorHAnsi" w:cstheme="minorHAnsi"/>
          <w:sz w:val="22"/>
          <w:szCs w:val="22"/>
          <w:vertAlign w:val="superscript"/>
        </w:rPr>
        <w:t>st</w:t>
      </w:r>
      <w:r>
        <w:rPr>
          <w:rFonts w:asciiTheme="minorHAnsi" w:hAnsiTheme="minorHAnsi" w:cstheme="minorHAnsi"/>
          <w:sz w:val="22"/>
          <w:szCs w:val="22"/>
        </w:rPr>
        <w:t xml:space="preserve"> July 2020</w:t>
      </w:r>
    </w:p>
    <w:p w14:paraId="17DC6F6A" w14:textId="7EAAFBB6" w:rsidR="00E0538F" w:rsidRDefault="00E0538F" w:rsidP="00E0538F"/>
    <w:p w14:paraId="68CEEF66" w14:textId="77777777" w:rsidR="00E0538F" w:rsidRPr="000B2BF8" w:rsidRDefault="00E0538F" w:rsidP="00E0538F">
      <w:pPr>
        <w:pStyle w:val="Heading2"/>
        <w:rPr>
          <w:rFonts w:asciiTheme="minorHAnsi" w:hAnsiTheme="minorHAnsi" w:cstheme="minorHAnsi"/>
          <w:sz w:val="22"/>
          <w:szCs w:val="22"/>
        </w:rPr>
      </w:pPr>
    </w:p>
    <w:tbl>
      <w:tblPr>
        <w:tblStyle w:val="TableGrid"/>
        <w:tblW w:w="9782" w:type="dxa"/>
        <w:tblInd w:w="-289" w:type="dxa"/>
        <w:tblLook w:val="04A0" w:firstRow="1" w:lastRow="0" w:firstColumn="1" w:lastColumn="0" w:noHBand="0" w:noVBand="1"/>
      </w:tblPr>
      <w:tblGrid>
        <w:gridCol w:w="1863"/>
        <w:gridCol w:w="1134"/>
        <w:gridCol w:w="732"/>
        <w:gridCol w:w="1135"/>
        <w:gridCol w:w="1135"/>
        <w:gridCol w:w="1135"/>
        <w:gridCol w:w="1135"/>
        <w:gridCol w:w="1513"/>
      </w:tblGrid>
      <w:tr w:rsidR="00E0538F" w:rsidRPr="000B2BF8" w14:paraId="42DFB653" w14:textId="77777777" w:rsidTr="00232B45">
        <w:tc>
          <w:tcPr>
            <w:tcW w:w="1218" w:type="dxa"/>
          </w:tcPr>
          <w:p w14:paraId="65C2FB36" w14:textId="77777777" w:rsidR="00E0538F" w:rsidRPr="000B2BF8" w:rsidRDefault="00E0538F" w:rsidP="00232B45">
            <w:pPr>
              <w:pStyle w:val="Heading2"/>
              <w:outlineLvl w:val="1"/>
              <w:rPr>
                <w:rFonts w:asciiTheme="minorHAnsi" w:hAnsiTheme="minorHAnsi" w:cstheme="minorHAnsi"/>
                <w:b/>
                <w:bCs/>
                <w:sz w:val="16"/>
                <w:szCs w:val="16"/>
              </w:rPr>
            </w:pPr>
          </w:p>
        </w:tc>
        <w:tc>
          <w:tcPr>
            <w:tcW w:w="1203" w:type="dxa"/>
          </w:tcPr>
          <w:p w14:paraId="042C4626"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Budget 2020/2021</w:t>
            </w:r>
          </w:p>
        </w:tc>
        <w:tc>
          <w:tcPr>
            <w:tcW w:w="757" w:type="dxa"/>
          </w:tcPr>
          <w:p w14:paraId="318BD920" w14:textId="2CB10FAF"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Ju</w:t>
            </w:r>
            <w:r>
              <w:rPr>
                <w:rFonts w:asciiTheme="minorHAnsi" w:hAnsiTheme="minorHAnsi" w:cstheme="minorHAnsi"/>
                <w:b/>
                <w:bCs/>
                <w:sz w:val="16"/>
                <w:szCs w:val="16"/>
              </w:rPr>
              <w:t>ly</w:t>
            </w:r>
          </w:p>
        </w:tc>
        <w:tc>
          <w:tcPr>
            <w:tcW w:w="1203" w:type="dxa"/>
          </w:tcPr>
          <w:p w14:paraId="5D1578BD"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Actual to date 2020/2021</w:t>
            </w:r>
          </w:p>
        </w:tc>
        <w:tc>
          <w:tcPr>
            <w:tcW w:w="1203" w:type="dxa"/>
          </w:tcPr>
          <w:p w14:paraId="1BC5DBE1"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Forecast to year end 2020/2021</w:t>
            </w:r>
          </w:p>
        </w:tc>
        <w:tc>
          <w:tcPr>
            <w:tcW w:w="1203" w:type="dxa"/>
          </w:tcPr>
          <w:p w14:paraId="10910BD3"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Total forecast to year end 2020/2021</w:t>
            </w:r>
          </w:p>
        </w:tc>
        <w:tc>
          <w:tcPr>
            <w:tcW w:w="1203" w:type="dxa"/>
          </w:tcPr>
          <w:p w14:paraId="277F6343"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Variance to budget 2020/2021</w:t>
            </w:r>
          </w:p>
        </w:tc>
        <w:tc>
          <w:tcPr>
            <w:tcW w:w="1792" w:type="dxa"/>
          </w:tcPr>
          <w:p w14:paraId="5D0FD15D"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Notes</w:t>
            </w:r>
          </w:p>
        </w:tc>
      </w:tr>
      <w:tr w:rsidR="00E0538F" w:rsidRPr="000B2BF8" w14:paraId="0B3A4EE7" w14:textId="77777777" w:rsidTr="00232B45">
        <w:tc>
          <w:tcPr>
            <w:tcW w:w="1218" w:type="dxa"/>
          </w:tcPr>
          <w:p w14:paraId="1B626A51"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Income</w:t>
            </w:r>
          </w:p>
        </w:tc>
        <w:tc>
          <w:tcPr>
            <w:tcW w:w="1203" w:type="dxa"/>
          </w:tcPr>
          <w:p w14:paraId="299568F0"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757" w:type="dxa"/>
          </w:tcPr>
          <w:p w14:paraId="63E78BEA"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44EF69D9"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2FBC7B81"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6CDADD40"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203" w:type="dxa"/>
          </w:tcPr>
          <w:p w14:paraId="2366D4D7" w14:textId="77777777" w:rsidR="00E0538F" w:rsidRPr="000B2BF8" w:rsidRDefault="00E0538F" w:rsidP="00232B45">
            <w:pPr>
              <w:pStyle w:val="Heading2"/>
              <w:outlineLvl w:val="1"/>
              <w:rPr>
                <w:rFonts w:asciiTheme="minorHAnsi" w:hAnsiTheme="minorHAnsi" w:cstheme="minorHAnsi"/>
                <w:b/>
                <w:bCs/>
                <w:sz w:val="16"/>
                <w:szCs w:val="16"/>
              </w:rPr>
            </w:pPr>
            <w:r w:rsidRPr="000B2BF8">
              <w:rPr>
                <w:rFonts w:asciiTheme="minorHAnsi" w:hAnsiTheme="minorHAnsi" w:cstheme="minorHAnsi"/>
                <w:b/>
                <w:bCs/>
                <w:sz w:val="16"/>
                <w:szCs w:val="16"/>
              </w:rPr>
              <w:t>£</w:t>
            </w:r>
          </w:p>
        </w:tc>
        <w:tc>
          <w:tcPr>
            <w:tcW w:w="1792" w:type="dxa"/>
          </w:tcPr>
          <w:p w14:paraId="3B0007DC"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607BA3F0" w14:textId="77777777" w:rsidTr="00232B45">
        <w:tc>
          <w:tcPr>
            <w:tcW w:w="1218" w:type="dxa"/>
          </w:tcPr>
          <w:p w14:paraId="56F1AE70" w14:textId="77777777" w:rsidR="00E0538F" w:rsidRPr="000B2BF8" w:rsidRDefault="00E0538F" w:rsidP="00232B45">
            <w:pPr>
              <w:pStyle w:val="Heading2"/>
              <w:outlineLvl w:val="1"/>
              <w:rPr>
                <w:rFonts w:asciiTheme="minorHAnsi" w:hAnsiTheme="minorHAnsi" w:cstheme="minorHAnsi"/>
                <w:sz w:val="16"/>
                <w:szCs w:val="16"/>
              </w:rPr>
            </w:pPr>
            <w:r w:rsidRPr="000B2BF8">
              <w:rPr>
                <w:rFonts w:asciiTheme="minorHAnsi" w:hAnsiTheme="minorHAnsi" w:cstheme="minorHAnsi"/>
                <w:sz w:val="16"/>
                <w:szCs w:val="16"/>
              </w:rPr>
              <w:t>Precept and Grant</w:t>
            </w:r>
          </w:p>
        </w:tc>
        <w:tc>
          <w:tcPr>
            <w:tcW w:w="1203" w:type="dxa"/>
          </w:tcPr>
          <w:p w14:paraId="10BDD336"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111,462</w:t>
            </w:r>
          </w:p>
        </w:tc>
        <w:tc>
          <w:tcPr>
            <w:tcW w:w="757" w:type="dxa"/>
          </w:tcPr>
          <w:p w14:paraId="5D5C6DE5" w14:textId="59E1C994"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27,865</w:t>
            </w:r>
          </w:p>
        </w:tc>
        <w:tc>
          <w:tcPr>
            <w:tcW w:w="1203" w:type="dxa"/>
          </w:tcPr>
          <w:p w14:paraId="3DF0DBA2" w14:textId="5127A20A"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55,731</w:t>
            </w:r>
          </w:p>
        </w:tc>
        <w:tc>
          <w:tcPr>
            <w:tcW w:w="1203" w:type="dxa"/>
          </w:tcPr>
          <w:p w14:paraId="5C26AFD7" w14:textId="1E62F7D3"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55,731</w:t>
            </w:r>
          </w:p>
        </w:tc>
        <w:tc>
          <w:tcPr>
            <w:tcW w:w="1203" w:type="dxa"/>
          </w:tcPr>
          <w:p w14:paraId="5334AAB7"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111,462</w:t>
            </w:r>
          </w:p>
        </w:tc>
        <w:tc>
          <w:tcPr>
            <w:tcW w:w="1203" w:type="dxa"/>
          </w:tcPr>
          <w:p w14:paraId="2685FFA1"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7DAC9276"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Paid 1/4ly this year</w:t>
            </w:r>
          </w:p>
        </w:tc>
      </w:tr>
      <w:tr w:rsidR="00E0538F" w:rsidRPr="000B2BF8" w14:paraId="6E904679" w14:textId="77777777" w:rsidTr="00232B45">
        <w:tc>
          <w:tcPr>
            <w:tcW w:w="1218" w:type="dxa"/>
          </w:tcPr>
          <w:p w14:paraId="024D1DC3"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Burials</w:t>
            </w:r>
          </w:p>
        </w:tc>
        <w:tc>
          <w:tcPr>
            <w:tcW w:w="1203" w:type="dxa"/>
          </w:tcPr>
          <w:p w14:paraId="637B60B5"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11,610</w:t>
            </w:r>
          </w:p>
        </w:tc>
        <w:tc>
          <w:tcPr>
            <w:tcW w:w="757" w:type="dxa"/>
          </w:tcPr>
          <w:p w14:paraId="0F39F9AB" w14:textId="02174953"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180</w:t>
            </w:r>
          </w:p>
        </w:tc>
        <w:tc>
          <w:tcPr>
            <w:tcW w:w="1203" w:type="dxa"/>
          </w:tcPr>
          <w:p w14:paraId="3E2BCD8B" w14:textId="66A7DA02"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2,620</w:t>
            </w:r>
          </w:p>
        </w:tc>
        <w:tc>
          <w:tcPr>
            <w:tcW w:w="1203" w:type="dxa"/>
          </w:tcPr>
          <w:p w14:paraId="31791EB8" w14:textId="53BD99F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8,990</w:t>
            </w:r>
          </w:p>
        </w:tc>
        <w:tc>
          <w:tcPr>
            <w:tcW w:w="1203" w:type="dxa"/>
          </w:tcPr>
          <w:p w14:paraId="0E9C4ECA" w14:textId="51D484B6"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11,610</w:t>
            </w:r>
          </w:p>
        </w:tc>
        <w:tc>
          <w:tcPr>
            <w:tcW w:w="1203" w:type="dxa"/>
          </w:tcPr>
          <w:p w14:paraId="1D875BF9"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6CE028F6"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1D73D098" w14:textId="77777777" w:rsidTr="00232B45">
        <w:tc>
          <w:tcPr>
            <w:tcW w:w="1218" w:type="dxa"/>
          </w:tcPr>
          <w:p w14:paraId="2FEC7962"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Recreation</w:t>
            </w:r>
          </w:p>
        </w:tc>
        <w:tc>
          <w:tcPr>
            <w:tcW w:w="1203" w:type="dxa"/>
          </w:tcPr>
          <w:p w14:paraId="1DF96DF5"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7,046</w:t>
            </w:r>
          </w:p>
        </w:tc>
        <w:tc>
          <w:tcPr>
            <w:tcW w:w="757" w:type="dxa"/>
          </w:tcPr>
          <w:p w14:paraId="04FC232E" w14:textId="51123400"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114</w:t>
            </w:r>
          </w:p>
        </w:tc>
        <w:tc>
          <w:tcPr>
            <w:tcW w:w="1203" w:type="dxa"/>
          </w:tcPr>
          <w:p w14:paraId="57DE40A6" w14:textId="3097CA1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394</w:t>
            </w:r>
          </w:p>
        </w:tc>
        <w:tc>
          <w:tcPr>
            <w:tcW w:w="1203" w:type="dxa"/>
          </w:tcPr>
          <w:p w14:paraId="04630F34" w14:textId="2383DFBE"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6,652</w:t>
            </w:r>
          </w:p>
        </w:tc>
        <w:tc>
          <w:tcPr>
            <w:tcW w:w="1203" w:type="dxa"/>
          </w:tcPr>
          <w:p w14:paraId="674AEAC5"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7,046</w:t>
            </w:r>
          </w:p>
        </w:tc>
        <w:tc>
          <w:tcPr>
            <w:tcW w:w="1203" w:type="dxa"/>
          </w:tcPr>
          <w:p w14:paraId="401D8034"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46CC0F4D"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540FED3D" w14:textId="77777777" w:rsidTr="00232B45">
        <w:tc>
          <w:tcPr>
            <w:tcW w:w="1218" w:type="dxa"/>
          </w:tcPr>
          <w:p w14:paraId="7F1625F7"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Hall/lettings</w:t>
            </w:r>
          </w:p>
        </w:tc>
        <w:tc>
          <w:tcPr>
            <w:tcW w:w="1203" w:type="dxa"/>
          </w:tcPr>
          <w:p w14:paraId="0FBB7144"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8,143</w:t>
            </w:r>
          </w:p>
        </w:tc>
        <w:tc>
          <w:tcPr>
            <w:tcW w:w="757" w:type="dxa"/>
          </w:tcPr>
          <w:p w14:paraId="24F4ECFC" w14:textId="35039096"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63344AA0"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442</w:t>
            </w:r>
          </w:p>
        </w:tc>
        <w:tc>
          <w:tcPr>
            <w:tcW w:w="1203" w:type="dxa"/>
          </w:tcPr>
          <w:p w14:paraId="681FB61D" w14:textId="0762D51D"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4,664</w:t>
            </w:r>
          </w:p>
        </w:tc>
        <w:tc>
          <w:tcPr>
            <w:tcW w:w="1203" w:type="dxa"/>
          </w:tcPr>
          <w:p w14:paraId="239A5625" w14:textId="758660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5,106</w:t>
            </w:r>
          </w:p>
        </w:tc>
        <w:tc>
          <w:tcPr>
            <w:tcW w:w="1203" w:type="dxa"/>
          </w:tcPr>
          <w:p w14:paraId="72E79A96" w14:textId="711BFC01"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-3,037</w:t>
            </w:r>
          </w:p>
        </w:tc>
        <w:tc>
          <w:tcPr>
            <w:tcW w:w="1792" w:type="dxa"/>
          </w:tcPr>
          <w:p w14:paraId="3A2261D5"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No income since April due to COVID 19</w:t>
            </w:r>
          </w:p>
        </w:tc>
      </w:tr>
      <w:tr w:rsidR="00E0538F" w:rsidRPr="000B2BF8" w14:paraId="0FE3412F" w14:textId="77777777" w:rsidTr="00232B45">
        <w:tc>
          <w:tcPr>
            <w:tcW w:w="1218" w:type="dxa"/>
          </w:tcPr>
          <w:p w14:paraId="020D143B"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Allotment</w:t>
            </w:r>
          </w:p>
        </w:tc>
        <w:tc>
          <w:tcPr>
            <w:tcW w:w="1203" w:type="dxa"/>
          </w:tcPr>
          <w:p w14:paraId="4ACDD175"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3,814</w:t>
            </w:r>
          </w:p>
        </w:tc>
        <w:tc>
          <w:tcPr>
            <w:tcW w:w="757" w:type="dxa"/>
          </w:tcPr>
          <w:p w14:paraId="54E94DEC"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155F2E1B"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7F786D57"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3,814</w:t>
            </w:r>
          </w:p>
        </w:tc>
        <w:tc>
          <w:tcPr>
            <w:tcW w:w="1203" w:type="dxa"/>
          </w:tcPr>
          <w:p w14:paraId="4A0790E6"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3,814</w:t>
            </w:r>
          </w:p>
        </w:tc>
        <w:tc>
          <w:tcPr>
            <w:tcW w:w="1203" w:type="dxa"/>
          </w:tcPr>
          <w:p w14:paraId="1F4EAFC8"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28BA5889"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0E2352DE" w14:textId="77777777" w:rsidTr="00232B45">
        <w:tc>
          <w:tcPr>
            <w:tcW w:w="1218" w:type="dxa"/>
          </w:tcPr>
          <w:p w14:paraId="1C487182"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Other/VAT/Ashbrook</w:t>
            </w:r>
          </w:p>
        </w:tc>
        <w:tc>
          <w:tcPr>
            <w:tcW w:w="1203" w:type="dxa"/>
          </w:tcPr>
          <w:p w14:paraId="22373C01"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10,373</w:t>
            </w:r>
          </w:p>
        </w:tc>
        <w:tc>
          <w:tcPr>
            <w:tcW w:w="757" w:type="dxa"/>
          </w:tcPr>
          <w:p w14:paraId="3C05B98C" w14:textId="599FA381"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w:t>
            </w:r>
          </w:p>
        </w:tc>
        <w:tc>
          <w:tcPr>
            <w:tcW w:w="1203" w:type="dxa"/>
          </w:tcPr>
          <w:p w14:paraId="42ABF8C4" w14:textId="6C57EF2C"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7,151</w:t>
            </w:r>
          </w:p>
        </w:tc>
        <w:tc>
          <w:tcPr>
            <w:tcW w:w="1203" w:type="dxa"/>
          </w:tcPr>
          <w:p w14:paraId="5A7346ED"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3,224</w:t>
            </w:r>
          </w:p>
        </w:tc>
        <w:tc>
          <w:tcPr>
            <w:tcW w:w="1203" w:type="dxa"/>
          </w:tcPr>
          <w:p w14:paraId="1374D621"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10,373</w:t>
            </w:r>
          </w:p>
        </w:tc>
        <w:tc>
          <w:tcPr>
            <w:tcW w:w="1203" w:type="dxa"/>
          </w:tcPr>
          <w:p w14:paraId="04477646"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44911D71"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0A1B937F" w14:textId="77777777" w:rsidTr="00232B45">
        <w:tc>
          <w:tcPr>
            <w:tcW w:w="1218" w:type="dxa"/>
          </w:tcPr>
          <w:p w14:paraId="7C2EC7D1" w14:textId="77777777" w:rsidR="00E0538F" w:rsidRPr="003D5F2C" w:rsidRDefault="00E0538F" w:rsidP="00232B45">
            <w:pPr>
              <w:pStyle w:val="Heading2"/>
              <w:outlineLvl w:val="1"/>
              <w:rPr>
                <w:rFonts w:asciiTheme="minorHAnsi" w:hAnsiTheme="minorHAnsi" w:cstheme="minorHAnsi"/>
                <w:b/>
                <w:bCs/>
                <w:sz w:val="16"/>
                <w:szCs w:val="16"/>
              </w:rPr>
            </w:pPr>
            <w:r w:rsidRPr="003D5F2C">
              <w:rPr>
                <w:rFonts w:asciiTheme="minorHAnsi" w:hAnsiTheme="minorHAnsi" w:cstheme="minorHAnsi"/>
                <w:b/>
                <w:bCs/>
                <w:sz w:val="16"/>
                <w:szCs w:val="16"/>
              </w:rPr>
              <w:t>Total Income</w:t>
            </w:r>
          </w:p>
        </w:tc>
        <w:tc>
          <w:tcPr>
            <w:tcW w:w="1203" w:type="dxa"/>
          </w:tcPr>
          <w:p w14:paraId="29B48D78" w14:textId="77777777" w:rsidR="00E0538F" w:rsidRPr="003D5F2C"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152,448</w:t>
            </w:r>
          </w:p>
        </w:tc>
        <w:tc>
          <w:tcPr>
            <w:tcW w:w="757" w:type="dxa"/>
          </w:tcPr>
          <w:p w14:paraId="0EA407D8" w14:textId="1F57FE1F" w:rsidR="00E0538F" w:rsidRPr="003D5F2C"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28,162</w:t>
            </w:r>
          </w:p>
        </w:tc>
        <w:tc>
          <w:tcPr>
            <w:tcW w:w="1203" w:type="dxa"/>
          </w:tcPr>
          <w:p w14:paraId="45CD9560" w14:textId="457CB56E" w:rsidR="00E0538F" w:rsidRPr="003D5F2C"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66,338</w:t>
            </w:r>
          </w:p>
        </w:tc>
        <w:tc>
          <w:tcPr>
            <w:tcW w:w="1203" w:type="dxa"/>
          </w:tcPr>
          <w:p w14:paraId="7AE86EA5" w14:textId="73563908" w:rsidR="00E0538F" w:rsidRPr="003D5F2C"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83,072</w:t>
            </w:r>
          </w:p>
        </w:tc>
        <w:tc>
          <w:tcPr>
            <w:tcW w:w="1203" w:type="dxa"/>
          </w:tcPr>
          <w:p w14:paraId="41E9A9ED" w14:textId="174D68A8" w:rsidR="00E0538F" w:rsidRPr="003D5F2C"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149,411</w:t>
            </w:r>
          </w:p>
        </w:tc>
        <w:tc>
          <w:tcPr>
            <w:tcW w:w="1203" w:type="dxa"/>
          </w:tcPr>
          <w:p w14:paraId="3C28B7D9" w14:textId="60BD26BE" w:rsidR="00E0538F" w:rsidRPr="003D5F2C"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-3037</w:t>
            </w:r>
          </w:p>
        </w:tc>
        <w:tc>
          <w:tcPr>
            <w:tcW w:w="1792" w:type="dxa"/>
          </w:tcPr>
          <w:p w14:paraId="0121D601" w14:textId="77777777" w:rsidR="00E0538F" w:rsidRPr="003D5F2C" w:rsidRDefault="00E0538F" w:rsidP="00232B45">
            <w:pPr>
              <w:pStyle w:val="Heading2"/>
              <w:outlineLvl w:val="1"/>
              <w:rPr>
                <w:rFonts w:asciiTheme="minorHAnsi" w:hAnsiTheme="minorHAnsi" w:cstheme="minorHAnsi"/>
                <w:b/>
                <w:bCs/>
                <w:sz w:val="16"/>
                <w:szCs w:val="16"/>
              </w:rPr>
            </w:pPr>
          </w:p>
        </w:tc>
      </w:tr>
      <w:tr w:rsidR="00E0538F" w:rsidRPr="000B2BF8" w14:paraId="25E05CEF" w14:textId="77777777" w:rsidTr="00232B45">
        <w:tc>
          <w:tcPr>
            <w:tcW w:w="1218" w:type="dxa"/>
          </w:tcPr>
          <w:p w14:paraId="5EF62C47"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250D8D87" w14:textId="77777777" w:rsidR="00E0538F" w:rsidRPr="000B2BF8" w:rsidRDefault="00E0538F" w:rsidP="00232B45">
            <w:pPr>
              <w:pStyle w:val="Heading2"/>
              <w:outlineLvl w:val="1"/>
              <w:rPr>
                <w:rFonts w:asciiTheme="minorHAnsi" w:hAnsiTheme="minorHAnsi" w:cstheme="minorHAnsi"/>
                <w:sz w:val="16"/>
                <w:szCs w:val="16"/>
              </w:rPr>
            </w:pPr>
          </w:p>
        </w:tc>
        <w:tc>
          <w:tcPr>
            <w:tcW w:w="757" w:type="dxa"/>
          </w:tcPr>
          <w:p w14:paraId="13FB3B3A"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281BE8FA"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51C58E8B"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22FA4E87"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77A35753" w14:textId="77777777" w:rsidR="00E0538F" w:rsidRPr="000B2BF8" w:rsidRDefault="00E0538F" w:rsidP="00232B45">
            <w:pPr>
              <w:pStyle w:val="Heading2"/>
              <w:outlineLvl w:val="1"/>
              <w:rPr>
                <w:rFonts w:asciiTheme="minorHAnsi" w:hAnsiTheme="minorHAnsi" w:cstheme="minorHAnsi"/>
                <w:sz w:val="16"/>
                <w:szCs w:val="16"/>
              </w:rPr>
            </w:pPr>
          </w:p>
        </w:tc>
        <w:tc>
          <w:tcPr>
            <w:tcW w:w="1792" w:type="dxa"/>
          </w:tcPr>
          <w:p w14:paraId="5059F387"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75BAFAB8" w14:textId="77777777" w:rsidTr="00232B45">
        <w:tc>
          <w:tcPr>
            <w:tcW w:w="1218" w:type="dxa"/>
          </w:tcPr>
          <w:p w14:paraId="2B59FCF7" w14:textId="77777777" w:rsidR="00E0538F" w:rsidRPr="003D5F2C" w:rsidRDefault="00E0538F" w:rsidP="00232B45">
            <w:pPr>
              <w:pStyle w:val="Heading2"/>
              <w:outlineLvl w:val="1"/>
              <w:rPr>
                <w:rFonts w:asciiTheme="minorHAnsi" w:hAnsiTheme="minorHAnsi" w:cstheme="minorHAnsi"/>
                <w:b/>
                <w:bCs/>
                <w:sz w:val="16"/>
                <w:szCs w:val="16"/>
              </w:rPr>
            </w:pPr>
            <w:r w:rsidRPr="003D5F2C">
              <w:rPr>
                <w:rFonts w:asciiTheme="minorHAnsi" w:hAnsiTheme="minorHAnsi" w:cstheme="minorHAnsi"/>
                <w:b/>
                <w:bCs/>
                <w:sz w:val="16"/>
                <w:szCs w:val="16"/>
              </w:rPr>
              <w:t>Expenditure</w:t>
            </w:r>
          </w:p>
        </w:tc>
        <w:tc>
          <w:tcPr>
            <w:tcW w:w="1203" w:type="dxa"/>
          </w:tcPr>
          <w:p w14:paraId="364A55CA" w14:textId="77777777" w:rsidR="00E0538F" w:rsidRPr="000B2BF8" w:rsidRDefault="00E0538F" w:rsidP="00232B45">
            <w:pPr>
              <w:pStyle w:val="Heading2"/>
              <w:outlineLvl w:val="1"/>
              <w:rPr>
                <w:rFonts w:asciiTheme="minorHAnsi" w:hAnsiTheme="minorHAnsi" w:cstheme="minorHAnsi"/>
                <w:sz w:val="16"/>
                <w:szCs w:val="16"/>
              </w:rPr>
            </w:pPr>
          </w:p>
        </w:tc>
        <w:tc>
          <w:tcPr>
            <w:tcW w:w="757" w:type="dxa"/>
          </w:tcPr>
          <w:p w14:paraId="5CC9F9DA"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4B83075F"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7CBEA5EB"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38F0237B"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6F8DE9F1" w14:textId="77777777" w:rsidR="00E0538F" w:rsidRPr="000B2BF8" w:rsidRDefault="00E0538F" w:rsidP="00232B45">
            <w:pPr>
              <w:pStyle w:val="Heading2"/>
              <w:outlineLvl w:val="1"/>
              <w:rPr>
                <w:rFonts w:asciiTheme="minorHAnsi" w:hAnsiTheme="minorHAnsi" w:cstheme="minorHAnsi"/>
                <w:sz w:val="16"/>
                <w:szCs w:val="16"/>
              </w:rPr>
            </w:pPr>
          </w:p>
        </w:tc>
        <w:tc>
          <w:tcPr>
            <w:tcW w:w="1792" w:type="dxa"/>
          </w:tcPr>
          <w:p w14:paraId="3254AE99"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77D61661" w14:textId="77777777" w:rsidTr="00232B45">
        <w:tc>
          <w:tcPr>
            <w:tcW w:w="1218" w:type="dxa"/>
          </w:tcPr>
          <w:p w14:paraId="21316E90"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Hall and Utilities</w:t>
            </w:r>
          </w:p>
        </w:tc>
        <w:tc>
          <w:tcPr>
            <w:tcW w:w="1203" w:type="dxa"/>
          </w:tcPr>
          <w:p w14:paraId="006B5EC3"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13,948</w:t>
            </w:r>
          </w:p>
        </w:tc>
        <w:tc>
          <w:tcPr>
            <w:tcW w:w="757" w:type="dxa"/>
          </w:tcPr>
          <w:p w14:paraId="321F0727" w14:textId="4FEBA45C"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920</w:t>
            </w:r>
          </w:p>
        </w:tc>
        <w:tc>
          <w:tcPr>
            <w:tcW w:w="1203" w:type="dxa"/>
          </w:tcPr>
          <w:p w14:paraId="6B62325E" w14:textId="1EF2AF18"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2,411</w:t>
            </w:r>
          </w:p>
        </w:tc>
        <w:tc>
          <w:tcPr>
            <w:tcW w:w="1203" w:type="dxa"/>
          </w:tcPr>
          <w:p w14:paraId="31332544" w14:textId="033CC380"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11,537</w:t>
            </w:r>
          </w:p>
        </w:tc>
        <w:tc>
          <w:tcPr>
            <w:tcW w:w="1203" w:type="dxa"/>
          </w:tcPr>
          <w:p w14:paraId="12296D29" w14:textId="3118DFD1"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13,948</w:t>
            </w:r>
          </w:p>
        </w:tc>
        <w:tc>
          <w:tcPr>
            <w:tcW w:w="1203" w:type="dxa"/>
          </w:tcPr>
          <w:p w14:paraId="5A4D6DFF"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6781C100"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164034E2" w14:textId="77777777" w:rsidTr="00232B45">
        <w:tc>
          <w:tcPr>
            <w:tcW w:w="1218" w:type="dxa"/>
          </w:tcPr>
          <w:p w14:paraId="6B259154"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Ashbrook</w:t>
            </w:r>
          </w:p>
        </w:tc>
        <w:tc>
          <w:tcPr>
            <w:tcW w:w="1203" w:type="dxa"/>
          </w:tcPr>
          <w:p w14:paraId="1B453ABB"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25,061</w:t>
            </w:r>
          </w:p>
        </w:tc>
        <w:tc>
          <w:tcPr>
            <w:tcW w:w="757" w:type="dxa"/>
          </w:tcPr>
          <w:p w14:paraId="49EACB1C" w14:textId="50AA27EA"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970</w:t>
            </w:r>
          </w:p>
        </w:tc>
        <w:tc>
          <w:tcPr>
            <w:tcW w:w="1203" w:type="dxa"/>
          </w:tcPr>
          <w:p w14:paraId="4F7ECD55" w14:textId="7708B6C9"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1,825</w:t>
            </w:r>
          </w:p>
        </w:tc>
        <w:tc>
          <w:tcPr>
            <w:tcW w:w="1203" w:type="dxa"/>
          </w:tcPr>
          <w:p w14:paraId="4E981FC1" w14:textId="3F918B0A"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23,236</w:t>
            </w:r>
          </w:p>
        </w:tc>
        <w:tc>
          <w:tcPr>
            <w:tcW w:w="1203" w:type="dxa"/>
          </w:tcPr>
          <w:p w14:paraId="3D06FBD7"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25,061</w:t>
            </w:r>
          </w:p>
        </w:tc>
        <w:tc>
          <w:tcPr>
            <w:tcW w:w="1203" w:type="dxa"/>
          </w:tcPr>
          <w:p w14:paraId="4FF840F2"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01E05597"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0F2F6BB9" w14:textId="77777777" w:rsidTr="00232B45">
        <w:tc>
          <w:tcPr>
            <w:tcW w:w="1218" w:type="dxa"/>
          </w:tcPr>
          <w:p w14:paraId="38399054"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Recreation</w:t>
            </w:r>
          </w:p>
        </w:tc>
        <w:tc>
          <w:tcPr>
            <w:tcW w:w="1203" w:type="dxa"/>
          </w:tcPr>
          <w:p w14:paraId="1362C946"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11,462</w:t>
            </w:r>
          </w:p>
        </w:tc>
        <w:tc>
          <w:tcPr>
            <w:tcW w:w="757" w:type="dxa"/>
          </w:tcPr>
          <w:p w14:paraId="4FD04557" w14:textId="06FAC94E"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325</w:t>
            </w:r>
          </w:p>
        </w:tc>
        <w:tc>
          <w:tcPr>
            <w:tcW w:w="1203" w:type="dxa"/>
          </w:tcPr>
          <w:p w14:paraId="0400FC51" w14:textId="79A1BD19"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696</w:t>
            </w:r>
          </w:p>
        </w:tc>
        <w:tc>
          <w:tcPr>
            <w:tcW w:w="1203" w:type="dxa"/>
          </w:tcPr>
          <w:p w14:paraId="34DC5D82" w14:textId="7CB12F6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10,766</w:t>
            </w:r>
          </w:p>
        </w:tc>
        <w:tc>
          <w:tcPr>
            <w:tcW w:w="1203" w:type="dxa"/>
          </w:tcPr>
          <w:p w14:paraId="04FC12E8" w14:textId="0F8D8AEA"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11,462</w:t>
            </w:r>
          </w:p>
        </w:tc>
        <w:tc>
          <w:tcPr>
            <w:tcW w:w="1203" w:type="dxa"/>
          </w:tcPr>
          <w:p w14:paraId="556DF71E"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76AE1382"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3CC0A523" w14:textId="77777777" w:rsidTr="00232B45">
        <w:tc>
          <w:tcPr>
            <w:tcW w:w="1218" w:type="dxa"/>
          </w:tcPr>
          <w:p w14:paraId="294457AC"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Environment</w:t>
            </w:r>
          </w:p>
        </w:tc>
        <w:tc>
          <w:tcPr>
            <w:tcW w:w="1203" w:type="dxa"/>
          </w:tcPr>
          <w:p w14:paraId="3DE4358E"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27,769</w:t>
            </w:r>
          </w:p>
        </w:tc>
        <w:tc>
          <w:tcPr>
            <w:tcW w:w="757" w:type="dxa"/>
          </w:tcPr>
          <w:p w14:paraId="76E75AC7" w14:textId="39C5779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2,165</w:t>
            </w:r>
          </w:p>
        </w:tc>
        <w:tc>
          <w:tcPr>
            <w:tcW w:w="1203" w:type="dxa"/>
          </w:tcPr>
          <w:p w14:paraId="24928E76" w14:textId="10A8114D"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9,323</w:t>
            </w:r>
          </w:p>
        </w:tc>
        <w:tc>
          <w:tcPr>
            <w:tcW w:w="1203" w:type="dxa"/>
          </w:tcPr>
          <w:p w14:paraId="25701C9C" w14:textId="04000E5A"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18,446</w:t>
            </w:r>
          </w:p>
        </w:tc>
        <w:tc>
          <w:tcPr>
            <w:tcW w:w="1203" w:type="dxa"/>
          </w:tcPr>
          <w:p w14:paraId="59065B0C" w14:textId="3276758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27,769</w:t>
            </w:r>
          </w:p>
        </w:tc>
        <w:tc>
          <w:tcPr>
            <w:tcW w:w="1203" w:type="dxa"/>
          </w:tcPr>
          <w:p w14:paraId="63DFB50C"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18317776"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0BC2A33C" w14:textId="77777777" w:rsidTr="00232B45">
        <w:tc>
          <w:tcPr>
            <w:tcW w:w="1218" w:type="dxa"/>
          </w:tcPr>
          <w:p w14:paraId="458BFD31"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S137</w:t>
            </w:r>
          </w:p>
        </w:tc>
        <w:tc>
          <w:tcPr>
            <w:tcW w:w="1203" w:type="dxa"/>
          </w:tcPr>
          <w:p w14:paraId="267D1399"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5,000</w:t>
            </w:r>
          </w:p>
        </w:tc>
        <w:tc>
          <w:tcPr>
            <w:tcW w:w="757" w:type="dxa"/>
          </w:tcPr>
          <w:p w14:paraId="2765A369" w14:textId="05878301"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013AA9EC"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250</w:t>
            </w:r>
          </w:p>
        </w:tc>
        <w:tc>
          <w:tcPr>
            <w:tcW w:w="1203" w:type="dxa"/>
          </w:tcPr>
          <w:p w14:paraId="42956DBE"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4,750</w:t>
            </w:r>
          </w:p>
        </w:tc>
        <w:tc>
          <w:tcPr>
            <w:tcW w:w="1203" w:type="dxa"/>
          </w:tcPr>
          <w:p w14:paraId="799FF5E7"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5,000</w:t>
            </w:r>
          </w:p>
        </w:tc>
        <w:tc>
          <w:tcPr>
            <w:tcW w:w="1203" w:type="dxa"/>
          </w:tcPr>
          <w:p w14:paraId="08A98918"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6AFD2007"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3B28A590" w14:textId="77777777" w:rsidTr="00232B45">
        <w:tc>
          <w:tcPr>
            <w:tcW w:w="1218" w:type="dxa"/>
          </w:tcPr>
          <w:p w14:paraId="44FCDD7C"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Staff/training/mileage</w:t>
            </w:r>
          </w:p>
        </w:tc>
        <w:tc>
          <w:tcPr>
            <w:tcW w:w="1203" w:type="dxa"/>
          </w:tcPr>
          <w:p w14:paraId="33C9A9BA"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23,222</w:t>
            </w:r>
          </w:p>
        </w:tc>
        <w:tc>
          <w:tcPr>
            <w:tcW w:w="757" w:type="dxa"/>
          </w:tcPr>
          <w:p w14:paraId="5A810994" w14:textId="2DD52465"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2,602</w:t>
            </w:r>
          </w:p>
        </w:tc>
        <w:tc>
          <w:tcPr>
            <w:tcW w:w="1203" w:type="dxa"/>
          </w:tcPr>
          <w:p w14:paraId="235957C5" w14:textId="5227A0A5"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8,527</w:t>
            </w:r>
          </w:p>
        </w:tc>
        <w:tc>
          <w:tcPr>
            <w:tcW w:w="1203" w:type="dxa"/>
          </w:tcPr>
          <w:p w14:paraId="3588F4B6" w14:textId="574F6FF4"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14,695</w:t>
            </w:r>
          </w:p>
        </w:tc>
        <w:tc>
          <w:tcPr>
            <w:tcW w:w="1203" w:type="dxa"/>
          </w:tcPr>
          <w:p w14:paraId="6220C348" w14:textId="06CB5CD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23,222</w:t>
            </w:r>
          </w:p>
        </w:tc>
        <w:tc>
          <w:tcPr>
            <w:tcW w:w="1203" w:type="dxa"/>
          </w:tcPr>
          <w:p w14:paraId="1DF080D8"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2E8B9039"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0F7DDDF5" w14:textId="77777777" w:rsidTr="00232B45">
        <w:tc>
          <w:tcPr>
            <w:tcW w:w="1218" w:type="dxa"/>
          </w:tcPr>
          <w:p w14:paraId="21644A66"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Gen/Subs/insurance/VAT</w:t>
            </w:r>
          </w:p>
        </w:tc>
        <w:tc>
          <w:tcPr>
            <w:tcW w:w="1203" w:type="dxa"/>
          </w:tcPr>
          <w:p w14:paraId="1F86F0AA" w14:textId="77777777" w:rsidR="00E0538F" w:rsidRPr="00EB1546" w:rsidRDefault="00E0538F" w:rsidP="00232B45">
            <w:pPr>
              <w:pStyle w:val="Heading2"/>
              <w:outlineLvl w:val="1"/>
              <w:rPr>
                <w:rFonts w:asciiTheme="minorHAnsi" w:hAnsiTheme="minorHAnsi" w:cstheme="minorHAnsi"/>
                <w:sz w:val="16"/>
                <w:szCs w:val="16"/>
              </w:rPr>
            </w:pPr>
            <w:r w:rsidRPr="00EB1546">
              <w:rPr>
                <w:sz w:val="16"/>
                <w:szCs w:val="16"/>
              </w:rPr>
              <w:t>32,050</w:t>
            </w:r>
          </w:p>
        </w:tc>
        <w:tc>
          <w:tcPr>
            <w:tcW w:w="757" w:type="dxa"/>
          </w:tcPr>
          <w:p w14:paraId="16CB79C9" w14:textId="4899FEBF"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687</w:t>
            </w:r>
          </w:p>
        </w:tc>
        <w:tc>
          <w:tcPr>
            <w:tcW w:w="1203" w:type="dxa"/>
          </w:tcPr>
          <w:p w14:paraId="170BC733" w14:textId="0F7C21AE"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2,406</w:t>
            </w:r>
          </w:p>
        </w:tc>
        <w:tc>
          <w:tcPr>
            <w:tcW w:w="1203" w:type="dxa"/>
          </w:tcPr>
          <w:p w14:paraId="39E5A554" w14:textId="081A7F0E"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29,644</w:t>
            </w:r>
          </w:p>
        </w:tc>
        <w:tc>
          <w:tcPr>
            <w:tcW w:w="1203" w:type="dxa"/>
          </w:tcPr>
          <w:p w14:paraId="3A044B07" w14:textId="38D33878"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32,050</w:t>
            </w:r>
          </w:p>
        </w:tc>
        <w:tc>
          <w:tcPr>
            <w:tcW w:w="1203" w:type="dxa"/>
          </w:tcPr>
          <w:p w14:paraId="51BF1845"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2B12E8E8"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1C3909FF" w14:textId="77777777" w:rsidTr="00232B45">
        <w:tc>
          <w:tcPr>
            <w:tcW w:w="1218" w:type="dxa"/>
          </w:tcPr>
          <w:p w14:paraId="6AB8B307"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Burials</w:t>
            </w:r>
          </w:p>
        </w:tc>
        <w:tc>
          <w:tcPr>
            <w:tcW w:w="1203" w:type="dxa"/>
          </w:tcPr>
          <w:p w14:paraId="4AB90822"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11,571</w:t>
            </w:r>
          </w:p>
        </w:tc>
        <w:tc>
          <w:tcPr>
            <w:tcW w:w="757" w:type="dxa"/>
          </w:tcPr>
          <w:p w14:paraId="3779CC1B" w14:textId="300069AC"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1,236</w:t>
            </w:r>
          </w:p>
        </w:tc>
        <w:tc>
          <w:tcPr>
            <w:tcW w:w="1203" w:type="dxa"/>
          </w:tcPr>
          <w:p w14:paraId="5697F3C9" w14:textId="2C8D6330"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4,728</w:t>
            </w:r>
          </w:p>
        </w:tc>
        <w:tc>
          <w:tcPr>
            <w:tcW w:w="1203" w:type="dxa"/>
          </w:tcPr>
          <w:p w14:paraId="1E7046E7" w14:textId="755EF7FD"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6,843</w:t>
            </w:r>
          </w:p>
        </w:tc>
        <w:tc>
          <w:tcPr>
            <w:tcW w:w="1203" w:type="dxa"/>
          </w:tcPr>
          <w:p w14:paraId="545CE070"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11,571</w:t>
            </w:r>
          </w:p>
        </w:tc>
        <w:tc>
          <w:tcPr>
            <w:tcW w:w="1203" w:type="dxa"/>
          </w:tcPr>
          <w:p w14:paraId="0A1AFE56"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489BCDF5"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701945DB" w14:textId="77777777" w:rsidTr="00232B45">
        <w:tc>
          <w:tcPr>
            <w:tcW w:w="1218" w:type="dxa"/>
          </w:tcPr>
          <w:p w14:paraId="534134E2"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Allotments</w:t>
            </w:r>
          </w:p>
        </w:tc>
        <w:tc>
          <w:tcPr>
            <w:tcW w:w="1203" w:type="dxa"/>
          </w:tcPr>
          <w:p w14:paraId="07969341"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2,365</w:t>
            </w:r>
          </w:p>
        </w:tc>
        <w:tc>
          <w:tcPr>
            <w:tcW w:w="757" w:type="dxa"/>
          </w:tcPr>
          <w:p w14:paraId="369BCD3A" w14:textId="5994BA53"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1,161</w:t>
            </w:r>
          </w:p>
        </w:tc>
        <w:tc>
          <w:tcPr>
            <w:tcW w:w="1203" w:type="dxa"/>
          </w:tcPr>
          <w:p w14:paraId="121CEEC8" w14:textId="0F4FFB43"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1,295</w:t>
            </w:r>
          </w:p>
        </w:tc>
        <w:tc>
          <w:tcPr>
            <w:tcW w:w="1203" w:type="dxa"/>
          </w:tcPr>
          <w:p w14:paraId="7B0137C8" w14:textId="64BED3FC"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1,070</w:t>
            </w:r>
          </w:p>
        </w:tc>
        <w:tc>
          <w:tcPr>
            <w:tcW w:w="1203" w:type="dxa"/>
          </w:tcPr>
          <w:p w14:paraId="78C5FEA5" w14:textId="42E85295"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2,365</w:t>
            </w:r>
          </w:p>
        </w:tc>
        <w:tc>
          <w:tcPr>
            <w:tcW w:w="1203" w:type="dxa"/>
          </w:tcPr>
          <w:p w14:paraId="5EC6FE0B" w14:textId="77777777" w:rsidR="00E0538F" w:rsidRPr="000B2BF8"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0</w:t>
            </w:r>
          </w:p>
        </w:tc>
        <w:tc>
          <w:tcPr>
            <w:tcW w:w="1792" w:type="dxa"/>
          </w:tcPr>
          <w:p w14:paraId="130CE0D0"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0B2BF8" w14:paraId="2F98093A" w14:textId="77777777" w:rsidTr="00232B45">
        <w:tc>
          <w:tcPr>
            <w:tcW w:w="1218" w:type="dxa"/>
          </w:tcPr>
          <w:p w14:paraId="1499C88A" w14:textId="77777777"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Total Expenditure</w:t>
            </w:r>
          </w:p>
        </w:tc>
        <w:tc>
          <w:tcPr>
            <w:tcW w:w="1203" w:type="dxa"/>
          </w:tcPr>
          <w:p w14:paraId="6AAF11D9" w14:textId="77777777"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152,448</w:t>
            </w:r>
          </w:p>
        </w:tc>
        <w:tc>
          <w:tcPr>
            <w:tcW w:w="757" w:type="dxa"/>
          </w:tcPr>
          <w:p w14:paraId="594CA91E" w14:textId="4FC46306"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10,066</w:t>
            </w:r>
          </w:p>
        </w:tc>
        <w:tc>
          <w:tcPr>
            <w:tcW w:w="1203" w:type="dxa"/>
          </w:tcPr>
          <w:p w14:paraId="6D00C454" w14:textId="75263FA7"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31,460</w:t>
            </w:r>
          </w:p>
        </w:tc>
        <w:tc>
          <w:tcPr>
            <w:tcW w:w="1203" w:type="dxa"/>
          </w:tcPr>
          <w:p w14:paraId="5178C1F3" w14:textId="31854441"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120,988</w:t>
            </w:r>
          </w:p>
        </w:tc>
        <w:tc>
          <w:tcPr>
            <w:tcW w:w="1203" w:type="dxa"/>
          </w:tcPr>
          <w:p w14:paraId="20B575CC" w14:textId="310F8812"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152,448</w:t>
            </w:r>
          </w:p>
        </w:tc>
        <w:tc>
          <w:tcPr>
            <w:tcW w:w="1203" w:type="dxa"/>
          </w:tcPr>
          <w:p w14:paraId="6C74E9E0" w14:textId="77777777"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0</w:t>
            </w:r>
          </w:p>
        </w:tc>
        <w:tc>
          <w:tcPr>
            <w:tcW w:w="1792" w:type="dxa"/>
          </w:tcPr>
          <w:p w14:paraId="5C3D1D40" w14:textId="77777777" w:rsidR="00E0538F" w:rsidRPr="00EB1546" w:rsidRDefault="00E0538F" w:rsidP="00232B45">
            <w:pPr>
              <w:pStyle w:val="Heading2"/>
              <w:outlineLvl w:val="1"/>
              <w:rPr>
                <w:rFonts w:asciiTheme="minorHAnsi" w:hAnsiTheme="minorHAnsi" w:cstheme="minorHAnsi"/>
                <w:b/>
                <w:bCs/>
                <w:sz w:val="16"/>
                <w:szCs w:val="16"/>
              </w:rPr>
            </w:pPr>
          </w:p>
        </w:tc>
      </w:tr>
      <w:tr w:rsidR="00E0538F" w:rsidRPr="000B2BF8" w14:paraId="25F87501" w14:textId="77777777" w:rsidTr="00232B45">
        <w:tc>
          <w:tcPr>
            <w:tcW w:w="1218" w:type="dxa"/>
          </w:tcPr>
          <w:p w14:paraId="76A6BBE7"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758371D8" w14:textId="77777777" w:rsidR="00E0538F" w:rsidRPr="000B2BF8" w:rsidRDefault="00E0538F" w:rsidP="00232B45">
            <w:pPr>
              <w:pStyle w:val="Heading2"/>
              <w:outlineLvl w:val="1"/>
              <w:rPr>
                <w:rFonts w:asciiTheme="minorHAnsi" w:hAnsiTheme="minorHAnsi" w:cstheme="minorHAnsi"/>
                <w:sz w:val="16"/>
                <w:szCs w:val="16"/>
              </w:rPr>
            </w:pPr>
          </w:p>
        </w:tc>
        <w:tc>
          <w:tcPr>
            <w:tcW w:w="757" w:type="dxa"/>
          </w:tcPr>
          <w:p w14:paraId="4EB35F15"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52538CF5"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6A537528"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1EC27DCA" w14:textId="77777777" w:rsidR="00E0538F" w:rsidRPr="000B2BF8" w:rsidRDefault="00E0538F" w:rsidP="00232B45">
            <w:pPr>
              <w:pStyle w:val="Heading2"/>
              <w:outlineLvl w:val="1"/>
              <w:rPr>
                <w:rFonts w:asciiTheme="minorHAnsi" w:hAnsiTheme="minorHAnsi" w:cstheme="minorHAnsi"/>
                <w:sz w:val="16"/>
                <w:szCs w:val="16"/>
              </w:rPr>
            </w:pPr>
          </w:p>
        </w:tc>
        <w:tc>
          <w:tcPr>
            <w:tcW w:w="1203" w:type="dxa"/>
          </w:tcPr>
          <w:p w14:paraId="26606455" w14:textId="77777777" w:rsidR="00E0538F" w:rsidRPr="000B2BF8" w:rsidRDefault="00E0538F" w:rsidP="00232B45">
            <w:pPr>
              <w:pStyle w:val="Heading2"/>
              <w:outlineLvl w:val="1"/>
              <w:rPr>
                <w:rFonts w:asciiTheme="minorHAnsi" w:hAnsiTheme="minorHAnsi" w:cstheme="minorHAnsi"/>
                <w:sz w:val="16"/>
                <w:szCs w:val="16"/>
              </w:rPr>
            </w:pPr>
          </w:p>
        </w:tc>
        <w:tc>
          <w:tcPr>
            <w:tcW w:w="1792" w:type="dxa"/>
          </w:tcPr>
          <w:p w14:paraId="5AF5E253" w14:textId="77777777" w:rsidR="00E0538F" w:rsidRPr="000B2BF8" w:rsidRDefault="00E0538F" w:rsidP="00232B45">
            <w:pPr>
              <w:pStyle w:val="Heading2"/>
              <w:outlineLvl w:val="1"/>
              <w:rPr>
                <w:rFonts w:asciiTheme="minorHAnsi" w:hAnsiTheme="minorHAnsi" w:cstheme="minorHAnsi"/>
                <w:sz w:val="16"/>
                <w:szCs w:val="16"/>
              </w:rPr>
            </w:pPr>
          </w:p>
        </w:tc>
      </w:tr>
      <w:tr w:rsidR="00E0538F" w:rsidRPr="00EB1546" w14:paraId="69C65469" w14:textId="77777777" w:rsidTr="00232B45">
        <w:tc>
          <w:tcPr>
            <w:tcW w:w="1218" w:type="dxa"/>
          </w:tcPr>
          <w:p w14:paraId="47AD5B97" w14:textId="77777777" w:rsidR="00E0538F" w:rsidRDefault="00E0538F" w:rsidP="00232B45">
            <w:pPr>
              <w:pStyle w:val="Heading2"/>
              <w:outlineLvl w:val="1"/>
              <w:rPr>
                <w:rFonts w:asciiTheme="minorHAnsi" w:hAnsiTheme="minorHAnsi" w:cstheme="minorHAnsi"/>
                <w:b/>
                <w:bCs/>
                <w:sz w:val="16"/>
                <w:szCs w:val="16"/>
              </w:rPr>
            </w:pPr>
            <w:r w:rsidRPr="00EB1546">
              <w:rPr>
                <w:rFonts w:asciiTheme="minorHAnsi" w:hAnsiTheme="minorHAnsi" w:cstheme="minorHAnsi"/>
                <w:b/>
                <w:bCs/>
                <w:sz w:val="16"/>
                <w:szCs w:val="16"/>
              </w:rPr>
              <w:t xml:space="preserve">Total </w:t>
            </w:r>
            <w:r>
              <w:rPr>
                <w:rFonts w:asciiTheme="minorHAnsi" w:hAnsiTheme="minorHAnsi" w:cstheme="minorHAnsi"/>
                <w:b/>
                <w:bCs/>
                <w:sz w:val="16"/>
                <w:szCs w:val="16"/>
              </w:rPr>
              <w:t xml:space="preserve">Income and </w:t>
            </w:r>
            <w:r w:rsidRPr="00EB1546">
              <w:rPr>
                <w:rFonts w:asciiTheme="minorHAnsi" w:hAnsiTheme="minorHAnsi" w:cstheme="minorHAnsi"/>
                <w:b/>
                <w:bCs/>
                <w:sz w:val="16"/>
                <w:szCs w:val="16"/>
              </w:rPr>
              <w:t>Expenditure</w:t>
            </w:r>
            <w:r>
              <w:rPr>
                <w:rFonts w:asciiTheme="minorHAnsi" w:hAnsiTheme="minorHAnsi" w:cstheme="minorHAnsi"/>
                <w:b/>
                <w:bCs/>
                <w:sz w:val="16"/>
                <w:szCs w:val="16"/>
              </w:rPr>
              <w:t xml:space="preserve"> 2020/2021 (+surplus/-deficit)</w:t>
            </w:r>
          </w:p>
          <w:p w14:paraId="609F7A7B" w14:textId="77777777" w:rsidR="00E0538F" w:rsidRPr="00EB1546" w:rsidRDefault="00E0538F" w:rsidP="00232B45"/>
        </w:tc>
        <w:tc>
          <w:tcPr>
            <w:tcW w:w="1203" w:type="dxa"/>
          </w:tcPr>
          <w:p w14:paraId="612ABD96" w14:textId="77777777" w:rsidR="00E0538F" w:rsidRPr="00EB1546"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0</w:t>
            </w:r>
          </w:p>
        </w:tc>
        <w:tc>
          <w:tcPr>
            <w:tcW w:w="757" w:type="dxa"/>
          </w:tcPr>
          <w:p w14:paraId="3FB81BD4" w14:textId="0C77F122" w:rsidR="00E0538F" w:rsidRPr="00EB1546" w:rsidRDefault="00DE0806"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18,096</w:t>
            </w:r>
          </w:p>
        </w:tc>
        <w:tc>
          <w:tcPr>
            <w:tcW w:w="1203" w:type="dxa"/>
          </w:tcPr>
          <w:p w14:paraId="151062EB" w14:textId="32A6A3B0" w:rsidR="00E0538F" w:rsidRPr="00EB1546" w:rsidRDefault="00DE0806"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34,878</w:t>
            </w:r>
          </w:p>
        </w:tc>
        <w:tc>
          <w:tcPr>
            <w:tcW w:w="1203" w:type="dxa"/>
          </w:tcPr>
          <w:p w14:paraId="30AF8F1D" w14:textId="1C19B18A" w:rsidR="00E0538F" w:rsidRPr="00EB1546" w:rsidRDefault="00DE0806"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-37,915</w:t>
            </w:r>
          </w:p>
        </w:tc>
        <w:tc>
          <w:tcPr>
            <w:tcW w:w="1203" w:type="dxa"/>
          </w:tcPr>
          <w:p w14:paraId="5A1218C9" w14:textId="5690D6C6" w:rsidR="00E0538F" w:rsidRPr="00EB1546" w:rsidRDefault="00DE0806"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-3,037</w:t>
            </w:r>
          </w:p>
        </w:tc>
        <w:tc>
          <w:tcPr>
            <w:tcW w:w="1203" w:type="dxa"/>
          </w:tcPr>
          <w:p w14:paraId="034DBB47" w14:textId="4B1F6C28" w:rsidR="00E0538F" w:rsidRPr="00EB1546" w:rsidRDefault="00DE0806"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-3037</w:t>
            </w:r>
          </w:p>
        </w:tc>
        <w:tc>
          <w:tcPr>
            <w:tcW w:w="1792" w:type="dxa"/>
          </w:tcPr>
          <w:p w14:paraId="5816479E" w14:textId="77777777" w:rsidR="00E0538F" w:rsidRPr="00EB1546" w:rsidRDefault="00E0538F" w:rsidP="00232B45">
            <w:pPr>
              <w:pStyle w:val="Heading2"/>
              <w:outlineLvl w:val="1"/>
              <w:rPr>
                <w:rFonts w:asciiTheme="minorHAnsi" w:hAnsiTheme="minorHAnsi" w:cstheme="minorHAnsi"/>
                <w:b/>
                <w:bCs/>
                <w:sz w:val="16"/>
                <w:szCs w:val="16"/>
              </w:rPr>
            </w:pPr>
          </w:p>
        </w:tc>
      </w:tr>
      <w:tr w:rsidR="00E0538F" w:rsidRPr="00EB1546" w14:paraId="228A3256" w14:textId="77777777" w:rsidTr="00232B45">
        <w:tc>
          <w:tcPr>
            <w:tcW w:w="1218" w:type="dxa"/>
          </w:tcPr>
          <w:p w14:paraId="78A13315" w14:textId="77777777" w:rsidR="00E0538F" w:rsidRPr="00D426F3" w:rsidRDefault="00E0538F" w:rsidP="00232B45">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Balance carried forward fromm2019/2020</w:t>
            </w:r>
          </w:p>
        </w:tc>
        <w:tc>
          <w:tcPr>
            <w:tcW w:w="1203" w:type="dxa"/>
          </w:tcPr>
          <w:p w14:paraId="5B319EE5" w14:textId="77777777" w:rsidR="00E0538F" w:rsidRPr="00D426F3" w:rsidRDefault="00E0538F" w:rsidP="00232B45">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93,207</w:t>
            </w:r>
          </w:p>
        </w:tc>
        <w:tc>
          <w:tcPr>
            <w:tcW w:w="757" w:type="dxa"/>
          </w:tcPr>
          <w:p w14:paraId="19A9912F" w14:textId="77777777" w:rsidR="00E0538F" w:rsidRPr="00D426F3" w:rsidRDefault="00E0538F" w:rsidP="00232B45">
            <w:pPr>
              <w:pStyle w:val="Heading2"/>
              <w:outlineLvl w:val="1"/>
              <w:rPr>
                <w:rFonts w:asciiTheme="minorHAnsi" w:hAnsiTheme="minorHAnsi" w:cstheme="minorHAnsi"/>
                <w:b/>
                <w:bCs/>
                <w:sz w:val="16"/>
                <w:szCs w:val="16"/>
              </w:rPr>
            </w:pPr>
          </w:p>
        </w:tc>
        <w:tc>
          <w:tcPr>
            <w:tcW w:w="1203" w:type="dxa"/>
          </w:tcPr>
          <w:p w14:paraId="19337152" w14:textId="77777777" w:rsidR="00E0538F" w:rsidRPr="00D426F3" w:rsidRDefault="00E0538F" w:rsidP="00232B45">
            <w:pPr>
              <w:pStyle w:val="Heading2"/>
              <w:outlineLvl w:val="1"/>
              <w:rPr>
                <w:rFonts w:asciiTheme="minorHAnsi" w:hAnsiTheme="minorHAnsi" w:cstheme="minorHAnsi"/>
                <w:b/>
                <w:bCs/>
                <w:sz w:val="16"/>
                <w:szCs w:val="16"/>
              </w:rPr>
            </w:pPr>
          </w:p>
        </w:tc>
        <w:tc>
          <w:tcPr>
            <w:tcW w:w="1203" w:type="dxa"/>
          </w:tcPr>
          <w:p w14:paraId="658F27EF" w14:textId="77777777" w:rsidR="00E0538F" w:rsidRPr="00D426F3" w:rsidRDefault="00E0538F" w:rsidP="00232B45">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2019/20</w:t>
            </w:r>
          </w:p>
        </w:tc>
        <w:tc>
          <w:tcPr>
            <w:tcW w:w="1203" w:type="dxa"/>
          </w:tcPr>
          <w:p w14:paraId="3FFBF12A" w14:textId="77777777" w:rsidR="00E0538F" w:rsidRPr="00D426F3" w:rsidRDefault="00E0538F" w:rsidP="00232B45">
            <w:pPr>
              <w:pStyle w:val="Heading2"/>
              <w:outlineLvl w:val="1"/>
              <w:rPr>
                <w:rFonts w:asciiTheme="minorHAnsi" w:hAnsiTheme="minorHAnsi" w:cstheme="minorHAnsi"/>
                <w:b/>
                <w:bCs/>
                <w:sz w:val="16"/>
                <w:szCs w:val="16"/>
              </w:rPr>
            </w:pPr>
            <w:r w:rsidRPr="00D426F3">
              <w:rPr>
                <w:rFonts w:asciiTheme="minorHAnsi" w:hAnsiTheme="minorHAnsi" w:cstheme="minorHAnsi"/>
                <w:b/>
                <w:bCs/>
                <w:sz w:val="16"/>
                <w:szCs w:val="16"/>
              </w:rPr>
              <w:t>93,207</w:t>
            </w:r>
          </w:p>
        </w:tc>
        <w:tc>
          <w:tcPr>
            <w:tcW w:w="1203" w:type="dxa"/>
          </w:tcPr>
          <w:p w14:paraId="3F5F9CF8" w14:textId="77777777" w:rsidR="00E0538F" w:rsidRPr="00D426F3" w:rsidRDefault="00E0538F" w:rsidP="00232B45">
            <w:pPr>
              <w:pStyle w:val="Heading2"/>
              <w:outlineLvl w:val="1"/>
              <w:rPr>
                <w:rFonts w:asciiTheme="minorHAnsi" w:hAnsiTheme="minorHAnsi" w:cstheme="minorHAnsi"/>
                <w:b/>
                <w:bCs/>
                <w:sz w:val="16"/>
                <w:szCs w:val="16"/>
              </w:rPr>
            </w:pPr>
          </w:p>
        </w:tc>
        <w:tc>
          <w:tcPr>
            <w:tcW w:w="1792" w:type="dxa"/>
          </w:tcPr>
          <w:p w14:paraId="52159F39" w14:textId="77777777" w:rsidR="00E0538F" w:rsidRPr="00D426F3" w:rsidRDefault="00E0538F" w:rsidP="00232B45">
            <w:pPr>
              <w:pStyle w:val="Heading2"/>
              <w:outlineLvl w:val="1"/>
              <w:rPr>
                <w:rFonts w:asciiTheme="minorHAnsi" w:hAnsiTheme="minorHAnsi" w:cstheme="minorHAnsi"/>
                <w:b/>
                <w:bCs/>
                <w:sz w:val="16"/>
                <w:szCs w:val="16"/>
              </w:rPr>
            </w:pPr>
          </w:p>
        </w:tc>
      </w:tr>
      <w:tr w:rsidR="00E0538F" w:rsidRPr="00EB1546" w14:paraId="3EE959F5" w14:textId="77777777" w:rsidTr="00232B45">
        <w:tc>
          <w:tcPr>
            <w:tcW w:w="1218" w:type="dxa"/>
          </w:tcPr>
          <w:p w14:paraId="2AB9E4E9" w14:textId="77777777" w:rsidR="00E0538F" w:rsidRPr="00D426F3"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Forecast balances as at 31</w:t>
            </w:r>
            <w:r w:rsidRPr="00D426F3">
              <w:rPr>
                <w:rFonts w:asciiTheme="minorHAnsi" w:hAnsiTheme="minorHAnsi" w:cstheme="minorHAnsi"/>
                <w:b/>
                <w:bCs/>
                <w:sz w:val="16"/>
                <w:szCs w:val="16"/>
                <w:vertAlign w:val="superscript"/>
              </w:rPr>
              <w:t>st</w:t>
            </w:r>
            <w:r>
              <w:rPr>
                <w:rFonts w:asciiTheme="minorHAnsi" w:hAnsiTheme="minorHAnsi" w:cstheme="minorHAnsi"/>
                <w:b/>
                <w:bCs/>
                <w:sz w:val="16"/>
                <w:szCs w:val="16"/>
              </w:rPr>
              <w:t xml:space="preserve"> March 2021</w:t>
            </w:r>
          </w:p>
        </w:tc>
        <w:tc>
          <w:tcPr>
            <w:tcW w:w="1203" w:type="dxa"/>
          </w:tcPr>
          <w:p w14:paraId="388F860D" w14:textId="77777777" w:rsidR="00E0538F" w:rsidRPr="00D426F3"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93,207</w:t>
            </w:r>
          </w:p>
        </w:tc>
        <w:tc>
          <w:tcPr>
            <w:tcW w:w="757" w:type="dxa"/>
          </w:tcPr>
          <w:p w14:paraId="75167E88" w14:textId="77777777" w:rsidR="00E0538F" w:rsidRPr="00D426F3" w:rsidRDefault="00E0538F" w:rsidP="00232B45">
            <w:pPr>
              <w:pStyle w:val="Heading2"/>
              <w:outlineLvl w:val="1"/>
              <w:rPr>
                <w:rFonts w:asciiTheme="minorHAnsi" w:hAnsiTheme="minorHAnsi" w:cstheme="minorHAnsi"/>
                <w:b/>
                <w:bCs/>
                <w:sz w:val="16"/>
                <w:szCs w:val="16"/>
              </w:rPr>
            </w:pPr>
          </w:p>
        </w:tc>
        <w:tc>
          <w:tcPr>
            <w:tcW w:w="1203" w:type="dxa"/>
          </w:tcPr>
          <w:p w14:paraId="7B011120" w14:textId="77777777" w:rsidR="00E0538F" w:rsidRPr="00D426F3" w:rsidRDefault="00E0538F" w:rsidP="00232B45">
            <w:pPr>
              <w:pStyle w:val="Heading2"/>
              <w:outlineLvl w:val="1"/>
              <w:rPr>
                <w:rFonts w:asciiTheme="minorHAnsi" w:hAnsiTheme="minorHAnsi" w:cstheme="minorHAnsi"/>
                <w:b/>
                <w:bCs/>
                <w:sz w:val="16"/>
                <w:szCs w:val="16"/>
              </w:rPr>
            </w:pPr>
          </w:p>
        </w:tc>
        <w:tc>
          <w:tcPr>
            <w:tcW w:w="1203" w:type="dxa"/>
          </w:tcPr>
          <w:p w14:paraId="72FB0437" w14:textId="77777777" w:rsidR="00E0538F" w:rsidRPr="00D426F3"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2021/21 outturn</w:t>
            </w:r>
          </w:p>
        </w:tc>
        <w:tc>
          <w:tcPr>
            <w:tcW w:w="1203" w:type="dxa"/>
          </w:tcPr>
          <w:p w14:paraId="22DD9B1B" w14:textId="123AD85B" w:rsidR="00E0538F" w:rsidRPr="00D426F3" w:rsidRDefault="00E0538F" w:rsidP="00232B45">
            <w:pPr>
              <w:pStyle w:val="Heading2"/>
              <w:outlineLvl w:val="1"/>
              <w:rPr>
                <w:rFonts w:asciiTheme="minorHAnsi" w:hAnsiTheme="minorHAnsi" w:cstheme="minorHAnsi"/>
                <w:b/>
                <w:bCs/>
                <w:sz w:val="16"/>
                <w:szCs w:val="16"/>
              </w:rPr>
            </w:pPr>
            <w:r>
              <w:rPr>
                <w:rFonts w:asciiTheme="minorHAnsi" w:hAnsiTheme="minorHAnsi" w:cstheme="minorHAnsi"/>
                <w:b/>
                <w:bCs/>
                <w:sz w:val="16"/>
                <w:szCs w:val="16"/>
              </w:rPr>
              <w:t>90,</w:t>
            </w:r>
            <w:r w:rsidR="00DE0806">
              <w:rPr>
                <w:rFonts w:asciiTheme="minorHAnsi" w:hAnsiTheme="minorHAnsi" w:cstheme="minorHAnsi"/>
                <w:b/>
                <w:bCs/>
                <w:sz w:val="16"/>
                <w:szCs w:val="16"/>
              </w:rPr>
              <w:t>169</w:t>
            </w:r>
          </w:p>
        </w:tc>
        <w:tc>
          <w:tcPr>
            <w:tcW w:w="1203" w:type="dxa"/>
          </w:tcPr>
          <w:p w14:paraId="2A942EA8" w14:textId="77777777" w:rsidR="00E0538F" w:rsidRPr="00D426F3" w:rsidRDefault="00E0538F" w:rsidP="00232B45">
            <w:pPr>
              <w:pStyle w:val="Heading2"/>
              <w:outlineLvl w:val="1"/>
              <w:rPr>
                <w:rFonts w:asciiTheme="minorHAnsi" w:hAnsiTheme="minorHAnsi" w:cstheme="minorHAnsi"/>
                <w:b/>
                <w:bCs/>
                <w:sz w:val="16"/>
                <w:szCs w:val="16"/>
              </w:rPr>
            </w:pPr>
          </w:p>
        </w:tc>
        <w:tc>
          <w:tcPr>
            <w:tcW w:w="1792" w:type="dxa"/>
          </w:tcPr>
          <w:p w14:paraId="11CEA053" w14:textId="77777777" w:rsidR="00E0538F" w:rsidRPr="00D426F3" w:rsidRDefault="00E0538F" w:rsidP="00232B45">
            <w:pPr>
              <w:pStyle w:val="Heading2"/>
              <w:outlineLvl w:val="1"/>
              <w:rPr>
                <w:rFonts w:asciiTheme="minorHAnsi" w:hAnsiTheme="minorHAnsi" w:cstheme="minorHAnsi"/>
                <w:b/>
                <w:bCs/>
                <w:sz w:val="16"/>
                <w:szCs w:val="16"/>
              </w:rPr>
            </w:pPr>
          </w:p>
        </w:tc>
      </w:tr>
    </w:tbl>
    <w:p w14:paraId="192CE2A0" w14:textId="77777777" w:rsidR="00E0538F" w:rsidRPr="00EB1546" w:rsidRDefault="00E0538F" w:rsidP="00E0538F">
      <w:pPr>
        <w:pStyle w:val="Heading2"/>
        <w:rPr>
          <w:rFonts w:asciiTheme="minorHAnsi" w:hAnsiTheme="minorHAnsi" w:cstheme="minorHAnsi"/>
          <w:b/>
          <w:bCs/>
          <w:sz w:val="22"/>
          <w:szCs w:val="22"/>
        </w:rPr>
      </w:pPr>
    </w:p>
    <w:p w14:paraId="69FEC6B3" w14:textId="77777777" w:rsidR="00E0538F" w:rsidRPr="000B2BF8" w:rsidRDefault="00E0538F" w:rsidP="00E0538F">
      <w:pPr>
        <w:pStyle w:val="Heading2"/>
        <w:rPr>
          <w:rFonts w:asciiTheme="minorHAnsi" w:hAnsiTheme="minorHAnsi" w:cstheme="minorHAnsi"/>
          <w:sz w:val="22"/>
          <w:szCs w:val="22"/>
        </w:rPr>
      </w:pPr>
    </w:p>
    <w:p w14:paraId="6E19B22B" w14:textId="77777777" w:rsidR="00E0538F" w:rsidRPr="00026616" w:rsidRDefault="00E0538F" w:rsidP="00E0538F">
      <w:pPr>
        <w:pStyle w:val="Heading2"/>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005"/>
        <w:gridCol w:w="3005"/>
        <w:gridCol w:w="3006"/>
      </w:tblGrid>
      <w:tr w:rsidR="00E0538F" w:rsidRPr="00026616" w14:paraId="66F9FD75" w14:textId="77777777" w:rsidTr="00232B45">
        <w:tc>
          <w:tcPr>
            <w:tcW w:w="3005" w:type="dxa"/>
          </w:tcPr>
          <w:p w14:paraId="6AD50019"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Reserves</w:t>
            </w:r>
          </w:p>
        </w:tc>
        <w:tc>
          <w:tcPr>
            <w:tcW w:w="3005" w:type="dxa"/>
          </w:tcPr>
          <w:p w14:paraId="0871AF41"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w:t>
            </w:r>
          </w:p>
        </w:tc>
        <w:tc>
          <w:tcPr>
            <w:tcW w:w="3006" w:type="dxa"/>
          </w:tcPr>
          <w:p w14:paraId="0C5D00F2" w14:textId="77777777" w:rsidR="00E0538F" w:rsidRPr="00026616" w:rsidRDefault="00E0538F" w:rsidP="00232B45">
            <w:pPr>
              <w:pStyle w:val="Heading2"/>
              <w:outlineLvl w:val="1"/>
              <w:rPr>
                <w:rFonts w:asciiTheme="minorHAnsi" w:hAnsiTheme="minorHAnsi" w:cstheme="minorHAnsi"/>
                <w:sz w:val="16"/>
                <w:szCs w:val="16"/>
              </w:rPr>
            </w:pPr>
          </w:p>
        </w:tc>
      </w:tr>
      <w:tr w:rsidR="00E0538F" w:rsidRPr="00026616" w14:paraId="5C54A83A" w14:textId="77777777" w:rsidTr="00232B45">
        <w:tc>
          <w:tcPr>
            <w:tcW w:w="3005" w:type="dxa"/>
          </w:tcPr>
          <w:p w14:paraId="1F7D5E87"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Ashbrook Centre</w:t>
            </w:r>
          </w:p>
        </w:tc>
        <w:tc>
          <w:tcPr>
            <w:tcW w:w="3005" w:type="dxa"/>
          </w:tcPr>
          <w:p w14:paraId="27A01F89"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10,000</w:t>
            </w:r>
          </w:p>
        </w:tc>
        <w:tc>
          <w:tcPr>
            <w:tcW w:w="3006" w:type="dxa"/>
          </w:tcPr>
          <w:p w14:paraId="44E690FA" w14:textId="77777777" w:rsidR="00E0538F" w:rsidRPr="00026616" w:rsidRDefault="00E0538F" w:rsidP="00232B45">
            <w:pPr>
              <w:pStyle w:val="Heading2"/>
              <w:outlineLvl w:val="1"/>
              <w:rPr>
                <w:rFonts w:asciiTheme="minorHAnsi" w:hAnsiTheme="minorHAnsi" w:cstheme="minorHAnsi"/>
                <w:sz w:val="16"/>
                <w:szCs w:val="16"/>
              </w:rPr>
            </w:pPr>
          </w:p>
        </w:tc>
      </w:tr>
      <w:tr w:rsidR="00E0538F" w:rsidRPr="00026616" w14:paraId="6D247003" w14:textId="77777777" w:rsidTr="00232B45">
        <w:tc>
          <w:tcPr>
            <w:tcW w:w="3005" w:type="dxa"/>
          </w:tcPr>
          <w:p w14:paraId="36C69801"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 xml:space="preserve">New </w:t>
            </w:r>
            <w:proofErr w:type="gramStart"/>
            <w:r>
              <w:rPr>
                <w:rFonts w:asciiTheme="minorHAnsi" w:hAnsiTheme="minorHAnsi" w:cstheme="minorHAnsi"/>
                <w:sz w:val="16"/>
                <w:szCs w:val="16"/>
              </w:rPr>
              <w:t>Grave Yard</w:t>
            </w:r>
            <w:proofErr w:type="gramEnd"/>
          </w:p>
        </w:tc>
        <w:tc>
          <w:tcPr>
            <w:tcW w:w="3005" w:type="dxa"/>
          </w:tcPr>
          <w:p w14:paraId="7BC23D85"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50,000</w:t>
            </w:r>
          </w:p>
        </w:tc>
        <w:tc>
          <w:tcPr>
            <w:tcW w:w="3006" w:type="dxa"/>
          </w:tcPr>
          <w:p w14:paraId="65BF0B61" w14:textId="77777777" w:rsidR="00E0538F" w:rsidRPr="00026616" w:rsidRDefault="00E0538F" w:rsidP="00232B45">
            <w:pPr>
              <w:pStyle w:val="Heading2"/>
              <w:outlineLvl w:val="1"/>
              <w:rPr>
                <w:rFonts w:asciiTheme="minorHAnsi" w:hAnsiTheme="minorHAnsi" w:cstheme="minorHAnsi"/>
                <w:sz w:val="16"/>
                <w:szCs w:val="16"/>
              </w:rPr>
            </w:pPr>
          </w:p>
        </w:tc>
      </w:tr>
      <w:tr w:rsidR="00E0538F" w:rsidRPr="00026616" w14:paraId="5BDAE7A8" w14:textId="77777777" w:rsidTr="00232B45">
        <w:tc>
          <w:tcPr>
            <w:tcW w:w="3005" w:type="dxa"/>
          </w:tcPr>
          <w:p w14:paraId="29EA12E2"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 xml:space="preserve">Bi </w:t>
            </w:r>
            <w:proofErr w:type="spellStart"/>
            <w:r>
              <w:rPr>
                <w:rFonts w:asciiTheme="minorHAnsi" w:hAnsiTheme="minorHAnsi" w:cstheme="minorHAnsi"/>
                <w:sz w:val="16"/>
                <w:szCs w:val="16"/>
              </w:rPr>
              <w:t>Electon</w:t>
            </w:r>
            <w:proofErr w:type="spellEnd"/>
          </w:p>
        </w:tc>
        <w:tc>
          <w:tcPr>
            <w:tcW w:w="3005" w:type="dxa"/>
          </w:tcPr>
          <w:p w14:paraId="13E3423E"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6,000</w:t>
            </w:r>
          </w:p>
        </w:tc>
        <w:tc>
          <w:tcPr>
            <w:tcW w:w="3006" w:type="dxa"/>
          </w:tcPr>
          <w:p w14:paraId="10710BB5" w14:textId="77777777" w:rsidR="00E0538F" w:rsidRPr="00026616" w:rsidRDefault="00E0538F" w:rsidP="00232B45">
            <w:pPr>
              <w:pStyle w:val="Heading2"/>
              <w:outlineLvl w:val="1"/>
              <w:rPr>
                <w:rFonts w:asciiTheme="minorHAnsi" w:hAnsiTheme="minorHAnsi" w:cstheme="minorHAnsi"/>
                <w:sz w:val="16"/>
                <w:szCs w:val="16"/>
              </w:rPr>
            </w:pPr>
          </w:p>
        </w:tc>
      </w:tr>
      <w:tr w:rsidR="00E0538F" w:rsidRPr="00026616" w14:paraId="7D232944" w14:textId="77777777" w:rsidTr="00232B45">
        <w:tc>
          <w:tcPr>
            <w:tcW w:w="3005" w:type="dxa"/>
          </w:tcPr>
          <w:p w14:paraId="77F60E1D" w14:textId="77777777" w:rsidR="00E0538F" w:rsidRPr="00026616" w:rsidRDefault="00E0538F" w:rsidP="00232B45">
            <w:pPr>
              <w:pStyle w:val="Heading2"/>
              <w:outlineLvl w:val="1"/>
              <w:rPr>
                <w:rFonts w:asciiTheme="minorHAnsi" w:hAnsiTheme="minorHAnsi" w:cstheme="minorHAnsi"/>
                <w:sz w:val="16"/>
                <w:szCs w:val="16"/>
              </w:rPr>
            </w:pPr>
          </w:p>
        </w:tc>
        <w:tc>
          <w:tcPr>
            <w:tcW w:w="3005" w:type="dxa"/>
          </w:tcPr>
          <w:p w14:paraId="358878EE" w14:textId="77777777" w:rsidR="00E0538F" w:rsidRPr="00026616" w:rsidRDefault="00E0538F" w:rsidP="00232B45">
            <w:pPr>
              <w:pStyle w:val="Heading2"/>
              <w:outlineLvl w:val="1"/>
              <w:rPr>
                <w:rFonts w:asciiTheme="minorHAnsi" w:hAnsiTheme="minorHAnsi" w:cstheme="minorHAnsi"/>
                <w:sz w:val="16"/>
                <w:szCs w:val="16"/>
              </w:rPr>
            </w:pPr>
          </w:p>
        </w:tc>
        <w:tc>
          <w:tcPr>
            <w:tcW w:w="3006" w:type="dxa"/>
          </w:tcPr>
          <w:p w14:paraId="4F9408D1" w14:textId="77777777" w:rsidR="00E0538F" w:rsidRPr="00026616" w:rsidRDefault="00E0538F" w:rsidP="00232B45">
            <w:pPr>
              <w:pStyle w:val="Heading2"/>
              <w:outlineLvl w:val="1"/>
              <w:rPr>
                <w:rFonts w:asciiTheme="minorHAnsi" w:hAnsiTheme="minorHAnsi" w:cstheme="minorHAnsi"/>
                <w:sz w:val="16"/>
                <w:szCs w:val="16"/>
              </w:rPr>
            </w:pPr>
          </w:p>
        </w:tc>
      </w:tr>
      <w:tr w:rsidR="00E0538F" w:rsidRPr="00026616" w14:paraId="7E032A81" w14:textId="77777777" w:rsidTr="00232B45">
        <w:tc>
          <w:tcPr>
            <w:tcW w:w="3005" w:type="dxa"/>
          </w:tcPr>
          <w:p w14:paraId="48F312C2"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General Reserves</w:t>
            </w:r>
          </w:p>
        </w:tc>
        <w:tc>
          <w:tcPr>
            <w:tcW w:w="3005" w:type="dxa"/>
          </w:tcPr>
          <w:p w14:paraId="30237C76" w14:textId="1EEF3BC4"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24,</w:t>
            </w:r>
            <w:r w:rsidR="00DE0806">
              <w:rPr>
                <w:rFonts w:asciiTheme="minorHAnsi" w:hAnsiTheme="minorHAnsi" w:cstheme="minorHAnsi"/>
                <w:sz w:val="16"/>
                <w:szCs w:val="16"/>
              </w:rPr>
              <w:t>169</w:t>
            </w:r>
          </w:p>
        </w:tc>
        <w:tc>
          <w:tcPr>
            <w:tcW w:w="3006" w:type="dxa"/>
          </w:tcPr>
          <w:p w14:paraId="5C6A887E" w14:textId="77777777"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24% precept</w:t>
            </w:r>
          </w:p>
        </w:tc>
      </w:tr>
      <w:tr w:rsidR="00E0538F" w:rsidRPr="00026616" w14:paraId="7CB2C699" w14:textId="77777777" w:rsidTr="00232B45">
        <w:tc>
          <w:tcPr>
            <w:tcW w:w="3005" w:type="dxa"/>
          </w:tcPr>
          <w:p w14:paraId="5A8283CF" w14:textId="77777777" w:rsidR="00E0538F" w:rsidRPr="00026616" w:rsidRDefault="00E0538F" w:rsidP="00232B45">
            <w:pPr>
              <w:pStyle w:val="Heading2"/>
              <w:outlineLvl w:val="1"/>
              <w:rPr>
                <w:rFonts w:asciiTheme="minorHAnsi" w:hAnsiTheme="minorHAnsi" w:cstheme="minorHAnsi"/>
                <w:sz w:val="16"/>
                <w:szCs w:val="16"/>
              </w:rPr>
            </w:pPr>
          </w:p>
        </w:tc>
        <w:tc>
          <w:tcPr>
            <w:tcW w:w="3005" w:type="dxa"/>
          </w:tcPr>
          <w:p w14:paraId="5C077A3C" w14:textId="495EF2CE" w:rsidR="00E0538F" w:rsidRPr="00026616" w:rsidRDefault="00E0538F" w:rsidP="00232B45">
            <w:pPr>
              <w:pStyle w:val="Heading2"/>
              <w:outlineLvl w:val="1"/>
              <w:rPr>
                <w:rFonts w:asciiTheme="minorHAnsi" w:hAnsiTheme="minorHAnsi" w:cstheme="minorHAnsi"/>
                <w:sz w:val="16"/>
                <w:szCs w:val="16"/>
              </w:rPr>
            </w:pPr>
            <w:r>
              <w:rPr>
                <w:rFonts w:asciiTheme="minorHAnsi" w:hAnsiTheme="minorHAnsi" w:cstheme="minorHAnsi"/>
                <w:sz w:val="16"/>
                <w:szCs w:val="16"/>
              </w:rPr>
              <w:t>90.,</w:t>
            </w:r>
            <w:r w:rsidR="00DE0806">
              <w:rPr>
                <w:rFonts w:asciiTheme="minorHAnsi" w:hAnsiTheme="minorHAnsi" w:cstheme="minorHAnsi"/>
                <w:sz w:val="16"/>
                <w:szCs w:val="16"/>
              </w:rPr>
              <w:t>169</w:t>
            </w:r>
          </w:p>
        </w:tc>
        <w:tc>
          <w:tcPr>
            <w:tcW w:w="3006" w:type="dxa"/>
          </w:tcPr>
          <w:p w14:paraId="25E92810" w14:textId="77777777" w:rsidR="00E0538F" w:rsidRPr="00026616" w:rsidRDefault="00E0538F" w:rsidP="00232B45">
            <w:pPr>
              <w:pStyle w:val="Heading2"/>
              <w:outlineLvl w:val="1"/>
              <w:rPr>
                <w:rFonts w:asciiTheme="minorHAnsi" w:hAnsiTheme="minorHAnsi" w:cstheme="minorHAnsi"/>
                <w:sz w:val="16"/>
                <w:szCs w:val="16"/>
              </w:rPr>
            </w:pPr>
          </w:p>
        </w:tc>
      </w:tr>
    </w:tbl>
    <w:p w14:paraId="7179E526" w14:textId="77777777" w:rsidR="00E0538F" w:rsidRPr="00026616" w:rsidRDefault="00E0538F" w:rsidP="00E0538F">
      <w:pPr>
        <w:pStyle w:val="Heading2"/>
        <w:rPr>
          <w:rFonts w:asciiTheme="minorHAnsi" w:hAnsiTheme="minorHAnsi" w:cstheme="minorHAnsi"/>
          <w:sz w:val="16"/>
          <w:szCs w:val="16"/>
        </w:rPr>
      </w:pPr>
    </w:p>
    <w:p w14:paraId="00877CE4" w14:textId="77777777" w:rsidR="00E0538F" w:rsidRPr="00E0538F" w:rsidRDefault="00E0538F" w:rsidP="00E0538F"/>
    <w:p w14:paraId="2A630F5A" w14:textId="77777777" w:rsidR="00E0538F" w:rsidRPr="00E0538F" w:rsidRDefault="00E0538F" w:rsidP="00E0538F"/>
    <w:p w14:paraId="00FA1E6B" w14:textId="735514C1" w:rsidR="00A16569" w:rsidRPr="00AD3C80" w:rsidRDefault="00AD3C80" w:rsidP="000B2BF8">
      <w:pPr>
        <w:pStyle w:val="Heading2"/>
        <w:rPr>
          <w:rFonts w:asciiTheme="minorHAnsi" w:hAnsiTheme="minorHAnsi" w:cstheme="minorHAnsi"/>
          <w:b/>
          <w:bCs/>
          <w:sz w:val="22"/>
          <w:szCs w:val="22"/>
        </w:rPr>
      </w:pPr>
      <w:r w:rsidRPr="00AD3C80">
        <w:rPr>
          <w:rFonts w:asciiTheme="minorHAnsi" w:hAnsiTheme="minorHAnsi" w:cstheme="minorHAnsi"/>
          <w:b/>
          <w:bCs/>
          <w:sz w:val="22"/>
          <w:szCs w:val="22"/>
        </w:rPr>
        <w:lastRenderedPageBreak/>
        <w:t>Appendix 5</w:t>
      </w:r>
    </w:p>
    <w:p w14:paraId="409E4AEC" w14:textId="77777777" w:rsidR="00AD3C80" w:rsidRDefault="00AD3C80" w:rsidP="00AD3C80">
      <w:pPr>
        <w:pStyle w:val="Heading2"/>
        <w:rPr>
          <w:rFonts w:asciiTheme="minorHAnsi" w:hAnsiTheme="minorHAnsi" w:cstheme="minorHAnsi"/>
          <w:b/>
          <w:bCs/>
          <w:sz w:val="22"/>
          <w:szCs w:val="22"/>
          <w:u w:val="single"/>
        </w:rPr>
      </w:pPr>
    </w:p>
    <w:p w14:paraId="169EE471" w14:textId="0D95A316" w:rsidR="00AD3C80" w:rsidRPr="00491746" w:rsidRDefault="00AD3C80" w:rsidP="00AD3C80">
      <w:pPr>
        <w:pStyle w:val="Heading2"/>
        <w:rPr>
          <w:rFonts w:asciiTheme="minorHAnsi" w:hAnsiTheme="minorHAnsi" w:cstheme="minorHAnsi"/>
          <w:b/>
          <w:bCs/>
          <w:sz w:val="22"/>
          <w:szCs w:val="22"/>
          <w:u w:val="single"/>
        </w:rPr>
      </w:pPr>
      <w:r w:rsidRPr="00491746">
        <w:rPr>
          <w:rFonts w:asciiTheme="minorHAnsi" w:hAnsiTheme="minorHAnsi" w:cstheme="minorHAnsi"/>
          <w:b/>
          <w:bCs/>
          <w:sz w:val="22"/>
          <w:szCs w:val="22"/>
          <w:u w:val="single"/>
        </w:rPr>
        <w:t>Ockbrook and Borrowash Parish Council</w:t>
      </w:r>
    </w:p>
    <w:p w14:paraId="68AE71BB" w14:textId="77777777" w:rsidR="00AD3C80" w:rsidRPr="00491746" w:rsidRDefault="00AD3C80" w:rsidP="00AD3C80">
      <w:pPr>
        <w:pStyle w:val="Heading2"/>
        <w:rPr>
          <w:rFonts w:asciiTheme="minorHAnsi" w:hAnsiTheme="minorHAnsi" w:cstheme="minorHAnsi"/>
          <w:b/>
          <w:bCs/>
          <w:sz w:val="22"/>
          <w:szCs w:val="22"/>
          <w:u w:val="single"/>
        </w:rPr>
      </w:pPr>
      <w:r w:rsidRPr="00491746">
        <w:rPr>
          <w:rFonts w:asciiTheme="minorHAnsi" w:hAnsiTheme="minorHAnsi" w:cstheme="minorHAnsi"/>
          <w:b/>
          <w:bCs/>
          <w:sz w:val="22"/>
          <w:szCs w:val="22"/>
          <w:u w:val="single"/>
        </w:rPr>
        <w:t xml:space="preserve"> Car Usage Policy</w:t>
      </w:r>
    </w:p>
    <w:p w14:paraId="074DF2FF" w14:textId="77777777" w:rsidR="00AD3C80" w:rsidRDefault="00AD3C80" w:rsidP="00AD3C80">
      <w:pPr>
        <w:pStyle w:val="Heading2"/>
        <w:rPr>
          <w:rFonts w:asciiTheme="minorHAnsi" w:hAnsiTheme="minorHAnsi" w:cstheme="minorHAnsi"/>
          <w:sz w:val="22"/>
          <w:szCs w:val="22"/>
        </w:rPr>
      </w:pPr>
    </w:p>
    <w:p w14:paraId="546FCEDE" w14:textId="77777777" w:rsidR="00AD3C80" w:rsidRPr="00491746" w:rsidRDefault="00AD3C80" w:rsidP="00AD3C80">
      <w:pPr>
        <w:pStyle w:val="Heading2"/>
        <w:rPr>
          <w:rFonts w:asciiTheme="minorHAnsi" w:hAnsiTheme="minorHAnsi" w:cstheme="minorHAnsi"/>
          <w:b/>
          <w:bCs/>
          <w:sz w:val="22"/>
          <w:szCs w:val="22"/>
        </w:rPr>
      </w:pPr>
      <w:r w:rsidRPr="00491746">
        <w:rPr>
          <w:rFonts w:asciiTheme="minorHAnsi" w:hAnsiTheme="minorHAnsi" w:cstheme="minorHAnsi"/>
          <w:b/>
          <w:bCs/>
          <w:sz w:val="22"/>
          <w:szCs w:val="22"/>
        </w:rPr>
        <w:t xml:space="preserve">Any employee or Parish </w:t>
      </w:r>
      <w:proofErr w:type="spellStart"/>
      <w:r w:rsidRPr="00491746">
        <w:rPr>
          <w:rFonts w:asciiTheme="minorHAnsi" w:hAnsiTheme="minorHAnsi" w:cstheme="minorHAnsi"/>
          <w:b/>
          <w:bCs/>
          <w:sz w:val="22"/>
          <w:szCs w:val="22"/>
        </w:rPr>
        <w:t>Councillor</w:t>
      </w:r>
      <w:proofErr w:type="spellEnd"/>
      <w:r w:rsidRPr="00491746">
        <w:rPr>
          <w:rFonts w:asciiTheme="minorHAnsi" w:hAnsiTheme="minorHAnsi" w:cstheme="minorHAnsi"/>
          <w:b/>
          <w:bCs/>
          <w:sz w:val="22"/>
          <w:szCs w:val="22"/>
        </w:rPr>
        <w:t xml:space="preserve"> will be eligible to claim mileage expenses for use of their private vehicle whilst on Parish Council business (subject to holding valid Car Insurance, and a full driving </w:t>
      </w:r>
      <w:proofErr w:type="spellStart"/>
      <w:r w:rsidRPr="00491746">
        <w:rPr>
          <w:rFonts w:asciiTheme="minorHAnsi" w:hAnsiTheme="minorHAnsi" w:cstheme="minorHAnsi"/>
          <w:b/>
          <w:bCs/>
          <w:sz w:val="22"/>
          <w:szCs w:val="22"/>
        </w:rPr>
        <w:t>licence</w:t>
      </w:r>
      <w:proofErr w:type="spellEnd"/>
      <w:r w:rsidRPr="00491746">
        <w:rPr>
          <w:rFonts w:asciiTheme="minorHAnsi" w:hAnsiTheme="minorHAnsi" w:cstheme="minorHAnsi"/>
          <w:b/>
          <w:bCs/>
          <w:sz w:val="22"/>
          <w:szCs w:val="22"/>
        </w:rPr>
        <w:t xml:space="preserve">) </w:t>
      </w:r>
    </w:p>
    <w:p w14:paraId="605FF742" w14:textId="77777777" w:rsidR="00AD3C80" w:rsidRDefault="00AD3C80" w:rsidP="00AD3C80">
      <w:pPr>
        <w:pStyle w:val="Heading2"/>
        <w:rPr>
          <w:rFonts w:asciiTheme="minorHAnsi" w:hAnsiTheme="minorHAnsi" w:cstheme="minorHAnsi"/>
          <w:b/>
          <w:bCs/>
          <w:sz w:val="22"/>
          <w:szCs w:val="22"/>
        </w:rPr>
      </w:pPr>
    </w:p>
    <w:p w14:paraId="5C9D8C4C"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b/>
          <w:bCs/>
          <w:sz w:val="22"/>
          <w:szCs w:val="22"/>
        </w:rPr>
        <w:t>Private Car Usage Suitability</w:t>
      </w:r>
      <w:r w:rsidRPr="00491746">
        <w:rPr>
          <w:rFonts w:asciiTheme="minorHAnsi" w:hAnsiTheme="minorHAnsi" w:cstheme="minorHAnsi"/>
          <w:sz w:val="22"/>
          <w:szCs w:val="22"/>
        </w:rPr>
        <w:t xml:space="preserve"> Any vehicle used should be fit for the purpose it is being used for, for example, towing or delivering items. </w:t>
      </w:r>
    </w:p>
    <w:p w14:paraId="231C19FA" w14:textId="77777777" w:rsidR="00AD3C80" w:rsidRDefault="00AD3C80" w:rsidP="00AD3C80">
      <w:pPr>
        <w:pStyle w:val="Heading2"/>
        <w:rPr>
          <w:rFonts w:asciiTheme="minorHAnsi" w:hAnsiTheme="minorHAnsi" w:cstheme="minorHAnsi"/>
          <w:b/>
          <w:bCs/>
          <w:sz w:val="22"/>
          <w:szCs w:val="22"/>
        </w:rPr>
      </w:pPr>
    </w:p>
    <w:p w14:paraId="081D418C"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b/>
          <w:bCs/>
          <w:sz w:val="22"/>
          <w:szCs w:val="22"/>
        </w:rPr>
        <w:t>Mileage</w:t>
      </w:r>
      <w:r w:rsidRPr="00491746">
        <w:rPr>
          <w:rFonts w:asciiTheme="minorHAnsi" w:hAnsiTheme="minorHAnsi" w:cstheme="minorHAnsi"/>
          <w:sz w:val="22"/>
          <w:szCs w:val="22"/>
        </w:rPr>
        <w:t xml:space="preserve"> rates will be subject to change in accordance with the government guidelines. </w:t>
      </w:r>
    </w:p>
    <w:p w14:paraId="65685466"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noProof/>
          <w:sz w:val="22"/>
          <w:szCs w:val="22"/>
        </w:rPr>
        <w:drawing>
          <wp:inline distT="0" distB="0" distL="0" distR="0" wp14:anchorId="158EDCBB" wp14:editId="24B6A2F0">
            <wp:extent cx="5514975" cy="2276475"/>
            <wp:effectExtent l="0" t="0" r="9525" b="9525"/>
            <wp:docPr id="1" name="Picture 1" descr="table showing the breakdown of the rates per business m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showing the breakdown of the rates per business mile.&#10;"/>
                    <pic:cNvPicPr/>
                  </pic:nvPicPr>
                  <pic:blipFill>
                    <a:blip r:embed="rId7"/>
                    <a:stretch>
                      <a:fillRect/>
                    </a:stretch>
                  </pic:blipFill>
                  <pic:spPr>
                    <a:xfrm>
                      <a:off x="0" y="0"/>
                      <a:ext cx="5514975" cy="2276475"/>
                    </a:xfrm>
                    <a:prstGeom prst="rect">
                      <a:avLst/>
                    </a:prstGeom>
                  </pic:spPr>
                </pic:pic>
              </a:graphicData>
            </a:graphic>
          </wp:inline>
        </w:drawing>
      </w:r>
    </w:p>
    <w:p w14:paraId="6E7AC443"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sz w:val="22"/>
          <w:szCs w:val="22"/>
        </w:rPr>
        <w:t xml:space="preserve">During the period when a car is off the road for repairs, reimbursement in respect of travel by other forms of transport should be made by the Council. </w:t>
      </w:r>
    </w:p>
    <w:p w14:paraId="76C83E2A" w14:textId="77777777" w:rsidR="00AD3C80" w:rsidRDefault="00AD3C80" w:rsidP="00AD3C80">
      <w:pPr>
        <w:pStyle w:val="Heading2"/>
        <w:rPr>
          <w:rFonts w:asciiTheme="minorHAnsi" w:hAnsiTheme="minorHAnsi" w:cstheme="minorHAnsi"/>
          <w:b/>
          <w:bCs/>
          <w:sz w:val="22"/>
          <w:szCs w:val="22"/>
        </w:rPr>
      </w:pPr>
    </w:p>
    <w:p w14:paraId="7B05CCF6"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b/>
          <w:bCs/>
          <w:sz w:val="22"/>
          <w:szCs w:val="22"/>
        </w:rPr>
        <w:t>Maintenance:</w:t>
      </w:r>
      <w:r w:rsidRPr="00491746">
        <w:rPr>
          <w:rFonts w:asciiTheme="minorHAnsi" w:hAnsiTheme="minorHAnsi" w:cstheme="minorHAnsi"/>
          <w:sz w:val="22"/>
          <w:szCs w:val="22"/>
        </w:rPr>
        <w:t xml:space="preserve"> please ensure that the car is kept in good condition.  This includes keeping it clean and ensuring that the </w:t>
      </w:r>
      <w:proofErr w:type="spellStart"/>
      <w:r w:rsidRPr="00491746">
        <w:rPr>
          <w:rFonts w:asciiTheme="minorHAnsi" w:hAnsiTheme="minorHAnsi" w:cstheme="minorHAnsi"/>
          <w:sz w:val="22"/>
          <w:szCs w:val="22"/>
        </w:rPr>
        <w:t>tyre</w:t>
      </w:r>
      <w:proofErr w:type="spellEnd"/>
      <w:r w:rsidRPr="00491746">
        <w:rPr>
          <w:rFonts w:asciiTheme="minorHAnsi" w:hAnsiTheme="minorHAnsi" w:cstheme="minorHAnsi"/>
          <w:sz w:val="22"/>
          <w:szCs w:val="22"/>
        </w:rPr>
        <w:t xml:space="preserve"> pressure, lights, oil, water </w:t>
      </w:r>
      <w:proofErr w:type="spellStart"/>
      <w:r w:rsidRPr="00491746">
        <w:rPr>
          <w:rFonts w:asciiTheme="minorHAnsi" w:hAnsiTheme="minorHAnsi" w:cstheme="minorHAnsi"/>
          <w:sz w:val="22"/>
          <w:szCs w:val="22"/>
        </w:rPr>
        <w:t>etc</w:t>
      </w:r>
      <w:proofErr w:type="spellEnd"/>
      <w:r w:rsidRPr="00491746">
        <w:rPr>
          <w:rFonts w:asciiTheme="minorHAnsi" w:hAnsiTheme="minorHAnsi" w:cstheme="minorHAnsi"/>
          <w:sz w:val="22"/>
          <w:szCs w:val="22"/>
        </w:rPr>
        <w:t xml:space="preserve"> are up to the required standard.  Employees should not use their cars on Council business in an un-roadworthy condition and should undertake to service their car on a regular basis in accordance with the car’s servicing requirements. </w:t>
      </w:r>
    </w:p>
    <w:p w14:paraId="2894F560" w14:textId="77777777" w:rsidR="00AD3C80" w:rsidRDefault="00AD3C80" w:rsidP="00AD3C80">
      <w:pPr>
        <w:pStyle w:val="Heading2"/>
        <w:rPr>
          <w:rFonts w:asciiTheme="minorHAnsi" w:hAnsiTheme="minorHAnsi" w:cstheme="minorHAnsi"/>
          <w:sz w:val="22"/>
          <w:szCs w:val="22"/>
        </w:rPr>
      </w:pPr>
      <w:r w:rsidRPr="00491746">
        <w:rPr>
          <w:rFonts w:asciiTheme="minorHAnsi" w:hAnsiTheme="minorHAnsi" w:cstheme="minorHAnsi"/>
          <w:sz w:val="22"/>
          <w:szCs w:val="22"/>
        </w:rPr>
        <w:t xml:space="preserve"> </w:t>
      </w:r>
    </w:p>
    <w:p w14:paraId="75962F06"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b/>
          <w:bCs/>
          <w:sz w:val="22"/>
          <w:szCs w:val="22"/>
        </w:rPr>
        <w:t>Insurance:</w:t>
      </w:r>
      <w:r w:rsidRPr="00491746">
        <w:rPr>
          <w:rFonts w:asciiTheme="minorHAnsi" w:hAnsiTheme="minorHAnsi" w:cstheme="minorHAnsi"/>
          <w:sz w:val="22"/>
          <w:szCs w:val="22"/>
        </w:rPr>
        <w:t xml:space="preserve"> Employees must ensure that any vehicle which is used on Council business is adequately insured for personal business usage. Employees will be required to produce evidence of insurance every year, so that the council can double check they are still adequately insured, along with a copy of their driving </w:t>
      </w:r>
      <w:proofErr w:type="spellStart"/>
      <w:r w:rsidRPr="00491746">
        <w:rPr>
          <w:rFonts w:asciiTheme="minorHAnsi" w:hAnsiTheme="minorHAnsi" w:cstheme="minorHAnsi"/>
          <w:sz w:val="22"/>
          <w:szCs w:val="22"/>
        </w:rPr>
        <w:t>licence</w:t>
      </w:r>
      <w:proofErr w:type="spellEnd"/>
      <w:r w:rsidRPr="00491746">
        <w:rPr>
          <w:rFonts w:asciiTheme="minorHAnsi" w:hAnsiTheme="minorHAnsi" w:cstheme="minorHAnsi"/>
          <w:sz w:val="22"/>
          <w:szCs w:val="22"/>
        </w:rPr>
        <w:t xml:space="preserve">.  </w:t>
      </w:r>
    </w:p>
    <w:p w14:paraId="1D970081" w14:textId="77777777" w:rsidR="00AD3C80" w:rsidRDefault="00AD3C80" w:rsidP="00AD3C80">
      <w:pPr>
        <w:pStyle w:val="Heading2"/>
        <w:rPr>
          <w:rFonts w:asciiTheme="minorHAnsi" w:hAnsiTheme="minorHAnsi" w:cstheme="minorHAnsi"/>
          <w:sz w:val="22"/>
          <w:szCs w:val="22"/>
        </w:rPr>
      </w:pPr>
      <w:r w:rsidRPr="00491746">
        <w:rPr>
          <w:rFonts w:asciiTheme="minorHAnsi" w:hAnsiTheme="minorHAnsi" w:cstheme="minorHAnsi"/>
          <w:sz w:val="22"/>
          <w:szCs w:val="22"/>
        </w:rPr>
        <w:t xml:space="preserve"> </w:t>
      </w:r>
    </w:p>
    <w:p w14:paraId="44FB0A23"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b/>
          <w:bCs/>
          <w:sz w:val="22"/>
          <w:szCs w:val="22"/>
        </w:rPr>
        <w:t>Offences:</w:t>
      </w:r>
      <w:r w:rsidRPr="00491746">
        <w:rPr>
          <w:rFonts w:asciiTheme="minorHAnsi" w:hAnsiTheme="minorHAnsi" w:cstheme="minorHAnsi"/>
          <w:sz w:val="22"/>
          <w:szCs w:val="22"/>
        </w:rPr>
        <w:t xml:space="preserve"> If an employee is prosecuted or convicted for a driving offence which results in a period of disqualification, they must inform the Council immediately.  The Council will consider the impact on the employee’s job role to determine if this affects their employment status. </w:t>
      </w:r>
    </w:p>
    <w:p w14:paraId="6DC0C02C"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b/>
          <w:bCs/>
          <w:sz w:val="22"/>
          <w:szCs w:val="22"/>
        </w:rPr>
        <w:lastRenderedPageBreak/>
        <w:t>Driving with a Mobile telephone:</w:t>
      </w:r>
      <w:r w:rsidRPr="00491746">
        <w:rPr>
          <w:rFonts w:asciiTheme="minorHAnsi" w:hAnsiTheme="minorHAnsi" w:cstheme="minorHAnsi"/>
          <w:sz w:val="22"/>
          <w:szCs w:val="22"/>
        </w:rPr>
        <w:t xml:space="preserve"> It is an offence to use hand-held mobile telephones whilst driving.  A driver will be liable for prosecution if he/she is holding a mobile telephone and any other type of hand-held device to send or receive any sort of data, be it voice, </w:t>
      </w:r>
      <w:proofErr w:type="gramStart"/>
      <w:r w:rsidRPr="00491746">
        <w:rPr>
          <w:rFonts w:asciiTheme="minorHAnsi" w:hAnsiTheme="minorHAnsi" w:cstheme="minorHAnsi"/>
          <w:sz w:val="22"/>
          <w:szCs w:val="22"/>
        </w:rPr>
        <w:t>text</w:t>
      </w:r>
      <w:proofErr w:type="gramEnd"/>
      <w:r w:rsidRPr="00491746">
        <w:rPr>
          <w:rFonts w:asciiTheme="minorHAnsi" w:hAnsiTheme="minorHAnsi" w:cstheme="minorHAnsi"/>
          <w:sz w:val="22"/>
          <w:szCs w:val="22"/>
        </w:rPr>
        <w:t xml:space="preserve"> or pictorial image.  An employee is regarded as driving if they </w:t>
      </w:r>
      <w:proofErr w:type="gramStart"/>
      <w:r w:rsidRPr="00491746">
        <w:rPr>
          <w:rFonts w:asciiTheme="minorHAnsi" w:hAnsiTheme="minorHAnsi" w:cstheme="minorHAnsi"/>
          <w:sz w:val="22"/>
          <w:szCs w:val="22"/>
        </w:rPr>
        <w:t>are in charge of</w:t>
      </w:r>
      <w:proofErr w:type="gramEnd"/>
      <w:r w:rsidRPr="00491746">
        <w:rPr>
          <w:rFonts w:asciiTheme="minorHAnsi" w:hAnsiTheme="minorHAnsi" w:cstheme="minorHAnsi"/>
          <w:sz w:val="22"/>
          <w:szCs w:val="22"/>
        </w:rPr>
        <w:t xml:space="preserve"> a vehicle with its engine running on a public road, even if the vehicle is stationary. </w:t>
      </w:r>
      <w:proofErr w:type="gramStart"/>
      <w:r w:rsidRPr="00491746">
        <w:rPr>
          <w:rFonts w:asciiTheme="minorHAnsi" w:hAnsiTheme="minorHAnsi" w:cstheme="minorHAnsi"/>
          <w:sz w:val="22"/>
          <w:szCs w:val="22"/>
        </w:rPr>
        <w:t>Therefore</w:t>
      </w:r>
      <w:proofErr w:type="gramEnd"/>
      <w:r w:rsidRPr="00491746">
        <w:rPr>
          <w:rFonts w:asciiTheme="minorHAnsi" w:hAnsiTheme="minorHAnsi" w:cstheme="minorHAnsi"/>
          <w:sz w:val="22"/>
          <w:szCs w:val="22"/>
        </w:rPr>
        <w:t xml:space="preserve"> the Council strictly forbids employees using hand-held mobile telephones whilst driving.  A mobile telephone may only be used with a hands-free device, in which case the call should be kept to the shortest possible time and only to effect essential communications.  Where employees need to operate the mobile phone or need to deal with a call through a caller’s hands-free device for longer than receiving or giving a short communication, before doing so the Council expect the employee to stop and park the car where it is safe and lawful to do so and with the engine switched off.  Whilst driving, employees should not use the message facility on the mobile phone, or if available through such a phone, an image facility or internet access. </w:t>
      </w:r>
    </w:p>
    <w:p w14:paraId="16994190" w14:textId="77777777" w:rsidR="00AD3C80" w:rsidRDefault="00AD3C80" w:rsidP="00AD3C80">
      <w:pPr>
        <w:pStyle w:val="Heading2"/>
        <w:rPr>
          <w:rFonts w:asciiTheme="minorHAnsi" w:hAnsiTheme="minorHAnsi" w:cstheme="minorHAnsi"/>
          <w:sz w:val="22"/>
          <w:szCs w:val="22"/>
        </w:rPr>
      </w:pPr>
      <w:r w:rsidRPr="00491746">
        <w:rPr>
          <w:rFonts w:asciiTheme="minorHAnsi" w:hAnsiTheme="minorHAnsi" w:cstheme="minorHAnsi"/>
          <w:sz w:val="22"/>
          <w:szCs w:val="22"/>
        </w:rPr>
        <w:t xml:space="preserve"> </w:t>
      </w:r>
    </w:p>
    <w:p w14:paraId="1074E23E" w14:textId="77777777" w:rsidR="00AD3C80" w:rsidRPr="00491746" w:rsidRDefault="00AD3C80" w:rsidP="00AD3C80">
      <w:pPr>
        <w:pStyle w:val="Heading2"/>
        <w:rPr>
          <w:rFonts w:asciiTheme="minorHAnsi" w:hAnsiTheme="minorHAnsi" w:cstheme="minorHAnsi"/>
          <w:sz w:val="22"/>
          <w:szCs w:val="22"/>
        </w:rPr>
      </w:pPr>
      <w:r w:rsidRPr="00491746">
        <w:rPr>
          <w:rFonts w:asciiTheme="minorHAnsi" w:hAnsiTheme="minorHAnsi" w:cstheme="minorHAnsi"/>
          <w:sz w:val="22"/>
          <w:szCs w:val="22"/>
        </w:rPr>
        <w:t xml:space="preserve">A breach of the Council’s rule on the use of a mobile phone whilst driving will render the employee liable to action under the Disciplinary and Dismissal Procedure up to and including dismissal dependent on the circumstances. </w:t>
      </w:r>
    </w:p>
    <w:p w14:paraId="6F182F73" w14:textId="77777777" w:rsidR="00AD3C80" w:rsidRDefault="00AD3C80" w:rsidP="00AD3C80">
      <w:pPr>
        <w:pStyle w:val="Heading2"/>
        <w:rPr>
          <w:rFonts w:asciiTheme="minorHAnsi" w:hAnsiTheme="minorHAnsi" w:cstheme="minorHAnsi"/>
          <w:sz w:val="22"/>
          <w:szCs w:val="22"/>
        </w:rPr>
      </w:pPr>
      <w:r w:rsidRPr="00491746">
        <w:rPr>
          <w:rFonts w:asciiTheme="minorHAnsi" w:hAnsiTheme="minorHAnsi" w:cstheme="minorHAnsi"/>
          <w:sz w:val="22"/>
          <w:szCs w:val="22"/>
        </w:rPr>
        <w:t xml:space="preserve"> </w:t>
      </w:r>
    </w:p>
    <w:p w14:paraId="247EF810" w14:textId="77777777" w:rsidR="00AD3C80" w:rsidRDefault="00AD3C80" w:rsidP="00AD3C80">
      <w:pPr>
        <w:pStyle w:val="Heading2"/>
        <w:rPr>
          <w:rFonts w:asciiTheme="minorHAnsi" w:hAnsiTheme="minorHAnsi" w:cstheme="minorHAnsi"/>
          <w:sz w:val="22"/>
          <w:szCs w:val="22"/>
        </w:rPr>
      </w:pPr>
      <w:r w:rsidRPr="00491746">
        <w:rPr>
          <w:rFonts w:asciiTheme="minorHAnsi" w:hAnsiTheme="minorHAnsi" w:cstheme="minorHAnsi"/>
          <w:b/>
          <w:bCs/>
          <w:sz w:val="22"/>
          <w:szCs w:val="22"/>
        </w:rPr>
        <w:t>Inspection of Documents</w:t>
      </w:r>
      <w:r w:rsidRPr="00491746">
        <w:rPr>
          <w:rFonts w:asciiTheme="minorHAnsi" w:hAnsiTheme="minorHAnsi" w:cstheme="minorHAnsi"/>
          <w:sz w:val="22"/>
          <w:szCs w:val="22"/>
        </w:rPr>
        <w:t xml:space="preserve">: Employees and Parish </w:t>
      </w:r>
      <w:proofErr w:type="spellStart"/>
      <w:r w:rsidRPr="00491746">
        <w:rPr>
          <w:rFonts w:asciiTheme="minorHAnsi" w:hAnsiTheme="minorHAnsi" w:cstheme="minorHAnsi"/>
          <w:sz w:val="22"/>
          <w:szCs w:val="22"/>
        </w:rPr>
        <w:t>Councillors</w:t>
      </w:r>
      <w:proofErr w:type="spellEnd"/>
      <w:r w:rsidRPr="00491746">
        <w:rPr>
          <w:rFonts w:asciiTheme="minorHAnsi" w:hAnsiTheme="minorHAnsi" w:cstheme="minorHAnsi"/>
          <w:sz w:val="22"/>
          <w:szCs w:val="22"/>
        </w:rPr>
        <w:t xml:space="preserve"> who claim Mileage Rates are to produce the following original documents at the request of the Council, on an annual basis, or at the specific demand of the Clerk if applicable: </w:t>
      </w:r>
      <w:r w:rsidRPr="00491746">
        <w:rPr>
          <w:rFonts w:asciiTheme="minorHAnsi" w:hAnsiTheme="minorHAnsi" w:cstheme="minorHAnsi"/>
          <w:sz w:val="22"/>
          <w:szCs w:val="22"/>
        </w:rPr>
        <w:t xml:space="preserve"> Current MOT certificate, </w:t>
      </w:r>
      <w:r w:rsidRPr="00491746">
        <w:rPr>
          <w:rFonts w:asciiTheme="minorHAnsi" w:hAnsiTheme="minorHAnsi" w:cstheme="minorHAnsi"/>
          <w:sz w:val="22"/>
          <w:szCs w:val="22"/>
        </w:rPr>
        <w:t xml:space="preserve"> Current car insurance, showing the employee / </w:t>
      </w:r>
      <w:proofErr w:type="spellStart"/>
      <w:r w:rsidRPr="00491746">
        <w:rPr>
          <w:rFonts w:asciiTheme="minorHAnsi" w:hAnsiTheme="minorHAnsi" w:cstheme="minorHAnsi"/>
          <w:sz w:val="22"/>
          <w:szCs w:val="22"/>
        </w:rPr>
        <w:t>Councillor</w:t>
      </w:r>
      <w:proofErr w:type="spellEnd"/>
      <w:r w:rsidRPr="00491746">
        <w:rPr>
          <w:rFonts w:asciiTheme="minorHAnsi" w:hAnsiTheme="minorHAnsi" w:cstheme="minorHAnsi"/>
          <w:sz w:val="22"/>
          <w:szCs w:val="22"/>
        </w:rPr>
        <w:t xml:space="preserve"> is covered for personal business use; and </w:t>
      </w:r>
      <w:r w:rsidRPr="00491746">
        <w:rPr>
          <w:rFonts w:asciiTheme="minorHAnsi" w:hAnsiTheme="minorHAnsi" w:cstheme="minorHAnsi"/>
          <w:sz w:val="22"/>
          <w:szCs w:val="22"/>
        </w:rPr>
        <w:t xml:space="preserve"> Current driving </w:t>
      </w:r>
      <w:proofErr w:type="spellStart"/>
      <w:r w:rsidRPr="00491746">
        <w:rPr>
          <w:rFonts w:asciiTheme="minorHAnsi" w:hAnsiTheme="minorHAnsi" w:cstheme="minorHAnsi"/>
          <w:sz w:val="22"/>
          <w:szCs w:val="22"/>
        </w:rPr>
        <w:t>licence</w:t>
      </w:r>
      <w:proofErr w:type="spellEnd"/>
      <w:r w:rsidRPr="00491746">
        <w:rPr>
          <w:rFonts w:asciiTheme="minorHAnsi" w:hAnsiTheme="minorHAnsi" w:cstheme="minorHAnsi"/>
          <w:sz w:val="22"/>
          <w:szCs w:val="22"/>
        </w:rPr>
        <w:t>.</w:t>
      </w:r>
    </w:p>
    <w:p w14:paraId="1E6B2382" w14:textId="77777777" w:rsidR="00AD3C80" w:rsidRDefault="00AD3C80" w:rsidP="00AD3C80">
      <w:pPr>
        <w:pStyle w:val="Heading2"/>
        <w:rPr>
          <w:rFonts w:asciiTheme="minorHAnsi" w:hAnsiTheme="minorHAnsi" w:cstheme="minorHAnsi"/>
          <w:sz w:val="22"/>
          <w:szCs w:val="22"/>
        </w:rPr>
      </w:pPr>
    </w:p>
    <w:p w14:paraId="42007632" w14:textId="77777777" w:rsidR="00D32EB7" w:rsidRDefault="00AD3C80" w:rsidP="00AD3C80">
      <w:pPr>
        <w:pStyle w:val="Heading2"/>
        <w:rPr>
          <w:rFonts w:asciiTheme="minorHAnsi" w:hAnsiTheme="minorHAnsi" w:cstheme="minorHAnsi"/>
          <w:b/>
          <w:bCs/>
          <w:sz w:val="22"/>
          <w:szCs w:val="22"/>
        </w:rPr>
      </w:pPr>
      <w:r w:rsidRPr="00AD3C80">
        <w:rPr>
          <w:rFonts w:asciiTheme="minorHAnsi" w:hAnsiTheme="minorHAnsi" w:cstheme="minorHAnsi"/>
          <w:b/>
          <w:bCs/>
          <w:sz w:val="22"/>
          <w:szCs w:val="22"/>
        </w:rPr>
        <w:t xml:space="preserve">Appendix 6. </w:t>
      </w:r>
    </w:p>
    <w:p w14:paraId="2A0435A6" w14:textId="77777777" w:rsidR="00D32EB7" w:rsidRDefault="00D32EB7" w:rsidP="00AD3C80">
      <w:pPr>
        <w:pStyle w:val="Heading2"/>
        <w:rPr>
          <w:rFonts w:asciiTheme="minorHAnsi" w:hAnsiTheme="minorHAnsi" w:cstheme="minorHAnsi"/>
          <w:b/>
          <w:bCs/>
          <w:sz w:val="22"/>
          <w:szCs w:val="22"/>
        </w:rPr>
      </w:pPr>
    </w:p>
    <w:p w14:paraId="7E8AEE54" w14:textId="77777777" w:rsidR="00D32EB7" w:rsidRPr="00F65234" w:rsidRDefault="00D32EB7" w:rsidP="00D32EB7">
      <w:pPr>
        <w:pStyle w:val="Heading1"/>
        <w:rPr>
          <w:rFonts w:cstheme="majorHAnsi"/>
          <w:b/>
          <w:bCs/>
          <w:sz w:val="22"/>
          <w:szCs w:val="22"/>
          <w:u w:val="single"/>
        </w:rPr>
      </w:pPr>
      <w:r w:rsidRPr="00F65234">
        <w:rPr>
          <w:rFonts w:cstheme="majorHAnsi"/>
          <w:b/>
          <w:bCs/>
          <w:sz w:val="22"/>
          <w:szCs w:val="22"/>
          <w:u w:val="single"/>
        </w:rPr>
        <w:t>Ockbrook and Borrowash Parish Council</w:t>
      </w:r>
    </w:p>
    <w:p w14:paraId="32E6023B" w14:textId="77777777" w:rsidR="00D32EB7" w:rsidRPr="00F65234" w:rsidRDefault="00D32EB7" w:rsidP="00D32EB7">
      <w:pPr>
        <w:pStyle w:val="Heading1"/>
        <w:rPr>
          <w:rFonts w:cstheme="majorHAnsi"/>
          <w:b/>
          <w:bCs/>
          <w:sz w:val="22"/>
          <w:szCs w:val="22"/>
          <w:u w:val="single"/>
        </w:rPr>
      </w:pPr>
      <w:r w:rsidRPr="00F65234">
        <w:rPr>
          <w:rFonts w:cstheme="majorHAnsi"/>
          <w:b/>
          <w:bCs/>
          <w:sz w:val="22"/>
          <w:szCs w:val="22"/>
          <w:u w:val="single"/>
        </w:rPr>
        <w:t xml:space="preserve">Child and Vulnerable adult’s protection policy </w:t>
      </w:r>
    </w:p>
    <w:p w14:paraId="3CF052B2" w14:textId="77777777" w:rsidR="00D32EB7" w:rsidRPr="00F65234" w:rsidRDefault="00D32EB7" w:rsidP="00D32EB7">
      <w:pPr>
        <w:pStyle w:val="Heading1"/>
        <w:rPr>
          <w:rFonts w:cstheme="majorHAnsi"/>
          <w:sz w:val="22"/>
          <w:szCs w:val="22"/>
        </w:rPr>
      </w:pPr>
      <w:r w:rsidRPr="00F65234">
        <w:rPr>
          <w:rFonts w:cstheme="majorHAnsi"/>
          <w:sz w:val="22"/>
          <w:szCs w:val="22"/>
        </w:rPr>
        <w:t>Ockbrook and Borrowash Parish Council has a legal obligation to ensure an appropriate standard of care for those people who use our services. The purpose of the policy is to safeguard children, young people or vulnerable adults using our services and to facilitate the best possible professional practice from the Council, its staff, and all service deliverers.</w:t>
      </w:r>
    </w:p>
    <w:p w14:paraId="6AA15885" w14:textId="77777777" w:rsidR="00D32EB7" w:rsidRPr="00F65234" w:rsidRDefault="00D32EB7" w:rsidP="00D32EB7">
      <w:pPr>
        <w:pStyle w:val="Heading1"/>
        <w:rPr>
          <w:rFonts w:cstheme="majorHAnsi"/>
          <w:sz w:val="22"/>
          <w:szCs w:val="22"/>
        </w:rPr>
      </w:pPr>
      <w:r w:rsidRPr="00F65234">
        <w:rPr>
          <w:rFonts w:cstheme="majorHAnsi"/>
          <w:sz w:val="22"/>
          <w:szCs w:val="22"/>
        </w:rPr>
        <w:t>This policy applies to anyone working for or on behalf of the Parish Council whether in a paid, voluntary or commissioned capacity, for example contracted to do a piece of work. In practice, this policy will primarily relate to the Parish Council Play Schemes which are delivered by a contractor, It also applies to any individual hiring, leasing or using the Parish Council facilities for the purpose of delivering any service to children, young people or vulnerable adults. Therefore, it will be adopted by the Council as a while and will provide the framework for ensuring that children, young people and vulnerable adults are kept safe from harm in all situations that arise.</w:t>
      </w:r>
    </w:p>
    <w:p w14:paraId="4ACDC8B2" w14:textId="77777777" w:rsidR="00D32EB7" w:rsidRPr="00F65234" w:rsidRDefault="00D32EB7" w:rsidP="00D32EB7">
      <w:pPr>
        <w:pStyle w:val="Heading1"/>
        <w:rPr>
          <w:rFonts w:cstheme="majorHAnsi"/>
          <w:sz w:val="22"/>
          <w:szCs w:val="22"/>
        </w:rPr>
      </w:pPr>
    </w:p>
    <w:p w14:paraId="082BCDE0" w14:textId="77777777" w:rsidR="00FC6C48" w:rsidRDefault="00FC6C48" w:rsidP="00D32EB7">
      <w:pPr>
        <w:pStyle w:val="Heading1"/>
        <w:rPr>
          <w:rFonts w:cstheme="majorHAnsi"/>
          <w:b/>
          <w:bCs/>
          <w:sz w:val="22"/>
          <w:szCs w:val="22"/>
        </w:rPr>
      </w:pPr>
    </w:p>
    <w:p w14:paraId="0A7E20A4" w14:textId="77777777" w:rsidR="00FC6C48" w:rsidRDefault="00FC6C48" w:rsidP="00D32EB7">
      <w:pPr>
        <w:pStyle w:val="Heading1"/>
        <w:rPr>
          <w:rFonts w:cstheme="majorHAnsi"/>
          <w:b/>
          <w:bCs/>
          <w:sz w:val="22"/>
          <w:szCs w:val="22"/>
        </w:rPr>
      </w:pPr>
    </w:p>
    <w:p w14:paraId="53994176" w14:textId="77F7C01F" w:rsidR="00D32EB7" w:rsidRPr="00F65234" w:rsidRDefault="00D32EB7" w:rsidP="00D32EB7">
      <w:pPr>
        <w:pStyle w:val="Heading1"/>
        <w:rPr>
          <w:rFonts w:cstheme="majorHAnsi"/>
          <w:b/>
          <w:bCs/>
          <w:sz w:val="22"/>
          <w:szCs w:val="22"/>
        </w:rPr>
      </w:pPr>
      <w:r w:rsidRPr="00F65234">
        <w:rPr>
          <w:rFonts w:cstheme="majorHAnsi"/>
          <w:b/>
          <w:bCs/>
          <w:sz w:val="22"/>
          <w:szCs w:val="22"/>
        </w:rPr>
        <w:lastRenderedPageBreak/>
        <w:t>DEFINITIONS</w:t>
      </w:r>
    </w:p>
    <w:p w14:paraId="39711BD1" w14:textId="77777777" w:rsidR="00D32EB7" w:rsidRPr="00F65234" w:rsidRDefault="00D32EB7" w:rsidP="00D32EB7">
      <w:pPr>
        <w:pStyle w:val="Heading1"/>
        <w:rPr>
          <w:rFonts w:cstheme="majorHAnsi"/>
          <w:b/>
          <w:bCs/>
          <w:sz w:val="22"/>
          <w:szCs w:val="22"/>
        </w:rPr>
      </w:pPr>
      <w:r w:rsidRPr="00F65234">
        <w:rPr>
          <w:rFonts w:cstheme="majorHAnsi"/>
          <w:b/>
          <w:bCs/>
          <w:sz w:val="22"/>
          <w:szCs w:val="22"/>
        </w:rPr>
        <w:t>Children and young people:</w:t>
      </w:r>
    </w:p>
    <w:p w14:paraId="4344F37F" w14:textId="77777777" w:rsidR="00D32EB7" w:rsidRPr="00F65234" w:rsidRDefault="00D32EB7" w:rsidP="00D32EB7">
      <w:pPr>
        <w:pStyle w:val="Heading1"/>
        <w:rPr>
          <w:rFonts w:cstheme="majorHAnsi"/>
          <w:sz w:val="22"/>
          <w:szCs w:val="22"/>
        </w:rPr>
      </w:pPr>
      <w:r w:rsidRPr="00F65234">
        <w:rPr>
          <w:rFonts w:cstheme="majorHAnsi"/>
          <w:sz w:val="22"/>
          <w:szCs w:val="22"/>
        </w:rPr>
        <w:t>Anyone under the age of 18 years</w:t>
      </w:r>
    </w:p>
    <w:p w14:paraId="473E2F6B" w14:textId="77777777" w:rsidR="00D32EB7" w:rsidRPr="00F65234" w:rsidRDefault="00D32EB7" w:rsidP="00D32EB7">
      <w:pPr>
        <w:pStyle w:val="Heading1"/>
        <w:rPr>
          <w:rFonts w:cstheme="majorHAnsi"/>
          <w:b/>
          <w:bCs/>
          <w:sz w:val="22"/>
          <w:szCs w:val="22"/>
        </w:rPr>
      </w:pPr>
      <w:r w:rsidRPr="00F65234">
        <w:rPr>
          <w:rFonts w:cstheme="majorHAnsi"/>
          <w:b/>
          <w:bCs/>
          <w:sz w:val="22"/>
          <w:szCs w:val="22"/>
        </w:rPr>
        <w:t>Vulnerable Adult:</w:t>
      </w:r>
    </w:p>
    <w:p w14:paraId="37AE055F" w14:textId="77777777" w:rsidR="00D32EB7" w:rsidRPr="00F65234" w:rsidRDefault="00D32EB7" w:rsidP="00D32EB7">
      <w:pPr>
        <w:pStyle w:val="Heading1"/>
        <w:rPr>
          <w:rFonts w:cstheme="majorHAnsi"/>
          <w:sz w:val="22"/>
          <w:szCs w:val="22"/>
        </w:rPr>
      </w:pPr>
      <w:r w:rsidRPr="00F65234">
        <w:rPr>
          <w:rFonts w:cstheme="majorHAnsi"/>
          <w:sz w:val="22"/>
          <w:szCs w:val="22"/>
        </w:rPr>
        <w:t>Anyone over 18 who is:</w:t>
      </w:r>
    </w:p>
    <w:p w14:paraId="2A10DDC3" w14:textId="77777777" w:rsidR="00D32EB7" w:rsidRDefault="00D32EB7" w:rsidP="006B71FB">
      <w:pPr>
        <w:pStyle w:val="Heading1"/>
        <w:numPr>
          <w:ilvl w:val="0"/>
          <w:numId w:val="19"/>
        </w:numPr>
        <w:rPr>
          <w:rFonts w:cstheme="majorHAnsi"/>
          <w:sz w:val="22"/>
          <w:szCs w:val="22"/>
        </w:rPr>
      </w:pPr>
      <w:r w:rsidRPr="00F65234">
        <w:rPr>
          <w:rFonts w:cstheme="majorHAnsi"/>
          <w:sz w:val="22"/>
          <w:szCs w:val="22"/>
        </w:rPr>
        <w:t>Unable to care for themselves</w:t>
      </w:r>
    </w:p>
    <w:p w14:paraId="641849EB" w14:textId="77777777" w:rsidR="00D32EB7" w:rsidRDefault="00D32EB7" w:rsidP="006B71FB">
      <w:pPr>
        <w:pStyle w:val="Heading1"/>
        <w:numPr>
          <w:ilvl w:val="0"/>
          <w:numId w:val="19"/>
        </w:numPr>
        <w:rPr>
          <w:rFonts w:cstheme="majorHAnsi"/>
          <w:sz w:val="22"/>
          <w:szCs w:val="22"/>
        </w:rPr>
      </w:pPr>
      <w:r w:rsidRPr="00F65234">
        <w:rPr>
          <w:rFonts w:cstheme="majorHAnsi"/>
          <w:sz w:val="22"/>
          <w:szCs w:val="22"/>
        </w:rPr>
        <w:t>Unable to protect themselves from significant harm or exploitation</w:t>
      </w:r>
    </w:p>
    <w:p w14:paraId="12D8B289" w14:textId="77777777" w:rsidR="00D32EB7" w:rsidRPr="00F65234" w:rsidRDefault="00D32EB7" w:rsidP="006B71FB">
      <w:pPr>
        <w:pStyle w:val="Heading1"/>
        <w:numPr>
          <w:ilvl w:val="0"/>
          <w:numId w:val="19"/>
        </w:numPr>
        <w:rPr>
          <w:rFonts w:cstheme="majorHAnsi"/>
          <w:sz w:val="22"/>
          <w:szCs w:val="22"/>
        </w:rPr>
      </w:pPr>
      <w:r w:rsidRPr="00F65234">
        <w:rPr>
          <w:rFonts w:cstheme="majorHAnsi"/>
          <w:sz w:val="22"/>
          <w:szCs w:val="22"/>
        </w:rPr>
        <w:t xml:space="preserve">Or may </w:t>
      </w:r>
      <w:proofErr w:type="gramStart"/>
      <w:r w:rsidRPr="00F65234">
        <w:rPr>
          <w:rFonts w:cstheme="majorHAnsi"/>
          <w:sz w:val="22"/>
          <w:szCs w:val="22"/>
        </w:rPr>
        <w:t>be in need of</w:t>
      </w:r>
      <w:proofErr w:type="gramEnd"/>
      <w:r w:rsidRPr="00F65234">
        <w:rPr>
          <w:rFonts w:cstheme="majorHAnsi"/>
          <w:sz w:val="22"/>
          <w:szCs w:val="22"/>
        </w:rPr>
        <w:t xml:space="preserve"> community care services</w:t>
      </w:r>
    </w:p>
    <w:p w14:paraId="1E45F668" w14:textId="77777777" w:rsidR="00D32EB7" w:rsidRPr="00F65234" w:rsidRDefault="00D32EB7" w:rsidP="00D32EB7">
      <w:pPr>
        <w:pStyle w:val="Heading1"/>
        <w:rPr>
          <w:rFonts w:cstheme="majorHAnsi"/>
          <w:sz w:val="22"/>
          <w:szCs w:val="22"/>
        </w:rPr>
      </w:pPr>
    </w:p>
    <w:p w14:paraId="7D0AB5F1" w14:textId="77777777" w:rsidR="00D32EB7" w:rsidRPr="00F65234" w:rsidRDefault="00D32EB7" w:rsidP="00D32EB7">
      <w:pPr>
        <w:pStyle w:val="Heading1"/>
        <w:rPr>
          <w:rFonts w:cstheme="majorHAnsi"/>
          <w:sz w:val="22"/>
          <w:szCs w:val="22"/>
        </w:rPr>
      </w:pPr>
      <w:r w:rsidRPr="00F65234">
        <w:rPr>
          <w:rFonts w:cstheme="majorHAnsi"/>
          <w:sz w:val="22"/>
          <w:szCs w:val="22"/>
        </w:rPr>
        <w:t>The Council is committed to ensuring that children and vulnerable adults are protected and kept safe from harm whilst they are engaged in any activity associated with the Council.</w:t>
      </w:r>
    </w:p>
    <w:p w14:paraId="1EF2C74E" w14:textId="77777777" w:rsidR="00D32EB7" w:rsidRPr="00F65234" w:rsidRDefault="00D32EB7" w:rsidP="00D32EB7">
      <w:pPr>
        <w:pStyle w:val="Heading1"/>
        <w:rPr>
          <w:rFonts w:cstheme="majorHAnsi"/>
          <w:sz w:val="22"/>
          <w:szCs w:val="22"/>
        </w:rPr>
      </w:pPr>
      <w:r w:rsidRPr="00F65234">
        <w:rPr>
          <w:rFonts w:cstheme="majorHAnsi"/>
          <w:sz w:val="22"/>
          <w:szCs w:val="22"/>
        </w:rPr>
        <w:t>We will endeavour to achieve this by:</w:t>
      </w:r>
    </w:p>
    <w:p w14:paraId="62D4AC6A" w14:textId="77777777" w:rsidR="00D32EB7" w:rsidRDefault="00D32EB7" w:rsidP="006B71FB">
      <w:pPr>
        <w:pStyle w:val="Heading1"/>
        <w:numPr>
          <w:ilvl w:val="0"/>
          <w:numId w:val="20"/>
        </w:numPr>
        <w:rPr>
          <w:rFonts w:cstheme="majorHAnsi"/>
          <w:sz w:val="22"/>
          <w:szCs w:val="22"/>
        </w:rPr>
      </w:pPr>
      <w:r w:rsidRPr="00F65234">
        <w:rPr>
          <w:rFonts w:cstheme="majorHAnsi"/>
          <w:sz w:val="22"/>
          <w:szCs w:val="22"/>
        </w:rPr>
        <w:t>Ensuring that our staff are carefully selected, trained and supervised.</w:t>
      </w:r>
    </w:p>
    <w:p w14:paraId="13E73760" w14:textId="77777777" w:rsidR="00D32EB7" w:rsidRDefault="00D32EB7" w:rsidP="006B71FB">
      <w:pPr>
        <w:pStyle w:val="Heading1"/>
        <w:numPr>
          <w:ilvl w:val="0"/>
          <w:numId w:val="20"/>
        </w:numPr>
        <w:rPr>
          <w:rFonts w:cstheme="majorHAnsi"/>
          <w:sz w:val="22"/>
          <w:szCs w:val="22"/>
        </w:rPr>
      </w:pPr>
      <w:r w:rsidRPr="00F65234">
        <w:rPr>
          <w:rFonts w:cstheme="majorHAnsi"/>
          <w:sz w:val="22"/>
          <w:szCs w:val="22"/>
        </w:rPr>
        <w:t xml:space="preserve">Ensuring that any contractors used to deliver services on behalf of the Parish Council have current enhanced </w:t>
      </w:r>
      <w:smartTag w:uri="urn:schemas-microsoft-com:office:smarttags" w:element="stockticker">
        <w:r w:rsidRPr="00F65234">
          <w:rPr>
            <w:rFonts w:cstheme="majorHAnsi"/>
            <w:sz w:val="22"/>
            <w:szCs w:val="22"/>
          </w:rPr>
          <w:t>CRB</w:t>
        </w:r>
      </w:smartTag>
      <w:r w:rsidRPr="00F65234">
        <w:rPr>
          <w:rFonts w:cstheme="majorHAnsi"/>
          <w:sz w:val="22"/>
          <w:szCs w:val="22"/>
        </w:rPr>
        <w:t xml:space="preserve"> Checks, a Child Protection and Vulnerable Adults policy and Risk Management assessment in place.</w:t>
      </w:r>
    </w:p>
    <w:p w14:paraId="284421B0" w14:textId="77777777" w:rsidR="00D32EB7" w:rsidRPr="00F65234" w:rsidRDefault="00D32EB7" w:rsidP="006B71FB">
      <w:pPr>
        <w:pStyle w:val="Heading1"/>
        <w:numPr>
          <w:ilvl w:val="0"/>
          <w:numId w:val="20"/>
        </w:numPr>
        <w:rPr>
          <w:rFonts w:cstheme="majorHAnsi"/>
          <w:sz w:val="22"/>
          <w:szCs w:val="22"/>
        </w:rPr>
      </w:pPr>
      <w:r w:rsidRPr="00F65234">
        <w:rPr>
          <w:rFonts w:cstheme="majorHAnsi"/>
          <w:sz w:val="22"/>
          <w:szCs w:val="22"/>
        </w:rPr>
        <w:t>Being available to parents, carers and children and vulnerable adults to voice their concerns or lodge complaints if they feel unsure or unhappy about any issue.</w:t>
      </w:r>
    </w:p>
    <w:p w14:paraId="58CD1F2C" w14:textId="77777777" w:rsidR="00D32EB7" w:rsidRPr="00F65234" w:rsidRDefault="00D32EB7" w:rsidP="00D32EB7">
      <w:pPr>
        <w:pStyle w:val="Heading1"/>
        <w:rPr>
          <w:rFonts w:cstheme="majorHAnsi"/>
          <w:sz w:val="22"/>
          <w:szCs w:val="22"/>
        </w:rPr>
      </w:pPr>
    </w:p>
    <w:p w14:paraId="5031CAB4" w14:textId="77777777" w:rsidR="00D32EB7" w:rsidRPr="00F65234" w:rsidRDefault="00D32EB7" w:rsidP="00D32EB7">
      <w:pPr>
        <w:pStyle w:val="Heading1"/>
        <w:rPr>
          <w:rFonts w:cstheme="majorHAnsi"/>
          <w:b/>
          <w:bCs/>
          <w:sz w:val="22"/>
          <w:szCs w:val="22"/>
        </w:rPr>
      </w:pPr>
      <w:r w:rsidRPr="00F65234">
        <w:rPr>
          <w:rFonts w:cstheme="majorHAnsi"/>
          <w:b/>
          <w:bCs/>
          <w:sz w:val="22"/>
          <w:szCs w:val="22"/>
        </w:rPr>
        <w:t xml:space="preserve">APPENDIX - CONTRACTORS DECLARATION </w:t>
      </w:r>
      <w:smartTag w:uri="urn:schemas-microsoft-com:office:smarttags" w:element="stockticker">
        <w:r w:rsidRPr="00F65234">
          <w:rPr>
            <w:rFonts w:cstheme="majorHAnsi"/>
            <w:b/>
            <w:bCs/>
            <w:sz w:val="22"/>
            <w:szCs w:val="22"/>
          </w:rPr>
          <w:t>FORM</w:t>
        </w:r>
      </w:smartTag>
      <w:r w:rsidRPr="00F65234">
        <w:rPr>
          <w:rFonts w:cstheme="majorHAnsi"/>
          <w:b/>
          <w:bCs/>
          <w:sz w:val="22"/>
          <w:szCs w:val="22"/>
        </w:rPr>
        <w:t xml:space="preserve"> </w:t>
      </w:r>
    </w:p>
    <w:p w14:paraId="213A2E90" w14:textId="77777777" w:rsidR="00D32EB7" w:rsidRPr="00F65234" w:rsidRDefault="00D32EB7" w:rsidP="00D32EB7">
      <w:pPr>
        <w:pStyle w:val="Heading1"/>
        <w:rPr>
          <w:rFonts w:cstheme="majorHAnsi"/>
          <w:sz w:val="22"/>
          <w:szCs w:val="22"/>
        </w:rPr>
      </w:pPr>
      <w:r w:rsidRPr="00F65234">
        <w:rPr>
          <w:rFonts w:cstheme="majorHAnsi"/>
          <w:sz w:val="22"/>
          <w:szCs w:val="22"/>
        </w:rPr>
        <w:t>Ockbrook and Borrowash Parish Council is fully committed to safeguarding the well-being of children and vulnerable adults by protecting them om physical, sexual and emotional harm.</w:t>
      </w:r>
    </w:p>
    <w:p w14:paraId="5019159D" w14:textId="77777777" w:rsidR="00D32EB7" w:rsidRPr="00F65234" w:rsidRDefault="00D32EB7" w:rsidP="00D32EB7">
      <w:pPr>
        <w:pStyle w:val="Heading1"/>
        <w:rPr>
          <w:rFonts w:cstheme="majorHAnsi"/>
          <w:sz w:val="22"/>
          <w:szCs w:val="22"/>
        </w:rPr>
      </w:pPr>
      <w:r w:rsidRPr="00F65234">
        <w:rPr>
          <w:rFonts w:cstheme="majorHAnsi"/>
          <w:sz w:val="22"/>
          <w:szCs w:val="22"/>
        </w:rPr>
        <w:t xml:space="preserve">As a contractor of Ockbrook and Borrowash Parish Council, it is essential that you have taken the time to thoroughly read this Child and Vulnerable Adult Protection Policy.  By being made aware of the policy, it is our intention to ensure that all contractors are pro-active in providing a safe environment for the young and vulnerable people in their care. </w:t>
      </w:r>
    </w:p>
    <w:p w14:paraId="6D5F16ED" w14:textId="77777777" w:rsidR="00D32EB7" w:rsidRPr="00F65234" w:rsidRDefault="00D32EB7" w:rsidP="00D32EB7">
      <w:pPr>
        <w:pStyle w:val="Heading1"/>
        <w:rPr>
          <w:rFonts w:cstheme="majorHAnsi"/>
          <w:sz w:val="22"/>
          <w:szCs w:val="22"/>
        </w:rPr>
      </w:pPr>
    </w:p>
    <w:p w14:paraId="73FF7BB4" w14:textId="77777777" w:rsidR="00D32EB7" w:rsidRPr="00F65234" w:rsidRDefault="00D32EB7" w:rsidP="00D32EB7">
      <w:pPr>
        <w:pStyle w:val="Heading1"/>
        <w:rPr>
          <w:rFonts w:cstheme="majorHAnsi"/>
          <w:b/>
          <w:bCs/>
          <w:sz w:val="22"/>
          <w:szCs w:val="22"/>
        </w:rPr>
      </w:pPr>
      <w:r w:rsidRPr="00F65234">
        <w:rPr>
          <w:rFonts w:cstheme="majorHAnsi"/>
          <w:b/>
          <w:bCs/>
          <w:sz w:val="22"/>
          <w:szCs w:val="22"/>
        </w:rPr>
        <w:t>Contractors Declaration</w:t>
      </w:r>
    </w:p>
    <w:p w14:paraId="2B39A11A" w14:textId="77777777" w:rsidR="00D32EB7" w:rsidRPr="00F65234" w:rsidRDefault="00D32EB7" w:rsidP="00D32EB7">
      <w:pPr>
        <w:pStyle w:val="Heading1"/>
        <w:rPr>
          <w:rFonts w:cstheme="majorHAnsi"/>
          <w:sz w:val="22"/>
          <w:szCs w:val="22"/>
        </w:rPr>
      </w:pPr>
      <w:r w:rsidRPr="00F65234">
        <w:rPr>
          <w:rFonts w:cstheme="majorHAnsi"/>
          <w:sz w:val="22"/>
          <w:szCs w:val="22"/>
        </w:rPr>
        <w:t>I have read and fully understood the Child and Vulnerable Adult Protection Policy, and hereby declare that I will carry out my role in line the policy statement contained therein.</w:t>
      </w:r>
    </w:p>
    <w:p w14:paraId="5CE62DE6" w14:textId="77777777" w:rsidR="00D32EB7" w:rsidRPr="00F65234" w:rsidRDefault="00D32EB7" w:rsidP="00D32EB7">
      <w:pPr>
        <w:pStyle w:val="Heading1"/>
        <w:rPr>
          <w:rFonts w:cstheme="majorHAnsi"/>
          <w:sz w:val="22"/>
          <w:szCs w:val="22"/>
        </w:rPr>
      </w:pPr>
    </w:p>
    <w:p w14:paraId="057BA707" w14:textId="77777777" w:rsidR="00D32EB7" w:rsidRPr="00F65234" w:rsidRDefault="00D32EB7" w:rsidP="00D32EB7">
      <w:pPr>
        <w:pStyle w:val="Heading1"/>
        <w:rPr>
          <w:rFonts w:cstheme="majorHAnsi"/>
          <w:sz w:val="22"/>
          <w:szCs w:val="22"/>
        </w:rPr>
      </w:pPr>
    </w:p>
    <w:p w14:paraId="73C35C2E" w14:textId="77777777" w:rsidR="00D32EB7" w:rsidRPr="00F65234" w:rsidRDefault="00D32EB7" w:rsidP="00D32EB7">
      <w:pPr>
        <w:pStyle w:val="Heading1"/>
        <w:rPr>
          <w:rFonts w:cstheme="majorHAnsi"/>
          <w:sz w:val="22"/>
          <w:szCs w:val="22"/>
        </w:rPr>
      </w:pPr>
    </w:p>
    <w:p w14:paraId="28B44A19" w14:textId="77777777" w:rsidR="00D32EB7" w:rsidRPr="00F65234" w:rsidRDefault="00D32EB7" w:rsidP="00D32EB7">
      <w:pPr>
        <w:pStyle w:val="Heading1"/>
        <w:rPr>
          <w:rFonts w:cstheme="majorHAnsi"/>
          <w:sz w:val="22"/>
          <w:szCs w:val="22"/>
        </w:rPr>
      </w:pPr>
      <w:r w:rsidRPr="00F65234">
        <w:rPr>
          <w:rFonts w:cstheme="majorHAnsi"/>
          <w:sz w:val="22"/>
          <w:szCs w:val="22"/>
        </w:rPr>
        <w:t>Signed…………………………………………Name……………………………….</w:t>
      </w:r>
    </w:p>
    <w:p w14:paraId="278B5E73" w14:textId="77777777" w:rsidR="00D32EB7" w:rsidRPr="00F65234" w:rsidRDefault="00D32EB7" w:rsidP="00D32EB7">
      <w:pPr>
        <w:pStyle w:val="Heading1"/>
        <w:rPr>
          <w:rFonts w:cstheme="majorHAnsi"/>
          <w:sz w:val="22"/>
          <w:szCs w:val="22"/>
        </w:rPr>
      </w:pPr>
    </w:p>
    <w:p w14:paraId="28B3328D" w14:textId="77777777" w:rsidR="00D32EB7" w:rsidRPr="00F65234" w:rsidRDefault="00D32EB7" w:rsidP="00D32EB7">
      <w:pPr>
        <w:pStyle w:val="Heading1"/>
        <w:rPr>
          <w:rFonts w:cstheme="majorHAnsi"/>
          <w:sz w:val="22"/>
          <w:szCs w:val="22"/>
        </w:rPr>
      </w:pPr>
      <w:r w:rsidRPr="00F65234">
        <w:rPr>
          <w:rFonts w:cstheme="majorHAnsi"/>
          <w:sz w:val="22"/>
          <w:szCs w:val="22"/>
        </w:rPr>
        <w:t xml:space="preserve">Date………………………………. </w:t>
      </w:r>
    </w:p>
    <w:p w14:paraId="7DA71DB7" w14:textId="77777777" w:rsidR="00D32EB7" w:rsidRPr="00F65234" w:rsidRDefault="00D32EB7" w:rsidP="00D32EB7">
      <w:pPr>
        <w:pStyle w:val="Heading1"/>
        <w:rPr>
          <w:rFonts w:cstheme="majorHAnsi"/>
          <w:sz w:val="22"/>
          <w:szCs w:val="22"/>
        </w:rPr>
      </w:pPr>
    </w:p>
    <w:p w14:paraId="59988343" w14:textId="77777777" w:rsidR="00D32EB7" w:rsidRDefault="00D32EB7" w:rsidP="00D32EB7">
      <w:pPr>
        <w:pStyle w:val="Heading1"/>
        <w:rPr>
          <w:rFonts w:cstheme="majorHAnsi"/>
          <w:sz w:val="22"/>
          <w:szCs w:val="22"/>
        </w:rPr>
      </w:pPr>
      <w:r w:rsidRPr="00F65234">
        <w:rPr>
          <w:rFonts w:cstheme="majorHAnsi"/>
          <w:sz w:val="22"/>
          <w:szCs w:val="22"/>
        </w:rPr>
        <w:t>Company………………………………………………………………………</w:t>
      </w:r>
    </w:p>
    <w:p w14:paraId="06AF8584" w14:textId="77777777" w:rsidR="00D32EB7" w:rsidRDefault="00D32EB7" w:rsidP="00D32EB7">
      <w:pPr>
        <w:pStyle w:val="Heading1"/>
        <w:rPr>
          <w:rFonts w:cstheme="majorHAnsi"/>
          <w:sz w:val="22"/>
          <w:szCs w:val="22"/>
        </w:rPr>
      </w:pPr>
    </w:p>
    <w:p w14:paraId="3C56F9FA" w14:textId="4AF07B1B" w:rsidR="00D32EB7" w:rsidRPr="007764CC" w:rsidRDefault="00D32EB7" w:rsidP="00D32EB7">
      <w:pPr>
        <w:pStyle w:val="Heading1"/>
        <w:rPr>
          <w:rFonts w:cstheme="majorHAnsi"/>
          <w:b/>
          <w:bCs/>
          <w:sz w:val="22"/>
          <w:szCs w:val="22"/>
        </w:rPr>
      </w:pPr>
      <w:r w:rsidRPr="007764CC">
        <w:rPr>
          <w:rFonts w:asciiTheme="minorHAnsi" w:hAnsiTheme="minorHAnsi" w:cstheme="minorHAnsi"/>
          <w:b/>
          <w:bCs/>
          <w:sz w:val="22"/>
          <w:szCs w:val="22"/>
        </w:rPr>
        <w:t>Appendix 7.</w:t>
      </w:r>
    </w:p>
    <w:p w14:paraId="58B9434B" w14:textId="77777777" w:rsidR="00D32EB7" w:rsidRDefault="00D32EB7" w:rsidP="00D32EB7">
      <w:pPr>
        <w:pStyle w:val="Heading2"/>
        <w:rPr>
          <w:rFonts w:asciiTheme="minorHAnsi" w:hAnsiTheme="minorHAnsi" w:cstheme="minorHAnsi"/>
          <w:b/>
          <w:bCs/>
          <w:sz w:val="22"/>
          <w:szCs w:val="22"/>
          <w:u w:val="single"/>
        </w:rPr>
      </w:pPr>
    </w:p>
    <w:p w14:paraId="08ACCC36" w14:textId="16A1D01A" w:rsidR="00D32EB7" w:rsidRPr="004469E0" w:rsidRDefault="00D32EB7" w:rsidP="00D32EB7">
      <w:pPr>
        <w:pStyle w:val="Heading2"/>
        <w:rPr>
          <w:rFonts w:asciiTheme="minorHAnsi" w:hAnsiTheme="minorHAnsi" w:cstheme="minorHAnsi"/>
          <w:b/>
          <w:bCs/>
          <w:sz w:val="22"/>
          <w:szCs w:val="22"/>
          <w:u w:val="single"/>
        </w:rPr>
      </w:pPr>
      <w:r w:rsidRPr="004469E0">
        <w:rPr>
          <w:rFonts w:asciiTheme="minorHAnsi" w:hAnsiTheme="minorHAnsi" w:cstheme="minorHAnsi"/>
          <w:b/>
          <w:bCs/>
          <w:sz w:val="22"/>
          <w:szCs w:val="22"/>
          <w:u w:val="single"/>
        </w:rPr>
        <w:t xml:space="preserve">Ockbrook and Borrowash Parish Council – </w:t>
      </w:r>
      <w:proofErr w:type="spellStart"/>
      <w:r w:rsidRPr="004469E0">
        <w:rPr>
          <w:rFonts w:asciiTheme="minorHAnsi" w:hAnsiTheme="minorHAnsi" w:cstheme="minorHAnsi"/>
          <w:b/>
          <w:bCs/>
          <w:sz w:val="22"/>
          <w:szCs w:val="22"/>
          <w:u w:val="single"/>
        </w:rPr>
        <w:t>Councillor</w:t>
      </w:r>
      <w:proofErr w:type="spellEnd"/>
      <w:r w:rsidRPr="004469E0">
        <w:rPr>
          <w:rFonts w:asciiTheme="minorHAnsi" w:hAnsiTheme="minorHAnsi" w:cstheme="minorHAnsi"/>
          <w:b/>
          <w:bCs/>
          <w:sz w:val="22"/>
          <w:szCs w:val="22"/>
          <w:u w:val="single"/>
        </w:rPr>
        <w:t xml:space="preserve">/Staff Training and Development Policy. </w:t>
      </w:r>
    </w:p>
    <w:p w14:paraId="6822EF55"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 xml:space="preserve">This Staff and </w:t>
      </w:r>
      <w:proofErr w:type="spellStart"/>
      <w:r w:rsidRPr="004469E0">
        <w:rPr>
          <w:rFonts w:asciiTheme="minorHAnsi" w:hAnsiTheme="minorHAnsi" w:cstheme="minorHAnsi"/>
          <w:sz w:val="22"/>
          <w:szCs w:val="22"/>
        </w:rPr>
        <w:t>Councillor</w:t>
      </w:r>
      <w:proofErr w:type="spellEnd"/>
      <w:r w:rsidRPr="004469E0">
        <w:rPr>
          <w:rFonts w:asciiTheme="minorHAnsi" w:hAnsiTheme="minorHAnsi" w:cstheme="minorHAnsi"/>
          <w:sz w:val="22"/>
          <w:szCs w:val="22"/>
        </w:rPr>
        <w:t xml:space="preserve"> Training Policy outlines the training and development (or continuous professional development) that staff and </w:t>
      </w:r>
      <w:proofErr w:type="spellStart"/>
      <w:r w:rsidRPr="004469E0">
        <w:rPr>
          <w:rFonts w:asciiTheme="minorHAnsi" w:hAnsiTheme="minorHAnsi" w:cstheme="minorHAnsi"/>
          <w:sz w:val="22"/>
          <w:szCs w:val="22"/>
        </w:rPr>
        <w:t>Councillors</w:t>
      </w:r>
      <w:proofErr w:type="spellEnd"/>
      <w:r w:rsidRPr="004469E0">
        <w:rPr>
          <w:rFonts w:asciiTheme="minorHAnsi" w:hAnsiTheme="minorHAnsi" w:cstheme="minorHAnsi"/>
          <w:sz w:val="22"/>
          <w:szCs w:val="22"/>
        </w:rPr>
        <w:t xml:space="preserve"> can expect to receive. </w:t>
      </w:r>
    </w:p>
    <w:p w14:paraId="1F44872B"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 xml:space="preserve">Engaging in learning, training and development is essential in gaining experience and enabling both staff and </w:t>
      </w:r>
      <w:proofErr w:type="spellStart"/>
      <w:r w:rsidRPr="004469E0">
        <w:rPr>
          <w:rFonts w:asciiTheme="minorHAnsi" w:hAnsiTheme="minorHAnsi" w:cstheme="minorHAnsi"/>
          <w:sz w:val="22"/>
          <w:szCs w:val="22"/>
        </w:rPr>
        <w:t>Councillors</w:t>
      </w:r>
      <w:proofErr w:type="spellEnd"/>
      <w:r w:rsidRPr="004469E0">
        <w:rPr>
          <w:rFonts w:asciiTheme="minorHAnsi" w:hAnsiTheme="minorHAnsi" w:cstheme="minorHAnsi"/>
          <w:sz w:val="22"/>
          <w:szCs w:val="22"/>
        </w:rPr>
        <w:t xml:space="preserve"> to understand their role and contribute fully to the democratic process. </w:t>
      </w:r>
    </w:p>
    <w:p w14:paraId="230236B1" w14:textId="77777777" w:rsidR="00D32EB7" w:rsidRPr="004469E0" w:rsidRDefault="00D32EB7" w:rsidP="00D32EB7">
      <w:pPr>
        <w:pStyle w:val="Heading2"/>
        <w:rPr>
          <w:rFonts w:asciiTheme="minorHAnsi" w:hAnsiTheme="minorHAnsi" w:cstheme="minorHAnsi"/>
          <w:sz w:val="22"/>
          <w:szCs w:val="22"/>
        </w:rPr>
      </w:pPr>
    </w:p>
    <w:p w14:paraId="26F8F560" w14:textId="77777777" w:rsidR="00D32EB7" w:rsidRPr="004469E0" w:rsidRDefault="00D32EB7" w:rsidP="00D32EB7">
      <w:pPr>
        <w:pStyle w:val="Heading2"/>
        <w:rPr>
          <w:rFonts w:asciiTheme="minorHAnsi" w:eastAsia="Times New Roman" w:hAnsiTheme="minorHAnsi" w:cstheme="minorHAnsi"/>
          <w:sz w:val="22"/>
          <w:szCs w:val="22"/>
          <w:lang w:eastAsia="en-GB"/>
        </w:rPr>
      </w:pPr>
      <w:r w:rsidRPr="004469E0">
        <w:rPr>
          <w:rFonts w:asciiTheme="minorHAnsi" w:eastAsia="Times New Roman" w:hAnsiTheme="minorHAnsi" w:cstheme="minorHAnsi"/>
          <w:sz w:val="22"/>
          <w:szCs w:val="22"/>
          <w:lang w:eastAsia="en-GB"/>
        </w:rPr>
        <w:t xml:space="preserve">Training will be given on a first come first served basis, providing it is relevant and the costs can be met from within the available training budget.  This is set </w:t>
      </w:r>
      <w:proofErr w:type="gramStart"/>
      <w:r w:rsidRPr="004469E0">
        <w:rPr>
          <w:rFonts w:asciiTheme="minorHAnsi" w:eastAsia="Times New Roman" w:hAnsiTheme="minorHAnsi" w:cstheme="minorHAnsi"/>
          <w:sz w:val="22"/>
          <w:szCs w:val="22"/>
          <w:lang w:eastAsia="en-GB"/>
        </w:rPr>
        <w:t>annually</w:t>
      </w:r>
      <w:proofErr w:type="gramEnd"/>
      <w:r w:rsidRPr="004469E0">
        <w:rPr>
          <w:rFonts w:asciiTheme="minorHAnsi" w:eastAsia="Times New Roman" w:hAnsiTheme="minorHAnsi" w:cstheme="minorHAnsi"/>
          <w:sz w:val="22"/>
          <w:szCs w:val="22"/>
          <w:lang w:eastAsia="en-GB"/>
        </w:rPr>
        <w:t xml:space="preserve"> and the current expenditure is reported through the monthly financial reports.</w:t>
      </w:r>
    </w:p>
    <w:p w14:paraId="37EA2BE2" w14:textId="77777777" w:rsidR="00D32EB7" w:rsidRPr="004469E0" w:rsidRDefault="00D32EB7" w:rsidP="00D32EB7">
      <w:pPr>
        <w:pStyle w:val="Heading2"/>
        <w:rPr>
          <w:rFonts w:asciiTheme="minorHAnsi" w:hAnsiTheme="minorHAnsi" w:cstheme="minorHAnsi"/>
          <w:sz w:val="22"/>
          <w:szCs w:val="22"/>
        </w:rPr>
      </w:pPr>
    </w:p>
    <w:p w14:paraId="2DA245EF" w14:textId="77777777" w:rsidR="00D32EB7" w:rsidRPr="004469E0" w:rsidRDefault="00D32EB7" w:rsidP="00D32EB7">
      <w:pPr>
        <w:pStyle w:val="Heading2"/>
        <w:rPr>
          <w:rFonts w:asciiTheme="minorHAnsi" w:hAnsiTheme="minorHAnsi" w:cstheme="minorHAnsi"/>
          <w:sz w:val="22"/>
          <w:szCs w:val="22"/>
        </w:rPr>
      </w:pPr>
    </w:p>
    <w:p w14:paraId="4561AA94" w14:textId="77777777" w:rsidR="00D32EB7" w:rsidRPr="004469E0" w:rsidRDefault="00D32EB7" w:rsidP="00D32EB7">
      <w:pPr>
        <w:pStyle w:val="Heading2"/>
        <w:rPr>
          <w:rFonts w:asciiTheme="minorHAnsi" w:hAnsiTheme="minorHAnsi" w:cstheme="minorHAnsi"/>
          <w:b/>
          <w:bCs/>
          <w:sz w:val="22"/>
          <w:szCs w:val="22"/>
          <w:u w:val="single"/>
        </w:rPr>
      </w:pPr>
      <w:proofErr w:type="spellStart"/>
      <w:r w:rsidRPr="004469E0">
        <w:rPr>
          <w:rFonts w:asciiTheme="minorHAnsi" w:hAnsiTheme="minorHAnsi" w:cstheme="minorHAnsi"/>
          <w:b/>
          <w:bCs/>
          <w:sz w:val="22"/>
          <w:szCs w:val="22"/>
          <w:u w:val="single"/>
        </w:rPr>
        <w:t>Councillors</w:t>
      </w:r>
      <w:proofErr w:type="spellEnd"/>
      <w:r w:rsidRPr="004469E0">
        <w:rPr>
          <w:rFonts w:asciiTheme="minorHAnsi" w:hAnsiTheme="minorHAnsi" w:cstheme="minorHAnsi"/>
          <w:b/>
          <w:bCs/>
          <w:sz w:val="22"/>
          <w:szCs w:val="22"/>
          <w:u w:val="single"/>
        </w:rPr>
        <w:t>.</w:t>
      </w:r>
    </w:p>
    <w:p w14:paraId="4ED9D7EA"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Many of the recommended training courses are run by the Derbyshire Association of Local Councils (DALC).  Ockbrook and Borrowash Parish Council will pay for any training involved/required.</w:t>
      </w:r>
      <w:r w:rsidRPr="004469E0">
        <w:rPr>
          <w:rFonts w:asciiTheme="minorHAnsi" w:hAnsiTheme="minorHAnsi" w:cstheme="minorHAnsi"/>
          <w:sz w:val="22"/>
          <w:szCs w:val="22"/>
        </w:rPr>
        <w:br/>
      </w:r>
    </w:p>
    <w:p w14:paraId="163D1848"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 xml:space="preserve">The following training is required for new </w:t>
      </w:r>
      <w:proofErr w:type="spellStart"/>
      <w:r w:rsidRPr="004469E0">
        <w:rPr>
          <w:rFonts w:asciiTheme="minorHAnsi" w:hAnsiTheme="minorHAnsi" w:cstheme="minorHAnsi"/>
          <w:sz w:val="22"/>
          <w:szCs w:val="22"/>
        </w:rPr>
        <w:t>Councillors</w:t>
      </w:r>
      <w:proofErr w:type="spellEnd"/>
      <w:r w:rsidRPr="004469E0">
        <w:rPr>
          <w:rFonts w:asciiTheme="minorHAnsi" w:hAnsiTheme="minorHAnsi" w:cstheme="minorHAnsi"/>
          <w:sz w:val="22"/>
          <w:szCs w:val="22"/>
        </w:rPr>
        <w:t xml:space="preserve">: </w:t>
      </w:r>
    </w:p>
    <w:p w14:paraId="40D947B1" w14:textId="77777777" w:rsidR="00D32EB7" w:rsidRPr="004469E0" w:rsidRDefault="00D32EB7" w:rsidP="00D32EB7">
      <w:pPr>
        <w:pStyle w:val="Heading2"/>
        <w:rPr>
          <w:rFonts w:asciiTheme="minorHAnsi" w:hAnsiTheme="minorHAnsi" w:cstheme="minorHAnsi"/>
          <w:sz w:val="22"/>
          <w:szCs w:val="22"/>
        </w:rPr>
      </w:pPr>
    </w:p>
    <w:p w14:paraId="6AA01A5B" w14:textId="01E104B7" w:rsidR="00D32EB7" w:rsidRPr="004469E0" w:rsidRDefault="00D32EB7" w:rsidP="006B71FB">
      <w:pPr>
        <w:pStyle w:val="Heading2"/>
        <w:numPr>
          <w:ilvl w:val="0"/>
          <w:numId w:val="22"/>
        </w:numPr>
        <w:rPr>
          <w:rFonts w:asciiTheme="minorHAnsi" w:hAnsiTheme="minorHAnsi" w:cstheme="minorHAnsi"/>
          <w:sz w:val="22"/>
          <w:szCs w:val="22"/>
        </w:rPr>
      </w:pPr>
      <w:r w:rsidRPr="004469E0">
        <w:rPr>
          <w:rFonts w:asciiTheme="minorHAnsi" w:hAnsiTheme="minorHAnsi" w:cstheme="minorHAnsi"/>
          <w:sz w:val="22"/>
          <w:szCs w:val="22"/>
        </w:rPr>
        <w:t xml:space="preserve">Essential </w:t>
      </w:r>
      <w:proofErr w:type="spellStart"/>
      <w:r w:rsidRPr="004469E0">
        <w:rPr>
          <w:rFonts w:asciiTheme="minorHAnsi" w:hAnsiTheme="minorHAnsi" w:cstheme="minorHAnsi"/>
          <w:sz w:val="22"/>
          <w:szCs w:val="22"/>
        </w:rPr>
        <w:t>Councillor</w:t>
      </w:r>
      <w:proofErr w:type="spellEnd"/>
      <w:r w:rsidRPr="004469E0">
        <w:rPr>
          <w:rFonts w:asciiTheme="minorHAnsi" w:hAnsiTheme="minorHAnsi" w:cstheme="minorHAnsi"/>
          <w:sz w:val="22"/>
          <w:szCs w:val="22"/>
        </w:rPr>
        <w:t xml:space="preserve"> Training – This must be completed within 6 months of attaining office.</w:t>
      </w:r>
    </w:p>
    <w:p w14:paraId="1B1FF2B9" w14:textId="04C25141" w:rsidR="00D32EB7" w:rsidRPr="004469E0" w:rsidRDefault="00D32EB7" w:rsidP="006B71FB">
      <w:pPr>
        <w:pStyle w:val="Heading2"/>
        <w:numPr>
          <w:ilvl w:val="0"/>
          <w:numId w:val="22"/>
        </w:numPr>
        <w:rPr>
          <w:rFonts w:asciiTheme="minorHAnsi" w:hAnsiTheme="minorHAnsi" w:cstheme="minorHAnsi"/>
          <w:sz w:val="22"/>
          <w:szCs w:val="22"/>
        </w:rPr>
      </w:pPr>
      <w:r w:rsidRPr="004469E0">
        <w:rPr>
          <w:rFonts w:asciiTheme="minorHAnsi" w:hAnsiTheme="minorHAnsi" w:cstheme="minorHAnsi"/>
          <w:sz w:val="22"/>
          <w:szCs w:val="22"/>
        </w:rPr>
        <w:t xml:space="preserve">Any </w:t>
      </w:r>
      <w:proofErr w:type="spellStart"/>
      <w:r w:rsidRPr="004469E0">
        <w:rPr>
          <w:rFonts w:asciiTheme="minorHAnsi" w:hAnsiTheme="minorHAnsi" w:cstheme="minorHAnsi"/>
          <w:sz w:val="22"/>
          <w:szCs w:val="22"/>
        </w:rPr>
        <w:t>Councillor</w:t>
      </w:r>
      <w:proofErr w:type="spellEnd"/>
      <w:r w:rsidRPr="004469E0">
        <w:rPr>
          <w:rFonts w:asciiTheme="minorHAnsi" w:hAnsiTheme="minorHAnsi" w:cstheme="minorHAnsi"/>
          <w:sz w:val="22"/>
          <w:szCs w:val="22"/>
        </w:rPr>
        <w:t xml:space="preserve"> training, such as provided by DALC.</w:t>
      </w:r>
      <w:r w:rsidRPr="004469E0">
        <w:rPr>
          <w:rFonts w:asciiTheme="minorHAnsi" w:hAnsiTheme="minorHAnsi" w:cstheme="minorHAnsi"/>
          <w:sz w:val="22"/>
          <w:szCs w:val="22"/>
        </w:rPr>
        <w:br/>
      </w:r>
    </w:p>
    <w:p w14:paraId="33AF58A2" w14:textId="77777777" w:rsidR="00D32EB7" w:rsidRPr="00D32EB7" w:rsidRDefault="00D32EB7" w:rsidP="00D32EB7">
      <w:pPr>
        <w:pStyle w:val="Heading2"/>
        <w:rPr>
          <w:rFonts w:asciiTheme="minorHAnsi" w:hAnsiTheme="minorHAnsi" w:cstheme="minorHAnsi"/>
          <w:sz w:val="22"/>
          <w:szCs w:val="22"/>
        </w:rPr>
      </w:pPr>
      <w:r w:rsidRPr="00D32EB7">
        <w:rPr>
          <w:rFonts w:asciiTheme="minorHAnsi" w:hAnsiTheme="minorHAnsi" w:cstheme="minorHAnsi"/>
          <w:sz w:val="22"/>
          <w:szCs w:val="22"/>
        </w:rPr>
        <w:t xml:space="preserve">Further development: </w:t>
      </w:r>
    </w:p>
    <w:p w14:paraId="68E805E2" w14:textId="4D88E17F" w:rsidR="00D32EB7" w:rsidRPr="00D32EB7" w:rsidRDefault="00D32EB7" w:rsidP="006B71FB">
      <w:pPr>
        <w:pStyle w:val="Heading2"/>
        <w:numPr>
          <w:ilvl w:val="0"/>
          <w:numId w:val="23"/>
        </w:numPr>
        <w:rPr>
          <w:rFonts w:asciiTheme="minorHAnsi" w:hAnsiTheme="minorHAnsi" w:cstheme="minorHAnsi"/>
          <w:sz w:val="22"/>
          <w:szCs w:val="22"/>
        </w:rPr>
      </w:pPr>
      <w:r w:rsidRPr="00D32EB7">
        <w:rPr>
          <w:rFonts w:asciiTheme="minorHAnsi" w:hAnsiTheme="minorHAnsi" w:cstheme="minorHAnsi"/>
          <w:sz w:val="22"/>
          <w:szCs w:val="22"/>
        </w:rPr>
        <w:t xml:space="preserve">Chairmanship Training </w:t>
      </w:r>
    </w:p>
    <w:p w14:paraId="2836906F" w14:textId="1A98494D" w:rsidR="00D32EB7" w:rsidRPr="00D32EB7" w:rsidRDefault="00D32EB7" w:rsidP="006B71FB">
      <w:pPr>
        <w:pStyle w:val="Heading2"/>
        <w:numPr>
          <w:ilvl w:val="0"/>
          <w:numId w:val="23"/>
        </w:numPr>
        <w:rPr>
          <w:rFonts w:asciiTheme="minorHAnsi" w:hAnsiTheme="minorHAnsi" w:cstheme="minorHAnsi"/>
          <w:sz w:val="22"/>
          <w:szCs w:val="22"/>
        </w:rPr>
      </w:pPr>
      <w:r w:rsidRPr="00D32EB7">
        <w:rPr>
          <w:rFonts w:asciiTheme="minorHAnsi" w:hAnsiTheme="minorHAnsi" w:cstheme="minorHAnsi"/>
          <w:sz w:val="22"/>
          <w:szCs w:val="22"/>
        </w:rPr>
        <w:t xml:space="preserve">Refresher courses for all </w:t>
      </w:r>
      <w:proofErr w:type="spellStart"/>
      <w:r w:rsidRPr="00D32EB7">
        <w:rPr>
          <w:rFonts w:asciiTheme="minorHAnsi" w:hAnsiTheme="minorHAnsi" w:cstheme="minorHAnsi"/>
          <w:sz w:val="22"/>
          <w:szCs w:val="22"/>
        </w:rPr>
        <w:t>councillors</w:t>
      </w:r>
      <w:proofErr w:type="spellEnd"/>
      <w:r w:rsidRPr="00D32EB7">
        <w:rPr>
          <w:rFonts w:asciiTheme="minorHAnsi" w:hAnsiTheme="minorHAnsi" w:cstheme="minorHAnsi"/>
          <w:sz w:val="22"/>
          <w:szCs w:val="22"/>
        </w:rPr>
        <w:t xml:space="preserve"> where appropriate. </w:t>
      </w:r>
    </w:p>
    <w:p w14:paraId="504FCA4A" w14:textId="77777777" w:rsidR="00D32EB7" w:rsidRPr="00D32EB7" w:rsidRDefault="00D32EB7" w:rsidP="00D32EB7">
      <w:pPr>
        <w:pStyle w:val="Heading2"/>
        <w:rPr>
          <w:rFonts w:asciiTheme="minorHAnsi" w:hAnsiTheme="minorHAnsi" w:cstheme="minorHAnsi"/>
          <w:sz w:val="22"/>
          <w:szCs w:val="22"/>
        </w:rPr>
      </w:pPr>
    </w:p>
    <w:p w14:paraId="20105C2A" w14:textId="77777777" w:rsidR="00D32EB7" w:rsidRPr="00D32EB7" w:rsidRDefault="00D32EB7" w:rsidP="00D32EB7">
      <w:pPr>
        <w:pStyle w:val="Heading2"/>
        <w:rPr>
          <w:rFonts w:asciiTheme="minorHAnsi" w:hAnsiTheme="minorHAnsi" w:cstheme="minorHAnsi"/>
          <w:sz w:val="22"/>
          <w:szCs w:val="22"/>
        </w:rPr>
      </w:pPr>
      <w:r w:rsidRPr="00D32EB7">
        <w:rPr>
          <w:rFonts w:asciiTheme="minorHAnsi" w:hAnsiTheme="minorHAnsi" w:cstheme="minorHAnsi"/>
          <w:sz w:val="22"/>
          <w:szCs w:val="22"/>
        </w:rPr>
        <w:t xml:space="preserve">Any training or educational opportunities will be notified to </w:t>
      </w:r>
      <w:proofErr w:type="spellStart"/>
      <w:r w:rsidRPr="00D32EB7">
        <w:rPr>
          <w:rFonts w:asciiTheme="minorHAnsi" w:hAnsiTheme="minorHAnsi" w:cstheme="minorHAnsi"/>
          <w:sz w:val="22"/>
          <w:szCs w:val="22"/>
        </w:rPr>
        <w:t>Councillors</w:t>
      </w:r>
      <w:proofErr w:type="spellEnd"/>
      <w:r w:rsidRPr="00D32EB7">
        <w:rPr>
          <w:rFonts w:asciiTheme="minorHAnsi" w:hAnsiTheme="minorHAnsi" w:cstheme="minorHAnsi"/>
          <w:sz w:val="22"/>
          <w:szCs w:val="22"/>
        </w:rPr>
        <w:t xml:space="preserve"> by email or via the DALC circular from the Parish Clerk. If you wish to attend a certain training course you must let the Clerk know as soon as possible for a place to be booked. If you are booked onto training that the Council are paying for, you must make sure that you attend that training.</w:t>
      </w:r>
    </w:p>
    <w:p w14:paraId="2EAC8496" w14:textId="77777777" w:rsidR="00D32EB7" w:rsidRPr="004469E0" w:rsidRDefault="00D32EB7" w:rsidP="00D32EB7">
      <w:pPr>
        <w:pStyle w:val="Heading2"/>
        <w:rPr>
          <w:rFonts w:asciiTheme="minorHAnsi" w:hAnsiTheme="minorHAnsi" w:cstheme="minorHAnsi"/>
          <w:sz w:val="22"/>
          <w:szCs w:val="22"/>
        </w:rPr>
      </w:pPr>
    </w:p>
    <w:p w14:paraId="2B67335A" w14:textId="77777777" w:rsidR="00D32EB7" w:rsidRPr="004469E0" w:rsidRDefault="00D32EB7" w:rsidP="00D32EB7">
      <w:pPr>
        <w:pStyle w:val="Heading2"/>
        <w:rPr>
          <w:rFonts w:asciiTheme="minorHAnsi" w:hAnsiTheme="minorHAnsi" w:cstheme="minorHAnsi"/>
          <w:color w:val="auto"/>
          <w:sz w:val="22"/>
          <w:szCs w:val="22"/>
        </w:rPr>
      </w:pPr>
      <w:proofErr w:type="spellStart"/>
      <w:r w:rsidRPr="004469E0">
        <w:rPr>
          <w:rFonts w:asciiTheme="minorHAnsi" w:hAnsiTheme="minorHAnsi" w:cstheme="minorHAnsi"/>
          <w:sz w:val="22"/>
          <w:szCs w:val="22"/>
        </w:rPr>
        <w:lastRenderedPageBreak/>
        <w:t>Councillors</w:t>
      </w:r>
      <w:proofErr w:type="spellEnd"/>
      <w:r w:rsidRPr="004469E0">
        <w:rPr>
          <w:rFonts w:asciiTheme="minorHAnsi" w:hAnsiTheme="minorHAnsi" w:cstheme="minorHAnsi"/>
          <w:sz w:val="22"/>
          <w:szCs w:val="22"/>
        </w:rPr>
        <w:t xml:space="preserve"> that attend training sessions are expected to brief the Clerk/Council on the effectiveness of the training given and specifically bring to the Clerk’s attention any new legislation changes covered by the training course.  This will help ensure the Clerk remains current on changes and can instruct </w:t>
      </w:r>
      <w:proofErr w:type="spellStart"/>
      <w:r w:rsidRPr="004469E0">
        <w:rPr>
          <w:rFonts w:asciiTheme="minorHAnsi" w:hAnsiTheme="minorHAnsi" w:cstheme="minorHAnsi"/>
          <w:sz w:val="22"/>
          <w:szCs w:val="22"/>
        </w:rPr>
        <w:t>Councillors</w:t>
      </w:r>
      <w:proofErr w:type="spellEnd"/>
      <w:r w:rsidRPr="004469E0">
        <w:rPr>
          <w:rFonts w:asciiTheme="minorHAnsi" w:hAnsiTheme="minorHAnsi" w:cstheme="minorHAnsi"/>
          <w:sz w:val="22"/>
          <w:szCs w:val="22"/>
        </w:rPr>
        <w:t xml:space="preserve"> accordingly.  </w:t>
      </w:r>
    </w:p>
    <w:p w14:paraId="3129DAC3" w14:textId="77777777" w:rsidR="00D32EB7" w:rsidRPr="004469E0" w:rsidRDefault="00D32EB7" w:rsidP="00D32EB7">
      <w:pPr>
        <w:pStyle w:val="Heading2"/>
        <w:rPr>
          <w:rFonts w:asciiTheme="minorHAnsi" w:hAnsiTheme="minorHAnsi" w:cstheme="minorHAnsi"/>
          <w:color w:val="auto"/>
          <w:sz w:val="22"/>
          <w:szCs w:val="22"/>
        </w:rPr>
      </w:pPr>
    </w:p>
    <w:p w14:paraId="2DBA473A" w14:textId="77777777" w:rsidR="00D32EB7" w:rsidRPr="004469E0" w:rsidRDefault="00D32EB7" w:rsidP="00D32EB7">
      <w:pPr>
        <w:pStyle w:val="Heading2"/>
        <w:rPr>
          <w:rFonts w:asciiTheme="minorHAnsi" w:hAnsiTheme="minorHAnsi" w:cstheme="minorHAnsi"/>
          <w:color w:val="auto"/>
          <w:sz w:val="22"/>
          <w:szCs w:val="22"/>
        </w:rPr>
      </w:pPr>
    </w:p>
    <w:p w14:paraId="5E4B547C" w14:textId="77777777" w:rsidR="00D32EB7" w:rsidRPr="004469E0" w:rsidRDefault="00D32EB7" w:rsidP="00D32EB7">
      <w:pPr>
        <w:pStyle w:val="Heading2"/>
        <w:rPr>
          <w:rFonts w:asciiTheme="minorHAnsi" w:hAnsiTheme="minorHAnsi" w:cstheme="minorHAnsi"/>
          <w:b/>
          <w:bCs/>
          <w:color w:val="auto"/>
          <w:sz w:val="22"/>
          <w:szCs w:val="22"/>
          <w:u w:val="single"/>
        </w:rPr>
      </w:pPr>
      <w:r w:rsidRPr="004469E0">
        <w:rPr>
          <w:rFonts w:asciiTheme="minorHAnsi" w:hAnsiTheme="minorHAnsi" w:cstheme="minorHAnsi"/>
          <w:b/>
          <w:bCs/>
          <w:color w:val="auto"/>
          <w:sz w:val="22"/>
          <w:szCs w:val="22"/>
          <w:u w:val="single"/>
        </w:rPr>
        <w:t>Staff.</w:t>
      </w:r>
    </w:p>
    <w:p w14:paraId="0AF4FFC7" w14:textId="77777777" w:rsidR="00D32EB7" w:rsidRPr="004469E0" w:rsidRDefault="00D32EB7" w:rsidP="00D32EB7">
      <w:pPr>
        <w:pStyle w:val="Heading2"/>
        <w:rPr>
          <w:rFonts w:asciiTheme="minorHAnsi" w:hAnsiTheme="minorHAnsi" w:cstheme="minorHAnsi"/>
          <w:color w:val="auto"/>
          <w:sz w:val="22"/>
          <w:szCs w:val="22"/>
        </w:rPr>
      </w:pPr>
    </w:p>
    <w:p w14:paraId="740529E4"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 xml:space="preserve">To ensure that Ockbrook and Borrowash Parish Council can deliver the appropriate services to the community it is essential that all employees are fully trained to perform their roles to the highest level. The responsibility for growth and development is shared between employees and the Council. Ockbrook and Borrowash Parish Council will support employees to develop the skills and experience needed for their roles, working with employees to develop their abilities; identifying time and budgets to enable this to happen. </w:t>
      </w:r>
      <w:r w:rsidRPr="004469E0">
        <w:rPr>
          <w:rFonts w:asciiTheme="minorHAnsi" w:hAnsiTheme="minorHAnsi" w:cstheme="minorHAnsi"/>
          <w:sz w:val="22"/>
          <w:szCs w:val="22"/>
        </w:rPr>
        <w:br/>
      </w:r>
    </w:p>
    <w:p w14:paraId="0524FD4D" w14:textId="77777777" w:rsidR="00D32EB7" w:rsidRPr="004469E0" w:rsidRDefault="00D32EB7" w:rsidP="00D32EB7">
      <w:pPr>
        <w:pStyle w:val="Heading2"/>
        <w:rPr>
          <w:rFonts w:asciiTheme="minorHAnsi" w:hAnsiTheme="minorHAnsi" w:cstheme="minorHAnsi"/>
          <w:sz w:val="22"/>
          <w:szCs w:val="22"/>
        </w:rPr>
      </w:pPr>
    </w:p>
    <w:p w14:paraId="771634FB"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 xml:space="preserve">Employees who wish to be nominated for a training course should discuss this in their appraisal.  The Clerk will undertake an annual appraisal with employees and the Clerk’s appraisal will be undertaken by the Chair, or in the absence, the Vice-chair. Appraisals are used to review the past year’s performance, plan for the coming </w:t>
      </w:r>
      <w:proofErr w:type="gramStart"/>
      <w:r w:rsidRPr="004469E0">
        <w:rPr>
          <w:rFonts w:asciiTheme="minorHAnsi" w:hAnsiTheme="minorHAnsi" w:cstheme="minorHAnsi"/>
          <w:sz w:val="22"/>
          <w:szCs w:val="22"/>
        </w:rPr>
        <w:t>year</w:t>
      </w:r>
      <w:proofErr w:type="gramEnd"/>
      <w:r w:rsidRPr="004469E0">
        <w:rPr>
          <w:rFonts w:asciiTheme="minorHAnsi" w:hAnsiTheme="minorHAnsi" w:cstheme="minorHAnsi"/>
          <w:sz w:val="22"/>
          <w:szCs w:val="22"/>
        </w:rPr>
        <w:t xml:space="preserve"> and identify any training or development needs.  Training must be relevant to Ockbrook and Borrowash Parish Councils needs and/or service delivery and each request will be considered on an individual basis.</w:t>
      </w:r>
    </w:p>
    <w:p w14:paraId="29FB825D" w14:textId="77777777" w:rsidR="00D32EB7" w:rsidRPr="004469E0" w:rsidRDefault="00D32EB7" w:rsidP="00D32EB7">
      <w:pPr>
        <w:pStyle w:val="Heading2"/>
        <w:rPr>
          <w:rFonts w:asciiTheme="minorHAnsi" w:hAnsiTheme="minorHAnsi" w:cstheme="minorHAnsi"/>
          <w:sz w:val="22"/>
          <w:szCs w:val="22"/>
        </w:rPr>
      </w:pPr>
    </w:p>
    <w:p w14:paraId="30C4E2F5"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For approved courses employees can expect the following to be paid:</w:t>
      </w:r>
    </w:p>
    <w:p w14:paraId="0C439B30" w14:textId="77777777" w:rsidR="00D32EB7" w:rsidRPr="004469E0" w:rsidRDefault="00D32EB7" w:rsidP="006B71FB">
      <w:pPr>
        <w:pStyle w:val="Heading2"/>
        <w:numPr>
          <w:ilvl w:val="0"/>
          <w:numId w:val="21"/>
        </w:numPr>
        <w:rPr>
          <w:rFonts w:asciiTheme="minorHAnsi" w:hAnsiTheme="minorHAnsi" w:cstheme="minorHAnsi"/>
          <w:sz w:val="22"/>
          <w:szCs w:val="22"/>
        </w:rPr>
      </w:pPr>
      <w:r w:rsidRPr="004469E0">
        <w:rPr>
          <w:rFonts w:asciiTheme="minorHAnsi" w:hAnsiTheme="minorHAnsi" w:cstheme="minorHAnsi"/>
          <w:sz w:val="22"/>
          <w:szCs w:val="22"/>
        </w:rPr>
        <w:t>The course fees.</w:t>
      </w:r>
    </w:p>
    <w:p w14:paraId="18A52D2C" w14:textId="77777777" w:rsidR="00D32EB7" w:rsidRPr="004469E0" w:rsidRDefault="00D32EB7" w:rsidP="006B71FB">
      <w:pPr>
        <w:pStyle w:val="Heading2"/>
        <w:numPr>
          <w:ilvl w:val="0"/>
          <w:numId w:val="21"/>
        </w:numPr>
        <w:rPr>
          <w:rFonts w:asciiTheme="minorHAnsi" w:hAnsiTheme="minorHAnsi" w:cstheme="minorHAnsi"/>
          <w:sz w:val="22"/>
          <w:szCs w:val="22"/>
        </w:rPr>
      </w:pPr>
      <w:r w:rsidRPr="004469E0">
        <w:rPr>
          <w:rFonts w:asciiTheme="minorHAnsi" w:hAnsiTheme="minorHAnsi" w:cstheme="minorHAnsi"/>
          <w:sz w:val="22"/>
          <w:szCs w:val="22"/>
        </w:rPr>
        <w:t>Examination fees.</w:t>
      </w:r>
    </w:p>
    <w:p w14:paraId="13C2B552" w14:textId="77777777" w:rsidR="00D32EB7" w:rsidRPr="004469E0" w:rsidRDefault="00D32EB7" w:rsidP="006B71FB">
      <w:pPr>
        <w:pStyle w:val="Heading2"/>
        <w:numPr>
          <w:ilvl w:val="0"/>
          <w:numId w:val="21"/>
        </w:numPr>
        <w:rPr>
          <w:rFonts w:asciiTheme="minorHAnsi" w:hAnsiTheme="minorHAnsi" w:cstheme="minorHAnsi"/>
          <w:sz w:val="22"/>
          <w:szCs w:val="22"/>
        </w:rPr>
      </w:pPr>
      <w:r w:rsidRPr="004469E0">
        <w:rPr>
          <w:rFonts w:asciiTheme="minorHAnsi" w:hAnsiTheme="minorHAnsi" w:cstheme="minorHAnsi"/>
          <w:sz w:val="22"/>
          <w:szCs w:val="22"/>
        </w:rPr>
        <w:t>Associated member fees.</w:t>
      </w:r>
    </w:p>
    <w:p w14:paraId="2FB2D771" w14:textId="77777777" w:rsidR="00D32EB7" w:rsidRPr="004469E0" w:rsidRDefault="00D32EB7" w:rsidP="006B71FB">
      <w:pPr>
        <w:pStyle w:val="Heading2"/>
        <w:numPr>
          <w:ilvl w:val="0"/>
          <w:numId w:val="21"/>
        </w:numPr>
        <w:rPr>
          <w:rFonts w:asciiTheme="minorHAnsi" w:hAnsiTheme="minorHAnsi" w:cstheme="minorHAnsi"/>
          <w:sz w:val="22"/>
          <w:szCs w:val="22"/>
        </w:rPr>
      </w:pPr>
      <w:r w:rsidRPr="004469E0">
        <w:rPr>
          <w:rFonts w:asciiTheme="minorHAnsi" w:hAnsiTheme="minorHAnsi" w:cstheme="minorHAnsi"/>
          <w:sz w:val="22"/>
          <w:szCs w:val="22"/>
        </w:rPr>
        <w:t>Travelling expenses.</w:t>
      </w:r>
    </w:p>
    <w:p w14:paraId="7AFFDCEB" w14:textId="77777777" w:rsidR="00D32EB7" w:rsidRPr="004469E0" w:rsidRDefault="00D32EB7" w:rsidP="006B71FB">
      <w:pPr>
        <w:pStyle w:val="Heading2"/>
        <w:numPr>
          <w:ilvl w:val="0"/>
          <w:numId w:val="21"/>
        </w:numPr>
        <w:rPr>
          <w:rFonts w:asciiTheme="minorHAnsi" w:hAnsiTheme="minorHAnsi" w:cstheme="minorHAnsi"/>
          <w:sz w:val="22"/>
          <w:szCs w:val="22"/>
        </w:rPr>
      </w:pPr>
      <w:r w:rsidRPr="004469E0">
        <w:rPr>
          <w:rFonts w:asciiTheme="minorHAnsi" w:hAnsiTheme="minorHAnsi" w:cstheme="minorHAnsi"/>
          <w:sz w:val="22"/>
          <w:szCs w:val="22"/>
        </w:rPr>
        <w:t>Payment for the time on the course.</w:t>
      </w:r>
    </w:p>
    <w:p w14:paraId="44CB1F87" w14:textId="77777777" w:rsidR="00D32EB7" w:rsidRPr="004469E0" w:rsidRDefault="00D32EB7" w:rsidP="00D32EB7">
      <w:pPr>
        <w:pStyle w:val="Heading2"/>
        <w:rPr>
          <w:rFonts w:asciiTheme="minorHAnsi" w:hAnsiTheme="minorHAnsi" w:cstheme="minorHAnsi"/>
          <w:sz w:val="22"/>
          <w:szCs w:val="22"/>
        </w:rPr>
      </w:pPr>
    </w:p>
    <w:p w14:paraId="3F855722"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Records of all training undertaken by employees will be kept in the personnel file of each member of staff.</w:t>
      </w:r>
    </w:p>
    <w:p w14:paraId="796C8C10" w14:textId="77777777" w:rsidR="00D32EB7" w:rsidRPr="004469E0" w:rsidRDefault="00D32EB7" w:rsidP="00D32EB7">
      <w:pPr>
        <w:pStyle w:val="Heading2"/>
        <w:rPr>
          <w:rFonts w:asciiTheme="minorHAnsi" w:hAnsiTheme="minorHAnsi" w:cstheme="minorHAnsi"/>
          <w:sz w:val="22"/>
          <w:szCs w:val="22"/>
        </w:rPr>
      </w:pPr>
    </w:p>
    <w:p w14:paraId="54464469" w14:textId="77777777" w:rsidR="00D32EB7" w:rsidRPr="004469E0" w:rsidRDefault="00D32EB7" w:rsidP="00D32EB7">
      <w:pPr>
        <w:pStyle w:val="Heading2"/>
        <w:rPr>
          <w:rFonts w:asciiTheme="minorHAnsi" w:hAnsiTheme="minorHAnsi" w:cstheme="minorHAnsi"/>
          <w:sz w:val="22"/>
          <w:szCs w:val="22"/>
        </w:rPr>
      </w:pPr>
    </w:p>
    <w:p w14:paraId="26BB6110" w14:textId="77777777" w:rsidR="00D32EB7" w:rsidRPr="004469E0" w:rsidRDefault="00D32EB7" w:rsidP="00D32EB7">
      <w:pPr>
        <w:pStyle w:val="Heading2"/>
        <w:rPr>
          <w:rFonts w:asciiTheme="minorHAnsi" w:hAnsiTheme="minorHAnsi" w:cstheme="minorHAnsi"/>
          <w:sz w:val="22"/>
          <w:szCs w:val="22"/>
        </w:rPr>
      </w:pPr>
    </w:p>
    <w:p w14:paraId="7D877262" w14:textId="77777777" w:rsidR="00D32EB7" w:rsidRPr="004469E0" w:rsidRDefault="00D32EB7" w:rsidP="00D32EB7">
      <w:pPr>
        <w:pStyle w:val="Heading2"/>
        <w:rPr>
          <w:rFonts w:asciiTheme="minorHAnsi" w:hAnsiTheme="minorHAnsi" w:cstheme="minorHAnsi"/>
          <w:sz w:val="22"/>
          <w:szCs w:val="22"/>
        </w:rPr>
      </w:pPr>
    </w:p>
    <w:p w14:paraId="503C160F" w14:textId="77777777" w:rsidR="00D32EB7" w:rsidRPr="004469E0" w:rsidRDefault="00D32EB7" w:rsidP="00D32EB7">
      <w:pPr>
        <w:pStyle w:val="Heading2"/>
        <w:rPr>
          <w:rFonts w:asciiTheme="minorHAnsi" w:hAnsiTheme="minorHAnsi" w:cstheme="minorHAnsi"/>
          <w:sz w:val="22"/>
          <w:szCs w:val="22"/>
        </w:rPr>
      </w:pPr>
    </w:p>
    <w:p w14:paraId="2C270C0D" w14:textId="77777777" w:rsidR="00D32EB7" w:rsidRPr="004469E0" w:rsidRDefault="00D32EB7" w:rsidP="00D32EB7">
      <w:pPr>
        <w:pStyle w:val="Heading2"/>
        <w:rPr>
          <w:rFonts w:asciiTheme="minorHAnsi" w:hAnsiTheme="minorHAnsi" w:cstheme="minorHAnsi"/>
          <w:sz w:val="22"/>
          <w:szCs w:val="22"/>
        </w:rPr>
      </w:pPr>
    </w:p>
    <w:p w14:paraId="710616F3" w14:textId="77777777" w:rsidR="00D32EB7" w:rsidRPr="004469E0" w:rsidRDefault="00D32EB7" w:rsidP="00D32EB7">
      <w:pPr>
        <w:pStyle w:val="Heading2"/>
        <w:rPr>
          <w:rFonts w:asciiTheme="minorHAnsi" w:hAnsiTheme="minorHAnsi" w:cstheme="minorHAnsi"/>
          <w:sz w:val="22"/>
          <w:szCs w:val="22"/>
        </w:rPr>
      </w:pPr>
    </w:p>
    <w:p w14:paraId="11AB6C61" w14:textId="77777777" w:rsidR="00D32EB7" w:rsidRPr="004469E0" w:rsidRDefault="00D32EB7" w:rsidP="00D32EB7">
      <w:pPr>
        <w:pStyle w:val="Heading2"/>
        <w:rPr>
          <w:rFonts w:asciiTheme="minorHAnsi" w:hAnsiTheme="minorHAnsi" w:cstheme="minorHAnsi"/>
          <w:sz w:val="22"/>
          <w:szCs w:val="22"/>
        </w:rPr>
      </w:pPr>
    </w:p>
    <w:p w14:paraId="786981B4" w14:textId="77777777" w:rsidR="00D32EB7" w:rsidRPr="004469E0" w:rsidRDefault="00D32EB7" w:rsidP="00D32EB7">
      <w:pPr>
        <w:pStyle w:val="Heading2"/>
        <w:rPr>
          <w:rFonts w:asciiTheme="minorHAnsi" w:hAnsiTheme="minorHAnsi" w:cstheme="minorHAnsi"/>
          <w:sz w:val="22"/>
          <w:szCs w:val="22"/>
        </w:rPr>
      </w:pPr>
    </w:p>
    <w:p w14:paraId="02A1C6A3" w14:textId="77777777" w:rsidR="00D32EB7" w:rsidRPr="004469E0" w:rsidRDefault="00D32EB7" w:rsidP="00D32EB7">
      <w:pPr>
        <w:pStyle w:val="Heading2"/>
        <w:rPr>
          <w:rFonts w:asciiTheme="minorHAnsi" w:hAnsiTheme="minorHAnsi" w:cstheme="minorHAnsi"/>
          <w:sz w:val="22"/>
          <w:szCs w:val="22"/>
        </w:rPr>
      </w:pPr>
    </w:p>
    <w:p w14:paraId="134E1297" w14:textId="77777777" w:rsidR="00D32EB7" w:rsidRPr="004469E0" w:rsidRDefault="00D32EB7" w:rsidP="00D32EB7">
      <w:pPr>
        <w:pStyle w:val="Heading2"/>
        <w:rPr>
          <w:rFonts w:asciiTheme="minorHAnsi" w:hAnsiTheme="minorHAnsi" w:cstheme="minorHAnsi"/>
          <w:sz w:val="22"/>
          <w:szCs w:val="22"/>
        </w:rPr>
      </w:pPr>
    </w:p>
    <w:p w14:paraId="352BE740" w14:textId="77777777" w:rsidR="00D32EB7" w:rsidRPr="004469E0" w:rsidRDefault="00D32EB7" w:rsidP="00D32EB7">
      <w:pPr>
        <w:pStyle w:val="Heading2"/>
        <w:rPr>
          <w:rFonts w:asciiTheme="minorHAnsi" w:hAnsiTheme="minorHAnsi" w:cstheme="minorHAnsi"/>
          <w:sz w:val="22"/>
          <w:szCs w:val="22"/>
        </w:rPr>
      </w:pPr>
    </w:p>
    <w:p w14:paraId="70535C29" w14:textId="77777777" w:rsidR="00D32EB7" w:rsidRPr="004469E0" w:rsidRDefault="00D32EB7" w:rsidP="00D32EB7">
      <w:pPr>
        <w:pStyle w:val="Heading2"/>
        <w:rPr>
          <w:rFonts w:asciiTheme="minorHAnsi" w:hAnsiTheme="minorHAnsi" w:cstheme="minorHAnsi"/>
          <w:sz w:val="22"/>
          <w:szCs w:val="22"/>
        </w:rPr>
      </w:pPr>
    </w:p>
    <w:p w14:paraId="49038FE6" w14:textId="77777777" w:rsidR="00D32EB7" w:rsidRPr="004469E0" w:rsidRDefault="00D32EB7" w:rsidP="00D32EB7">
      <w:pPr>
        <w:pStyle w:val="Heading2"/>
        <w:rPr>
          <w:rFonts w:asciiTheme="minorHAnsi" w:hAnsiTheme="minorHAnsi" w:cstheme="minorHAnsi"/>
          <w:sz w:val="22"/>
          <w:szCs w:val="22"/>
        </w:rPr>
      </w:pPr>
    </w:p>
    <w:p w14:paraId="28B43FE6" w14:textId="77777777" w:rsidR="00D32EB7" w:rsidRPr="004469E0" w:rsidRDefault="00D32EB7" w:rsidP="00D32EB7">
      <w:pPr>
        <w:pStyle w:val="Heading2"/>
        <w:rPr>
          <w:rFonts w:asciiTheme="minorHAnsi" w:hAnsiTheme="minorHAnsi" w:cstheme="minorHAnsi"/>
          <w:sz w:val="22"/>
          <w:szCs w:val="22"/>
        </w:rPr>
      </w:pPr>
    </w:p>
    <w:p w14:paraId="52E94204" w14:textId="77777777" w:rsidR="007764CC" w:rsidRDefault="007764CC" w:rsidP="00D32EB7">
      <w:pPr>
        <w:pStyle w:val="Heading2"/>
        <w:rPr>
          <w:rFonts w:asciiTheme="minorHAnsi" w:hAnsiTheme="minorHAnsi" w:cstheme="minorHAnsi"/>
          <w:sz w:val="22"/>
          <w:szCs w:val="22"/>
        </w:rPr>
      </w:pPr>
    </w:p>
    <w:p w14:paraId="66250DA5" w14:textId="5F40C598" w:rsidR="00D32EB7" w:rsidRPr="004469E0" w:rsidRDefault="00D32EB7" w:rsidP="00D32EB7">
      <w:pPr>
        <w:pStyle w:val="Heading2"/>
        <w:rPr>
          <w:rFonts w:asciiTheme="minorHAnsi" w:hAnsiTheme="minorHAnsi" w:cstheme="minorHAnsi"/>
          <w:b/>
          <w:bCs/>
          <w:sz w:val="22"/>
          <w:szCs w:val="22"/>
          <w:u w:val="single"/>
        </w:rPr>
      </w:pPr>
      <w:r w:rsidRPr="004469E0">
        <w:rPr>
          <w:rFonts w:asciiTheme="minorHAnsi" w:hAnsiTheme="minorHAnsi" w:cstheme="minorHAnsi"/>
          <w:b/>
          <w:bCs/>
          <w:sz w:val="22"/>
          <w:szCs w:val="22"/>
          <w:u w:val="single"/>
        </w:rPr>
        <w:t>Ockbrook and Borrowash Record of Continuous Development</w:t>
      </w:r>
    </w:p>
    <w:p w14:paraId="368954F3" w14:textId="77777777" w:rsidR="00D32EB7" w:rsidRPr="004469E0" w:rsidRDefault="00D32EB7" w:rsidP="00D32EB7">
      <w:pPr>
        <w:pStyle w:val="Heading2"/>
        <w:rPr>
          <w:rFonts w:asciiTheme="minorHAnsi" w:hAnsiTheme="minorHAnsi" w:cstheme="minorHAnsi"/>
          <w:sz w:val="22"/>
          <w:szCs w:val="22"/>
        </w:rPr>
      </w:pPr>
    </w:p>
    <w:p w14:paraId="4D8CB83B"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Name:</w:t>
      </w:r>
    </w:p>
    <w:p w14:paraId="2A8493FD"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Position:</w:t>
      </w:r>
    </w:p>
    <w:p w14:paraId="3B2E219C"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 xml:space="preserve">Covering the period from:                                          </w:t>
      </w:r>
    </w:p>
    <w:p w14:paraId="73CC2932"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ab/>
        <w:t xml:space="preserve">                       To:</w:t>
      </w:r>
    </w:p>
    <w:p w14:paraId="7A5566F6" w14:textId="77777777" w:rsidR="00D32EB7" w:rsidRPr="004469E0" w:rsidRDefault="00D32EB7" w:rsidP="00D32EB7">
      <w:pPr>
        <w:pStyle w:val="Heading2"/>
        <w:rPr>
          <w:rFonts w:asciiTheme="minorHAnsi" w:hAnsiTheme="minorHAnsi" w:cstheme="minorHAnsi"/>
          <w:sz w:val="22"/>
          <w:szCs w:val="22"/>
        </w:rPr>
      </w:pPr>
    </w:p>
    <w:tbl>
      <w:tblPr>
        <w:tblStyle w:val="TableGrid"/>
        <w:tblW w:w="9611" w:type="dxa"/>
        <w:tblLook w:val="04A0" w:firstRow="1" w:lastRow="0" w:firstColumn="1" w:lastColumn="0" w:noHBand="0" w:noVBand="1"/>
      </w:tblPr>
      <w:tblGrid>
        <w:gridCol w:w="1922"/>
        <w:gridCol w:w="1922"/>
        <w:gridCol w:w="1922"/>
        <w:gridCol w:w="1922"/>
        <w:gridCol w:w="1923"/>
      </w:tblGrid>
      <w:tr w:rsidR="00D32EB7" w:rsidRPr="004469E0" w14:paraId="69A73E1D" w14:textId="77777777" w:rsidTr="00232B45">
        <w:trPr>
          <w:trHeight w:val="737"/>
        </w:trPr>
        <w:tc>
          <w:tcPr>
            <w:tcW w:w="1922" w:type="dxa"/>
          </w:tcPr>
          <w:p w14:paraId="395BD8B0"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Key Dates</w:t>
            </w:r>
          </w:p>
        </w:tc>
        <w:tc>
          <w:tcPr>
            <w:tcW w:w="1922" w:type="dxa"/>
          </w:tcPr>
          <w:p w14:paraId="1394B261"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What did you do?</w:t>
            </w:r>
          </w:p>
        </w:tc>
        <w:tc>
          <w:tcPr>
            <w:tcW w:w="1922" w:type="dxa"/>
          </w:tcPr>
          <w:p w14:paraId="4A8BEFEE"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What did you learn from this?</w:t>
            </w:r>
          </w:p>
        </w:tc>
        <w:tc>
          <w:tcPr>
            <w:tcW w:w="1922" w:type="dxa"/>
          </w:tcPr>
          <w:p w14:paraId="75805C3E"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How Have/ will you use this?  How will OBPC change or improve</w:t>
            </w:r>
          </w:p>
        </w:tc>
        <w:tc>
          <w:tcPr>
            <w:tcW w:w="1923" w:type="dxa"/>
          </w:tcPr>
          <w:p w14:paraId="585FAE1C"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Points allocated</w:t>
            </w:r>
          </w:p>
        </w:tc>
      </w:tr>
      <w:tr w:rsidR="00D32EB7" w:rsidRPr="004469E0" w14:paraId="1225C261" w14:textId="77777777" w:rsidTr="00232B45">
        <w:trPr>
          <w:trHeight w:val="737"/>
        </w:trPr>
        <w:tc>
          <w:tcPr>
            <w:tcW w:w="1922" w:type="dxa"/>
          </w:tcPr>
          <w:p w14:paraId="5006C57C"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2ED315EB"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72FC931D"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5EA4A8F5" w14:textId="77777777" w:rsidR="00D32EB7" w:rsidRPr="004469E0" w:rsidRDefault="00D32EB7" w:rsidP="00232B45">
            <w:pPr>
              <w:pStyle w:val="Heading2"/>
              <w:outlineLvl w:val="1"/>
              <w:rPr>
                <w:rFonts w:asciiTheme="minorHAnsi" w:hAnsiTheme="minorHAnsi" w:cstheme="minorHAnsi"/>
                <w:sz w:val="22"/>
                <w:szCs w:val="22"/>
              </w:rPr>
            </w:pPr>
          </w:p>
        </w:tc>
        <w:tc>
          <w:tcPr>
            <w:tcW w:w="1923" w:type="dxa"/>
          </w:tcPr>
          <w:p w14:paraId="6DF2AEB8"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6EAF227B" w14:textId="77777777" w:rsidTr="00232B45">
        <w:trPr>
          <w:trHeight w:val="771"/>
        </w:trPr>
        <w:tc>
          <w:tcPr>
            <w:tcW w:w="1922" w:type="dxa"/>
          </w:tcPr>
          <w:p w14:paraId="4D9ECEB1"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606C32C4"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31E47A92"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253F0610" w14:textId="77777777" w:rsidR="00D32EB7" w:rsidRPr="004469E0" w:rsidRDefault="00D32EB7" w:rsidP="00232B45">
            <w:pPr>
              <w:pStyle w:val="Heading2"/>
              <w:outlineLvl w:val="1"/>
              <w:rPr>
                <w:rFonts w:asciiTheme="minorHAnsi" w:hAnsiTheme="minorHAnsi" w:cstheme="minorHAnsi"/>
                <w:sz w:val="22"/>
                <w:szCs w:val="22"/>
              </w:rPr>
            </w:pPr>
          </w:p>
        </w:tc>
        <w:tc>
          <w:tcPr>
            <w:tcW w:w="1923" w:type="dxa"/>
          </w:tcPr>
          <w:p w14:paraId="7DD8512D"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35306382" w14:textId="77777777" w:rsidTr="00232B45">
        <w:trPr>
          <w:trHeight w:val="737"/>
        </w:trPr>
        <w:tc>
          <w:tcPr>
            <w:tcW w:w="1922" w:type="dxa"/>
          </w:tcPr>
          <w:p w14:paraId="4FCAC1B1"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30758AA1"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28540879"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3AD5D676" w14:textId="77777777" w:rsidR="00D32EB7" w:rsidRPr="004469E0" w:rsidRDefault="00D32EB7" w:rsidP="00232B45">
            <w:pPr>
              <w:pStyle w:val="Heading2"/>
              <w:outlineLvl w:val="1"/>
              <w:rPr>
                <w:rFonts w:asciiTheme="minorHAnsi" w:hAnsiTheme="minorHAnsi" w:cstheme="minorHAnsi"/>
                <w:sz w:val="22"/>
                <w:szCs w:val="22"/>
              </w:rPr>
            </w:pPr>
          </w:p>
        </w:tc>
        <w:tc>
          <w:tcPr>
            <w:tcW w:w="1923" w:type="dxa"/>
          </w:tcPr>
          <w:p w14:paraId="389131CD"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5C175FB5" w14:textId="77777777" w:rsidTr="00232B45">
        <w:trPr>
          <w:trHeight w:val="737"/>
        </w:trPr>
        <w:tc>
          <w:tcPr>
            <w:tcW w:w="1922" w:type="dxa"/>
          </w:tcPr>
          <w:p w14:paraId="1C664A7F"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1B449C91"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32372385"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085A6BAE" w14:textId="77777777" w:rsidR="00D32EB7" w:rsidRPr="004469E0" w:rsidRDefault="00D32EB7" w:rsidP="00232B45">
            <w:pPr>
              <w:pStyle w:val="Heading2"/>
              <w:outlineLvl w:val="1"/>
              <w:rPr>
                <w:rFonts w:asciiTheme="minorHAnsi" w:hAnsiTheme="minorHAnsi" w:cstheme="minorHAnsi"/>
                <w:sz w:val="22"/>
                <w:szCs w:val="22"/>
              </w:rPr>
            </w:pPr>
          </w:p>
        </w:tc>
        <w:tc>
          <w:tcPr>
            <w:tcW w:w="1923" w:type="dxa"/>
          </w:tcPr>
          <w:p w14:paraId="0FE194D5"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58CD1925" w14:textId="77777777" w:rsidTr="00232B45">
        <w:trPr>
          <w:trHeight w:val="737"/>
        </w:trPr>
        <w:tc>
          <w:tcPr>
            <w:tcW w:w="1922" w:type="dxa"/>
          </w:tcPr>
          <w:p w14:paraId="07BF82AA"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59047A6A"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1BD9195D"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72AECAFD" w14:textId="77777777" w:rsidR="00D32EB7" w:rsidRPr="004469E0" w:rsidRDefault="00D32EB7" w:rsidP="00232B45">
            <w:pPr>
              <w:pStyle w:val="Heading2"/>
              <w:outlineLvl w:val="1"/>
              <w:rPr>
                <w:rFonts w:asciiTheme="minorHAnsi" w:hAnsiTheme="minorHAnsi" w:cstheme="minorHAnsi"/>
                <w:sz w:val="22"/>
                <w:szCs w:val="22"/>
              </w:rPr>
            </w:pPr>
          </w:p>
        </w:tc>
        <w:tc>
          <w:tcPr>
            <w:tcW w:w="1923" w:type="dxa"/>
          </w:tcPr>
          <w:p w14:paraId="36AE53AE"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70689804" w14:textId="77777777" w:rsidTr="00232B45">
        <w:trPr>
          <w:trHeight w:val="737"/>
        </w:trPr>
        <w:tc>
          <w:tcPr>
            <w:tcW w:w="1922" w:type="dxa"/>
          </w:tcPr>
          <w:p w14:paraId="4F4A7F9A"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780E04A5"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4CD515A4"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25AC1D68" w14:textId="77777777" w:rsidR="00D32EB7" w:rsidRPr="004469E0" w:rsidRDefault="00D32EB7" w:rsidP="00232B45">
            <w:pPr>
              <w:pStyle w:val="Heading2"/>
              <w:outlineLvl w:val="1"/>
              <w:rPr>
                <w:rFonts w:asciiTheme="minorHAnsi" w:hAnsiTheme="minorHAnsi" w:cstheme="minorHAnsi"/>
                <w:sz w:val="22"/>
                <w:szCs w:val="22"/>
              </w:rPr>
            </w:pPr>
          </w:p>
        </w:tc>
        <w:tc>
          <w:tcPr>
            <w:tcW w:w="1923" w:type="dxa"/>
          </w:tcPr>
          <w:p w14:paraId="56F0D6AD"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4F7CF57C" w14:textId="77777777" w:rsidTr="00232B45">
        <w:trPr>
          <w:trHeight w:val="771"/>
        </w:trPr>
        <w:tc>
          <w:tcPr>
            <w:tcW w:w="1922" w:type="dxa"/>
          </w:tcPr>
          <w:p w14:paraId="779CC43D"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542162DA"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1FDA276E" w14:textId="77777777" w:rsidR="00D32EB7" w:rsidRPr="004469E0" w:rsidRDefault="00D32EB7" w:rsidP="00232B45">
            <w:pPr>
              <w:pStyle w:val="Heading2"/>
              <w:outlineLvl w:val="1"/>
              <w:rPr>
                <w:rFonts w:asciiTheme="minorHAnsi" w:hAnsiTheme="minorHAnsi" w:cstheme="minorHAnsi"/>
                <w:sz w:val="22"/>
                <w:szCs w:val="22"/>
              </w:rPr>
            </w:pPr>
          </w:p>
        </w:tc>
        <w:tc>
          <w:tcPr>
            <w:tcW w:w="1922" w:type="dxa"/>
          </w:tcPr>
          <w:p w14:paraId="0F275F76" w14:textId="77777777" w:rsidR="00D32EB7" w:rsidRPr="004469E0" w:rsidRDefault="00D32EB7" w:rsidP="00232B45">
            <w:pPr>
              <w:pStyle w:val="Heading2"/>
              <w:outlineLvl w:val="1"/>
              <w:rPr>
                <w:rFonts w:asciiTheme="minorHAnsi" w:hAnsiTheme="minorHAnsi" w:cstheme="minorHAnsi"/>
                <w:sz w:val="22"/>
                <w:szCs w:val="22"/>
              </w:rPr>
            </w:pPr>
          </w:p>
        </w:tc>
        <w:tc>
          <w:tcPr>
            <w:tcW w:w="1923" w:type="dxa"/>
          </w:tcPr>
          <w:p w14:paraId="7485E3B1" w14:textId="77777777" w:rsidR="00D32EB7" w:rsidRPr="004469E0" w:rsidRDefault="00D32EB7" w:rsidP="00232B45">
            <w:pPr>
              <w:pStyle w:val="Heading2"/>
              <w:outlineLvl w:val="1"/>
              <w:rPr>
                <w:rFonts w:asciiTheme="minorHAnsi" w:hAnsiTheme="minorHAnsi" w:cstheme="minorHAnsi"/>
                <w:sz w:val="22"/>
                <w:szCs w:val="22"/>
              </w:rPr>
            </w:pPr>
          </w:p>
        </w:tc>
      </w:tr>
    </w:tbl>
    <w:p w14:paraId="07E27D60" w14:textId="77777777" w:rsidR="00D32EB7" w:rsidRPr="004469E0" w:rsidRDefault="00D32EB7" w:rsidP="00D32EB7">
      <w:pPr>
        <w:pStyle w:val="Heading2"/>
        <w:rPr>
          <w:rFonts w:asciiTheme="minorHAnsi" w:hAnsiTheme="minorHAnsi" w:cstheme="minorHAnsi"/>
          <w:sz w:val="22"/>
          <w:szCs w:val="22"/>
        </w:rPr>
      </w:pPr>
    </w:p>
    <w:p w14:paraId="16F091DC" w14:textId="77777777" w:rsidR="00D32EB7" w:rsidRPr="004469E0" w:rsidRDefault="00D32EB7" w:rsidP="00D32EB7">
      <w:pPr>
        <w:pStyle w:val="Heading2"/>
        <w:rPr>
          <w:rFonts w:asciiTheme="minorHAnsi" w:hAnsiTheme="minorHAnsi" w:cstheme="minorHAnsi"/>
          <w:sz w:val="22"/>
          <w:szCs w:val="22"/>
        </w:rPr>
      </w:pPr>
    </w:p>
    <w:p w14:paraId="2618716D" w14:textId="77777777" w:rsidR="00D32EB7" w:rsidRPr="004469E0" w:rsidRDefault="00D32EB7" w:rsidP="00D32EB7">
      <w:pPr>
        <w:pStyle w:val="Heading2"/>
        <w:rPr>
          <w:rFonts w:asciiTheme="minorHAnsi" w:hAnsiTheme="minorHAnsi" w:cstheme="minorHAnsi"/>
          <w:sz w:val="22"/>
          <w:szCs w:val="22"/>
        </w:rPr>
      </w:pPr>
    </w:p>
    <w:p w14:paraId="12C42789" w14:textId="77777777" w:rsidR="00D32EB7" w:rsidRPr="004469E0" w:rsidRDefault="00D32EB7" w:rsidP="00D32EB7">
      <w:pPr>
        <w:pStyle w:val="Heading2"/>
        <w:rPr>
          <w:rFonts w:asciiTheme="minorHAnsi" w:hAnsiTheme="minorHAnsi" w:cstheme="minorHAnsi"/>
          <w:sz w:val="22"/>
          <w:szCs w:val="22"/>
        </w:rPr>
      </w:pPr>
    </w:p>
    <w:p w14:paraId="0A2D6A72" w14:textId="77777777" w:rsidR="00D32EB7" w:rsidRPr="004469E0" w:rsidRDefault="00D32EB7" w:rsidP="00D32EB7">
      <w:pPr>
        <w:pStyle w:val="Heading2"/>
        <w:rPr>
          <w:rFonts w:asciiTheme="minorHAnsi" w:hAnsiTheme="minorHAnsi" w:cstheme="minorHAnsi"/>
          <w:sz w:val="22"/>
          <w:szCs w:val="22"/>
        </w:rPr>
      </w:pPr>
    </w:p>
    <w:p w14:paraId="0B594952" w14:textId="77777777" w:rsidR="00D32EB7" w:rsidRPr="004469E0" w:rsidRDefault="00D32EB7" w:rsidP="00D32EB7">
      <w:pPr>
        <w:pStyle w:val="Heading2"/>
        <w:rPr>
          <w:rFonts w:asciiTheme="minorHAnsi" w:hAnsiTheme="minorHAnsi" w:cstheme="minorHAnsi"/>
          <w:sz w:val="22"/>
          <w:szCs w:val="22"/>
        </w:rPr>
      </w:pPr>
    </w:p>
    <w:p w14:paraId="7B5E8136" w14:textId="77777777" w:rsidR="00D32EB7" w:rsidRPr="004469E0" w:rsidRDefault="00D32EB7" w:rsidP="00D32EB7">
      <w:pPr>
        <w:pStyle w:val="Heading2"/>
        <w:rPr>
          <w:rFonts w:asciiTheme="minorHAnsi" w:hAnsiTheme="minorHAnsi" w:cstheme="minorHAnsi"/>
          <w:sz w:val="22"/>
          <w:szCs w:val="22"/>
        </w:rPr>
      </w:pPr>
    </w:p>
    <w:p w14:paraId="738FFE2F" w14:textId="77777777" w:rsidR="00D32EB7" w:rsidRPr="004469E0" w:rsidRDefault="00D32EB7" w:rsidP="00D32EB7">
      <w:pPr>
        <w:pStyle w:val="Heading2"/>
        <w:rPr>
          <w:rFonts w:asciiTheme="minorHAnsi" w:hAnsiTheme="minorHAnsi" w:cstheme="minorHAnsi"/>
          <w:sz w:val="22"/>
          <w:szCs w:val="22"/>
        </w:rPr>
      </w:pPr>
    </w:p>
    <w:p w14:paraId="76173DCB" w14:textId="77777777" w:rsidR="00D32EB7" w:rsidRPr="004469E0" w:rsidRDefault="00D32EB7" w:rsidP="00D32EB7">
      <w:pPr>
        <w:pStyle w:val="Heading2"/>
        <w:rPr>
          <w:rFonts w:asciiTheme="minorHAnsi" w:hAnsiTheme="minorHAnsi" w:cstheme="minorHAnsi"/>
          <w:sz w:val="22"/>
          <w:szCs w:val="22"/>
        </w:rPr>
      </w:pPr>
    </w:p>
    <w:p w14:paraId="74AA8429" w14:textId="77777777" w:rsidR="00D32EB7" w:rsidRPr="004469E0" w:rsidRDefault="00D32EB7" w:rsidP="00D32EB7">
      <w:pPr>
        <w:pStyle w:val="Heading2"/>
        <w:rPr>
          <w:rFonts w:asciiTheme="minorHAnsi" w:hAnsiTheme="minorHAnsi" w:cstheme="minorHAnsi"/>
          <w:sz w:val="22"/>
          <w:szCs w:val="22"/>
        </w:rPr>
      </w:pPr>
    </w:p>
    <w:p w14:paraId="4C9D1CFE" w14:textId="77777777" w:rsidR="00D32EB7" w:rsidRPr="004469E0" w:rsidRDefault="00D32EB7" w:rsidP="00D32EB7">
      <w:pPr>
        <w:pStyle w:val="Heading2"/>
        <w:rPr>
          <w:rFonts w:asciiTheme="minorHAnsi" w:hAnsiTheme="minorHAnsi" w:cstheme="minorHAnsi"/>
          <w:sz w:val="22"/>
          <w:szCs w:val="22"/>
        </w:rPr>
      </w:pPr>
    </w:p>
    <w:p w14:paraId="426E1F1B" w14:textId="77777777" w:rsidR="00D32EB7" w:rsidRDefault="00D32EB7" w:rsidP="00D32EB7">
      <w:pPr>
        <w:pStyle w:val="Heading2"/>
        <w:rPr>
          <w:rFonts w:asciiTheme="minorHAnsi" w:hAnsiTheme="minorHAnsi" w:cstheme="minorHAnsi"/>
          <w:sz w:val="22"/>
          <w:szCs w:val="22"/>
        </w:rPr>
      </w:pPr>
    </w:p>
    <w:p w14:paraId="15AC18B1" w14:textId="77777777" w:rsidR="00D32EB7" w:rsidRDefault="00D32EB7" w:rsidP="00D32EB7">
      <w:pPr>
        <w:pStyle w:val="Heading2"/>
        <w:rPr>
          <w:rFonts w:asciiTheme="minorHAnsi" w:hAnsiTheme="minorHAnsi" w:cstheme="minorHAnsi"/>
          <w:sz w:val="22"/>
          <w:szCs w:val="22"/>
        </w:rPr>
      </w:pPr>
    </w:p>
    <w:p w14:paraId="063BF587" w14:textId="77777777" w:rsidR="00D32EB7" w:rsidRDefault="00D32EB7" w:rsidP="00D32EB7">
      <w:pPr>
        <w:pStyle w:val="Heading2"/>
        <w:rPr>
          <w:rFonts w:asciiTheme="minorHAnsi" w:hAnsiTheme="minorHAnsi" w:cstheme="minorHAnsi"/>
          <w:sz w:val="22"/>
          <w:szCs w:val="22"/>
        </w:rPr>
      </w:pPr>
    </w:p>
    <w:p w14:paraId="4546EA80" w14:textId="77777777" w:rsidR="00D32EB7" w:rsidRDefault="00D32EB7" w:rsidP="00D32EB7">
      <w:pPr>
        <w:pStyle w:val="Heading2"/>
        <w:rPr>
          <w:rFonts w:asciiTheme="minorHAnsi" w:hAnsiTheme="minorHAnsi" w:cstheme="minorHAnsi"/>
          <w:sz w:val="22"/>
          <w:szCs w:val="22"/>
        </w:rPr>
      </w:pPr>
    </w:p>
    <w:p w14:paraId="4C9EFBA7" w14:textId="77777777" w:rsidR="00D32EB7" w:rsidRDefault="00D32EB7" w:rsidP="00D32EB7">
      <w:pPr>
        <w:pStyle w:val="Heading2"/>
        <w:rPr>
          <w:rFonts w:asciiTheme="minorHAnsi" w:hAnsiTheme="minorHAnsi" w:cstheme="minorHAnsi"/>
          <w:sz w:val="22"/>
          <w:szCs w:val="22"/>
        </w:rPr>
      </w:pPr>
    </w:p>
    <w:p w14:paraId="0A2916A1" w14:textId="77777777" w:rsidR="00D32EB7" w:rsidRPr="004469E0" w:rsidRDefault="00D32EB7" w:rsidP="00D32EB7">
      <w:pPr>
        <w:pStyle w:val="Heading2"/>
        <w:rPr>
          <w:rFonts w:asciiTheme="minorHAnsi" w:hAnsiTheme="minorHAnsi" w:cstheme="minorHAnsi"/>
          <w:b/>
          <w:bCs/>
          <w:sz w:val="22"/>
          <w:szCs w:val="22"/>
          <w:u w:val="single"/>
        </w:rPr>
      </w:pPr>
      <w:r w:rsidRPr="004469E0">
        <w:rPr>
          <w:rFonts w:asciiTheme="minorHAnsi" w:hAnsiTheme="minorHAnsi" w:cstheme="minorHAnsi"/>
          <w:b/>
          <w:bCs/>
          <w:sz w:val="22"/>
          <w:szCs w:val="22"/>
          <w:u w:val="single"/>
        </w:rPr>
        <w:t>Continuous Development Points.</w:t>
      </w:r>
    </w:p>
    <w:p w14:paraId="6555D39C" w14:textId="77777777" w:rsidR="00D32EB7" w:rsidRPr="004469E0" w:rsidRDefault="00D32EB7" w:rsidP="00D32EB7">
      <w:pPr>
        <w:pStyle w:val="Heading2"/>
        <w:rPr>
          <w:rFonts w:asciiTheme="minorHAnsi" w:hAnsiTheme="minorHAnsi" w:cstheme="minorHAnsi"/>
          <w:sz w:val="22"/>
          <w:szCs w:val="22"/>
        </w:rPr>
      </w:pPr>
    </w:p>
    <w:p w14:paraId="28A3FF8F"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 xml:space="preserve">All Clerks whose Councils seek a Local Council Award, are required to demonstrate that they have achieved at least 12 CPD points in the 12 months immediately preceding the Councils application for an award.  For this there are some types of activity that carry a minimum point allowance per year.  Plus, at least three pints must come from a qualification, in-house </w:t>
      </w:r>
      <w:proofErr w:type="gramStart"/>
      <w:r w:rsidRPr="004469E0">
        <w:rPr>
          <w:rFonts w:asciiTheme="minorHAnsi" w:hAnsiTheme="minorHAnsi" w:cstheme="minorHAnsi"/>
          <w:sz w:val="22"/>
          <w:szCs w:val="22"/>
        </w:rPr>
        <w:t>assessment</w:t>
      </w:r>
      <w:proofErr w:type="gramEnd"/>
      <w:r w:rsidRPr="004469E0">
        <w:rPr>
          <w:rFonts w:asciiTheme="minorHAnsi" w:hAnsiTheme="minorHAnsi" w:cstheme="minorHAnsi"/>
          <w:sz w:val="22"/>
          <w:szCs w:val="22"/>
        </w:rPr>
        <w:t xml:space="preserve"> or training course.</w:t>
      </w:r>
    </w:p>
    <w:p w14:paraId="368FDC67" w14:textId="77777777" w:rsidR="00D32EB7" w:rsidRPr="004469E0" w:rsidRDefault="00D32EB7" w:rsidP="00D32EB7">
      <w:pPr>
        <w:pStyle w:val="Heading2"/>
        <w:rPr>
          <w:rFonts w:asciiTheme="minorHAnsi" w:hAnsiTheme="minorHAnsi" w:cstheme="minorHAnsi"/>
          <w:sz w:val="22"/>
          <w:szCs w:val="22"/>
        </w:rPr>
      </w:pPr>
    </w:p>
    <w:p w14:paraId="480731E3" w14:textId="77777777" w:rsidR="00D32EB7" w:rsidRPr="004469E0" w:rsidRDefault="00D32EB7" w:rsidP="00D32EB7">
      <w:pPr>
        <w:pStyle w:val="Heading2"/>
        <w:rPr>
          <w:rFonts w:asciiTheme="minorHAnsi" w:hAnsiTheme="minorHAnsi" w:cstheme="minorHAnsi"/>
          <w:sz w:val="22"/>
          <w:szCs w:val="22"/>
        </w:rPr>
      </w:pPr>
      <w:r w:rsidRPr="004469E0">
        <w:rPr>
          <w:rFonts w:asciiTheme="minorHAnsi" w:hAnsiTheme="minorHAnsi" w:cstheme="minorHAnsi"/>
          <w:sz w:val="22"/>
          <w:szCs w:val="22"/>
        </w:rPr>
        <w:t>The grid below can help you assess how many points you have achieved and clearly illustrates this to the accreditation panel for a Local Council Award.</w:t>
      </w:r>
    </w:p>
    <w:p w14:paraId="57119C78" w14:textId="77777777" w:rsidR="00D32EB7" w:rsidRPr="004469E0" w:rsidRDefault="00D32EB7" w:rsidP="00D32EB7">
      <w:pPr>
        <w:pStyle w:val="Heading2"/>
        <w:rPr>
          <w:rFonts w:asciiTheme="minorHAnsi" w:hAnsiTheme="minorHAnsi" w:cstheme="minorHAnsi"/>
          <w:sz w:val="22"/>
          <w:szCs w:val="22"/>
        </w:rPr>
      </w:pPr>
    </w:p>
    <w:tbl>
      <w:tblPr>
        <w:tblStyle w:val="TableGrid"/>
        <w:tblW w:w="9289" w:type="dxa"/>
        <w:tblLook w:val="04A0" w:firstRow="1" w:lastRow="0" w:firstColumn="1" w:lastColumn="0" w:noHBand="0" w:noVBand="1"/>
      </w:tblPr>
      <w:tblGrid>
        <w:gridCol w:w="3096"/>
        <w:gridCol w:w="3096"/>
        <w:gridCol w:w="3097"/>
      </w:tblGrid>
      <w:tr w:rsidR="00D32EB7" w:rsidRPr="004469E0" w14:paraId="1206F852" w14:textId="77777777" w:rsidTr="00232B45">
        <w:trPr>
          <w:trHeight w:val="394"/>
        </w:trPr>
        <w:tc>
          <w:tcPr>
            <w:tcW w:w="3096" w:type="dxa"/>
          </w:tcPr>
          <w:p w14:paraId="59AC7A9D" w14:textId="77777777" w:rsidR="00D32EB7" w:rsidRPr="004469E0" w:rsidRDefault="00D32EB7" w:rsidP="00232B45">
            <w:pPr>
              <w:pStyle w:val="Heading2"/>
              <w:outlineLvl w:val="1"/>
              <w:rPr>
                <w:rFonts w:asciiTheme="minorHAnsi" w:hAnsiTheme="minorHAnsi" w:cstheme="minorHAnsi"/>
                <w:sz w:val="22"/>
                <w:szCs w:val="22"/>
              </w:rPr>
            </w:pPr>
          </w:p>
        </w:tc>
        <w:tc>
          <w:tcPr>
            <w:tcW w:w="3096" w:type="dxa"/>
          </w:tcPr>
          <w:p w14:paraId="48E8BCC4"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Maximum Points</w:t>
            </w:r>
          </w:p>
        </w:tc>
        <w:tc>
          <w:tcPr>
            <w:tcW w:w="3097" w:type="dxa"/>
          </w:tcPr>
          <w:p w14:paraId="239E7BFA"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Points Achieved</w:t>
            </w:r>
          </w:p>
        </w:tc>
      </w:tr>
      <w:tr w:rsidR="00D32EB7" w:rsidRPr="004469E0" w14:paraId="40F594A9" w14:textId="77777777" w:rsidTr="00232B45">
        <w:trPr>
          <w:trHeight w:val="394"/>
        </w:trPr>
        <w:tc>
          <w:tcPr>
            <w:tcW w:w="3096" w:type="dxa"/>
          </w:tcPr>
          <w:p w14:paraId="307114BE"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Qualifications</w:t>
            </w:r>
          </w:p>
        </w:tc>
        <w:tc>
          <w:tcPr>
            <w:tcW w:w="3096" w:type="dxa"/>
          </w:tcPr>
          <w:p w14:paraId="7D358447"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12</w:t>
            </w:r>
          </w:p>
        </w:tc>
        <w:tc>
          <w:tcPr>
            <w:tcW w:w="3097" w:type="dxa"/>
          </w:tcPr>
          <w:p w14:paraId="09208E09"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3E9ADC43" w14:textId="77777777" w:rsidTr="00232B45">
        <w:trPr>
          <w:trHeight w:val="412"/>
        </w:trPr>
        <w:tc>
          <w:tcPr>
            <w:tcW w:w="3096" w:type="dxa"/>
          </w:tcPr>
          <w:p w14:paraId="2854E360"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In-house assessments</w:t>
            </w:r>
          </w:p>
        </w:tc>
        <w:tc>
          <w:tcPr>
            <w:tcW w:w="3096" w:type="dxa"/>
          </w:tcPr>
          <w:p w14:paraId="5BA39465"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12</w:t>
            </w:r>
          </w:p>
        </w:tc>
        <w:tc>
          <w:tcPr>
            <w:tcW w:w="3097" w:type="dxa"/>
          </w:tcPr>
          <w:p w14:paraId="2D80BB36"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5B05848D" w14:textId="77777777" w:rsidTr="00232B45">
        <w:trPr>
          <w:trHeight w:val="394"/>
        </w:trPr>
        <w:tc>
          <w:tcPr>
            <w:tcW w:w="3096" w:type="dxa"/>
          </w:tcPr>
          <w:p w14:paraId="5600C16B"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Learning at work</w:t>
            </w:r>
          </w:p>
        </w:tc>
        <w:tc>
          <w:tcPr>
            <w:tcW w:w="3096" w:type="dxa"/>
          </w:tcPr>
          <w:p w14:paraId="7608FFDB"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6</w:t>
            </w:r>
          </w:p>
        </w:tc>
        <w:tc>
          <w:tcPr>
            <w:tcW w:w="3097" w:type="dxa"/>
          </w:tcPr>
          <w:p w14:paraId="524C7A88"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5A324133" w14:textId="77777777" w:rsidTr="00232B45">
        <w:trPr>
          <w:trHeight w:val="394"/>
        </w:trPr>
        <w:tc>
          <w:tcPr>
            <w:tcW w:w="3096" w:type="dxa"/>
          </w:tcPr>
          <w:p w14:paraId="7DBB0A8F"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Attendance at conference and training events</w:t>
            </w:r>
          </w:p>
        </w:tc>
        <w:tc>
          <w:tcPr>
            <w:tcW w:w="3096" w:type="dxa"/>
          </w:tcPr>
          <w:p w14:paraId="0B90FB06"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12</w:t>
            </w:r>
          </w:p>
        </w:tc>
        <w:tc>
          <w:tcPr>
            <w:tcW w:w="3097" w:type="dxa"/>
          </w:tcPr>
          <w:p w14:paraId="53FADE62"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55EAE367" w14:textId="77777777" w:rsidTr="00232B45">
        <w:trPr>
          <w:trHeight w:val="394"/>
        </w:trPr>
        <w:tc>
          <w:tcPr>
            <w:tcW w:w="3096" w:type="dxa"/>
          </w:tcPr>
          <w:p w14:paraId="54FC1512"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Reading and e-learning</w:t>
            </w:r>
          </w:p>
        </w:tc>
        <w:tc>
          <w:tcPr>
            <w:tcW w:w="3096" w:type="dxa"/>
          </w:tcPr>
          <w:p w14:paraId="65C141AF"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6</w:t>
            </w:r>
          </w:p>
        </w:tc>
        <w:tc>
          <w:tcPr>
            <w:tcW w:w="3097" w:type="dxa"/>
          </w:tcPr>
          <w:p w14:paraId="4201B0DD"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3AEBB094" w14:textId="77777777" w:rsidTr="00232B45">
        <w:trPr>
          <w:trHeight w:val="394"/>
        </w:trPr>
        <w:tc>
          <w:tcPr>
            <w:tcW w:w="3096" w:type="dxa"/>
          </w:tcPr>
          <w:p w14:paraId="2F22CD72"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Developing the sector</w:t>
            </w:r>
          </w:p>
        </w:tc>
        <w:tc>
          <w:tcPr>
            <w:tcW w:w="3096" w:type="dxa"/>
          </w:tcPr>
          <w:p w14:paraId="65305EE3"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4</w:t>
            </w:r>
          </w:p>
        </w:tc>
        <w:tc>
          <w:tcPr>
            <w:tcW w:w="3097" w:type="dxa"/>
          </w:tcPr>
          <w:p w14:paraId="0BB50774"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3EEAF307" w14:textId="77777777" w:rsidTr="00232B45">
        <w:trPr>
          <w:trHeight w:val="412"/>
        </w:trPr>
        <w:tc>
          <w:tcPr>
            <w:tcW w:w="3096" w:type="dxa"/>
          </w:tcPr>
          <w:p w14:paraId="7EE1E385" w14:textId="77777777" w:rsidR="00D32EB7" w:rsidRPr="004469E0" w:rsidRDefault="00D32EB7" w:rsidP="00232B45">
            <w:pPr>
              <w:pStyle w:val="Heading2"/>
              <w:outlineLvl w:val="1"/>
              <w:rPr>
                <w:rFonts w:asciiTheme="minorHAnsi" w:hAnsiTheme="minorHAnsi" w:cstheme="minorHAnsi"/>
                <w:sz w:val="22"/>
                <w:szCs w:val="22"/>
              </w:rPr>
            </w:pPr>
          </w:p>
        </w:tc>
        <w:tc>
          <w:tcPr>
            <w:tcW w:w="3096" w:type="dxa"/>
          </w:tcPr>
          <w:p w14:paraId="3AE269A4" w14:textId="77777777" w:rsidR="00D32EB7" w:rsidRPr="004469E0" w:rsidRDefault="00D32EB7" w:rsidP="00232B45">
            <w:pPr>
              <w:pStyle w:val="Heading2"/>
              <w:outlineLvl w:val="1"/>
              <w:rPr>
                <w:rFonts w:asciiTheme="minorHAnsi" w:hAnsiTheme="minorHAnsi" w:cstheme="minorHAnsi"/>
                <w:b/>
                <w:bCs/>
                <w:sz w:val="22"/>
                <w:szCs w:val="22"/>
              </w:rPr>
            </w:pPr>
            <w:r w:rsidRPr="004469E0">
              <w:rPr>
                <w:rFonts w:asciiTheme="minorHAnsi" w:hAnsiTheme="minorHAnsi" w:cstheme="minorHAnsi"/>
                <w:b/>
                <w:bCs/>
                <w:sz w:val="22"/>
                <w:szCs w:val="22"/>
              </w:rPr>
              <w:t>Total CPD points</w:t>
            </w:r>
          </w:p>
        </w:tc>
        <w:tc>
          <w:tcPr>
            <w:tcW w:w="3097" w:type="dxa"/>
          </w:tcPr>
          <w:p w14:paraId="1AFB8A07"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1AC5D08B" w14:textId="77777777" w:rsidTr="00232B45">
        <w:trPr>
          <w:trHeight w:val="394"/>
        </w:trPr>
        <w:tc>
          <w:tcPr>
            <w:tcW w:w="3096" w:type="dxa"/>
          </w:tcPr>
          <w:p w14:paraId="567A2E21" w14:textId="77777777" w:rsidR="00D32EB7" w:rsidRPr="004469E0" w:rsidRDefault="00D32EB7" w:rsidP="00232B45">
            <w:pPr>
              <w:pStyle w:val="Heading2"/>
              <w:outlineLvl w:val="1"/>
              <w:rPr>
                <w:rFonts w:asciiTheme="minorHAnsi" w:hAnsiTheme="minorHAnsi" w:cstheme="minorHAnsi"/>
                <w:sz w:val="22"/>
                <w:szCs w:val="22"/>
              </w:rPr>
            </w:pPr>
          </w:p>
        </w:tc>
        <w:tc>
          <w:tcPr>
            <w:tcW w:w="3096" w:type="dxa"/>
          </w:tcPr>
          <w:p w14:paraId="284898FB" w14:textId="77777777" w:rsidR="00D32EB7" w:rsidRPr="004469E0" w:rsidRDefault="00D32EB7" w:rsidP="00232B45">
            <w:pPr>
              <w:pStyle w:val="Heading2"/>
              <w:outlineLvl w:val="1"/>
              <w:rPr>
                <w:rFonts w:asciiTheme="minorHAnsi" w:hAnsiTheme="minorHAnsi" w:cstheme="minorHAnsi"/>
                <w:sz w:val="22"/>
                <w:szCs w:val="22"/>
              </w:rPr>
            </w:pPr>
          </w:p>
        </w:tc>
        <w:tc>
          <w:tcPr>
            <w:tcW w:w="3097" w:type="dxa"/>
          </w:tcPr>
          <w:p w14:paraId="0421ABBB" w14:textId="77777777" w:rsidR="00D32EB7" w:rsidRPr="004469E0" w:rsidRDefault="00D32EB7" w:rsidP="00232B45">
            <w:pPr>
              <w:pStyle w:val="Heading2"/>
              <w:outlineLvl w:val="1"/>
              <w:rPr>
                <w:rFonts w:asciiTheme="minorHAnsi" w:hAnsiTheme="minorHAnsi" w:cstheme="minorHAnsi"/>
                <w:sz w:val="22"/>
                <w:szCs w:val="22"/>
              </w:rPr>
            </w:pPr>
          </w:p>
        </w:tc>
      </w:tr>
      <w:tr w:rsidR="00D32EB7" w:rsidRPr="004469E0" w14:paraId="7793E5AC" w14:textId="77777777" w:rsidTr="00232B45">
        <w:trPr>
          <w:trHeight w:val="394"/>
        </w:trPr>
        <w:tc>
          <w:tcPr>
            <w:tcW w:w="3096" w:type="dxa"/>
          </w:tcPr>
          <w:p w14:paraId="31DE3366"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At least 3 points have come from a qualification or a training event</w:t>
            </w:r>
          </w:p>
        </w:tc>
        <w:tc>
          <w:tcPr>
            <w:tcW w:w="3096" w:type="dxa"/>
          </w:tcPr>
          <w:p w14:paraId="34668DCC" w14:textId="77777777" w:rsidR="00D32EB7" w:rsidRPr="004469E0" w:rsidRDefault="00D32EB7" w:rsidP="00232B45">
            <w:pPr>
              <w:pStyle w:val="Heading2"/>
              <w:outlineLvl w:val="1"/>
              <w:rPr>
                <w:rFonts w:asciiTheme="minorHAnsi" w:hAnsiTheme="minorHAnsi" w:cstheme="minorHAnsi"/>
                <w:sz w:val="22"/>
                <w:szCs w:val="22"/>
              </w:rPr>
            </w:pPr>
          </w:p>
        </w:tc>
        <w:tc>
          <w:tcPr>
            <w:tcW w:w="3097" w:type="dxa"/>
          </w:tcPr>
          <w:p w14:paraId="5D5A985C" w14:textId="77777777" w:rsidR="00D32EB7" w:rsidRPr="004469E0" w:rsidRDefault="00D32EB7" w:rsidP="00232B45">
            <w:pPr>
              <w:pStyle w:val="Heading2"/>
              <w:outlineLvl w:val="1"/>
              <w:rPr>
                <w:rFonts w:asciiTheme="minorHAnsi" w:hAnsiTheme="minorHAnsi" w:cstheme="minorHAnsi"/>
                <w:sz w:val="22"/>
                <w:szCs w:val="22"/>
              </w:rPr>
            </w:pPr>
            <w:r w:rsidRPr="004469E0">
              <w:rPr>
                <w:rFonts w:asciiTheme="minorHAnsi" w:hAnsiTheme="minorHAnsi" w:cstheme="minorHAnsi"/>
                <w:sz w:val="22"/>
                <w:szCs w:val="22"/>
              </w:rPr>
              <w:t>Yes/no</w:t>
            </w:r>
          </w:p>
        </w:tc>
      </w:tr>
    </w:tbl>
    <w:p w14:paraId="019A933F" w14:textId="77777777" w:rsidR="00D32EB7" w:rsidRPr="00D32EB7" w:rsidRDefault="00D32EB7" w:rsidP="00D32EB7">
      <w:pPr>
        <w:rPr>
          <w:lang w:val="en-GB"/>
        </w:rPr>
      </w:pPr>
    </w:p>
    <w:p w14:paraId="47DB6F58" w14:textId="484B6041" w:rsidR="00D32EB7" w:rsidRPr="003B06C1" w:rsidRDefault="00D32EB7" w:rsidP="003B06C1">
      <w:pPr>
        <w:pStyle w:val="Heading2"/>
        <w:rPr>
          <w:rFonts w:asciiTheme="minorHAnsi" w:hAnsiTheme="minorHAnsi" w:cstheme="minorHAnsi"/>
          <w:sz w:val="22"/>
          <w:szCs w:val="22"/>
          <w:lang w:val="en-GB"/>
        </w:rPr>
      </w:pPr>
    </w:p>
    <w:p w14:paraId="0B3C3859" w14:textId="204A5C31" w:rsidR="003B06C1" w:rsidRDefault="003B06C1" w:rsidP="003B06C1"/>
    <w:p w14:paraId="2F91A365" w14:textId="7500EA23" w:rsidR="003B06C1" w:rsidRPr="003B06C1" w:rsidRDefault="003B06C1" w:rsidP="003B06C1">
      <w:pPr>
        <w:pStyle w:val="Heading2"/>
        <w:rPr>
          <w:rFonts w:asciiTheme="minorHAnsi" w:hAnsiTheme="minorHAnsi" w:cstheme="minorHAnsi"/>
          <w:b/>
          <w:bCs/>
          <w:sz w:val="22"/>
          <w:szCs w:val="22"/>
        </w:rPr>
      </w:pPr>
      <w:r w:rsidRPr="003B06C1">
        <w:rPr>
          <w:rFonts w:asciiTheme="minorHAnsi" w:hAnsiTheme="minorHAnsi" w:cstheme="minorHAnsi"/>
          <w:b/>
          <w:bCs/>
          <w:sz w:val="22"/>
          <w:szCs w:val="22"/>
        </w:rPr>
        <w:lastRenderedPageBreak/>
        <w:t>Appendix 8</w:t>
      </w:r>
    </w:p>
    <w:p w14:paraId="453BB34E" w14:textId="370E02E4" w:rsidR="003B06C1" w:rsidRPr="00617B4D" w:rsidRDefault="003B06C1" w:rsidP="003B06C1">
      <w:pPr>
        <w:pStyle w:val="Heading2"/>
        <w:rPr>
          <w:rFonts w:asciiTheme="minorHAnsi" w:hAnsiTheme="minorHAnsi" w:cstheme="minorHAnsi"/>
          <w:b/>
          <w:bCs/>
          <w:sz w:val="22"/>
          <w:szCs w:val="22"/>
          <w:u w:val="single"/>
        </w:rPr>
      </w:pPr>
      <w:r w:rsidRPr="00617B4D">
        <w:rPr>
          <w:rFonts w:asciiTheme="minorHAnsi" w:hAnsiTheme="minorHAnsi" w:cstheme="minorHAnsi"/>
          <w:b/>
          <w:bCs/>
          <w:sz w:val="22"/>
          <w:szCs w:val="22"/>
          <w:u w:val="single"/>
        </w:rPr>
        <w:t>Ockbrook and Borrowash Parish Council – Deans Drive Play Park.</w:t>
      </w:r>
    </w:p>
    <w:p w14:paraId="1E5A936D" w14:textId="77777777" w:rsidR="003B06C1" w:rsidRDefault="003B06C1" w:rsidP="003B06C1">
      <w:pPr>
        <w:pStyle w:val="Heading2"/>
        <w:rPr>
          <w:rFonts w:asciiTheme="minorHAnsi" w:hAnsiTheme="minorHAnsi" w:cstheme="minorHAnsi"/>
          <w:b/>
          <w:bCs/>
          <w:sz w:val="22"/>
          <w:szCs w:val="22"/>
          <w:u w:val="single"/>
        </w:rPr>
      </w:pPr>
    </w:p>
    <w:p w14:paraId="13D67925" w14:textId="77777777" w:rsidR="003B06C1" w:rsidRPr="00617B4D" w:rsidRDefault="003B06C1" w:rsidP="003B06C1">
      <w:pPr>
        <w:pStyle w:val="Heading2"/>
        <w:rPr>
          <w:rFonts w:asciiTheme="minorHAnsi" w:hAnsiTheme="minorHAnsi" w:cstheme="minorHAnsi"/>
          <w:b/>
          <w:bCs/>
          <w:sz w:val="22"/>
          <w:szCs w:val="22"/>
          <w:u w:val="single"/>
        </w:rPr>
      </w:pPr>
      <w:r w:rsidRPr="00617B4D">
        <w:rPr>
          <w:rFonts w:asciiTheme="minorHAnsi" w:hAnsiTheme="minorHAnsi" w:cstheme="minorHAnsi"/>
          <w:b/>
          <w:bCs/>
          <w:sz w:val="22"/>
          <w:szCs w:val="22"/>
          <w:u w:val="single"/>
        </w:rPr>
        <w:t xml:space="preserve">Re-opening of Play Equipment </w:t>
      </w:r>
    </w:p>
    <w:p w14:paraId="25F22AED" w14:textId="77777777" w:rsidR="003B06C1" w:rsidRPr="00617B4D" w:rsidRDefault="003B06C1" w:rsidP="003B06C1">
      <w:pPr>
        <w:pStyle w:val="Heading2"/>
        <w:rPr>
          <w:rFonts w:asciiTheme="minorHAnsi" w:hAnsiTheme="minorHAnsi" w:cstheme="minorHAnsi"/>
          <w:b/>
          <w:bCs/>
          <w:sz w:val="22"/>
          <w:szCs w:val="22"/>
          <w:u w:val="single"/>
        </w:rPr>
      </w:pPr>
      <w:r w:rsidRPr="00617B4D">
        <w:rPr>
          <w:rFonts w:asciiTheme="minorHAnsi" w:hAnsiTheme="minorHAnsi" w:cstheme="minorHAnsi"/>
          <w:b/>
          <w:bCs/>
          <w:sz w:val="22"/>
          <w:szCs w:val="22"/>
          <w:u w:val="single"/>
        </w:rPr>
        <w:t>Risk Assessment</w:t>
      </w:r>
    </w:p>
    <w:p w14:paraId="56659F90" w14:textId="77777777" w:rsidR="003B06C1" w:rsidRDefault="003B06C1" w:rsidP="003B06C1">
      <w:pPr>
        <w:pStyle w:val="Heading2"/>
        <w:rPr>
          <w:rFonts w:asciiTheme="minorHAnsi" w:hAnsiTheme="minorHAnsi" w:cstheme="minorHAnsi"/>
          <w:sz w:val="22"/>
          <w:szCs w:val="22"/>
        </w:rPr>
      </w:pPr>
    </w:p>
    <w:p w14:paraId="13A72C82" w14:textId="77777777" w:rsidR="003B06C1" w:rsidRPr="00617B4D" w:rsidRDefault="003B06C1" w:rsidP="003B06C1">
      <w:pPr>
        <w:pStyle w:val="Heading2"/>
        <w:rPr>
          <w:rFonts w:asciiTheme="minorHAnsi" w:hAnsiTheme="minorHAnsi" w:cstheme="minorHAnsi"/>
          <w:sz w:val="22"/>
          <w:szCs w:val="22"/>
        </w:rPr>
      </w:pPr>
      <w:r w:rsidRPr="00617B4D">
        <w:rPr>
          <w:rFonts w:asciiTheme="minorHAnsi" w:hAnsiTheme="minorHAnsi" w:cstheme="minorHAnsi"/>
          <w:sz w:val="22"/>
          <w:szCs w:val="22"/>
        </w:rPr>
        <w:t xml:space="preserve">The Government recently announced that Play Parks could be re-opened on 4 July 2020 and subsequently produced guidance offering “practical advice on how these can be reopened and managed effectively to enable their use while </w:t>
      </w:r>
      <w:proofErr w:type="spellStart"/>
      <w:r w:rsidRPr="00617B4D">
        <w:rPr>
          <w:rFonts w:asciiTheme="minorHAnsi" w:hAnsiTheme="minorHAnsi" w:cstheme="minorHAnsi"/>
          <w:sz w:val="22"/>
          <w:szCs w:val="22"/>
        </w:rPr>
        <w:t>minimising</w:t>
      </w:r>
      <w:proofErr w:type="spellEnd"/>
      <w:r w:rsidRPr="00617B4D">
        <w:rPr>
          <w:rFonts w:asciiTheme="minorHAnsi" w:hAnsiTheme="minorHAnsi" w:cstheme="minorHAnsi"/>
          <w:sz w:val="22"/>
          <w:szCs w:val="22"/>
        </w:rPr>
        <w:t xml:space="preserve"> the transmission risk of COVID-19”. The guidance is available at:</w:t>
      </w:r>
    </w:p>
    <w:p w14:paraId="0F633EDC" w14:textId="77777777" w:rsidR="003B06C1" w:rsidRDefault="003B06C1" w:rsidP="003B06C1">
      <w:pPr>
        <w:pStyle w:val="Heading2"/>
        <w:rPr>
          <w:rFonts w:asciiTheme="minorHAnsi" w:hAnsiTheme="minorHAnsi" w:cstheme="minorHAnsi"/>
          <w:sz w:val="22"/>
          <w:szCs w:val="22"/>
        </w:rPr>
      </w:pPr>
    </w:p>
    <w:p w14:paraId="6D6F4A45" w14:textId="77777777" w:rsidR="003B06C1" w:rsidRPr="00617B4D" w:rsidRDefault="00106B30" w:rsidP="003B06C1">
      <w:pPr>
        <w:pStyle w:val="Heading2"/>
        <w:rPr>
          <w:rFonts w:asciiTheme="minorHAnsi" w:hAnsiTheme="minorHAnsi" w:cstheme="minorHAnsi"/>
          <w:sz w:val="22"/>
          <w:szCs w:val="22"/>
        </w:rPr>
      </w:pPr>
      <w:hyperlink r:id="rId8" w:history="1">
        <w:r w:rsidR="003B06C1" w:rsidRPr="002A0653">
          <w:rPr>
            <w:rStyle w:val="Hyperlink"/>
            <w:rFonts w:asciiTheme="minorHAnsi" w:hAnsiTheme="minorHAnsi" w:cstheme="minorHAnsi"/>
            <w:sz w:val="22"/>
            <w:szCs w:val="22"/>
          </w:rPr>
          <w:t>https://www.gov.uk/government/publications/covid-19-guidance-for-managing-playgrounds-and-outdoor-gyms/covid-19-guidance-for-managing-playgrounds-and-outdoor-gyms</w:t>
        </w:r>
      </w:hyperlink>
      <w:r w:rsidR="003B06C1" w:rsidRPr="00617B4D">
        <w:rPr>
          <w:rFonts w:asciiTheme="minorHAnsi" w:hAnsiTheme="minorHAnsi" w:cstheme="minorHAnsi"/>
          <w:sz w:val="22"/>
          <w:szCs w:val="22"/>
        </w:rPr>
        <w:t xml:space="preserve"> </w:t>
      </w:r>
    </w:p>
    <w:p w14:paraId="61813CCA" w14:textId="77777777" w:rsidR="003B06C1" w:rsidRDefault="003B06C1" w:rsidP="003B06C1">
      <w:pPr>
        <w:pStyle w:val="Heading2"/>
        <w:rPr>
          <w:rFonts w:asciiTheme="minorHAnsi" w:hAnsiTheme="minorHAnsi" w:cstheme="minorHAnsi"/>
          <w:sz w:val="22"/>
          <w:szCs w:val="22"/>
        </w:rPr>
      </w:pPr>
    </w:p>
    <w:p w14:paraId="3605F7D0" w14:textId="77777777" w:rsidR="003B06C1" w:rsidRPr="00617B4D" w:rsidRDefault="003B06C1" w:rsidP="003B06C1">
      <w:pPr>
        <w:pStyle w:val="Heading2"/>
        <w:rPr>
          <w:rFonts w:asciiTheme="minorHAnsi" w:hAnsiTheme="minorHAnsi" w:cstheme="minorHAnsi"/>
          <w:sz w:val="22"/>
          <w:szCs w:val="22"/>
        </w:rPr>
      </w:pPr>
      <w:r w:rsidRPr="00617B4D">
        <w:rPr>
          <w:rFonts w:asciiTheme="minorHAnsi" w:hAnsiTheme="minorHAnsi" w:cstheme="minorHAnsi"/>
          <w:sz w:val="22"/>
          <w:szCs w:val="22"/>
        </w:rPr>
        <w:t xml:space="preserve">The guidance includes a requirement to “carry out an appropriate COVID-19 risk assessment”. It is made very clear that “Failure to complete a risk assessment which takes account of COVID-19, or completing a risk assessment but failing to put in place sufficient measures to manage the risk of COVID-19, could constitute a breach of health and safety law”. On that basis, this Risk Assessment takes each of the Key Principles as set out in the guidance and assesses whether or not practical arrangements can be put in place in the context of the Play Area’s and Outdoor Gym in </w:t>
      </w:r>
      <w:proofErr w:type="spellStart"/>
      <w:r w:rsidRPr="00617B4D">
        <w:rPr>
          <w:rFonts w:asciiTheme="minorHAnsi" w:hAnsiTheme="minorHAnsi" w:cstheme="minorHAnsi"/>
          <w:sz w:val="22"/>
          <w:szCs w:val="22"/>
        </w:rPr>
        <w:t>Draycott</w:t>
      </w:r>
      <w:proofErr w:type="spellEnd"/>
      <w:r w:rsidRPr="00617B4D">
        <w:rPr>
          <w:rFonts w:asciiTheme="minorHAnsi" w:hAnsiTheme="minorHAnsi" w:cstheme="minorHAnsi"/>
          <w:sz w:val="22"/>
          <w:szCs w:val="22"/>
        </w:rPr>
        <w:t xml:space="preserve"> . </w:t>
      </w:r>
    </w:p>
    <w:p w14:paraId="1E00A5A8" w14:textId="77777777" w:rsidR="003B06C1" w:rsidRDefault="003B06C1" w:rsidP="003B06C1">
      <w:pPr>
        <w:pStyle w:val="Heading2"/>
        <w:rPr>
          <w:rFonts w:asciiTheme="minorHAnsi" w:hAnsiTheme="minorHAnsi" w:cstheme="minorHAnsi"/>
          <w:sz w:val="22"/>
          <w:szCs w:val="22"/>
        </w:rPr>
      </w:pPr>
    </w:p>
    <w:p w14:paraId="19DFCF43" w14:textId="77777777" w:rsidR="003B06C1" w:rsidRPr="00617B4D" w:rsidRDefault="003B06C1" w:rsidP="003B06C1">
      <w:pPr>
        <w:pStyle w:val="Heading2"/>
        <w:rPr>
          <w:rFonts w:asciiTheme="minorHAnsi" w:hAnsiTheme="minorHAnsi" w:cstheme="minorHAnsi"/>
          <w:sz w:val="22"/>
          <w:szCs w:val="22"/>
        </w:rPr>
      </w:pPr>
      <w:r w:rsidRPr="00617B4D">
        <w:rPr>
          <w:rFonts w:asciiTheme="minorHAnsi" w:hAnsiTheme="minorHAnsi" w:cstheme="minorHAnsi"/>
          <w:sz w:val="22"/>
          <w:szCs w:val="22"/>
        </w:rPr>
        <w:t xml:space="preserve">In addition to the government advice, we have also reviewed the report by the Association of Play Industries </w:t>
      </w:r>
      <w:proofErr w:type="gramStart"/>
      <w:r w:rsidRPr="00617B4D">
        <w:rPr>
          <w:rFonts w:asciiTheme="minorHAnsi" w:hAnsiTheme="minorHAnsi" w:cstheme="minorHAnsi"/>
          <w:sz w:val="22"/>
          <w:szCs w:val="22"/>
        </w:rPr>
        <w:t>with  guidelines</w:t>
      </w:r>
      <w:proofErr w:type="gramEnd"/>
      <w:r w:rsidRPr="00617B4D">
        <w:rPr>
          <w:rFonts w:asciiTheme="minorHAnsi" w:hAnsiTheme="minorHAnsi" w:cstheme="minorHAnsi"/>
          <w:sz w:val="22"/>
          <w:szCs w:val="22"/>
        </w:rPr>
        <w:t xml:space="preserve"> for a reasonable approach to enable play areas to be re-opened</w:t>
      </w:r>
    </w:p>
    <w:tbl>
      <w:tblPr>
        <w:tblStyle w:val="TableGrid"/>
        <w:tblW w:w="0" w:type="auto"/>
        <w:tblLook w:val="04A0" w:firstRow="1" w:lastRow="0" w:firstColumn="1" w:lastColumn="0" w:noHBand="0" w:noVBand="1"/>
      </w:tblPr>
      <w:tblGrid>
        <w:gridCol w:w="2253"/>
        <w:gridCol w:w="2747"/>
        <w:gridCol w:w="2036"/>
        <w:gridCol w:w="1980"/>
      </w:tblGrid>
      <w:tr w:rsidR="003B06C1" w:rsidRPr="00617B4D" w14:paraId="1BCC8B2A" w14:textId="77777777" w:rsidTr="00232B45">
        <w:tc>
          <w:tcPr>
            <w:tcW w:w="3487" w:type="dxa"/>
          </w:tcPr>
          <w:p w14:paraId="3A1EFDC7" w14:textId="77777777" w:rsidR="003B06C1" w:rsidRPr="00617B4D" w:rsidRDefault="003B06C1" w:rsidP="00232B45">
            <w:pPr>
              <w:pStyle w:val="Heading2"/>
              <w:outlineLvl w:val="1"/>
              <w:rPr>
                <w:rFonts w:asciiTheme="minorHAnsi" w:hAnsiTheme="minorHAnsi" w:cstheme="minorHAnsi"/>
                <w:b/>
                <w:bCs/>
                <w:sz w:val="22"/>
                <w:szCs w:val="22"/>
              </w:rPr>
            </w:pPr>
            <w:r w:rsidRPr="00617B4D">
              <w:rPr>
                <w:rFonts w:asciiTheme="minorHAnsi" w:hAnsiTheme="minorHAnsi" w:cstheme="minorHAnsi"/>
                <w:b/>
                <w:bCs/>
                <w:sz w:val="22"/>
                <w:szCs w:val="22"/>
              </w:rPr>
              <w:lastRenderedPageBreak/>
              <w:t>Key Principle</w:t>
            </w:r>
          </w:p>
        </w:tc>
        <w:tc>
          <w:tcPr>
            <w:tcW w:w="3487" w:type="dxa"/>
          </w:tcPr>
          <w:p w14:paraId="51FA9D39" w14:textId="77777777" w:rsidR="003B06C1" w:rsidRPr="00617B4D" w:rsidRDefault="003B06C1" w:rsidP="00232B45">
            <w:pPr>
              <w:pStyle w:val="Heading2"/>
              <w:outlineLvl w:val="1"/>
              <w:rPr>
                <w:rFonts w:asciiTheme="minorHAnsi" w:hAnsiTheme="minorHAnsi" w:cstheme="minorHAnsi"/>
                <w:b/>
                <w:bCs/>
                <w:sz w:val="22"/>
                <w:szCs w:val="22"/>
              </w:rPr>
            </w:pPr>
            <w:r w:rsidRPr="00617B4D">
              <w:rPr>
                <w:rFonts w:asciiTheme="minorHAnsi" w:hAnsiTheme="minorHAnsi" w:cstheme="minorHAnsi"/>
                <w:b/>
                <w:bCs/>
                <w:sz w:val="22"/>
                <w:szCs w:val="22"/>
              </w:rPr>
              <w:t>Government Guidance</w:t>
            </w:r>
          </w:p>
        </w:tc>
        <w:tc>
          <w:tcPr>
            <w:tcW w:w="3487" w:type="dxa"/>
          </w:tcPr>
          <w:p w14:paraId="166E7D0F" w14:textId="77777777" w:rsidR="003B06C1" w:rsidRPr="00617B4D" w:rsidRDefault="003B06C1" w:rsidP="00232B45">
            <w:pPr>
              <w:pStyle w:val="Heading2"/>
              <w:outlineLvl w:val="1"/>
              <w:rPr>
                <w:rFonts w:asciiTheme="minorHAnsi" w:hAnsiTheme="minorHAnsi" w:cstheme="minorHAnsi"/>
                <w:b/>
                <w:bCs/>
                <w:sz w:val="22"/>
                <w:szCs w:val="22"/>
              </w:rPr>
            </w:pPr>
            <w:r w:rsidRPr="00617B4D">
              <w:rPr>
                <w:rFonts w:asciiTheme="minorHAnsi" w:hAnsiTheme="minorHAnsi" w:cstheme="minorHAnsi"/>
                <w:b/>
                <w:bCs/>
                <w:sz w:val="22"/>
                <w:szCs w:val="22"/>
              </w:rPr>
              <w:t>Assessment and mitigation actions</w:t>
            </w:r>
          </w:p>
        </w:tc>
        <w:tc>
          <w:tcPr>
            <w:tcW w:w="3487" w:type="dxa"/>
          </w:tcPr>
          <w:p w14:paraId="27C06AC3" w14:textId="77777777" w:rsidR="003B06C1" w:rsidRPr="00617B4D" w:rsidRDefault="003B06C1" w:rsidP="00232B45">
            <w:pPr>
              <w:pStyle w:val="Heading2"/>
              <w:outlineLvl w:val="1"/>
              <w:rPr>
                <w:rFonts w:asciiTheme="minorHAnsi" w:hAnsiTheme="minorHAnsi" w:cstheme="minorHAnsi"/>
                <w:b/>
                <w:bCs/>
                <w:sz w:val="22"/>
                <w:szCs w:val="22"/>
              </w:rPr>
            </w:pPr>
            <w:r w:rsidRPr="00617B4D">
              <w:rPr>
                <w:rFonts w:asciiTheme="minorHAnsi" w:hAnsiTheme="minorHAnsi" w:cstheme="minorHAnsi"/>
                <w:b/>
                <w:bCs/>
                <w:sz w:val="22"/>
                <w:szCs w:val="22"/>
              </w:rPr>
              <w:t xml:space="preserve">Conclusion </w:t>
            </w:r>
          </w:p>
        </w:tc>
      </w:tr>
      <w:tr w:rsidR="003B06C1" w:rsidRPr="00617B4D" w14:paraId="287A30F9" w14:textId="77777777" w:rsidTr="00232B45">
        <w:tc>
          <w:tcPr>
            <w:tcW w:w="3487" w:type="dxa"/>
          </w:tcPr>
          <w:p w14:paraId="1103994F"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General Maintenance Issues following Lockdown</w:t>
            </w:r>
          </w:p>
        </w:tc>
        <w:tc>
          <w:tcPr>
            <w:tcW w:w="3487" w:type="dxa"/>
          </w:tcPr>
          <w:p w14:paraId="521D3760"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Ensure equipment is safe to use and that risks from damaged or defective equipment are addressed before opening.</w:t>
            </w:r>
          </w:p>
        </w:tc>
        <w:tc>
          <w:tcPr>
            <w:tcW w:w="3487" w:type="dxa"/>
          </w:tcPr>
          <w:p w14:paraId="45E2493F" w14:textId="77777777" w:rsidR="003B06C1" w:rsidRPr="00617B4D" w:rsidRDefault="003B06C1" w:rsidP="00232B45">
            <w:pPr>
              <w:pStyle w:val="Heading2"/>
              <w:outlineLvl w:val="1"/>
              <w:rPr>
                <w:rFonts w:asciiTheme="minorHAnsi" w:hAnsiTheme="minorHAnsi" w:cstheme="minorHAnsi"/>
                <w:sz w:val="22"/>
                <w:szCs w:val="22"/>
              </w:rPr>
            </w:pPr>
            <w:proofErr w:type="spellStart"/>
            <w:proofErr w:type="gramStart"/>
            <w:r w:rsidRPr="00617B4D">
              <w:rPr>
                <w:rFonts w:asciiTheme="minorHAnsi" w:hAnsiTheme="minorHAnsi" w:cstheme="minorHAnsi"/>
                <w:sz w:val="22"/>
                <w:szCs w:val="22"/>
              </w:rPr>
              <w:t>Play ground</w:t>
            </w:r>
            <w:proofErr w:type="spellEnd"/>
            <w:proofErr w:type="gramEnd"/>
            <w:r w:rsidRPr="00617B4D">
              <w:rPr>
                <w:rFonts w:asciiTheme="minorHAnsi" w:hAnsiTheme="minorHAnsi" w:cstheme="minorHAnsi"/>
                <w:sz w:val="22"/>
                <w:szCs w:val="22"/>
              </w:rPr>
              <w:t xml:space="preserve"> inspections occur monthly.</w:t>
            </w:r>
          </w:p>
        </w:tc>
        <w:tc>
          <w:tcPr>
            <w:tcW w:w="3487" w:type="dxa"/>
          </w:tcPr>
          <w:p w14:paraId="1520DAE5"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Low risk</w:t>
            </w:r>
          </w:p>
        </w:tc>
      </w:tr>
      <w:tr w:rsidR="003B06C1" w:rsidRPr="00617B4D" w14:paraId="5301486E" w14:textId="77777777" w:rsidTr="00232B45">
        <w:tc>
          <w:tcPr>
            <w:tcW w:w="3487" w:type="dxa"/>
          </w:tcPr>
          <w:p w14:paraId="72B5999E"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Social Distancing </w:t>
            </w:r>
          </w:p>
        </w:tc>
        <w:tc>
          <w:tcPr>
            <w:tcW w:w="3487" w:type="dxa"/>
          </w:tcPr>
          <w:p w14:paraId="3BD34872"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Put in place measures to support social distancing – 2m or 1m plus risk mitigations. Examples given include:</w:t>
            </w:r>
          </w:p>
          <w:p w14:paraId="338F159B"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Limit number of users at any one time</w:t>
            </w:r>
          </w:p>
          <w:p w14:paraId="133CAD22"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Booking system</w:t>
            </w:r>
          </w:p>
          <w:p w14:paraId="19CAB251"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Advisory signage</w:t>
            </w:r>
          </w:p>
          <w:p w14:paraId="10279369"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Create waiting areas with barriers</w:t>
            </w:r>
          </w:p>
        </w:tc>
        <w:tc>
          <w:tcPr>
            <w:tcW w:w="3487" w:type="dxa"/>
          </w:tcPr>
          <w:p w14:paraId="594EEFA5"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We do not have the manpower to “police” social distancing therefore the only mitigation is to produce signage. </w:t>
            </w:r>
          </w:p>
          <w:p w14:paraId="444C783D" w14:textId="77777777" w:rsidR="003B06C1" w:rsidRPr="00617B4D" w:rsidRDefault="003B06C1" w:rsidP="00232B45">
            <w:pPr>
              <w:pStyle w:val="Heading2"/>
              <w:outlineLvl w:val="1"/>
              <w:rPr>
                <w:rFonts w:asciiTheme="minorHAnsi" w:hAnsiTheme="minorHAnsi" w:cstheme="minorHAnsi"/>
                <w:sz w:val="22"/>
                <w:szCs w:val="22"/>
              </w:rPr>
            </w:pPr>
          </w:p>
        </w:tc>
        <w:tc>
          <w:tcPr>
            <w:tcW w:w="3487" w:type="dxa"/>
          </w:tcPr>
          <w:p w14:paraId="44AD9A32"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Remains High Risk</w:t>
            </w:r>
          </w:p>
        </w:tc>
      </w:tr>
      <w:tr w:rsidR="003B06C1" w:rsidRPr="00617B4D" w14:paraId="0EEA2DC8" w14:textId="77777777" w:rsidTr="00232B45">
        <w:tc>
          <w:tcPr>
            <w:tcW w:w="3487" w:type="dxa"/>
          </w:tcPr>
          <w:p w14:paraId="73447CC0"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Cleaning and Hygiene</w:t>
            </w:r>
          </w:p>
        </w:tc>
        <w:tc>
          <w:tcPr>
            <w:tcW w:w="3487" w:type="dxa"/>
          </w:tcPr>
          <w:p w14:paraId="2572B4F5"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Clean high traffic touch points frequently. This includes:</w:t>
            </w:r>
          </w:p>
          <w:p w14:paraId="3C94E15D"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All Play Equipment </w:t>
            </w:r>
          </w:p>
          <w:p w14:paraId="369675C4"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All outdoor gym equipment</w:t>
            </w:r>
          </w:p>
          <w:p w14:paraId="4530B6E5"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Seating Areas </w:t>
            </w:r>
          </w:p>
          <w:p w14:paraId="78E54F19"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Refuse Bins</w:t>
            </w:r>
          </w:p>
          <w:p w14:paraId="10185F1B"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Users to clean equipment before and after use</w:t>
            </w:r>
          </w:p>
          <w:p w14:paraId="12054D60"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Use of hand </w:t>
            </w:r>
            <w:proofErr w:type="spellStart"/>
            <w:r w:rsidRPr="00617B4D">
              <w:rPr>
                <w:rFonts w:asciiTheme="minorHAnsi" w:hAnsiTheme="minorHAnsi" w:cstheme="minorHAnsi"/>
                <w:sz w:val="22"/>
                <w:szCs w:val="22"/>
              </w:rPr>
              <w:t>sanitiser</w:t>
            </w:r>
            <w:proofErr w:type="spellEnd"/>
            <w:r w:rsidRPr="00617B4D">
              <w:rPr>
                <w:rFonts w:asciiTheme="minorHAnsi" w:hAnsiTheme="minorHAnsi" w:cstheme="minorHAnsi"/>
                <w:sz w:val="22"/>
                <w:szCs w:val="22"/>
              </w:rPr>
              <w:t xml:space="preserve"> and frequent hand washing</w:t>
            </w:r>
          </w:p>
          <w:p w14:paraId="7076290C"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Where practicable, provide hand </w:t>
            </w:r>
            <w:proofErr w:type="spellStart"/>
            <w:r w:rsidRPr="00617B4D">
              <w:rPr>
                <w:rFonts w:asciiTheme="minorHAnsi" w:hAnsiTheme="minorHAnsi" w:cstheme="minorHAnsi"/>
                <w:sz w:val="22"/>
                <w:szCs w:val="22"/>
              </w:rPr>
              <w:t>sanitiser</w:t>
            </w:r>
            <w:proofErr w:type="spellEnd"/>
            <w:r w:rsidRPr="00617B4D">
              <w:rPr>
                <w:rFonts w:asciiTheme="minorHAnsi" w:hAnsiTheme="minorHAnsi" w:cstheme="minorHAnsi"/>
                <w:sz w:val="22"/>
                <w:szCs w:val="22"/>
              </w:rPr>
              <w:t xml:space="preserve"> or hand washing facilities at entry and exit points. </w:t>
            </w:r>
          </w:p>
        </w:tc>
        <w:tc>
          <w:tcPr>
            <w:tcW w:w="3487" w:type="dxa"/>
          </w:tcPr>
          <w:p w14:paraId="0011B503"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It is not feasible for the council to clean high traffic touch points frequently and the risk would remain the same between each user.  The only mitigation would be to produce signage asking users to clean hands and use </w:t>
            </w:r>
            <w:proofErr w:type="spellStart"/>
            <w:r w:rsidRPr="00617B4D">
              <w:rPr>
                <w:rFonts w:asciiTheme="minorHAnsi" w:hAnsiTheme="minorHAnsi" w:cstheme="minorHAnsi"/>
                <w:sz w:val="22"/>
                <w:szCs w:val="22"/>
              </w:rPr>
              <w:t>sanitiser</w:t>
            </w:r>
            <w:proofErr w:type="spellEnd"/>
            <w:r w:rsidRPr="00617B4D">
              <w:rPr>
                <w:rFonts w:asciiTheme="minorHAnsi" w:hAnsiTheme="minorHAnsi" w:cstheme="minorHAnsi"/>
                <w:sz w:val="22"/>
                <w:szCs w:val="22"/>
              </w:rPr>
              <w:t xml:space="preserve"> </w:t>
            </w:r>
          </w:p>
        </w:tc>
        <w:tc>
          <w:tcPr>
            <w:tcW w:w="3487" w:type="dxa"/>
          </w:tcPr>
          <w:p w14:paraId="4259ED1C"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Remains high risk</w:t>
            </w:r>
          </w:p>
        </w:tc>
      </w:tr>
      <w:tr w:rsidR="003B06C1" w:rsidRPr="00617B4D" w14:paraId="5770FDDD" w14:textId="77777777" w:rsidTr="00232B45">
        <w:tc>
          <w:tcPr>
            <w:tcW w:w="3487" w:type="dxa"/>
          </w:tcPr>
          <w:p w14:paraId="48EB1444"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Face Coverings</w:t>
            </w:r>
          </w:p>
        </w:tc>
        <w:tc>
          <w:tcPr>
            <w:tcW w:w="3487" w:type="dxa"/>
          </w:tcPr>
          <w:p w14:paraId="7D7560E5"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If possible, a face covering should be worn in enclosed public spaces where social distancing </w:t>
            </w:r>
            <w:proofErr w:type="gramStart"/>
            <w:r w:rsidRPr="00617B4D">
              <w:rPr>
                <w:rFonts w:asciiTheme="minorHAnsi" w:hAnsiTheme="minorHAnsi" w:cstheme="minorHAnsi"/>
                <w:sz w:val="22"/>
                <w:szCs w:val="22"/>
              </w:rPr>
              <w:t>isn’t</w:t>
            </w:r>
            <w:proofErr w:type="gramEnd"/>
            <w:r w:rsidRPr="00617B4D">
              <w:rPr>
                <w:rFonts w:asciiTheme="minorHAnsi" w:hAnsiTheme="minorHAnsi" w:cstheme="minorHAnsi"/>
                <w:sz w:val="22"/>
                <w:szCs w:val="22"/>
              </w:rPr>
              <w:t xml:space="preserve"> possible and where the public may come into contact with people they do not normally meet. (Face coverings should not be used by children under the age of 3 or those who may find it difficult to manage them correctly). </w:t>
            </w:r>
          </w:p>
        </w:tc>
        <w:tc>
          <w:tcPr>
            <w:tcW w:w="3487" w:type="dxa"/>
          </w:tcPr>
          <w:p w14:paraId="1B133C7C"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Face coverings would be a potential hazard on play equipment.  It will be parental choice to use face coverings.</w:t>
            </w:r>
          </w:p>
        </w:tc>
        <w:tc>
          <w:tcPr>
            <w:tcW w:w="3487" w:type="dxa"/>
          </w:tcPr>
          <w:p w14:paraId="4C042E4C"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Low risk</w:t>
            </w:r>
          </w:p>
        </w:tc>
      </w:tr>
      <w:tr w:rsidR="003B06C1" w:rsidRPr="00617B4D" w14:paraId="475A6705" w14:textId="77777777" w:rsidTr="00232B45">
        <w:tc>
          <w:tcPr>
            <w:tcW w:w="3487" w:type="dxa"/>
          </w:tcPr>
          <w:p w14:paraId="24C7E27A"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lastRenderedPageBreak/>
              <w:t>Additional Measures and Communicating with Parents</w:t>
            </w:r>
          </w:p>
        </w:tc>
        <w:tc>
          <w:tcPr>
            <w:tcW w:w="3487" w:type="dxa"/>
          </w:tcPr>
          <w:p w14:paraId="234817F9"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Promote responsible </w:t>
            </w:r>
            <w:proofErr w:type="spellStart"/>
            <w:r w:rsidRPr="00617B4D">
              <w:rPr>
                <w:rFonts w:asciiTheme="minorHAnsi" w:hAnsiTheme="minorHAnsi" w:cstheme="minorHAnsi"/>
                <w:sz w:val="22"/>
                <w:szCs w:val="22"/>
              </w:rPr>
              <w:t>behaviour</w:t>
            </w:r>
            <w:proofErr w:type="spellEnd"/>
            <w:r w:rsidRPr="00617B4D">
              <w:rPr>
                <w:rFonts w:asciiTheme="minorHAnsi" w:hAnsiTheme="minorHAnsi" w:cstheme="minorHAnsi"/>
                <w:sz w:val="22"/>
                <w:szCs w:val="22"/>
              </w:rPr>
              <w:t xml:space="preserve"> by children, parents, </w:t>
            </w:r>
            <w:proofErr w:type="spellStart"/>
            <w:r w:rsidRPr="00617B4D">
              <w:rPr>
                <w:rFonts w:asciiTheme="minorHAnsi" w:hAnsiTheme="minorHAnsi" w:cstheme="minorHAnsi"/>
                <w:sz w:val="22"/>
                <w:szCs w:val="22"/>
              </w:rPr>
              <w:t>carers</w:t>
            </w:r>
            <w:proofErr w:type="spellEnd"/>
            <w:r w:rsidRPr="00617B4D">
              <w:rPr>
                <w:rFonts w:asciiTheme="minorHAnsi" w:hAnsiTheme="minorHAnsi" w:cstheme="minorHAnsi"/>
                <w:sz w:val="22"/>
                <w:szCs w:val="22"/>
              </w:rPr>
              <w:t xml:space="preserve"> and guardians. For example, owners and operators should consider putting up signs to make clear to users, parents, guardians and </w:t>
            </w:r>
            <w:proofErr w:type="spellStart"/>
            <w:r w:rsidRPr="00617B4D">
              <w:rPr>
                <w:rFonts w:asciiTheme="minorHAnsi" w:hAnsiTheme="minorHAnsi" w:cstheme="minorHAnsi"/>
                <w:sz w:val="22"/>
                <w:szCs w:val="22"/>
              </w:rPr>
              <w:t>carers</w:t>
            </w:r>
            <w:proofErr w:type="spellEnd"/>
            <w:r w:rsidRPr="00617B4D">
              <w:rPr>
                <w:rFonts w:asciiTheme="minorHAnsi" w:hAnsiTheme="minorHAnsi" w:cstheme="minorHAnsi"/>
                <w:sz w:val="22"/>
                <w:szCs w:val="22"/>
              </w:rPr>
              <w:t xml:space="preserve"> that:</w:t>
            </w:r>
          </w:p>
          <w:p w14:paraId="1FCC6108"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consumption of food or drink on play equipment or in the playground area is banned</w:t>
            </w:r>
          </w:p>
          <w:p w14:paraId="7EB344DF"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parents, guardians or </w:t>
            </w:r>
            <w:proofErr w:type="spellStart"/>
            <w:r w:rsidRPr="00617B4D">
              <w:rPr>
                <w:rFonts w:asciiTheme="minorHAnsi" w:hAnsiTheme="minorHAnsi" w:cstheme="minorHAnsi"/>
                <w:sz w:val="22"/>
                <w:szCs w:val="22"/>
              </w:rPr>
              <w:t>carers</w:t>
            </w:r>
            <w:proofErr w:type="spellEnd"/>
            <w:r w:rsidRPr="00617B4D">
              <w:rPr>
                <w:rFonts w:asciiTheme="minorHAnsi" w:hAnsiTheme="minorHAnsi" w:cstheme="minorHAnsi"/>
                <w:sz w:val="22"/>
                <w:szCs w:val="22"/>
              </w:rPr>
              <w:t xml:space="preserve"> should dispose of all litter including any used protective wear such as face coverings or gloves properly in litter bins, taking it home where a bin is not provided.</w:t>
            </w:r>
          </w:p>
        </w:tc>
        <w:tc>
          <w:tcPr>
            <w:tcW w:w="3487" w:type="dxa"/>
          </w:tcPr>
          <w:p w14:paraId="3E661E77"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 xml:space="preserve">Signage – could only produce a4 laminated signs which would be easy to miss seeing.  </w:t>
            </w:r>
          </w:p>
        </w:tc>
        <w:tc>
          <w:tcPr>
            <w:tcW w:w="3487" w:type="dxa"/>
          </w:tcPr>
          <w:p w14:paraId="6EAB9405"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Medium risk</w:t>
            </w:r>
          </w:p>
        </w:tc>
      </w:tr>
      <w:tr w:rsidR="003B06C1" w:rsidRPr="00617B4D" w14:paraId="4F7788A0" w14:textId="77777777" w:rsidTr="00232B45">
        <w:tc>
          <w:tcPr>
            <w:tcW w:w="3487" w:type="dxa"/>
          </w:tcPr>
          <w:p w14:paraId="722F1789"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Considering Children with Additional Needs</w:t>
            </w:r>
          </w:p>
        </w:tc>
        <w:tc>
          <w:tcPr>
            <w:tcW w:w="3487" w:type="dxa"/>
          </w:tcPr>
          <w:p w14:paraId="13A6D21E" w14:textId="77777777" w:rsidR="003B06C1" w:rsidRPr="00617B4D" w:rsidRDefault="003B06C1" w:rsidP="00232B45">
            <w:pPr>
              <w:pStyle w:val="Heading2"/>
              <w:outlineLvl w:val="1"/>
              <w:rPr>
                <w:rFonts w:asciiTheme="minorHAnsi" w:hAnsiTheme="minorHAnsi" w:cstheme="minorHAnsi"/>
                <w:sz w:val="22"/>
                <w:szCs w:val="22"/>
              </w:rPr>
            </w:pPr>
            <w:proofErr w:type="gramStart"/>
            <w:r w:rsidRPr="00617B4D">
              <w:rPr>
                <w:rFonts w:asciiTheme="minorHAnsi" w:hAnsiTheme="minorHAnsi" w:cstheme="minorHAnsi"/>
                <w:sz w:val="22"/>
                <w:szCs w:val="22"/>
              </w:rPr>
              <w:t>Take into account</w:t>
            </w:r>
            <w:proofErr w:type="gramEnd"/>
            <w:r w:rsidRPr="00617B4D">
              <w:rPr>
                <w:rFonts w:asciiTheme="minorHAnsi" w:hAnsiTheme="minorHAnsi" w:cstheme="minorHAnsi"/>
                <w:sz w:val="22"/>
                <w:szCs w:val="22"/>
              </w:rPr>
              <w:t xml:space="preserve"> the requirements of children with additional needs.</w:t>
            </w:r>
          </w:p>
        </w:tc>
        <w:tc>
          <w:tcPr>
            <w:tcW w:w="3487" w:type="dxa"/>
          </w:tcPr>
          <w:p w14:paraId="01D77962"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We will use pictures on our signage</w:t>
            </w:r>
          </w:p>
        </w:tc>
        <w:tc>
          <w:tcPr>
            <w:tcW w:w="3487" w:type="dxa"/>
          </w:tcPr>
          <w:p w14:paraId="425845B8"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Low risk</w:t>
            </w:r>
          </w:p>
        </w:tc>
      </w:tr>
      <w:tr w:rsidR="003B06C1" w:rsidRPr="00617B4D" w14:paraId="05D98BF5" w14:textId="77777777" w:rsidTr="00232B45">
        <w:tc>
          <w:tcPr>
            <w:tcW w:w="3487" w:type="dxa"/>
          </w:tcPr>
          <w:p w14:paraId="37C1385E"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Keeping Staff Safe</w:t>
            </w:r>
          </w:p>
        </w:tc>
        <w:tc>
          <w:tcPr>
            <w:tcW w:w="3487" w:type="dxa"/>
          </w:tcPr>
          <w:p w14:paraId="0A9C4A9D"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Consider the risks staff may be exposed to and how these can be mitigated. Staff roles may include:</w:t>
            </w:r>
          </w:p>
          <w:p w14:paraId="28E7220F"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cleaning playground equipment/surrounding areas</w:t>
            </w:r>
          </w:p>
          <w:p w14:paraId="461255B1" w14:textId="77777777" w:rsidR="003B06C1" w:rsidRPr="00617B4D" w:rsidRDefault="003B06C1" w:rsidP="00232B45">
            <w:pPr>
              <w:pStyle w:val="Heading2"/>
              <w:outlineLvl w:val="1"/>
              <w:rPr>
                <w:rFonts w:asciiTheme="minorHAnsi" w:hAnsiTheme="minorHAnsi" w:cstheme="minorHAnsi"/>
                <w:sz w:val="22"/>
                <w:szCs w:val="22"/>
              </w:rPr>
            </w:pPr>
          </w:p>
        </w:tc>
        <w:tc>
          <w:tcPr>
            <w:tcW w:w="3487" w:type="dxa"/>
          </w:tcPr>
          <w:p w14:paraId="486E42A3"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Contractor to wash hands regularly when working in and around the play areas</w:t>
            </w:r>
          </w:p>
        </w:tc>
        <w:tc>
          <w:tcPr>
            <w:tcW w:w="3487" w:type="dxa"/>
          </w:tcPr>
          <w:p w14:paraId="48FF512A" w14:textId="77777777" w:rsidR="003B06C1" w:rsidRPr="00617B4D" w:rsidRDefault="003B06C1" w:rsidP="00232B45">
            <w:pPr>
              <w:pStyle w:val="Heading2"/>
              <w:outlineLvl w:val="1"/>
              <w:rPr>
                <w:rFonts w:asciiTheme="minorHAnsi" w:hAnsiTheme="minorHAnsi" w:cstheme="minorHAnsi"/>
                <w:sz w:val="22"/>
                <w:szCs w:val="22"/>
              </w:rPr>
            </w:pPr>
            <w:r w:rsidRPr="00617B4D">
              <w:rPr>
                <w:rFonts w:asciiTheme="minorHAnsi" w:hAnsiTheme="minorHAnsi" w:cstheme="minorHAnsi"/>
                <w:sz w:val="22"/>
                <w:szCs w:val="22"/>
              </w:rPr>
              <w:t>Low risk</w:t>
            </w:r>
          </w:p>
        </w:tc>
      </w:tr>
    </w:tbl>
    <w:p w14:paraId="05DAE55D" w14:textId="77777777" w:rsidR="003B06C1" w:rsidRPr="00617B4D" w:rsidRDefault="003B06C1" w:rsidP="003B06C1">
      <w:pPr>
        <w:pStyle w:val="Heading2"/>
        <w:rPr>
          <w:rFonts w:asciiTheme="minorHAnsi" w:hAnsiTheme="minorHAnsi" w:cstheme="minorHAnsi"/>
          <w:sz w:val="22"/>
          <w:szCs w:val="22"/>
        </w:rPr>
      </w:pPr>
      <w:r w:rsidRPr="00617B4D">
        <w:rPr>
          <w:rFonts w:asciiTheme="minorHAnsi" w:hAnsiTheme="minorHAnsi" w:cstheme="minorHAnsi"/>
          <w:sz w:val="22"/>
          <w:szCs w:val="22"/>
        </w:rPr>
        <w:t>Risk Assessment undertaken by Sarah Kitchener (Clerk and RFO) 14</w:t>
      </w:r>
      <w:r w:rsidRPr="00617B4D">
        <w:rPr>
          <w:rFonts w:asciiTheme="minorHAnsi" w:hAnsiTheme="minorHAnsi" w:cstheme="minorHAnsi"/>
          <w:sz w:val="22"/>
          <w:szCs w:val="22"/>
          <w:vertAlign w:val="superscript"/>
        </w:rPr>
        <w:t>th</w:t>
      </w:r>
      <w:r w:rsidRPr="00617B4D">
        <w:rPr>
          <w:rFonts w:asciiTheme="minorHAnsi" w:hAnsiTheme="minorHAnsi" w:cstheme="minorHAnsi"/>
          <w:sz w:val="22"/>
          <w:szCs w:val="22"/>
        </w:rPr>
        <w:t xml:space="preserve"> July 2020 </w:t>
      </w:r>
    </w:p>
    <w:p w14:paraId="399DCC78" w14:textId="1292811A" w:rsidR="003B06C1" w:rsidRDefault="003B06C1" w:rsidP="003B06C1">
      <w:pPr>
        <w:pStyle w:val="Heading2"/>
        <w:rPr>
          <w:rFonts w:asciiTheme="minorHAnsi" w:hAnsiTheme="minorHAnsi" w:cstheme="minorHAnsi"/>
          <w:sz w:val="22"/>
          <w:szCs w:val="22"/>
        </w:rPr>
      </w:pPr>
      <w:r w:rsidRPr="00617B4D">
        <w:rPr>
          <w:rFonts w:asciiTheme="minorHAnsi" w:hAnsiTheme="minorHAnsi" w:cstheme="minorHAnsi"/>
          <w:sz w:val="22"/>
          <w:szCs w:val="22"/>
        </w:rPr>
        <w:t>JULY 2020</w:t>
      </w:r>
    </w:p>
    <w:p w14:paraId="196F7639" w14:textId="64172FE3" w:rsidR="00232B45" w:rsidRDefault="00232B45" w:rsidP="00232B45"/>
    <w:p w14:paraId="689506BB" w14:textId="77777777" w:rsidR="00232B45" w:rsidRPr="00232B45" w:rsidRDefault="00232B45" w:rsidP="00232B45">
      <w:pPr>
        <w:pStyle w:val="Heading1"/>
        <w:rPr>
          <w:rFonts w:asciiTheme="minorHAnsi" w:hAnsiTheme="minorHAnsi" w:cstheme="minorHAnsi"/>
          <w:sz w:val="22"/>
          <w:szCs w:val="22"/>
        </w:rPr>
      </w:pPr>
    </w:p>
    <w:p w14:paraId="75B9ED75" w14:textId="580DC39B" w:rsidR="003B06C1" w:rsidRDefault="003B06C1" w:rsidP="003B06C1">
      <w:pPr>
        <w:pStyle w:val="Heading2"/>
        <w:rPr>
          <w:rFonts w:asciiTheme="minorHAnsi" w:hAnsiTheme="minorHAnsi" w:cstheme="minorHAnsi"/>
          <w:b/>
          <w:bCs/>
          <w:sz w:val="22"/>
          <w:szCs w:val="22"/>
        </w:rPr>
      </w:pPr>
    </w:p>
    <w:p w14:paraId="3B8F244B" w14:textId="7D70350C" w:rsidR="00232B45" w:rsidRDefault="00232B45" w:rsidP="00232B45"/>
    <w:p w14:paraId="54B00B76" w14:textId="77777777" w:rsidR="00232B45" w:rsidRPr="00232B45" w:rsidRDefault="00232B45" w:rsidP="00232B45">
      <w:pPr>
        <w:pStyle w:val="Heading2"/>
        <w:rPr>
          <w:rFonts w:asciiTheme="minorHAnsi" w:hAnsiTheme="minorHAnsi" w:cstheme="minorHAnsi"/>
          <w:sz w:val="22"/>
          <w:szCs w:val="22"/>
        </w:rPr>
      </w:pPr>
    </w:p>
    <w:p w14:paraId="6DED27A7" w14:textId="3E17159F" w:rsidR="00232B45" w:rsidRDefault="00232B45" w:rsidP="00232B45"/>
    <w:p w14:paraId="16A55A98" w14:textId="77777777" w:rsidR="00232B45" w:rsidRPr="00232B45" w:rsidRDefault="00232B45" w:rsidP="00232B45"/>
    <w:p w14:paraId="5FBF7D92" w14:textId="77777777" w:rsidR="003B06C1" w:rsidRPr="003B06C1" w:rsidRDefault="003B06C1" w:rsidP="003B06C1">
      <w:pPr>
        <w:pStyle w:val="Heading2"/>
        <w:rPr>
          <w:rFonts w:asciiTheme="minorHAnsi" w:hAnsiTheme="minorHAnsi" w:cstheme="minorHAnsi"/>
          <w:sz w:val="22"/>
          <w:szCs w:val="22"/>
        </w:rPr>
      </w:pPr>
    </w:p>
    <w:p w14:paraId="7A4BBA7E" w14:textId="6FE51D54" w:rsidR="00AD3C80" w:rsidRDefault="00AD3C80" w:rsidP="00AD3C80"/>
    <w:p w14:paraId="43A30857" w14:textId="77777777" w:rsidR="00D32EB7" w:rsidRPr="00AD3C80" w:rsidRDefault="00D32EB7" w:rsidP="00AD3C80"/>
    <w:p w14:paraId="04004448" w14:textId="3A896A6D" w:rsidR="00E050EF" w:rsidRDefault="00E050EF" w:rsidP="000B2BF8">
      <w:pPr>
        <w:pStyle w:val="Heading2"/>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br w:type="page"/>
      </w:r>
    </w:p>
    <w:p w14:paraId="1F1C3E5E" w14:textId="77777777" w:rsidR="00E050EF" w:rsidRDefault="00E050EF" w:rsidP="000B2BF8">
      <w:pPr>
        <w:pStyle w:val="Heading2"/>
        <w:rPr>
          <w:rFonts w:asciiTheme="minorHAnsi" w:hAnsiTheme="minorHAnsi" w:cstheme="minorHAnsi"/>
          <w:sz w:val="22"/>
          <w:szCs w:val="22"/>
        </w:rPr>
        <w:sectPr w:rsidR="00E050EF" w:rsidSect="00E050EF">
          <w:pgSz w:w="11906" w:h="16838"/>
          <w:pgMar w:top="1440" w:right="1440" w:bottom="1440" w:left="1440" w:header="708" w:footer="708" w:gutter="0"/>
          <w:cols w:space="708"/>
          <w:docGrid w:linePitch="360"/>
        </w:sectPr>
      </w:pPr>
    </w:p>
    <w:p w14:paraId="46A4A61D" w14:textId="502E54EC" w:rsidR="00E050EF" w:rsidRPr="00E050EF" w:rsidRDefault="00E050EF" w:rsidP="00E050EF">
      <w:pPr>
        <w:pStyle w:val="Heading2"/>
        <w:rPr>
          <w:rFonts w:asciiTheme="minorHAnsi" w:hAnsiTheme="minorHAnsi" w:cstheme="minorHAnsi"/>
          <w:b/>
          <w:bCs/>
          <w:sz w:val="22"/>
          <w:szCs w:val="22"/>
        </w:rPr>
      </w:pPr>
      <w:r w:rsidRPr="00E050EF">
        <w:rPr>
          <w:rFonts w:asciiTheme="minorHAnsi" w:hAnsiTheme="minorHAnsi" w:cstheme="minorHAnsi"/>
          <w:b/>
          <w:bCs/>
          <w:sz w:val="22"/>
          <w:szCs w:val="22"/>
        </w:rPr>
        <w:lastRenderedPageBreak/>
        <w:t>Appendix 9       Ockbrook and Borrowash Parish Council</w:t>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r>
      <w:r w:rsidRPr="00E050EF">
        <w:rPr>
          <w:rFonts w:asciiTheme="minorHAnsi" w:hAnsiTheme="minorHAnsi" w:cstheme="minorHAnsi"/>
          <w:b/>
          <w:bCs/>
          <w:sz w:val="22"/>
          <w:szCs w:val="22"/>
        </w:rPr>
        <w:tab/>
        <w:t>Risk Assessment</w:t>
      </w:r>
    </w:p>
    <w:p w14:paraId="358574D6" w14:textId="77777777" w:rsidR="00E050EF" w:rsidRPr="000A7A41" w:rsidRDefault="00E050EF" w:rsidP="00E050EF">
      <w:pPr>
        <w:pStyle w:val="Heading2"/>
        <w:rPr>
          <w:rFonts w:asciiTheme="minorHAnsi" w:hAnsiTheme="minorHAnsi" w:cstheme="minorHAnsi"/>
          <w:sz w:val="16"/>
          <w:szCs w:val="16"/>
        </w:rPr>
      </w:pPr>
    </w:p>
    <w:p w14:paraId="5BE00876" w14:textId="77777777" w:rsidR="00E050EF" w:rsidRPr="000A7A41" w:rsidRDefault="00E050EF" w:rsidP="00E050EF">
      <w:pPr>
        <w:pStyle w:val="Heading2"/>
        <w:rPr>
          <w:rFonts w:asciiTheme="minorHAnsi" w:hAnsiTheme="minorHAnsi" w:cstheme="minorHAnsi"/>
          <w:sz w:val="16"/>
          <w:szCs w:val="16"/>
        </w:rPr>
      </w:pPr>
    </w:p>
    <w:p w14:paraId="3CB18516" w14:textId="77777777" w:rsidR="00E050EF" w:rsidRPr="000A7A41" w:rsidRDefault="00E050EF" w:rsidP="00E050EF">
      <w:pPr>
        <w:pStyle w:val="Heading2"/>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6374"/>
        <w:gridCol w:w="5245"/>
        <w:gridCol w:w="2329"/>
      </w:tblGrid>
      <w:tr w:rsidR="00E050EF" w:rsidRPr="000A7A41" w14:paraId="058F054D" w14:textId="77777777" w:rsidTr="001D03DB">
        <w:tc>
          <w:tcPr>
            <w:tcW w:w="6374" w:type="dxa"/>
          </w:tcPr>
          <w:p w14:paraId="014B7E4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Assessor Name: M White CMIOSH FIIRSM</w:t>
            </w:r>
          </w:p>
        </w:tc>
        <w:tc>
          <w:tcPr>
            <w:tcW w:w="5245" w:type="dxa"/>
          </w:tcPr>
          <w:p w14:paraId="48372E3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Location: Church Street, Ockbrook, Derbyshire DE72 3SL</w:t>
            </w:r>
          </w:p>
        </w:tc>
        <w:tc>
          <w:tcPr>
            <w:tcW w:w="2329" w:type="dxa"/>
          </w:tcPr>
          <w:p w14:paraId="07F60E4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Date: 20/07/2020</w:t>
            </w:r>
          </w:p>
        </w:tc>
      </w:tr>
      <w:tr w:rsidR="00E050EF" w:rsidRPr="000A7A41" w14:paraId="437D3EB9" w14:textId="77777777" w:rsidTr="001D03DB">
        <w:tc>
          <w:tcPr>
            <w:tcW w:w="6374" w:type="dxa"/>
          </w:tcPr>
          <w:p w14:paraId="5ACB1B5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Activities being assessed: Measures to be taken to prevent the spread of COVID-19 Coronavirus</w:t>
            </w:r>
          </w:p>
        </w:tc>
        <w:tc>
          <w:tcPr>
            <w:tcW w:w="5245" w:type="dxa"/>
          </w:tcPr>
          <w:p w14:paraId="3CE48D3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Review date: N/A</w:t>
            </w:r>
          </w:p>
        </w:tc>
        <w:tc>
          <w:tcPr>
            <w:tcW w:w="2329" w:type="dxa"/>
          </w:tcPr>
          <w:p w14:paraId="2709F15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Copied to: All hall users</w:t>
            </w:r>
          </w:p>
        </w:tc>
      </w:tr>
    </w:tbl>
    <w:p w14:paraId="36DC130D" w14:textId="77777777" w:rsidR="00E050EF" w:rsidRPr="000A7A41" w:rsidRDefault="00E050EF" w:rsidP="00E050EF">
      <w:pPr>
        <w:pStyle w:val="Heading2"/>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649"/>
        <w:gridCol w:w="4649"/>
        <w:gridCol w:w="4650"/>
      </w:tblGrid>
      <w:tr w:rsidR="00E050EF" w:rsidRPr="000A7A41" w14:paraId="3BB70C99" w14:textId="77777777" w:rsidTr="001D03DB">
        <w:tc>
          <w:tcPr>
            <w:tcW w:w="4649" w:type="dxa"/>
            <w:shd w:val="clear" w:color="auto" w:fill="D9D9D9" w:themeFill="background1" w:themeFillShade="D9"/>
          </w:tcPr>
          <w:p w14:paraId="33D3BD6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Risk Matrix</w:t>
            </w:r>
          </w:p>
        </w:tc>
        <w:tc>
          <w:tcPr>
            <w:tcW w:w="4649" w:type="dxa"/>
            <w:shd w:val="clear" w:color="auto" w:fill="D9D9D9" w:themeFill="background1" w:themeFillShade="D9"/>
          </w:tcPr>
          <w:p w14:paraId="5D14FC0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Control Measures</w:t>
            </w:r>
          </w:p>
          <w:p w14:paraId="0916089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(Risk assessment, method statement, permit to work, sequencing)</w:t>
            </w:r>
          </w:p>
        </w:tc>
        <w:tc>
          <w:tcPr>
            <w:tcW w:w="4650" w:type="dxa"/>
            <w:shd w:val="clear" w:color="auto" w:fill="D9D9D9" w:themeFill="background1" w:themeFillShade="D9"/>
          </w:tcPr>
          <w:p w14:paraId="2D5547F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Instructions for completion</w:t>
            </w:r>
          </w:p>
        </w:tc>
      </w:tr>
      <w:tr w:rsidR="00E050EF" w:rsidRPr="000A7A41" w14:paraId="3616C27B" w14:textId="77777777" w:rsidTr="001D03DB">
        <w:tc>
          <w:tcPr>
            <w:tcW w:w="4649" w:type="dxa"/>
          </w:tcPr>
          <w:p w14:paraId="786B2E0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                                                Severity</w:t>
            </w:r>
          </w:p>
          <w:p w14:paraId="42D2E58B" w14:textId="77777777" w:rsidR="00E050EF" w:rsidRPr="000A7A41" w:rsidRDefault="00E050EF" w:rsidP="001D03DB">
            <w:pPr>
              <w:pStyle w:val="Heading2"/>
              <w:outlineLvl w:val="1"/>
              <w:rPr>
                <w:rFonts w:asciiTheme="minorHAnsi" w:hAnsiTheme="minorHAnsi" w:cstheme="minorHAnsi"/>
                <w:sz w:val="16"/>
                <w:szCs w:val="16"/>
              </w:rPr>
            </w:pPr>
          </w:p>
          <w:p w14:paraId="2FBCD52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5. Fatality                                     </w:t>
            </w:r>
            <w:r w:rsidRPr="000A7A41">
              <w:rPr>
                <w:rFonts w:asciiTheme="minorHAnsi" w:hAnsiTheme="minorHAnsi" w:cstheme="minorHAnsi"/>
                <w:sz w:val="16"/>
                <w:szCs w:val="16"/>
                <w:bdr w:val="single" w:sz="4" w:space="0" w:color="auto"/>
                <w:shd w:val="clear" w:color="auto" w:fill="FF0000"/>
              </w:rPr>
              <w:t>25     20     15</w:t>
            </w:r>
            <w:r w:rsidRPr="000A7A41">
              <w:rPr>
                <w:rFonts w:asciiTheme="minorHAnsi" w:hAnsiTheme="minorHAnsi" w:cstheme="minorHAnsi"/>
                <w:sz w:val="16"/>
                <w:szCs w:val="16"/>
                <w:bdr w:val="single" w:sz="4" w:space="0" w:color="auto"/>
              </w:rPr>
              <w:t xml:space="preserve">    </w:t>
            </w:r>
            <w:r w:rsidRPr="000A7A41">
              <w:rPr>
                <w:rFonts w:asciiTheme="minorHAnsi" w:hAnsiTheme="minorHAnsi" w:cstheme="minorHAnsi"/>
                <w:sz w:val="16"/>
                <w:szCs w:val="16"/>
                <w:bdr w:val="single" w:sz="4" w:space="0" w:color="auto"/>
                <w:shd w:val="clear" w:color="auto" w:fill="FFFF00"/>
              </w:rPr>
              <w:t xml:space="preserve"> 10</w:t>
            </w:r>
            <w:r w:rsidRPr="000A7A41">
              <w:rPr>
                <w:rFonts w:asciiTheme="minorHAnsi" w:hAnsiTheme="minorHAnsi" w:cstheme="minorHAnsi"/>
                <w:sz w:val="16"/>
                <w:szCs w:val="16"/>
                <w:bdr w:val="single" w:sz="4" w:space="0" w:color="auto"/>
              </w:rPr>
              <w:t xml:space="preserve">    5</w:t>
            </w:r>
          </w:p>
          <w:p w14:paraId="7A49C980"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4. Major injury/                          </w:t>
            </w:r>
            <w:r w:rsidRPr="000A7A41">
              <w:rPr>
                <w:rFonts w:asciiTheme="minorHAnsi" w:hAnsiTheme="minorHAnsi" w:cstheme="minorHAnsi"/>
                <w:sz w:val="16"/>
                <w:szCs w:val="16"/>
                <w:bdr w:val="single" w:sz="4" w:space="0" w:color="auto"/>
                <w:shd w:val="clear" w:color="auto" w:fill="FF0000"/>
              </w:rPr>
              <w:t>20     16</w:t>
            </w:r>
            <w:r w:rsidRPr="000A7A41">
              <w:rPr>
                <w:rFonts w:asciiTheme="minorHAnsi" w:hAnsiTheme="minorHAnsi" w:cstheme="minorHAnsi"/>
                <w:sz w:val="16"/>
                <w:szCs w:val="16"/>
                <w:bdr w:val="single" w:sz="4" w:space="0" w:color="auto"/>
              </w:rPr>
              <w:t xml:space="preserve">     </w:t>
            </w:r>
            <w:r w:rsidRPr="000A7A41">
              <w:rPr>
                <w:rFonts w:asciiTheme="minorHAnsi" w:hAnsiTheme="minorHAnsi" w:cstheme="minorHAnsi"/>
                <w:sz w:val="16"/>
                <w:szCs w:val="16"/>
                <w:bdr w:val="single" w:sz="4" w:space="0" w:color="auto"/>
                <w:shd w:val="clear" w:color="auto" w:fill="FFFF00"/>
              </w:rPr>
              <w:t>12     8</w:t>
            </w:r>
            <w:r w:rsidRPr="000A7A41">
              <w:rPr>
                <w:rFonts w:asciiTheme="minorHAnsi" w:hAnsiTheme="minorHAnsi" w:cstheme="minorHAnsi"/>
                <w:sz w:val="16"/>
                <w:szCs w:val="16"/>
                <w:bdr w:val="single" w:sz="4" w:space="0" w:color="auto"/>
              </w:rPr>
              <w:t xml:space="preserve">       4</w:t>
            </w:r>
            <w:r w:rsidRPr="000A7A41">
              <w:rPr>
                <w:rFonts w:asciiTheme="minorHAnsi" w:hAnsiTheme="minorHAnsi" w:cstheme="minorHAnsi"/>
                <w:sz w:val="16"/>
                <w:szCs w:val="16"/>
              </w:rPr>
              <w:t xml:space="preserve">       </w:t>
            </w:r>
          </w:p>
          <w:p w14:paraId="7BC4244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3. Injury Damage                        </w:t>
            </w:r>
            <w:r w:rsidRPr="000A7A41">
              <w:rPr>
                <w:rFonts w:asciiTheme="minorHAnsi" w:hAnsiTheme="minorHAnsi" w:cstheme="minorHAnsi"/>
                <w:sz w:val="16"/>
                <w:szCs w:val="16"/>
                <w:bdr w:val="single" w:sz="4" w:space="0" w:color="auto"/>
                <w:shd w:val="clear" w:color="auto" w:fill="FF0000"/>
              </w:rPr>
              <w:t xml:space="preserve">15 </w:t>
            </w:r>
            <w:r w:rsidRPr="000A7A41">
              <w:rPr>
                <w:rFonts w:asciiTheme="minorHAnsi" w:hAnsiTheme="minorHAnsi" w:cstheme="minorHAnsi"/>
                <w:sz w:val="16"/>
                <w:szCs w:val="16"/>
                <w:bdr w:val="single" w:sz="4" w:space="0" w:color="auto"/>
              </w:rPr>
              <w:t xml:space="preserve">    </w:t>
            </w:r>
            <w:r w:rsidRPr="000A7A41">
              <w:rPr>
                <w:rFonts w:asciiTheme="minorHAnsi" w:hAnsiTheme="minorHAnsi" w:cstheme="minorHAnsi"/>
                <w:sz w:val="16"/>
                <w:szCs w:val="16"/>
                <w:bdr w:val="single" w:sz="4" w:space="0" w:color="auto"/>
                <w:shd w:val="clear" w:color="auto" w:fill="FFFF00"/>
              </w:rPr>
              <w:t>12     9</w:t>
            </w:r>
            <w:r w:rsidRPr="000A7A41">
              <w:rPr>
                <w:rFonts w:asciiTheme="minorHAnsi" w:hAnsiTheme="minorHAnsi" w:cstheme="minorHAnsi"/>
                <w:sz w:val="16"/>
                <w:szCs w:val="16"/>
                <w:bdr w:val="single" w:sz="4" w:space="0" w:color="auto"/>
              </w:rPr>
              <w:t xml:space="preserve">       6       3</w:t>
            </w:r>
          </w:p>
          <w:p w14:paraId="2EB02CC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2. Minor injury                            </w:t>
            </w:r>
            <w:r w:rsidRPr="000A7A41">
              <w:rPr>
                <w:rFonts w:asciiTheme="minorHAnsi" w:hAnsiTheme="minorHAnsi" w:cstheme="minorHAnsi"/>
                <w:sz w:val="16"/>
                <w:szCs w:val="16"/>
                <w:bdr w:val="single" w:sz="4" w:space="0" w:color="auto"/>
                <w:shd w:val="clear" w:color="auto" w:fill="FFFF00"/>
              </w:rPr>
              <w:t>10     8</w:t>
            </w:r>
            <w:r w:rsidRPr="000A7A41">
              <w:rPr>
                <w:rFonts w:asciiTheme="minorHAnsi" w:hAnsiTheme="minorHAnsi" w:cstheme="minorHAnsi"/>
                <w:sz w:val="16"/>
                <w:szCs w:val="16"/>
                <w:bdr w:val="single" w:sz="4" w:space="0" w:color="auto"/>
              </w:rPr>
              <w:t xml:space="preserve">       6       4      </w:t>
            </w:r>
            <w:r w:rsidRPr="000A7A41">
              <w:rPr>
                <w:rFonts w:asciiTheme="minorHAnsi" w:hAnsiTheme="minorHAnsi" w:cstheme="minorHAnsi"/>
                <w:sz w:val="16"/>
                <w:szCs w:val="16"/>
                <w:bdr w:val="single" w:sz="4" w:space="0" w:color="auto"/>
                <w:shd w:val="clear" w:color="auto" w:fill="92D050"/>
              </w:rPr>
              <w:t xml:space="preserve"> 2</w:t>
            </w:r>
          </w:p>
          <w:p w14:paraId="37B2B3A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1. Negligible effect                     </w:t>
            </w:r>
            <w:r w:rsidRPr="000A7A41">
              <w:rPr>
                <w:rFonts w:asciiTheme="minorHAnsi" w:hAnsiTheme="minorHAnsi" w:cstheme="minorHAnsi"/>
                <w:sz w:val="16"/>
                <w:szCs w:val="16"/>
                <w:bdr w:val="single" w:sz="4" w:space="0" w:color="auto"/>
              </w:rPr>
              <w:t xml:space="preserve">5       4        3      </w:t>
            </w:r>
            <w:r w:rsidRPr="000A7A41">
              <w:rPr>
                <w:rFonts w:asciiTheme="minorHAnsi" w:hAnsiTheme="minorHAnsi" w:cstheme="minorHAnsi"/>
                <w:sz w:val="16"/>
                <w:szCs w:val="16"/>
                <w:bdr w:val="single" w:sz="4" w:space="0" w:color="auto"/>
                <w:shd w:val="clear" w:color="auto" w:fill="92D050"/>
              </w:rPr>
              <w:t>2       1</w:t>
            </w:r>
          </w:p>
          <w:p w14:paraId="5DA39E1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                                                Likelihood</w:t>
            </w:r>
          </w:p>
          <w:p w14:paraId="68F55CB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                                            5      4       3     2     1</w:t>
            </w:r>
          </w:p>
          <w:p w14:paraId="27F3537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   Likelihood</w:t>
            </w:r>
          </w:p>
          <w:p w14:paraId="3CD6CF4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 Likely</w:t>
            </w:r>
          </w:p>
          <w:p w14:paraId="17DAD41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4. Probable</w:t>
            </w:r>
          </w:p>
          <w:p w14:paraId="4106AB5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 Occasional</w:t>
            </w:r>
          </w:p>
          <w:p w14:paraId="37E87C5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2. Remote</w:t>
            </w:r>
          </w:p>
          <w:p w14:paraId="6CF76EA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 Improbable</w:t>
            </w:r>
          </w:p>
          <w:p w14:paraId="6B5D9E7D" w14:textId="77777777" w:rsidR="00E050EF" w:rsidRPr="000A7A41" w:rsidRDefault="00E050EF" w:rsidP="001D03DB">
            <w:pPr>
              <w:pStyle w:val="Heading2"/>
              <w:outlineLvl w:val="1"/>
              <w:rPr>
                <w:rFonts w:asciiTheme="minorHAnsi" w:hAnsiTheme="minorHAnsi" w:cstheme="minorHAnsi"/>
                <w:sz w:val="16"/>
                <w:szCs w:val="16"/>
              </w:rPr>
            </w:pPr>
          </w:p>
          <w:p w14:paraId="019611B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                                        </w:t>
            </w:r>
          </w:p>
        </w:tc>
        <w:tc>
          <w:tcPr>
            <w:tcW w:w="4649" w:type="dxa"/>
          </w:tcPr>
          <w:p w14:paraId="7532F13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shd w:val="clear" w:color="auto" w:fill="FF0000"/>
              </w:rPr>
              <w:t>15 – 25</w:t>
            </w:r>
            <w:r w:rsidRPr="000A7A41">
              <w:rPr>
                <w:rFonts w:asciiTheme="minorHAnsi" w:hAnsiTheme="minorHAnsi" w:cstheme="minorHAnsi"/>
                <w:sz w:val="16"/>
                <w:szCs w:val="16"/>
              </w:rPr>
              <w:t xml:space="preserve">: </w:t>
            </w:r>
            <w:proofErr w:type="gramStart"/>
            <w:r w:rsidRPr="000A7A41">
              <w:rPr>
                <w:rFonts w:asciiTheme="minorHAnsi" w:hAnsiTheme="minorHAnsi" w:cstheme="minorHAnsi"/>
                <w:sz w:val="16"/>
                <w:szCs w:val="16"/>
              </w:rPr>
              <w:t>Very high</w:t>
            </w:r>
            <w:proofErr w:type="gramEnd"/>
            <w:r w:rsidRPr="000A7A41">
              <w:rPr>
                <w:rFonts w:asciiTheme="minorHAnsi" w:hAnsiTheme="minorHAnsi" w:cstheme="minorHAnsi"/>
                <w:sz w:val="16"/>
                <w:szCs w:val="16"/>
              </w:rPr>
              <w:t xml:space="preserve"> risks with potential of serious consequences. Eliminate risk by review of options and change as a priority.</w:t>
            </w:r>
          </w:p>
          <w:p w14:paraId="3E5C0932" w14:textId="77777777" w:rsidR="00E050EF" w:rsidRPr="000A7A41" w:rsidRDefault="00E050EF" w:rsidP="001D03DB">
            <w:pPr>
              <w:pStyle w:val="Heading2"/>
              <w:outlineLvl w:val="1"/>
              <w:rPr>
                <w:rFonts w:asciiTheme="minorHAnsi" w:hAnsiTheme="minorHAnsi" w:cstheme="minorHAnsi"/>
                <w:sz w:val="16"/>
                <w:szCs w:val="16"/>
              </w:rPr>
            </w:pPr>
          </w:p>
          <w:p w14:paraId="6BD9961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shd w:val="clear" w:color="auto" w:fill="FFFF00"/>
              </w:rPr>
              <w:t>8 – 12</w:t>
            </w:r>
            <w:r w:rsidRPr="000A7A41">
              <w:rPr>
                <w:rFonts w:asciiTheme="minorHAnsi" w:hAnsiTheme="minorHAnsi" w:cstheme="minorHAnsi"/>
                <w:sz w:val="16"/>
                <w:szCs w:val="16"/>
              </w:rPr>
              <w:t xml:space="preserve">: Reduce risks identified to a low as reasonably practicable by specific controls, planning and supervision. Provision of special method statements and instruction of all parties involved. </w:t>
            </w:r>
          </w:p>
          <w:p w14:paraId="15608CF0" w14:textId="77777777" w:rsidR="00E050EF" w:rsidRPr="000A7A41" w:rsidRDefault="00E050EF" w:rsidP="001D03DB">
            <w:pPr>
              <w:pStyle w:val="Heading2"/>
              <w:outlineLvl w:val="1"/>
              <w:rPr>
                <w:rFonts w:asciiTheme="minorHAnsi" w:hAnsiTheme="minorHAnsi" w:cstheme="minorHAnsi"/>
                <w:sz w:val="16"/>
                <w:szCs w:val="16"/>
              </w:rPr>
            </w:pPr>
          </w:p>
          <w:p w14:paraId="340B81D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 – 6: Acceptable providing risks are managed and activities are carried out by competent personnel in accordance with safe working practices and statutory obligations</w:t>
            </w:r>
          </w:p>
          <w:p w14:paraId="388201B5" w14:textId="77777777" w:rsidR="00E050EF" w:rsidRPr="000A7A41" w:rsidRDefault="00E050EF" w:rsidP="001D03DB">
            <w:pPr>
              <w:pStyle w:val="Heading2"/>
              <w:outlineLvl w:val="1"/>
              <w:rPr>
                <w:rFonts w:asciiTheme="minorHAnsi" w:hAnsiTheme="minorHAnsi" w:cstheme="minorHAnsi"/>
                <w:sz w:val="16"/>
                <w:szCs w:val="16"/>
              </w:rPr>
            </w:pPr>
          </w:p>
          <w:p w14:paraId="6E88515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shd w:val="clear" w:color="auto" w:fill="92D050"/>
              </w:rPr>
              <w:t>1 -2:</w:t>
            </w:r>
            <w:r w:rsidRPr="000A7A41">
              <w:rPr>
                <w:rFonts w:asciiTheme="minorHAnsi" w:hAnsiTheme="minorHAnsi" w:cstheme="minorHAnsi"/>
                <w:sz w:val="16"/>
                <w:szCs w:val="16"/>
              </w:rPr>
              <w:t xml:space="preserve"> No further consideration required</w:t>
            </w:r>
          </w:p>
        </w:tc>
        <w:tc>
          <w:tcPr>
            <w:tcW w:w="4650" w:type="dxa"/>
          </w:tcPr>
          <w:p w14:paraId="7EA59FF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A risk is the likelihood of a substance, </w:t>
            </w:r>
            <w:proofErr w:type="gramStart"/>
            <w:r w:rsidRPr="000A7A41">
              <w:rPr>
                <w:rFonts w:asciiTheme="minorHAnsi" w:hAnsiTheme="minorHAnsi" w:cstheme="minorHAnsi"/>
                <w:sz w:val="16"/>
                <w:szCs w:val="16"/>
              </w:rPr>
              <w:t>activity</w:t>
            </w:r>
            <w:proofErr w:type="gramEnd"/>
            <w:r w:rsidRPr="000A7A41">
              <w:rPr>
                <w:rFonts w:asciiTheme="minorHAnsi" w:hAnsiTheme="minorHAnsi" w:cstheme="minorHAnsi"/>
                <w:sz w:val="16"/>
                <w:szCs w:val="16"/>
              </w:rPr>
              <w:t xml:space="preserve"> or process to cause harm. Risk is also linked to the severity of its consequences and can be reduced. </w:t>
            </w:r>
          </w:p>
          <w:p w14:paraId="32F5CDD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L = Likelihood (consider at this stage the frequency of the task which could have a bearing on the ‘likelihood’.  For example, a task that is carried out 10 times per day as opposed to once a week. Both could have implications such as complacency v lack of practice.</w:t>
            </w:r>
            <w:r w:rsidRPr="000A7A41">
              <w:rPr>
                <w:rFonts w:asciiTheme="minorHAnsi" w:hAnsiTheme="minorHAnsi" w:cstheme="minorHAnsi"/>
                <w:sz w:val="16"/>
                <w:szCs w:val="16"/>
              </w:rPr>
              <w:tab/>
            </w:r>
          </w:p>
          <w:p w14:paraId="1AE7BE7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S = Severity</w:t>
            </w:r>
            <w:r w:rsidRPr="000A7A41">
              <w:rPr>
                <w:rFonts w:asciiTheme="minorHAnsi" w:hAnsiTheme="minorHAnsi" w:cstheme="minorHAnsi"/>
                <w:sz w:val="16"/>
                <w:szCs w:val="16"/>
              </w:rPr>
              <w:tab/>
              <w:t xml:space="preserve">RR = Risk Rating (i.e. </w:t>
            </w:r>
            <w:proofErr w:type="spellStart"/>
            <w:r w:rsidRPr="000A7A41">
              <w:rPr>
                <w:rFonts w:asciiTheme="minorHAnsi" w:hAnsiTheme="minorHAnsi" w:cstheme="minorHAnsi"/>
                <w:sz w:val="16"/>
                <w:szCs w:val="16"/>
              </w:rPr>
              <w:t>LxS</w:t>
            </w:r>
            <w:proofErr w:type="spellEnd"/>
            <w:r w:rsidRPr="000A7A41">
              <w:rPr>
                <w:rFonts w:asciiTheme="minorHAnsi" w:hAnsiTheme="minorHAnsi" w:cstheme="minorHAnsi"/>
                <w:sz w:val="16"/>
                <w:szCs w:val="16"/>
              </w:rPr>
              <w:t>)</w:t>
            </w:r>
          </w:p>
          <w:p w14:paraId="478224D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Risk improvement requirements should be listed in the Control Measures section Italic print.</w:t>
            </w:r>
          </w:p>
          <w:p w14:paraId="66CBDE29" w14:textId="77777777" w:rsidR="00E050EF" w:rsidRPr="000A7A41" w:rsidRDefault="00E050EF" w:rsidP="001D03DB">
            <w:pPr>
              <w:pStyle w:val="Heading2"/>
              <w:outlineLvl w:val="1"/>
              <w:rPr>
                <w:rFonts w:asciiTheme="minorHAnsi" w:hAnsiTheme="minorHAnsi" w:cstheme="minorHAnsi"/>
                <w:sz w:val="16"/>
                <w:szCs w:val="16"/>
              </w:rPr>
            </w:pPr>
          </w:p>
        </w:tc>
      </w:tr>
    </w:tbl>
    <w:p w14:paraId="222FBEA1" w14:textId="77777777" w:rsidR="00E050EF" w:rsidRPr="000A7A41" w:rsidRDefault="00E050EF" w:rsidP="00E050EF">
      <w:pPr>
        <w:pStyle w:val="Heading2"/>
        <w:rPr>
          <w:rFonts w:asciiTheme="minorHAnsi" w:hAnsiTheme="minorHAnsi" w:cstheme="minorHAnsi"/>
          <w:sz w:val="16"/>
          <w:szCs w:val="16"/>
        </w:rPr>
      </w:pPr>
    </w:p>
    <w:tbl>
      <w:tblPr>
        <w:tblStyle w:val="TableGrid"/>
        <w:tblW w:w="14892" w:type="dxa"/>
        <w:tblLook w:val="04A0" w:firstRow="1" w:lastRow="0" w:firstColumn="1" w:lastColumn="0" w:noHBand="0" w:noVBand="1"/>
      </w:tblPr>
      <w:tblGrid>
        <w:gridCol w:w="538"/>
        <w:gridCol w:w="1979"/>
        <w:gridCol w:w="1078"/>
        <w:gridCol w:w="2380"/>
        <w:gridCol w:w="985"/>
        <w:gridCol w:w="399"/>
        <w:gridCol w:w="439"/>
        <w:gridCol w:w="4021"/>
        <w:gridCol w:w="832"/>
        <w:gridCol w:w="394"/>
        <w:gridCol w:w="427"/>
        <w:gridCol w:w="1420"/>
      </w:tblGrid>
      <w:tr w:rsidR="00E050EF" w:rsidRPr="000A7A41" w14:paraId="39EF3850" w14:textId="77777777" w:rsidTr="001D03DB">
        <w:trPr>
          <w:trHeight w:val="1087"/>
        </w:trPr>
        <w:tc>
          <w:tcPr>
            <w:tcW w:w="538" w:type="dxa"/>
            <w:shd w:val="clear" w:color="auto" w:fill="D9D9D9" w:themeFill="background1" w:themeFillShade="D9"/>
          </w:tcPr>
          <w:p w14:paraId="1CB0E71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Ref No</w:t>
            </w:r>
          </w:p>
        </w:tc>
        <w:tc>
          <w:tcPr>
            <w:tcW w:w="1979" w:type="dxa"/>
            <w:shd w:val="clear" w:color="auto" w:fill="D9D9D9" w:themeFill="background1" w:themeFillShade="D9"/>
          </w:tcPr>
          <w:p w14:paraId="499DB3C5" w14:textId="77777777" w:rsidR="00E050EF" w:rsidRDefault="00E050EF" w:rsidP="001D03DB">
            <w:pPr>
              <w:pStyle w:val="Heading2"/>
              <w:outlineLvl w:val="1"/>
              <w:rPr>
                <w:rFonts w:asciiTheme="minorHAnsi" w:hAnsiTheme="minorHAnsi" w:cstheme="minorHAnsi"/>
                <w:sz w:val="16"/>
                <w:szCs w:val="16"/>
              </w:rPr>
            </w:pPr>
          </w:p>
          <w:p w14:paraId="42066DAC" w14:textId="77777777" w:rsidR="00E050EF" w:rsidRPr="00126E03" w:rsidRDefault="00E050EF" w:rsidP="001D03DB"/>
        </w:tc>
        <w:tc>
          <w:tcPr>
            <w:tcW w:w="1078" w:type="dxa"/>
            <w:shd w:val="clear" w:color="auto" w:fill="D9D9D9" w:themeFill="background1" w:themeFillShade="D9"/>
          </w:tcPr>
          <w:p w14:paraId="0BAA48E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Persons Affected</w:t>
            </w:r>
          </w:p>
        </w:tc>
        <w:tc>
          <w:tcPr>
            <w:tcW w:w="2380" w:type="dxa"/>
            <w:shd w:val="clear" w:color="auto" w:fill="D9D9D9" w:themeFill="background1" w:themeFillShade="D9"/>
          </w:tcPr>
          <w:p w14:paraId="1EBBDBE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Associated Risks</w:t>
            </w:r>
          </w:p>
        </w:tc>
        <w:tc>
          <w:tcPr>
            <w:tcW w:w="985" w:type="dxa"/>
            <w:tcBorders>
              <w:right w:val="nil"/>
            </w:tcBorders>
            <w:shd w:val="clear" w:color="auto" w:fill="D9D9D9" w:themeFill="background1" w:themeFillShade="D9"/>
          </w:tcPr>
          <w:p w14:paraId="27F0DF4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Risk</w:t>
            </w:r>
          </w:p>
          <w:p w14:paraId="5EB35C6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Evaluation</w:t>
            </w:r>
          </w:p>
        </w:tc>
        <w:tc>
          <w:tcPr>
            <w:tcW w:w="399" w:type="dxa"/>
            <w:tcBorders>
              <w:left w:val="nil"/>
              <w:right w:val="nil"/>
            </w:tcBorders>
            <w:shd w:val="clear" w:color="auto" w:fill="D9D9D9" w:themeFill="background1" w:themeFillShade="D9"/>
          </w:tcPr>
          <w:p w14:paraId="21EC7D36" w14:textId="77777777" w:rsidR="00E050EF" w:rsidRPr="000A7A41" w:rsidRDefault="00E050EF" w:rsidP="001D03DB">
            <w:pPr>
              <w:pStyle w:val="Heading2"/>
              <w:outlineLvl w:val="1"/>
              <w:rPr>
                <w:rFonts w:asciiTheme="minorHAnsi" w:hAnsiTheme="minorHAnsi" w:cstheme="minorHAnsi"/>
                <w:sz w:val="16"/>
                <w:szCs w:val="16"/>
              </w:rPr>
            </w:pPr>
          </w:p>
        </w:tc>
        <w:tc>
          <w:tcPr>
            <w:tcW w:w="439" w:type="dxa"/>
            <w:tcBorders>
              <w:left w:val="nil"/>
            </w:tcBorders>
            <w:shd w:val="clear" w:color="auto" w:fill="D9D9D9" w:themeFill="background1" w:themeFillShade="D9"/>
          </w:tcPr>
          <w:p w14:paraId="088C5763" w14:textId="77777777" w:rsidR="00E050EF" w:rsidRPr="000A7A41" w:rsidRDefault="00E050EF" w:rsidP="001D03DB">
            <w:pPr>
              <w:pStyle w:val="Heading2"/>
              <w:outlineLvl w:val="1"/>
              <w:rPr>
                <w:rFonts w:asciiTheme="minorHAnsi" w:hAnsiTheme="minorHAnsi" w:cstheme="minorHAnsi"/>
                <w:sz w:val="16"/>
                <w:szCs w:val="16"/>
              </w:rPr>
            </w:pPr>
          </w:p>
        </w:tc>
        <w:tc>
          <w:tcPr>
            <w:tcW w:w="4021" w:type="dxa"/>
            <w:shd w:val="clear" w:color="auto" w:fill="D9D9D9" w:themeFill="background1" w:themeFillShade="D9"/>
          </w:tcPr>
          <w:p w14:paraId="0B01317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Control measures and</w:t>
            </w:r>
          </w:p>
          <w:p w14:paraId="47D3FE38" w14:textId="77777777" w:rsidR="00E050EF" w:rsidRPr="000A7A41" w:rsidRDefault="00E050EF" w:rsidP="001D03DB">
            <w:pPr>
              <w:pStyle w:val="Heading2"/>
              <w:outlineLvl w:val="1"/>
              <w:rPr>
                <w:rFonts w:asciiTheme="minorHAnsi" w:hAnsiTheme="minorHAnsi" w:cstheme="minorHAnsi"/>
                <w:i/>
                <w:iCs/>
                <w:sz w:val="16"/>
                <w:szCs w:val="16"/>
              </w:rPr>
            </w:pPr>
            <w:r w:rsidRPr="000A7A41">
              <w:rPr>
                <w:rFonts w:asciiTheme="minorHAnsi" w:hAnsiTheme="minorHAnsi" w:cstheme="minorHAnsi"/>
                <w:i/>
                <w:iCs/>
                <w:sz w:val="16"/>
                <w:szCs w:val="16"/>
              </w:rPr>
              <w:t>Risk improvement requirements</w:t>
            </w:r>
          </w:p>
        </w:tc>
        <w:tc>
          <w:tcPr>
            <w:tcW w:w="832" w:type="dxa"/>
            <w:tcBorders>
              <w:right w:val="nil"/>
            </w:tcBorders>
            <w:shd w:val="clear" w:color="auto" w:fill="D9D9D9" w:themeFill="background1" w:themeFillShade="D9"/>
          </w:tcPr>
          <w:p w14:paraId="2ACC8F9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Residual</w:t>
            </w:r>
          </w:p>
          <w:p w14:paraId="04ACBD1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Risk</w:t>
            </w:r>
          </w:p>
        </w:tc>
        <w:tc>
          <w:tcPr>
            <w:tcW w:w="394" w:type="dxa"/>
            <w:tcBorders>
              <w:left w:val="nil"/>
              <w:right w:val="nil"/>
            </w:tcBorders>
            <w:shd w:val="clear" w:color="auto" w:fill="D9D9D9" w:themeFill="background1" w:themeFillShade="D9"/>
          </w:tcPr>
          <w:p w14:paraId="71DEE827" w14:textId="77777777" w:rsidR="00E050EF" w:rsidRPr="000A7A41" w:rsidRDefault="00E050EF" w:rsidP="001D03DB">
            <w:pPr>
              <w:pStyle w:val="Heading2"/>
              <w:outlineLvl w:val="1"/>
              <w:rPr>
                <w:rFonts w:asciiTheme="minorHAnsi" w:hAnsiTheme="minorHAnsi" w:cstheme="minorHAnsi"/>
                <w:sz w:val="16"/>
                <w:szCs w:val="16"/>
              </w:rPr>
            </w:pPr>
          </w:p>
        </w:tc>
        <w:tc>
          <w:tcPr>
            <w:tcW w:w="427" w:type="dxa"/>
            <w:tcBorders>
              <w:left w:val="nil"/>
            </w:tcBorders>
            <w:shd w:val="clear" w:color="auto" w:fill="D9D9D9" w:themeFill="background1" w:themeFillShade="D9"/>
          </w:tcPr>
          <w:p w14:paraId="0F7D2758" w14:textId="77777777" w:rsidR="00E050EF" w:rsidRPr="000A7A41" w:rsidRDefault="00E050EF" w:rsidP="001D03DB">
            <w:pPr>
              <w:pStyle w:val="Heading2"/>
              <w:outlineLvl w:val="1"/>
              <w:rPr>
                <w:rFonts w:asciiTheme="minorHAnsi" w:hAnsiTheme="minorHAnsi" w:cstheme="minorHAnsi"/>
                <w:sz w:val="16"/>
                <w:szCs w:val="16"/>
              </w:rPr>
            </w:pPr>
          </w:p>
        </w:tc>
        <w:tc>
          <w:tcPr>
            <w:tcW w:w="1420" w:type="dxa"/>
            <w:shd w:val="clear" w:color="auto" w:fill="D9D9D9" w:themeFill="background1" w:themeFillShade="D9"/>
          </w:tcPr>
          <w:p w14:paraId="4F5B022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Responsibility </w:t>
            </w:r>
          </w:p>
          <w:p w14:paraId="716E924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for Implementation</w:t>
            </w:r>
          </w:p>
        </w:tc>
      </w:tr>
      <w:tr w:rsidR="00E050EF" w:rsidRPr="000A7A41" w14:paraId="5AE43371" w14:textId="77777777" w:rsidTr="001D03DB">
        <w:trPr>
          <w:trHeight w:val="268"/>
        </w:trPr>
        <w:tc>
          <w:tcPr>
            <w:tcW w:w="538" w:type="dxa"/>
          </w:tcPr>
          <w:p w14:paraId="295032A6" w14:textId="77777777" w:rsidR="00E050EF" w:rsidRPr="000A7A41" w:rsidRDefault="00E050EF" w:rsidP="001D03DB">
            <w:pPr>
              <w:pStyle w:val="Heading2"/>
              <w:outlineLvl w:val="1"/>
              <w:rPr>
                <w:rFonts w:asciiTheme="minorHAnsi" w:hAnsiTheme="minorHAnsi" w:cstheme="minorHAnsi"/>
                <w:sz w:val="16"/>
                <w:szCs w:val="16"/>
              </w:rPr>
            </w:pPr>
          </w:p>
        </w:tc>
        <w:tc>
          <w:tcPr>
            <w:tcW w:w="1979" w:type="dxa"/>
          </w:tcPr>
          <w:p w14:paraId="04B3DF21" w14:textId="77777777" w:rsidR="00E050EF" w:rsidRPr="000A7A41" w:rsidRDefault="00E050EF" w:rsidP="001D03DB">
            <w:pPr>
              <w:pStyle w:val="Heading2"/>
              <w:outlineLvl w:val="1"/>
              <w:rPr>
                <w:rFonts w:asciiTheme="minorHAnsi" w:hAnsiTheme="minorHAnsi" w:cstheme="minorHAnsi"/>
                <w:sz w:val="16"/>
                <w:szCs w:val="16"/>
              </w:rPr>
            </w:pPr>
          </w:p>
        </w:tc>
        <w:tc>
          <w:tcPr>
            <w:tcW w:w="1078" w:type="dxa"/>
          </w:tcPr>
          <w:p w14:paraId="038399C8" w14:textId="77777777" w:rsidR="00E050EF" w:rsidRPr="000A7A41" w:rsidRDefault="00E050EF" w:rsidP="001D03DB">
            <w:pPr>
              <w:pStyle w:val="Heading2"/>
              <w:outlineLvl w:val="1"/>
              <w:rPr>
                <w:rFonts w:asciiTheme="minorHAnsi" w:hAnsiTheme="minorHAnsi" w:cstheme="minorHAnsi"/>
                <w:sz w:val="16"/>
                <w:szCs w:val="16"/>
              </w:rPr>
            </w:pPr>
          </w:p>
        </w:tc>
        <w:tc>
          <w:tcPr>
            <w:tcW w:w="2380" w:type="dxa"/>
          </w:tcPr>
          <w:p w14:paraId="6AAF483F"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61739AB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L</w:t>
            </w:r>
          </w:p>
        </w:tc>
        <w:tc>
          <w:tcPr>
            <w:tcW w:w="399" w:type="dxa"/>
          </w:tcPr>
          <w:p w14:paraId="2B04162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S</w:t>
            </w:r>
          </w:p>
        </w:tc>
        <w:tc>
          <w:tcPr>
            <w:tcW w:w="439" w:type="dxa"/>
          </w:tcPr>
          <w:p w14:paraId="56D3D487"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RR</w:t>
            </w:r>
          </w:p>
        </w:tc>
        <w:tc>
          <w:tcPr>
            <w:tcW w:w="4021" w:type="dxa"/>
          </w:tcPr>
          <w:p w14:paraId="178D1583"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1A7F0D9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L</w:t>
            </w:r>
          </w:p>
        </w:tc>
        <w:tc>
          <w:tcPr>
            <w:tcW w:w="394" w:type="dxa"/>
          </w:tcPr>
          <w:p w14:paraId="1739533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S</w:t>
            </w:r>
          </w:p>
        </w:tc>
        <w:tc>
          <w:tcPr>
            <w:tcW w:w="427" w:type="dxa"/>
          </w:tcPr>
          <w:p w14:paraId="0D3B2EE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RR</w:t>
            </w:r>
          </w:p>
        </w:tc>
        <w:tc>
          <w:tcPr>
            <w:tcW w:w="1420" w:type="dxa"/>
          </w:tcPr>
          <w:p w14:paraId="3282B19A" w14:textId="77777777" w:rsidR="00E050EF" w:rsidRPr="000A7A41" w:rsidRDefault="00E050EF" w:rsidP="001D03DB">
            <w:pPr>
              <w:pStyle w:val="Heading2"/>
              <w:outlineLvl w:val="1"/>
              <w:rPr>
                <w:rFonts w:asciiTheme="minorHAnsi" w:hAnsiTheme="minorHAnsi" w:cstheme="minorHAnsi"/>
                <w:sz w:val="16"/>
                <w:szCs w:val="16"/>
              </w:rPr>
            </w:pPr>
          </w:p>
        </w:tc>
      </w:tr>
      <w:tr w:rsidR="00E050EF" w:rsidRPr="000A7A41" w14:paraId="5CCC0AEE" w14:textId="77777777" w:rsidTr="001D03DB">
        <w:trPr>
          <w:trHeight w:val="268"/>
        </w:trPr>
        <w:tc>
          <w:tcPr>
            <w:tcW w:w="538" w:type="dxa"/>
          </w:tcPr>
          <w:p w14:paraId="7F964F5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1A</w:t>
            </w:r>
          </w:p>
        </w:tc>
        <w:tc>
          <w:tcPr>
            <w:tcW w:w="1979" w:type="dxa"/>
          </w:tcPr>
          <w:p w14:paraId="446F906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0703B5B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345F998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5290CA2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Hall users</w:t>
            </w:r>
          </w:p>
        </w:tc>
        <w:tc>
          <w:tcPr>
            <w:tcW w:w="2380" w:type="dxa"/>
          </w:tcPr>
          <w:p w14:paraId="17A7D6F1"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1CEDABCD"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64E49F8D"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31C9DA6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27CBCC9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5074F21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3178DE8F" w14:textId="77777777" w:rsidR="00E050EF" w:rsidRPr="000A7A41" w:rsidRDefault="00E050EF" w:rsidP="001D03DB">
            <w:pPr>
              <w:pStyle w:val="Heading2"/>
              <w:outlineLvl w:val="1"/>
              <w:rPr>
                <w:rFonts w:asciiTheme="minorHAnsi" w:hAnsiTheme="minorHAnsi" w:cstheme="minorHAnsi"/>
                <w:iCs/>
                <w:sz w:val="16"/>
                <w:szCs w:val="16"/>
              </w:rPr>
            </w:pPr>
            <w:r w:rsidRPr="000A7A41">
              <w:rPr>
                <w:rFonts w:asciiTheme="minorHAnsi" w:hAnsiTheme="minorHAnsi" w:cstheme="minorHAnsi"/>
                <w:iCs/>
                <w:sz w:val="16"/>
                <w:szCs w:val="16"/>
              </w:rPr>
              <w:t>General conditions (all personnel)</w:t>
            </w:r>
          </w:p>
          <w:p w14:paraId="04FEEB3F" w14:textId="77777777" w:rsidR="00E050EF" w:rsidRPr="000A7A41" w:rsidRDefault="00E050EF" w:rsidP="001D03DB">
            <w:pPr>
              <w:pStyle w:val="Heading2"/>
              <w:outlineLvl w:val="1"/>
              <w:rPr>
                <w:rFonts w:asciiTheme="minorHAnsi" w:hAnsiTheme="minorHAnsi" w:cstheme="minorHAnsi"/>
                <w:iCs/>
                <w:sz w:val="16"/>
                <w:szCs w:val="16"/>
              </w:rPr>
            </w:pPr>
          </w:p>
          <w:p w14:paraId="42937474" w14:textId="77777777" w:rsidR="00E050EF" w:rsidRPr="000A7A41" w:rsidRDefault="00E050EF" w:rsidP="001D03DB">
            <w:pPr>
              <w:pStyle w:val="Heading2"/>
              <w:outlineLvl w:val="1"/>
              <w:rPr>
                <w:rFonts w:asciiTheme="minorHAnsi" w:hAnsiTheme="minorHAnsi" w:cstheme="minorHAnsi"/>
                <w:iCs/>
                <w:sz w:val="16"/>
                <w:szCs w:val="16"/>
              </w:rPr>
            </w:pPr>
            <w:r w:rsidRPr="000A7A41">
              <w:rPr>
                <w:rFonts w:asciiTheme="minorHAnsi" w:hAnsiTheme="minorHAnsi" w:cstheme="minorHAnsi"/>
                <w:iCs/>
                <w:sz w:val="16"/>
                <w:szCs w:val="16"/>
              </w:rPr>
              <w:t>Any person who have a temperature / fever or a new persistent cough must not attend enter the Parish Hall.</w:t>
            </w:r>
          </w:p>
          <w:p w14:paraId="2DE75232" w14:textId="77777777" w:rsidR="00E050EF" w:rsidRPr="000A7A41" w:rsidRDefault="00E050EF" w:rsidP="001D03DB">
            <w:pPr>
              <w:pStyle w:val="Heading2"/>
              <w:outlineLvl w:val="1"/>
              <w:rPr>
                <w:rFonts w:asciiTheme="minorHAnsi" w:hAnsiTheme="minorHAnsi" w:cstheme="minorHAnsi"/>
                <w:iCs/>
                <w:sz w:val="16"/>
                <w:szCs w:val="16"/>
              </w:rPr>
            </w:pPr>
            <w:r w:rsidRPr="000A7A41">
              <w:rPr>
                <w:rFonts w:asciiTheme="minorHAnsi" w:hAnsiTheme="minorHAnsi" w:cstheme="minorHAnsi"/>
                <w:iCs/>
                <w:sz w:val="16"/>
                <w:szCs w:val="16"/>
              </w:rPr>
              <w:t>Hand washing facilities are provided and must be used in line with HM Government guidance, i.e. soap and hot water for at least 20 seconds and then hands dried thoroughly.</w:t>
            </w:r>
          </w:p>
          <w:p w14:paraId="1E4909A7" w14:textId="77777777" w:rsidR="00E050EF" w:rsidRPr="000A7A41" w:rsidRDefault="00E050EF" w:rsidP="001D03DB">
            <w:pPr>
              <w:pStyle w:val="Heading2"/>
              <w:outlineLvl w:val="1"/>
              <w:rPr>
                <w:rFonts w:asciiTheme="minorHAnsi" w:hAnsiTheme="minorHAnsi" w:cstheme="minorHAnsi"/>
                <w:iCs/>
                <w:sz w:val="16"/>
                <w:szCs w:val="16"/>
              </w:rPr>
            </w:pPr>
          </w:p>
          <w:p w14:paraId="73041C10" w14:textId="77777777" w:rsidR="00E050EF" w:rsidRPr="000A7A41" w:rsidRDefault="00E050EF" w:rsidP="001D03DB">
            <w:pPr>
              <w:pStyle w:val="Heading2"/>
              <w:outlineLvl w:val="1"/>
              <w:rPr>
                <w:rFonts w:asciiTheme="minorHAnsi" w:hAnsiTheme="minorHAnsi" w:cstheme="minorHAnsi"/>
                <w:iCs/>
                <w:sz w:val="16"/>
                <w:szCs w:val="16"/>
              </w:rPr>
            </w:pPr>
            <w:r w:rsidRPr="000A7A41">
              <w:rPr>
                <w:rFonts w:asciiTheme="minorHAnsi" w:hAnsiTheme="minorHAnsi" w:cstheme="minorHAnsi"/>
                <w:iCs/>
                <w:sz w:val="16"/>
                <w:szCs w:val="16"/>
              </w:rPr>
              <w:t>Where possible hand washing should also be carried out prior to and after eating or drinking.</w:t>
            </w:r>
          </w:p>
          <w:p w14:paraId="7FB58E31" w14:textId="77777777" w:rsidR="00E050EF" w:rsidRPr="000A7A41" w:rsidRDefault="00E050EF" w:rsidP="001D03DB">
            <w:pPr>
              <w:pStyle w:val="Heading2"/>
              <w:outlineLvl w:val="1"/>
              <w:rPr>
                <w:rFonts w:asciiTheme="minorHAnsi" w:hAnsiTheme="minorHAnsi" w:cstheme="minorHAnsi"/>
                <w:iCs/>
                <w:sz w:val="16"/>
                <w:szCs w:val="16"/>
              </w:rPr>
            </w:pPr>
          </w:p>
          <w:p w14:paraId="731CDBB8" w14:textId="77777777" w:rsidR="00E050EF" w:rsidRPr="000A7A41" w:rsidRDefault="00E050EF" w:rsidP="001D03DB">
            <w:pPr>
              <w:pStyle w:val="Heading2"/>
              <w:outlineLvl w:val="1"/>
              <w:rPr>
                <w:rFonts w:asciiTheme="minorHAnsi" w:hAnsiTheme="minorHAnsi" w:cstheme="minorHAnsi"/>
                <w:iCs/>
                <w:sz w:val="16"/>
                <w:szCs w:val="16"/>
              </w:rPr>
            </w:pPr>
            <w:r w:rsidRPr="000A7A41">
              <w:rPr>
                <w:rFonts w:asciiTheme="minorHAnsi" w:hAnsiTheme="minorHAnsi" w:cstheme="minorHAnsi"/>
                <w:iCs/>
                <w:sz w:val="16"/>
                <w:szCs w:val="16"/>
              </w:rPr>
              <w:t xml:space="preserve">Hand </w:t>
            </w:r>
            <w:proofErr w:type="spellStart"/>
            <w:r w:rsidRPr="000A7A41">
              <w:rPr>
                <w:rFonts w:asciiTheme="minorHAnsi" w:hAnsiTheme="minorHAnsi" w:cstheme="minorHAnsi"/>
                <w:iCs/>
                <w:sz w:val="16"/>
                <w:szCs w:val="16"/>
              </w:rPr>
              <w:t>sanitiser</w:t>
            </w:r>
            <w:proofErr w:type="spellEnd"/>
            <w:r w:rsidRPr="000A7A41">
              <w:rPr>
                <w:rFonts w:asciiTheme="minorHAnsi" w:hAnsiTheme="minorHAnsi" w:cstheme="minorHAnsi"/>
                <w:iCs/>
                <w:sz w:val="16"/>
                <w:szCs w:val="16"/>
              </w:rPr>
              <w:t xml:space="preserve"> is also provided and must be used in conjunction with these hand washing facilities as directed.</w:t>
            </w:r>
          </w:p>
          <w:p w14:paraId="35260DA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 </w:t>
            </w:r>
          </w:p>
        </w:tc>
        <w:tc>
          <w:tcPr>
            <w:tcW w:w="832" w:type="dxa"/>
          </w:tcPr>
          <w:p w14:paraId="0FE71B4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300E81E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379A789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3C106A5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69FB13C4" w14:textId="77777777" w:rsidTr="001D03DB">
        <w:trPr>
          <w:trHeight w:val="282"/>
        </w:trPr>
        <w:tc>
          <w:tcPr>
            <w:tcW w:w="538" w:type="dxa"/>
          </w:tcPr>
          <w:p w14:paraId="1ACC3450"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2A</w:t>
            </w:r>
          </w:p>
        </w:tc>
        <w:tc>
          <w:tcPr>
            <w:tcW w:w="1979" w:type="dxa"/>
          </w:tcPr>
          <w:p w14:paraId="26FFB17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3A47D1E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704BB90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2405E09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Hall users</w:t>
            </w:r>
          </w:p>
        </w:tc>
        <w:tc>
          <w:tcPr>
            <w:tcW w:w="2380" w:type="dxa"/>
          </w:tcPr>
          <w:p w14:paraId="1084D5F3"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53107264"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39013920"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7EF94F7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3D69CBE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1EC0A17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5EFEC9FD" w14:textId="77777777" w:rsidR="00E050EF" w:rsidRPr="000A7A41" w:rsidRDefault="00E050EF" w:rsidP="001D03DB">
            <w:pPr>
              <w:pStyle w:val="Heading2"/>
              <w:outlineLvl w:val="1"/>
              <w:rPr>
                <w:rFonts w:asciiTheme="minorHAnsi" w:hAnsiTheme="minorHAnsi" w:cstheme="minorHAnsi"/>
                <w:iCs/>
                <w:sz w:val="16"/>
                <w:szCs w:val="16"/>
              </w:rPr>
            </w:pPr>
            <w:r w:rsidRPr="000A7A41">
              <w:rPr>
                <w:rFonts w:asciiTheme="minorHAnsi" w:hAnsiTheme="minorHAnsi" w:cstheme="minorHAnsi"/>
                <w:iCs/>
                <w:sz w:val="16"/>
                <w:szCs w:val="16"/>
              </w:rPr>
              <w:t>Welfare facilities</w:t>
            </w:r>
          </w:p>
          <w:p w14:paraId="6F97C97F" w14:textId="77777777" w:rsidR="00E050EF" w:rsidRPr="000A7A41" w:rsidRDefault="00E050EF" w:rsidP="001D03DB">
            <w:pPr>
              <w:pStyle w:val="Heading2"/>
              <w:outlineLvl w:val="1"/>
              <w:rPr>
                <w:rFonts w:asciiTheme="minorHAnsi" w:hAnsiTheme="minorHAnsi" w:cstheme="minorHAnsi"/>
                <w:sz w:val="16"/>
                <w:szCs w:val="16"/>
              </w:rPr>
            </w:pPr>
          </w:p>
          <w:p w14:paraId="2D19FE2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Kitchen</w:t>
            </w:r>
          </w:p>
          <w:p w14:paraId="59370E87" w14:textId="77777777" w:rsidR="00E050EF" w:rsidRPr="000A7A41" w:rsidRDefault="00E050EF" w:rsidP="001D03DB">
            <w:pPr>
              <w:pStyle w:val="Heading2"/>
              <w:outlineLvl w:val="1"/>
              <w:rPr>
                <w:rFonts w:asciiTheme="minorHAnsi" w:hAnsiTheme="minorHAnsi" w:cstheme="minorHAnsi"/>
                <w:sz w:val="16"/>
                <w:szCs w:val="16"/>
              </w:rPr>
            </w:pPr>
          </w:p>
          <w:p w14:paraId="3035496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Only one person is allowed in the kitchen at any one time.</w:t>
            </w:r>
          </w:p>
          <w:p w14:paraId="074CDD2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 </w:t>
            </w:r>
          </w:p>
          <w:p w14:paraId="2ACC6BD2" w14:textId="77777777" w:rsidR="00E050EF" w:rsidRPr="000A7A41" w:rsidRDefault="00E050EF" w:rsidP="001D03DB">
            <w:pPr>
              <w:pStyle w:val="Heading2"/>
              <w:outlineLvl w:val="1"/>
              <w:rPr>
                <w:rFonts w:asciiTheme="minorHAnsi" w:hAnsiTheme="minorHAnsi" w:cstheme="minorHAnsi"/>
                <w:iCs/>
                <w:sz w:val="16"/>
                <w:szCs w:val="16"/>
              </w:rPr>
            </w:pPr>
            <w:r w:rsidRPr="000A7A41">
              <w:rPr>
                <w:rFonts w:asciiTheme="minorHAnsi" w:hAnsiTheme="minorHAnsi" w:cstheme="minorHAnsi"/>
                <w:iCs/>
                <w:sz w:val="16"/>
                <w:szCs w:val="16"/>
              </w:rPr>
              <w:t>Before making a drink or preparing food wash hands thoroughly as directed above.</w:t>
            </w:r>
          </w:p>
          <w:p w14:paraId="7F512489" w14:textId="77777777" w:rsidR="00E050EF" w:rsidRPr="000A7A41" w:rsidRDefault="00E050EF" w:rsidP="001D03DB">
            <w:pPr>
              <w:pStyle w:val="Heading2"/>
              <w:outlineLvl w:val="1"/>
              <w:rPr>
                <w:rFonts w:asciiTheme="minorHAnsi" w:hAnsiTheme="minorHAnsi" w:cstheme="minorHAnsi"/>
                <w:sz w:val="16"/>
                <w:szCs w:val="16"/>
              </w:rPr>
            </w:pPr>
          </w:p>
          <w:p w14:paraId="66F3A66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All plates, cutlery and cups / mugs should be washed before and after use. </w:t>
            </w:r>
          </w:p>
          <w:p w14:paraId="2C42FF4E" w14:textId="77777777" w:rsidR="00E050EF" w:rsidRPr="000A7A41" w:rsidRDefault="00E050EF" w:rsidP="001D03DB">
            <w:pPr>
              <w:pStyle w:val="Heading2"/>
              <w:outlineLvl w:val="1"/>
              <w:rPr>
                <w:rFonts w:asciiTheme="minorHAnsi" w:hAnsiTheme="minorHAnsi" w:cstheme="minorHAnsi"/>
                <w:sz w:val="16"/>
                <w:szCs w:val="16"/>
              </w:rPr>
            </w:pPr>
          </w:p>
          <w:p w14:paraId="214916E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Never share another person’s cup / mug, </w:t>
            </w:r>
            <w:proofErr w:type="gramStart"/>
            <w:r w:rsidRPr="000A7A41">
              <w:rPr>
                <w:rFonts w:asciiTheme="minorHAnsi" w:hAnsiTheme="minorHAnsi" w:cstheme="minorHAnsi"/>
                <w:sz w:val="16"/>
                <w:szCs w:val="16"/>
              </w:rPr>
              <w:t>cutlery</w:t>
            </w:r>
            <w:proofErr w:type="gramEnd"/>
            <w:r w:rsidRPr="000A7A41">
              <w:rPr>
                <w:rFonts w:asciiTheme="minorHAnsi" w:hAnsiTheme="minorHAnsi" w:cstheme="minorHAnsi"/>
                <w:sz w:val="16"/>
                <w:szCs w:val="16"/>
              </w:rPr>
              <w:t xml:space="preserve"> or plate.</w:t>
            </w:r>
          </w:p>
          <w:p w14:paraId="0C012F6F"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248564A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2C74394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01C56ED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0E3A347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7C403A3D" w14:textId="77777777" w:rsidTr="001D03DB">
        <w:trPr>
          <w:trHeight w:val="268"/>
        </w:trPr>
        <w:tc>
          <w:tcPr>
            <w:tcW w:w="538" w:type="dxa"/>
          </w:tcPr>
          <w:p w14:paraId="60323DF0"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3A</w:t>
            </w:r>
          </w:p>
        </w:tc>
        <w:tc>
          <w:tcPr>
            <w:tcW w:w="1979" w:type="dxa"/>
          </w:tcPr>
          <w:p w14:paraId="027F041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5DCBDEE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713274B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37B4A7E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p w14:paraId="289A733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Post office staff</w:t>
            </w:r>
          </w:p>
        </w:tc>
        <w:tc>
          <w:tcPr>
            <w:tcW w:w="2380" w:type="dxa"/>
          </w:tcPr>
          <w:p w14:paraId="48437341"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5EA94FC4"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2065F32A"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022E476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44754C20"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39" w:type="dxa"/>
          </w:tcPr>
          <w:p w14:paraId="62F6331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1A1273B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Safe operating practices (Office and Post Office)</w:t>
            </w:r>
          </w:p>
          <w:p w14:paraId="50EEDB99" w14:textId="77777777" w:rsidR="00E050EF" w:rsidRPr="000A7A41" w:rsidRDefault="00E050EF" w:rsidP="001D03DB">
            <w:pPr>
              <w:pStyle w:val="Heading2"/>
              <w:outlineLvl w:val="1"/>
              <w:rPr>
                <w:rFonts w:asciiTheme="minorHAnsi" w:hAnsiTheme="minorHAnsi" w:cstheme="minorHAnsi"/>
                <w:sz w:val="16"/>
                <w:szCs w:val="16"/>
              </w:rPr>
            </w:pPr>
          </w:p>
          <w:p w14:paraId="766B506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Other than the Parish Clerk only one person is permitted in the office area at any one time and then ensuring current Social Distancing guidelines </w:t>
            </w:r>
            <w:proofErr w:type="gramStart"/>
            <w:r w:rsidRPr="000A7A41">
              <w:rPr>
                <w:rFonts w:asciiTheme="minorHAnsi" w:hAnsiTheme="minorHAnsi" w:cstheme="minorHAnsi"/>
                <w:sz w:val="16"/>
                <w:szCs w:val="16"/>
              </w:rPr>
              <w:t>are maintained at all times</w:t>
            </w:r>
            <w:proofErr w:type="gramEnd"/>
            <w:r w:rsidRPr="000A7A41">
              <w:rPr>
                <w:rFonts w:asciiTheme="minorHAnsi" w:hAnsiTheme="minorHAnsi" w:cstheme="minorHAnsi"/>
                <w:sz w:val="16"/>
                <w:szCs w:val="16"/>
              </w:rPr>
              <w:t>.</w:t>
            </w:r>
          </w:p>
          <w:p w14:paraId="0DF94941" w14:textId="77777777" w:rsidR="00E050EF" w:rsidRPr="000A7A41" w:rsidRDefault="00E050EF" w:rsidP="001D03DB">
            <w:pPr>
              <w:pStyle w:val="Heading2"/>
              <w:outlineLvl w:val="1"/>
              <w:rPr>
                <w:rFonts w:asciiTheme="minorHAnsi" w:hAnsiTheme="minorHAnsi" w:cstheme="minorHAnsi"/>
                <w:sz w:val="16"/>
                <w:szCs w:val="16"/>
              </w:rPr>
            </w:pPr>
          </w:p>
          <w:p w14:paraId="2F7C0C9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Post Office counter services are responsible for carrying out their own risk assessment and ensuring adequate controls and safe operating practices are maintained.  </w:t>
            </w:r>
          </w:p>
          <w:p w14:paraId="44FAFB3B" w14:textId="77777777" w:rsidR="00E050EF" w:rsidRPr="000A7A41" w:rsidRDefault="00E050EF" w:rsidP="001D03DB">
            <w:pPr>
              <w:pStyle w:val="Heading2"/>
              <w:outlineLvl w:val="1"/>
              <w:rPr>
                <w:rFonts w:asciiTheme="minorHAnsi" w:hAnsiTheme="minorHAnsi" w:cstheme="minorHAnsi"/>
                <w:sz w:val="16"/>
                <w:szCs w:val="16"/>
              </w:rPr>
            </w:pPr>
          </w:p>
          <w:p w14:paraId="6B84D72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Good hygiene practices </w:t>
            </w:r>
            <w:proofErr w:type="gramStart"/>
            <w:r w:rsidRPr="000A7A41">
              <w:rPr>
                <w:rFonts w:asciiTheme="minorHAnsi" w:hAnsiTheme="minorHAnsi" w:cstheme="minorHAnsi"/>
                <w:sz w:val="16"/>
                <w:szCs w:val="16"/>
              </w:rPr>
              <w:t>should be followed at all times</w:t>
            </w:r>
            <w:proofErr w:type="gramEnd"/>
            <w:r w:rsidRPr="000A7A41">
              <w:rPr>
                <w:rFonts w:asciiTheme="minorHAnsi" w:hAnsiTheme="minorHAnsi" w:cstheme="minorHAnsi"/>
                <w:sz w:val="16"/>
                <w:szCs w:val="16"/>
              </w:rPr>
              <w:t>, i.e. should any person feel the need to cough or sneeze this must be done into a tissue or the upper arm across the mouth and nose. Any tissue used should be single use and placed in a bin straight away after use.</w:t>
            </w:r>
          </w:p>
          <w:p w14:paraId="623DFEE1" w14:textId="77777777" w:rsidR="00E050EF" w:rsidRPr="000A7A41" w:rsidRDefault="00E050EF" w:rsidP="001D03DB">
            <w:pPr>
              <w:pStyle w:val="Heading2"/>
              <w:outlineLvl w:val="1"/>
              <w:rPr>
                <w:rFonts w:asciiTheme="minorHAnsi" w:hAnsiTheme="minorHAnsi" w:cstheme="minorHAnsi"/>
                <w:sz w:val="16"/>
                <w:szCs w:val="16"/>
              </w:rPr>
            </w:pPr>
          </w:p>
          <w:p w14:paraId="7F67DB2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 xml:space="preserve">The Clerk should frequently clean and disinfect objects and surfaces that are touched </w:t>
            </w:r>
            <w:proofErr w:type="gramStart"/>
            <w:r w:rsidRPr="000A7A41">
              <w:rPr>
                <w:rFonts w:asciiTheme="minorHAnsi" w:hAnsiTheme="minorHAnsi" w:cstheme="minorHAnsi"/>
                <w:sz w:val="16"/>
                <w:szCs w:val="16"/>
              </w:rPr>
              <w:t>regularly using</w:t>
            </w:r>
            <w:proofErr w:type="gramEnd"/>
            <w:r w:rsidRPr="000A7A41">
              <w:rPr>
                <w:rFonts w:asciiTheme="minorHAnsi" w:hAnsiTheme="minorHAnsi" w:cstheme="minorHAnsi"/>
                <w:sz w:val="16"/>
                <w:szCs w:val="16"/>
              </w:rPr>
              <w:t xml:space="preserve"> standard cleaning products.</w:t>
            </w:r>
          </w:p>
          <w:p w14:paraId="4E50143B" w14:textId="77777777" w:rsidR="00E050EF" w:rsidRPr="000A7A41" w:rsidRDefault="00E050EF" w:rsidP="001D03DB">
            <w:pPr>
              <w:pStyle w:val="Heading2"/>
              <w:outlineLvl w:val="1"/>
              <w:rPr>
                <w:rFonts w:asciiTheme="minorHAnsi" w:hAnsiTheme="minorHAnsi" w:cstheme="minorHAnsi"/>
                <w:sz w:val="16"/>
                <w:szCs w:val="16"/>
              </w:rPr>
            </w:pPr>
          </w:p>
          <w:p w14:paraId="7124EEF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Do not share pens or other writing appliances.</w:t>
            </w:r>
          </w:p>
          <w:p w14:paraId="30F0DAF7" w14:textId="77777777" w:rsidR="00E050EF" w:rsidRPr="000A7A41" w:rsidRDefault="00E050EF" w:rsidP="001D03DB">
            <w:pPr>
              <w:pStyle w:val="Heading2"/>
              <w:outlineLvl w:val="1"/>
              <w:rPr>
                <w:rFonts w:asciiTheme="minorHAnsi" w:hAnsiTheme="minorHAnsi" w:cstheme="minorHAnsi"/>
                <w:sz w:val="16"/>
                <w:szCs w:val="16"/>
              </w:rPr>
            </w:pPr>
          </w:p>
          <w:p w14:paraId="230D102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The Clerk should not sign electronic devices on receipt of a delivery, just give your name.</w:t>
            </w:r>
          </w:p>
          <w:p w14:paraId="473224AD"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69B5DFA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01511B1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1F887DD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5250AE6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6A66E903" w14:textId="77777777" w:rsidTr="001D03DB">
        <w:trPr>
          <w:trHeight w:val="268"/>
        </w:trPr>
        <w:tc>
          <w:tcPr>
            <w:tcW w:w="538" w:type="dxa"/>
          </w:tcPr>
          <w:p w14:paraId="470725F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4A</w:t>
            </w:r>
          </w:p>
        </w:tc>
        <w:tc>
          <w:tcPr>
            <w:tcW w:w="1979" w:type="dxa"/>
          </w:tcPr>
          <w:p w14:paraId="7847DBC7"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77C74ED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3428572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0AA49DA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p w14:paraId="68400C3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Post office staff</w:t>
            </w:r>
          </w:p>
        </w:tc>
        <w:tc>
          <w:tcPr>
            <w:tcW w:w="2380" w:type="dxa"/>
          </w:tcPr>
          <w:p w14:paraId="7C228FCB"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54F366D1"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18BC345F"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0731EF3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21B1D3A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3E10EDD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2A80C12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Hall users</w:t>
            </w:r>
          </w:p>
          <w:p w14:paraId="287E8E32" w14:textId="77777777" w:rsidR="00E050EF" w:rsidRPr="000A7A41" w:rsidRDefault="00E050EF" w:rsidP="001D03DB">
            <w:pPr>
              <w:pStyle w:val="Heading2"/>
              <w:outlineLvl w:val="1"/>
              <w:rPr>
                <w:rFonts w:asciiTheme="minorHAnsi" w:hAnsiTheme="minorHAnsi" w:cstheme="minorHAnsi"/>
                <w:sz w:val="16"/>
                <w:szCs w:val="16"/>
              </w:rPr>
            </w:pPr>
          </w:p>
          <w:p w14:paraId="1A21E145"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All persons entering the Parish Hall need to be aware that the following 5 key points apply. These underpin COVID Secure status and this Information Sheet and arrangements should reflect </w:t>
            </w:r>
            <w:proofErr w:type="gramStart"/>
            <w:r w:rsidRPr="000A7A41">
              <w:rPr>
                <w:rFonts w:asciiTheme="minorHAnsi" w:eastAsia="Calibri" w:hAnsiTheme="minorHAnsi" w:cstheme="minorHAnsi"/>
                <w:sz w:val="16"/>
                <w:szCs w:val="16"/>
              </w:rPr>
              <w:t>them:-</w:t>
            </w:r>
            <w:proofErr w:type="gramEnd"/>
          </w:p>
          <w:p w14:paraId="20CBC406" w14:textId="77777777" w:rsidR="00E050EF" w:rsidRPr="000A7A41" w:rsidRDefault="00E050EF" w:rsidP="001D03DB">
            <w:pPr>
              <w:pStyle w:val="Heading2"/>
              <w:outlineLvl w:val="1"/>
              <w:rPr>
                <w:rFonts w:asciiTheme="minorHAnsi" w:eastAsia="Calibri" w:hAnsiTheme="minorHAnsi" w:cstheme="minorHAnsi"/>
                <w:sz w:val="16"/>
                <w:szCs w:val="16"/>
              </w:rPr>
            </w:pPr>
          </w:p>
          <w:p w14:paraId="442BD73F"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a) </w:t>
            </w:r>
            <w:proofErr w:type="spellStart"/>
            <w:r w:rsidRPr="000A7A41">
              <w:rPr>
                <w:rFonts w:asciiTheme="minorHAnsi" w:eastAsia="Calibri" w:hAnsiTheme="minorHAnsi" w:cstheme="minorHAnsi"/>
                <w:sz w:val="16"/>
                <w:szCs w:val="16"/>
              </w:rPr>
              <w:t>Minimise</w:t>
            </w:r>
            <w:proofErr w:type="spellEnd"/>
            <w:r w:rsidRPr="000A7A41">
              <w:rPr>
                <w:rFonts w:asciiTheme="minorHAnsi" w:eastAsia="Calibri" w:hAnsiTheme="minorHAnsi" w:cstheme="minorHAnsi"/>
                <w:sz w:val="16"/>
                <w:szCs w:val="16"/>
              </w:rPr>
              <w:t xml:space="preserve"> contact with individuals who are unwell - Nobody should enter the premises if they have symptoms or are self-isolating due to symptoms in their household. </w:t>
            </w:r>
          </w:p>
          <w:p w14:paraId="60ED6726" w14:textId="77777777" w:rsidR="00E050EF" w:rsidRPr="000A7A41" w:rsidRDefault="00E050EF" w:rsidP="001D03DB">
            <w:pPr>
              <w:pStyle w:val="Heading2"/>
              <w:outlineLvl w:val="1"/>
              <w:rPr>
                <w:rFonts w:asciiTheme="minorHAnsi" w:eastAsia="Calibri" w:hAnsiTheme="minorHAnsi" w:cstheme="minorHAnsi"/>
                <w:sz w:val="16"/>
                <w:szCs w:val="16"/>
              </w:rPr>
            </w:pPr>
          </w:p>
          <w:p w14:paraId="0E9AFFCA"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b) Clean your hands often – Frequent hand washing with soap and water for at least 20 seconds as per HM Government guidelines and dry using paper towels. Hand </w:t>
            </w:r>
            <w:proofErr w:type="spellStart"/>
            <w:r w:rsidRPr="000A7A41">
              <w:rPr>
                <w:rFonts w:asciiTheme="minorHAnsi" w:eastAsia="Calibri" w:hAnsiTheme="minorHAnsi" w:cstheme="minorHAnsi"/>
                <w:sz w:val="16"/>
                <w:szCs w:val="16"/>
              </w:rPr>
              <w:t>sanitiser</w:t>
            </w:r>
            <w:proofErr w:type="spellEnd"/>
            <w:r w:rsidRPr="000A7A41">
              <w:rPr>
                <w:rFonts w:asciiTheme="minorHAnsi" w:eastAsia="Calibri" w:hAnsiTheme="minorHAnsi" w:cstheme="minorHAnsi"/>
                <w:sz w:val="16"/>
                <w:szCs w:val="16"/>
              </w:rPr>
              <w:t xml:space="preserve"> will be provided at the entrance to the hall, in the kitchen and toilet lobby area. This should be used in addition to hand washing.</w:t>
            </w:r>
          </w:p>
          <w:p w14:paraId="6B5399D5" w14:textId="77777777" w:rsidR="00E050EF" w:rsidRPr="000A7A41" w:rsidRDefault="00E050EF" w:rsidP="001D03DB">
            <w:pPr>
              <w:pStyle w:val="Heading2"/>
              <w:outlineLvl w:val="1"/>
              <w:rPr>
                <w:rFonts w:asciiTheme="minorHAnsi" w:eastAsia="Calibri" w:hAnsiTheme="minorHAnsi" w:cstheme="minorHAnsi"/>
                <w:sz w:val="16"/>
                <w:szCs w:val="16"/>
              </w:rPr>
            </w:pPr>
          </w:p>
          <w:p w14:paraId="01417C17"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c) Respiratory hygiene – Everyone is encouraged to avoid touching their mouth, eyes, and nose. Tissues need to be disposed of into a bin, then hands cleaned. </w:t>
            </w:r>
          </w:p>
          <w:p w14:paraId="48422DA3" w14:textId="77777777" w:rsidR="00E050EF" w:rsidRPr="000A7A41" w:rsidRDefault="00E050EF" w:rsidP="001D03DB">
            <w:pPr>
              <w:pStyle w:val="Heading2"/>
              <w:outlineLvl w:val="1"/>
              <w:rPr>
                <w:rFonts w:asciiTheme="minorHAnsi" w:eastAsia="Calibri" w:hAnsiTheme="minorHAnsi" w:cstheme="minorHAnsi"/>
                <w:sz w:val="16"/>
                <w:szCs w:val="16"/>
              </w:rPr>
            </w:pPr>
          </w:p>
          <w:p w14:paraId="2DDD914C"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d) Regular cleaning of surfaces that are touched frequently - including door handles, handrails, tabletops, sinks, toilet areas, kitchen surfaces. Ordinary domestic products can be used. </w:t>
            </w:r>
          </w:p>
          <w:p w14:paraId="281BCFB3" w14:textId="77777777" w:rsidR="00E050EF" w:rsidRPr="000A7A41" w:rsidRDefault="00E050EF" w:rsidP="001D03DB">
            <w:pPr>
              <w:pStyle w:val="Heading2"/>
              <w:outlineLvl w:val="1"/>
              <w:rPr>
                <w:rFonts w:asciiTheme="minorHAnsi" w:eastAsia="Calibri" w:hAnsiTheme="minorHAnsi" w:cstheme="minorHAnsi"/>
                <w:sz w:val="16"/>
                <w:szCs w:val="16"/>
              </w:rPr>
            </w:pPr>
          </w:p>
          <w:p w14:paraId="4DFBDD9E"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e) Maintain social distancing where possible – Where possible social distancing guidelines should be maintained. </w:t>
            </w:r>
          </w:p>
          <w:p w14:paraId="5271DD33" w14:textId="77777777" w:rsidR="00E050EF" w:rsidRPr="000A7A41" w:rsidRDefault="00E050EF" w:rsidP="001D03DB">
            <w:pPr>
              <w:pStyle w:val="Heading2"/>
              <w:outlineLvl w:val="1"/>
              <w:rPr>
                <w:rFonts w:asciiTheme="minorHAnsi" w:eastAsia="Calibri" w:hAnsiTheme="minorHAnsi" w:cstheme="minorHAnsi"/>
                <w:sz w:val="16"/>
                <w:szCs w:val="16"/>
              </w:rPr>
            </w:pPr>
          </w:p>
          <w:p w14:paraId="753FCF75"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The Parish Clerk will engage with regular hirers to ensure that the 5 COVID-19 Secure Guidelines requirements above are clearly understood. </w:t>
            </w:r>
          </w:p>
          <w:p w14:paraId="2C06A4DB" w14:textId="77777777" w:rsidR="00E050EF" w:rsidRPr="000A7A41" w:rsidRDefault="00E050EF" w:rsidP="001D03DB">
            <w:pPr>
              <w:pStyle w:val="Heading2"/>
              <w:outlineLvl w:val="1"/>
              <w:rPr>
                <w:rFonts w:asciiTheme="minorHAnsi" w:eastAsia="Calibri" w:hAnsiTheme="minorHAnsi" w:cstheme="minorHAnsi"/>
                <w:sz w:val="16"/>
                <w:szCs w:val="16"/>
              </w:rPr>
            </w:pPr>
          </w:p>
          <w:p w14:paraId="15EF2806"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Leaders of </w:t>
            </w:r>
            <w:proofErr w:type="spellStart"/>
            <w:r w:rsidRPr="000A7A41">
              <w:rPr>
                <w:rFonts w:asciiTheme="minorHAnsi" w:eastAsia="Calibri" w:hAnsiTheme="minorHAnsi" w:cstheme="minorHAnsi"/>
                <w:sz w:val="16"/>
                <w:szCs w:val="16"/>
              </w:rPr>
              <w:t>organisations</w:t>
            </w:r>
            <w:proofErr w:type="spellEnd"/>
            <w:r w:rsidRPr="000A7A41">
              <w:rPr>
                <w:rFonts w:asciiTheme="minorHAnsi" w:eastAsia="Calibri" w:hAnsiTheme="minorHAnsi" w:cstheme="minorHAnsi"/>
                <w:sz w:val="16"/>
                <w:szCs w:val="16"/>
              </w:rPr>
              <w:t xml:space="preserve"> who will use the premises have an important role to play in communicating these requirements to their members and in ensuring the special hire conditions which will need to be introduced are followed. </w:t>
            </w:r>
          </w:p>
          <w:p w14:paraId="12DF2614"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15C4941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3171695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66E29FD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1F1B03A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337EEA9E" w14:textId="77777777" w:rsidTr="001D03DB">
        <w:trPr>
          <w:trHeight w:val="268"/>
        </w:trPr>
        <w:tc>
          <w:tcPr>
            <w:tcW w:w="538" w:type="dxa"/>
          </w:tcPr>
          <w:p w14:paraId="09061AC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5A</w:t>
            </w:r>
          </w:p>
        </w:tc>
        <w:tc>
          <w:tcPr>
            <w:tcW w:w="1979" w:type="dxa"/>
          </w:tcPr>
          <w:p w14:paraId="4A3DA2A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3995A527"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3CEDA3C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03B0141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tc>
        <w:tc>
          <w:tcPr>
            <w:tcW w:w="2380" w:type="dxa"/>
          </w:tcPr>
          <w:p w14:paraId="1500265B"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41CC1CAB"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4E749B05"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6A6BF2E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4A5314F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7058EBC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1E5AF2AA"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Social Distancing, capacity and track and trace at The Parish Hall</w:t>
            </w:r>
          </w:p>
          <w:p w14:paraId="221C197C" w14:textId="77777777" w:rsidR="00E050EF" w:rsidRPr="000A7A41" w:rsidRDefault="00E050EF" w:rsidP="001D03DB">
            <w:pPr>
              <w:pStyle w:val="Heading2"/>
              <w:outlineLvl w:val="1"/>
              <w:rPr>
                <w:rFonts w:asciiTheme="minorHAnsi" w:eastAsia="Calibri" w:hAnsiTheme="minorHAnsi" w:cstheme="minorHAnsi"/>
                <w:sz w:val="16"/>
                <w:szCs w:val="16"/>
              </w:rPr>
            </w:pPr>
          </w:p>
          <w:p w14:paraId="2B0A6697"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The Government Guidance on safe opening of community facilities </w:t>
            </w:r>
            <w:proofErr w:type="spellStart"/>
            <w:r w:rsidRPr="000A7A41">
              <w:rPr>
                <w:rFonts w:asciiTheme="minorHAnsi" w:eastAsia="Calibri" w:hAnsiTheme="minorHAnsi" w:cstheme="minorHAnsi"/>
                <w:sz w:val="16"/>
                <w:szCs w:val="16"/>
              </w:rPr>
              <w:t>emphasises</w:t>
            </w:r>
            <w:proofErr w:type="spellEnd"/>
            <w:r w:rsidRPr="000A7A41">
              <w:rPr>
                <w:rFonts w:asciiTheme="minorHAnsi" w:eastAsia="Calibri" w:hAnsiTheme="minorHAnsi" w:cstheme="minorHAnsi"/>
                <w:sz w:val="16"/>
                <w:szCs w:val="16"/>
              </w:rPr>
              <w:t xml:space="preserve"> the importance of ensuring “strict adherence to social distancing of 2 </w:t>
            </w:r>
            <w:proofErr w:type="spellStart"/>
            <w:r w:rsidRPr="000A7A41">
              <w:rPr>
                <w:rFonts w:asciiTheme="minorHAnsi" w:eastAsia="Calibri" w:hAnsiTheme="minorHAnsi" w:cstheme="minorHAnsi"/>
                <w:sz w:val="16"/>
                <w:szCs w:val="16"/>
              </w:rPr>
              <w:t>metres</w:t>
            </w:r>
            <w:proofErr w:type="spellEnd"/>
            <w:r w:rsidRPr="000A7A41">
              <w:rPr>
                <w:rFonts w:asciiTheme="minorHAnsi" w:eastAsia="Calibri" w:hAnsiTheme="minorHAnsi" w:cstheme="minorHAnsi"/>
                <w:sz w:val="16"/>
                <w:szCs w:val="16"/>
              </w:rPr>
              <w:t xml:space="preserve"> or 1 </w:t>
            </w:r>
            <w:proofErr w:type="spellStart"/>
            <w:r w:rsidRPr="000A7A41">
              <w:rPr>
                <w:rFonts w:asciiTheme="minorHAnsi" w:eastAsia="Calibri" w:hAnsiTheme="minorHAnsi" w:cstheme="minorHAnsi"/>
                <w:sz w:val="16"/>
                <w:szCs w:val="16"/>
              </w:rPr>
              <w:t>metre</w:t>
            </w:r>
            <w:proofErr w:type="spellEnd"/>
            <w:r w:rsidRPr="000A7A41">
              <w:rPr>
                <w:rFonts w:asciiTheme="minorHAnsi" w:eastAsia="Calibri" w:hAnsiTheme="minorHAnsi" w:cstheme="minorHAnsi"/>
                <w:sz w:val="16"/>
                <w:szCs w:val="16"/>
              </w:rPr>
              <w:t xml:space="preserve"> with risk mitigation (where 2m is not viable). </w:t>
            </w:r>
          </w:p>
          <w:p w14:paraId="490E7FB4" w14:textId="77777777" w:rsidR="00E050EF" w:rsidRPr="000A7A41" w:rsidRDefault="00E050EF" w:rsidP="001D03DB">
            <w:pPr>
              <w:pStyle w:val="Heading2"/>
              <w:outlineLvl w:val="1"/>
              <w:rPr>
                <w:rFonts w:asciiTheme="minorHAnsi" w:eastAsia="Calibri" w:hAnsiTheme="minorHAnsi" w:cstheme="minorHAnsi"/>
                <w:color w:val="00B0F0"/>
                <w:sz w:val="16"/>
                <w:szCs w:val="16"/>
              </w:rPr>
            </w:pPr>
          </w:p>
          <w:p w14:paraId="4C45F5DB"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The size and layout of the premises will determine the maximum number of people that can be accommodated while also facilitating social distancing. In order to achieve social distancing requirements, as far as possible, The Parish Clerk in conjunction with The Chairman of the Parish Council will need to work out the capacity of rooms and set limits on the number of people permitted to use the hall or room at any one time. </w:t>
            </w:r>
          </w:p>
          <w:p w14:paraId="32F5A7C1" w14:textId="77777777" w:rsidR="00E050EF" w:rsidRPr="000A7A41" w:rsidRDefault="00E050EF" w:rsidP="001D03DB">
            <w:pPr>
              <w:pStyle w:val="Heading2"/>
              <w:outlineLvl w:val="1"/>
              <w:rPr>
                <w:rFonts w:asciiTheme="minorHAnsi" w:eastAsia="Calibri" w:hAnsiTheme="minorHAnsi" w:cstheme="minorHAnsi"/>
                <w:sz w:val="16"/>
                <w:szCs w:val="16"/>
              </w:rPr>
            </w:pPr>
          </w:p>
          <w:p w14:paraId="15315EBF"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NHS Test and Trace - All groups will be asked to assist NHS Test and Trace by keeping a temporary record of who attends for 21 days and to provide that data to NHS Test and Trace if needed. (It is not compulsory for people to provide information but could help contain outbreaks).</w:t>
            </w:r>
          </w:p>
          <w:p w14:paraId="220C91BE"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573FDD0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480EEF1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7FF7433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4BDB34A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1A010311" w14:textId="77777777" w:rsidTr="001D03DB">
        <w:trPr>
          <w:trHeight w:val="268"/>
        </w:trPr>
        <w:tc>
          <w:tcPr>
            <w:tcW w:w="538" w:type="dxa"/>
          </w:tcPr>
          <w:p w14:paraId="26FB78F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6A</w:t>
            </w:r>
          </w:p>
        </w:tc>
        <w:tc>
          <w:tcPr>
            <w:tcW w:w="1979" w:type="dxa"/>
          </w:tcPr>
          <w:p w14:paraId="185CF6E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4178947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49E595C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07B0556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p w14:paraId="12CA17C8" w14:textId="77777777" w:rsidR="00E050EF" w:rsidRPr="000A7A41" w:rsidRDefault="00E050EF" w:rsidP="001D03DB">
            <w:pPr>
              <w:pStyle w:val="Heading2"/>
              <w:outlineLvl w:val="1"/>
              <w:rPr>
                <w:rFonts w:asciiTheme="minorHAnsi" w:hAnsiTheme="minorHAnsi" w:cstheme="minorHAnsi"/>
                <w:sz w:val="16"/>
                <w:szCs w:val="16"/>
              </w:rPr>
            </w:pPr>
          </w:p>
        </w:tc>
        <w:tc>
          <w:tcPr>
            <w:tcW w:w="2380" w:type="dxa"/>
          </w:tcPr>
          <w:p w14:paraId="6DFF1DAF"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6F22AE18"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207DC1BC"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137E1C3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680E534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089DEC6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2D8370A1"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Face Coverings</w:t>
            </w:r>
          </w:p>
          <w:p w14:paraId="2684AD54" w14:textId="77777777" w:rsidR="00E050EF" w:rsidRPr="000A7A41" w:rsidRDefault="00E050EF" w:rsidP="001D03DB">
            <w:pPr>
              <w:pStyle w:val="Heading2"/>
              <w:outlineLvl w:val="1"/>
              <w:rPr>
                <w:rFonts w:asciiTheme="minorHAnsi" w:eastAsia="Calibri" w:hAnsiTheme="minorHAnsi" w:cstheme="minorHAnsi"/>
                <w:sz w:val="16"/>
                <w:szCs w:val="16"/>
              </w:rPr>
            </w:pPr>
          </w:p>
          <w:p w14:paraId="4AFA2504"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The Government advice is that if you can, you should wear a face covering if in an enclosed space where social distancing isn’t possible and where you will come into contact with people you do not normally meet, which may include activities in a community hall. </w:t>
            </w:r>
          </w:p>
          <w:p w14:paraId="796AD873" w14:textId="77777777" w:rsidR="00E050EF" w:rsidRPr="000A7A41" w:rsidRDefault="00E050EF" w:rsidP="001D03DB">
            <w:pPr>
              <w:pStyle w:val="Heading2"/>
              <w:outlineLvl w:val="1"/>
              <w:rPr>
                <w:rFonts w:asciiTheme="minorHAnsi" w:eastAsia="Calibri" w:hAnsiTheme="minorHAnsi" w:cstheme="minorHAnsi"/>
                <w:sz w:val="16"/>
                <w:szCs w:val="16"/>
              </w:rPr>
            </w:pPr>
          </w:p>
          <w:p w14:paraId="12FEB75B"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However, face coverings should not be taken on and off frequently, so while this is most relevant for short periods indoors in crowded areas such as public transport for the Parish Hall the priority is that social distancing and good hygiene are maintained. </w:t>
            </w:r>
          </w:p>
          <w:p w14:paraId="50CCD009" w14:textId="77777777" w:rsidR="00E050EF" w:rsidRPr="000A7A41" w:rsidRDefault="00E050EF" w:rsidP="001D03DB">
            <w:pPr>
              <w:pStyle w:val="Heading2"/>
              <w:outlineLvl w:val="1"/>
              <w:rPr>
                <w:rFonts w:asciiTheme="minorHAnsi" w:eastAsia="Calibri" w:hAnsiTheme="minorHAnsi" w:cstheme="minorHAnsi"/>
                <w:sz w:val="16"/>
                <w:szCs w:val="16"/>
              </w:rPr>
            </w:pPr>
          </w:p>
          <w:p w14:paraId="5C55C907"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Face coverings should not be used by children under the age of 3 or those who would find it difficult to manage them correctly.</w:t>
            </w:r>
          </w:p>
          <w:p w14:paraId="620DF0A0" w14:textId="77777777" w:rsidR="00E050EF" w:rsidRPr="000A7A41" w:rsidRDefault="00E050EF" w:rsidP="001D03DB">
            <w:pPr>
              <w:pStyle w:val="Heading2"/>
              <w:outlineLvl w:val="1"/>
              <w:rPr>
                <w:rFonts w:asciiTheme="minorHAnsi" w:eastAsia="Calibri" w:hAnsiTheme="minorHAnsi" w:cstheme="minorHAnsi"/>
                <w:sz w:val="16"/>
                <w:szCs w:val="16"/>
              </w:rPr>
            </w:pPr>
          </w:p>
          <w:p w14:paraId="4BD51738"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A face covering may provide some protection for others you come into close contact with if you have become infected but not yet developed symptoms. Consequently, where, people will be working in </w:t>
            </w:r>
            <w:proofErr w:type="gramStart"/>
            <w:r w:rsidRPr="000A7A41">
              <w:rPr>
                <w:rFonts w:asciiTheme="minorHAnsi" w:eastAsia="Calibri" w:hAnsiTheme="minorHAnsi" w:cstheme="minorHAnsi"/>
                <w:sz w:val="16"/>
                <w:szCs w:val="16"/>
              </w:rPr>
              <w:t>close proximity</w:t>
            </w:r>
            <w:proofErr w:type="gramEnd"/>
            <w:r w:rsidRPr="000A7A41">
              <w:rPr>
                <w:rFonts w:asciiTheme="minorHAnsi" w:eastAsia="Calibri" w:hAnsiTheme="minorHAnsi" w:cstheme="minorHAnsi"/>
                <w:sz w:val="16"/>
                <w:szCs w:val="16"/>
              </w:rPr>
              <w:t xml:space="preserve">, and with older and/or clinically vulnerable people, a face covering is advisable to protect those people. </w:t>
            </w:r>
          </w:p>
          <w:p w14:paraId="48E8AB2A"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20FB52B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64A0CB8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07AD2230"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18052FA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6A61F327" w14:textId="77777777" w:rsidTr="001D03DB">
        <w:trPr>
          <w:trHeight w:val="268"/>
        </w:trPr>
        <w:tc>
          <w:tcPr>
            <w:tcW w:w="538" w:type="dxa"/>
          </w:tcPr>
          <w:p w14:paraId="33DF52E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7A</w:t>
            </w:r>
          </w:p>
        </w:tc>
        <w:tc>
          <w:tcPr>
            <w:tcW w:w="1979" w:type="dxa"/>
          </w:tcPr>
          <w:p w14:paraId="197C5CC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5301327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6FF9BAB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5A7D2D9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p w14:paraId="0F4AC05E" w14:textId="77777777" w:rsidR="00E050EF" w:rsidRPr="000A7A41" w:rsidRDefault="00E050EF" w:rsidP="001D03DB">
            <w:pPr>
              <w:pStyle w:val="Heading2"/>
              <w:outlineLvl w:val="1"/>
              <w:rPr>
                <w:rFonts w:asciiTheme="minorHAnsi" w:hAnsiTheme="minorHAnsi" w:cstheme="minorHAnsi"/>
                <w:sz w:val="16"/>
                <w:szCs w:val="16"/>
              </w:rPr>
            </w:pPr>
          </w:p>
        </w:tc>
        <w:tc>
          <w:tcPr>
            <w:tcW w:w="2380" w:type="dxa"/>
          </w:tcPr>
          <w:p w14:paraId="41C286B4"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5EB675D7"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18D399C4"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08BEB3D2"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17053AE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3EB2ACC7"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679B32D8"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Cleaning and encouraging good hygiene </w:t>
            </w:r>
          </w:p>
          <w:p w14:paraId="47FA7F88" w14:textId="77777777" w:rsidR="00E050EF" w:rsidRPr="000A7A41" w:rsidRDefault="00E050EF" w:rsidP="001D03DB">
            <w:pPr>
              <w:pStyle w:val="Heading2"/>
              <w:outlineLvl w:val="1"/>
              <w:rPr>
                <w:rFonts w:asciiTheme="minorHAnsi" w:eastAsia="Calibri" w:hAnsiTheme="minorHAnsi" w:cstheme="minorHAnsi"/>
                <w:sz w:val="16"/>
                <w:szCs w:val="16"/>
              </w:rPr>
            </w:pPr>
          </w:p>
          <w:p w14:paraId="6FFB4FEE"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All surfaces which are frequently touched will be cleaned </w:t>
            </w:r>
            <w:proofErr w:type="gramStart"/>
            <w:r w:rsidRPr="000A7A41">
              <w:rPr>
                <w:rFonts w:asciiTheme="minorHAnsi" w:eastAsia="Calibri" w:hAnsiTheme="minorHAnsi" w:cstheme="minorHAnsi"/>
                <w:sz w:val="16"/>
                <w:szCs w:val="16"/>
              </w:rPr>
              <w:t>regularly using</w:t>
            </w:r>
            <w:proofErr w:type="gramEnd"/>
            <w:r w:rsidRPr="000A7A41">
              <w:rPr>
                <w:rFonts w:asciiTheme="minorHAnsi" w:eastAsia="Calibri" w:hAnsiTheme="minorHAnsi" w:cstheme="minorHAnsi"/>
                <w:sz w:val="16"/>
                <w:szCs w:val="16"/>
              </w:rPr>
              <w:t xml:space="preserve"> standard cleaning products. A decision will be made on how frequently cleaning should take place, based on an assessment of risk, and use of the building. </w:t>
            </w:r>
          </w:p>
          <w:p w14:paraId="17366143" w14:textId="77777777" w:rsidR="00E050EF" w:rsidRPr="000A7A41" w:rsidRDefault="00E050EF" w:rsidP="001D03DB">
            <w:pPr>
              <w:pStyle w:val="Heading2"/>
              <w:outlineLvl w:val="1"/>
              <w:rPr>
                <w:rFonts w:asciiTheme="minorHAnsi" w:eastAsia="Calibri" w:hAnsiTheme="minorHAnsi" w:cstheme="minorHAnsi"/>
                <w:sz w:val="16"/>
                <w:szCs w:val="16"/>
              </w:rPr>
            </w:pPr>
          </w:p>
          <w:p w14:paraId="1C3E0E4D"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The Parish Council employs a cleaner / caretaker who will ensure </w:t>
            </w:r>
            <w:proofErr w:type="gramStart"/>
            <w:r w:rsidRPr="000A7A41">
              <w:rPr>
                <w:rFonts w:asciiTheme="minorHAnsi" w:eastAsia="Calibri" w:hAnsiTheme="minorHAnsi" w:cstheme="minorHAnsi"/>
                <w:sz w:val="16"/>
                <w:szCs w:val="16"/>
              </w:rPr>
              <w:t>regularly used</w:t>
            </w:r>
            <w:proofErr w:type="gramEnd"/>
            <w:r w:rsidRPr="000A7A41">
              <w:rPr>
                <w:rFonts w:asciiTheme="minorHAnsi" w:eastAsia="Calibri" w:hAnsiTheme="minorHAnsi" w:cstheme="minorHAnsi"/>
                <w:sz w:val="16"/>
                <w:szCs w:val="16"/>
              </w:rPr>
              <w:t xml:space="preserve"> surfaces etc., are thoroughly cleaned before hirers arrive and a notice will be displayed at the entrance stating when the hall was last cleaned.</w:t>
            </w:r>
          </w:p>
          <w:p w14:paraId="13B753FA" w14:textId="77777777" w:rsidR="00E050EF" w:rsidRPr="000A7A41" w:rsidRDefault="00E050EF" w:rsidP="001D03DB">
            <w:pPr>
              <w:pStyle w:val="Heading2"/>
              <w:outlineLvl w:val="1"/>
              <w:rPr>
                <w:rFonts w:asciiTheme="minorHAnsi" w:eastAsia="Calibri" w:hAnsiTheme="minorHAnsi" w:cstheme="minorHAnsi"/>
                <w:sz w:val="16"/>
                <w:szCs w:val="16"/>
              </w:rPr>
            </w:pPr>
          </w:p>
          <w:p w14:paraId="7B1D538A"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The cleaner/caretaker will be immediately informed as to the extra cleaning required if someone is taken unwell on the premises with a suspected case of COVID-19. This requires disposable PPE and double bagging of PPE and cleaning materials afterwards, which must be stored for 72 hours securely prior to disposal as normal waste.</w:t>
            </w:r>
          </w:p>
          <w:p w14:paraId="2F1ADE67" w14:textId="77777777" w:rsidR="00E050EF" w:rsidRPr="000A7A41" w:rsidRDefault="00E050EF" w:rsidP="001D03DB">
            <w:pPr>
              <w:pStyle w:val="Heading2"/>
              <w:outlineLvl w:val="1"/>
              <w:rPr>
                <w:rFonts w:asciiTheme="minorHAnsi" w:eastAsia="Calibri" w:hAnsiTheme="minorHAnsi" w:cstheme="minorHAnsi"/>
                <w:sz w:val="16"/>
                <w:szCs w:val="16"/>
              </w:rPr>
            </w:pPr>
          </w:p>
          <w:p w14:paraId="34D2E644"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The Parish Council requires hirers bringing or using their own equipment which is stored at the hall that they will need to clean this for each session and before stowing it away, or ask their group members to bring their own clean equipment and avoid sharing it.</w:t>
            </w:r>
          </w:p>
          <w:p w14:paraId="19D8982C"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25527ED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68D7DF8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3CA83D4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1D44905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0166DEBD" w14:textId="77777777" w:rsidTr="001D03DB">
        <w:trPr>
          <w:trHeight w:val="268"/>
        </w:trPr>
        <w:tc>
          <w:tcPr>
            <w:tcW w:w="538" w:type="dxa"/>
          </w:tcPr>
          <w:p w14:paraId="4ABA1D0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8A</w:t>
            </w:r>
          </w:p>
        </w:tc>
        <w:tc>
          <w:tcPr>
            <w:tcW w:w="1979" w:type="dxa"/>
          </w:tcPr>
          <w:p w14:paraId="60F9353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537A7ED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1D615A2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3ACD0FD1"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p w14:paraId="67E4A9DA" w14:textId="77777777" w:rsidR="00E050EF" w:rsidRPr="000A7A41" w:rsidRDefault="00E050EF" w:rsidP="001D03DB">
            <w:pPr>
              <w:pStyle w:val="Heading2"/>
              <w:outlineLvl w:val="1"/>
              <w:rPr>
                <w:rFonts w:asciiTheme="minorHAnsi" w:hAnsiTheme="minorHAnsi" w:cstheme="minorHAnsi"/>
                <w:sz w:val="16"/>
                <w:szCs w:val="16"/>
              </w:rPr>
            </w:pPr>
          </w:p>
        </w:tc>
        <w:tc>
          <w:tcPr>
            <w:tcW w:w="2380" w:type="dxa"/>
          </w:tcPr>
          <w:p w14:paraId="4A5503BC"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3A7D2095"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6D57D36F"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5D574B5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78F18EA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39" w:type="dxa"/>
          </w:tcPr>
          <w:p w14:paraId="65FBC01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06061226"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Hiring Arrangements</w:t>
            </w:r>
          </w:p>
          <w:p w14:paraId="31F2E7B7" w14:textId="77777777" w:rsidR="00E050EF" w:rsidRPr="000A7A41" w:rsidRDefault="00E050EF" w:rsidP="001D03DB">
            <w:pPr>
              <w:pStyle w:val="Heading2"/>
              <w:outlineLvl w:val="1"/>
              <w:rPr>
                <w:rFonts w:asciiTheme="minorHAnsi" w:eastAsia="Calibri" w:hAnsiTheme="minorHAnsi" w:cstheme="minorHAnsi"/>
                <w:sz w:val="16"/>
                <w:szCs w:val="16"/>
              </w:rPr>
            </w:pPr>
          </w:p>
          <w:p w14:paraId="4EB01BE4"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a) For nonregular bookings the cleaner/caretaker will need to be given expected arrival times for each hirer or other arrangements made to check sufficient supplies of </w:t>
            </w:r>
            <w:proofErr w:type="spellStart"/>
            <w:r w:rsidRPr="000A7A41">
              <w:rPr>
                <w:rFonts w:asciiTheme="minorHAnsi" w:eastAsia="Calibri" w:hAnsiTheme="minorHAnsi" w:cstheme="minorHAnsi"/>
                <w:sz w:val="16"/>
                <w:szCs w:val="16"/>
              </w:rPr>
              <w:t>sanitiser</w:t>
            </w:r>
            <w:proofErr w:type="spellEnd"/>
            <w:r w:rsidRPr="000A7A41">
              <w:rPr>
                <w:rFonts w:asciiTheme="minorHAnsi" w:eastAsia="Calibri" w:hAnsiTheme="minorHAnsi" w:cstheme="minorHAnsi"/>
                <w:sz w:val="16"/>
                <w:szCs w:val="16"/>
              </w:rPr>
              <w:t>, soap, paper towels and cleaning materials.</w:t>
            </w:r>
          </w:p>
          <w:p w14:paraId="552ACD72" w14:textId="77777777" w:rsidR="00E050EF" w:rsidRPr="000A7A41" w:rsidRDefault="00E050EF" w:rsidP="001D03DB">
            <w:pPr>
              <w:pStyle w:val="Heading2"/>
              <w:outlineLvl w:val="1"/>
              <w:rPr>
                <w:rFonts w:asciiTheme="minorHAnsi" w:eastAsia="Calibri" w:hAnsiTheme="minorHAnsi" w:cstheme="minorHAnsi"/>
                <w:sz w:val="16"/>
                <w:szCs w:val="16"/>
              </w:rPr>
            </w:pPr>
          </w:p>
          <w:p w14:paraId="66188386"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b) Hirers should be encouraged to seat or stand people side-to-side, rather than face-to-face, whenever possible. Two empty seats (</w:t>
            </w:r>
            <w:proofErr w:type="gramStart"/>
            <w:r w:rsidRPr="000A7A41">
              <w:rPr>
                <w:rFonts w:asciiTheme="minorHAnsi" w:eastAsia="Calibri" w:hAnsiTheme="minorHAnsi" w:cstheme="minorHAnsi"/>
                <w:sz w:val="16"/>
                <w:szCs w:val="16"/>
              </w:rPr>
              <w:t>a distance of 2m</w:t>
            </w:r>
            <w:proofErr w:type="gramEnd"/>
            <w:r w:rsidRPr="000A7A41">
              <w:rPr>
                <w:rFonts w:asciiTheme="minorHAnsi" w:eastAsia="Calibri" w:hAnsiTheme="minorHAnsi" w:cstheme="minorHAnsi"/>
                <w:sz w:val="16"/>
                <w:szCs w:val="16"/>
              </w:rPr>
              <w:t xml:space="preserve"> if possible, or at least 1m with mitigation such as good ventilation) should be provided between each person or household group if seated. </w:t>
            </w:r>
          </w:p>
          <w:p w14:paraId="557AA836" w14:textId="77777777" w:rsidR="00E050EF" w:rsidRPr="000A7A41" w:rsidRDefault="00E050EF" w:rsidP="001D03DB">
            <w:pPr>
              <w:pStyle w:val="Heading2"/>
              <w:outlineLvl w:val="1"/>
              <w:rPr>
                <w:rFonts w:asciiTheme="minorHAnsi" w:eastAsia="Calibri" w:hAnsiTheme="minorHAnsi" w:cstheme="minorHAnsi"/>
                <w:sz w:val="16"/>
                <w:szCs w:val="16"/>
              </w:rPr>
            </w:pPr>
          </w:p>
          <w:p w14:paraId="5D93F51C"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c) Hirers should be encouraged to keep the hall well ventilated, opening doors and windows as far as possible, and will need to remember to close them all for security on leaving. </w:t>
            </w:r>
          </w:p>
          <w:p w14:paraId="102F16AE" w14:textId="77777777" w:rsidR="00E050EF" w:rsidRPr="000A7A41" w:rsidRDefault="00E050EF" w:rsidP="001D03DB">
            <w:pPr>
              <w:pStyle w:val="Heading2"/>
              <w:outlineLvl w:val="1"/>
              <w:rPr>
                <w:rFonts w:asciiTheme="minorHAnsi" w:eastAsia="Calibri" w:hAnsiTheme="minorHAnsi" w:cstheme="minorHAnsi"/>
                <w:sz w:val="16"/>
                <w:szCs w:val="16"/>
              </w:rPr>
            </w:pPr>
          </w:p>
          <w:p w14:paraId="7985CD13"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d) Hirers should be encouraged to have regard as to whether people attending their activity are clinically vulnerable to COVID-19 and how they will address the need to keep them safe. It is expected that those over 70, who are more vulnerable and have been required to self-isolate for 12 weeks, but not in the shielding category, will wish to attend their usual community activities, so particular attention should be paid to the need to maintain social distancing with them. </w:t>
            </w:r>
          </w:p>
          <w:p w14:paraId="1D195721" w14:textId="77777777" w:rsidR="00E050EF" w:rsidRPr="000A7A41" w:rsidRDefault="00E050EF" w:rsidP="001D03DB">
            <w:pPr>
              <w:pStyle w:val="Heading2"/>
              <w:outlineLvl w:val="1"/>
              <w:rPr>
                <w:rFonts w:asciiTheme="minorHAnsi" w:eastAsia="Calibri" w:hAnsiTheme="minorHAnsi" w:cstheme="minorHAnsi"/>
                <w:sz w:val="16"/>
                <w:szCs w:val="16"/>
              </w:rPr>
            </w:pPr>
          </w:p>
          <w:p w14:paraId="70303EF6"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e) Hirers will be provided with a copy of the hall’s COVID-19 Risk Assessment. </w:t>
            </w:r>
          </w:p>
          <w:p w14:paraId="05EC697E" w14:textId="77777777" w:rsidR="00E050EF" w:rsidRPr="000A7A41" w:rsidRDefault="00E050EF" w:rsidP="001D03DB">
            <w:pPr>
              <w:pStyle w:val="Heading2"/>
              <w:outlineLvl w:val="1"/>
              <w:rPr>
                <w:rFonts w:asciiTheme="minorHAnsi" w:eastAsia="Calibri" w:hAnsiTheme="minorHAnsi" w:cstheme="minorHAnsi"/>
                <w:sz w:val="16"/>
                <w:szCs w:val="16"/>
              </w:rPr>
            </w:pPr>
          </w:p>
          <w:p w14:paraId="5997BFA5"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f) Hirers are encouraged to bring their own food and drink e.g. water bottles for the time being, rather than making food and drink on the premises, to reduce work cleaning the kitchen. </w:t>
            </w:r>
          </w:p>
          <w:p w14:paraId="2D9FF19D" w14:textId="77777777" w:rsidR="00E050EF" w:rsidRPr="000A7A41" w:rsidRDefault="00E050EF" w:rsidP="001D03DB">
            <w:pPr>
              <w:pStyle w:val="Heading2"/>
              <w:outlineLvl w:val="1"/>
              <w:rPr>
                <w:rFonts w:asciiTheme="minorHAnsi" w:eastAsia="Calibri" w:hAnsiTheme="minorHAnsi" w:cstheme="minorHAnsi"/>
                <w:sz w:val="16"/>
                <w:szCs w:val="16"/>
              </w:rPr>
            </w:pPr>
          </w:p>
          <w:p w14:paraId="6C04D140"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g) Users should also be encouraged to bring their own equipment where possible, e.g. crafts, keep fit, and can be encouraged to bring their own personal hand </w:t>
            </w:r>
            <w:proofErr w:type="spellStart"/>
            <w:r w:rsidRPr="000A7A41">
              <w:rPr>
                <w:rFonts w:asciiTheme="minorHAnsi" w:eastAsia="Calibri" w:hAnsiTheme="minorHAnsi" w:cstheme="minorHAnsi"/>
                <w:sz w:val="16"/>
                <w:szCs w:val="16"/>
              </w:rPr>
              <w:t>sanitiser</w:t>
            </w:r>
            <w:proofErr w:type="spellEnd"/>
            <w:r w:rsidRPr="000A7A41">
              <w:rPr>
                <w:rFonts w:asciiTheme="minorHAnsi" w:eastAsia="Calibri" w:hAnsiTheme="minorHAnsi" w:cstheme="minorHAnsi"/>
                <w:sz w:val="16"/>
                <w:szCs w:val="16"/>
              </w:rPr>
              <w:t>, wipes, and tissues.</w:t>
            </w:r>
          </w:p>
          <w:p w14:paraId="0FDC6D74" w14:textId="77777777" w:rsidR="00E050EF" w:rsidRPr="000A7A41" w:rsidRDefault="00E050EF" w:rsidP="001D03DB">
            <w:pPr>
              <w:pStyle w:val="Heading2"/>
              <w:outlineLvl w:val="1"/>
              <w:rPr>
                <w:rFonts w:asciiTheme="minorHAnsi" w:eastAsia="Calibri" w:hAnsiTheme="minorHAnsi" w:cstheme="minorHAnsi"/>
                <w:sz w:val="16"/>
                <w:szCs w:val="16"/>
              </w:rPr>
            </w:pPr>
          </w:p>
          <w:p w14:paraId="165FAF85"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lastRenderedPageBreak/>
              <w:t xml:space="preserve">h) Hirers will be asked to keep a note of the names and telephone number for everyone attending their activity and retain this for 3 weeks so that, in the event of a case, NHS Test and Trace can contact everyone the individual was in contact with. This is not a legal requirement, people are not obliged to provide their personal details but where they do that information should be kept securely so as to comply with GDPR e.g. a password protected phone or tablet, a locked filing cabinet. </w:t>
            </w:r>
          </w:p>
          <w:p w14:paraId="6FDD3384"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140E439F" w14:textId="77777777" w:rsidR="00E050EF" w:rsidRPr="000A7A41" w:rsidRDefault="00E050EF" w:rsidP="001D03DB">
            <w:pPr>
              <w:pStyle w:val="Heading2"/>
              <w:outlineLvl w:val="1"/>
              <w:rPr>
                <w:rFonts w:asciiTheme="minorHAnsi" w:hAnsiTheme="minorHAnsi" w:cstheme="minorHAnsi"/>
                <w:sz w:val="16"/>
                <w:szCs w:val="16"/>
              </w:rPr>
            </w:pPr>
          </w:p>
        </w:tc>
        <w:tc>
          <w:tcPr>
            <w:tcW w:w="394" w:type="dxa"/>
          </w:tcPr>
          <w:p w14:paraId="0244D733" w14:textId="77777777" w:rsidR="00E050EF" w:rsidRPr="000A7A41" w:rsidRDefault="00E050EF" w:rsidP="001D03DB">
            <w:pPr>
              <w:pStyle w:val="Heading2"/>
              <w:outlineLvl w:val="1"/>
              <w:rPr>
                <w:rFonts w:asciiTheme="minorHAnsi" w:hAnsiTheme="minorHAnsi" w:cstheme="minorHAnsi"/>
                <w:sz w:val="16"/>
                <w:szCs w:val="16"/>
              </w:rPr>
            </w:pPr>
          </w:p>
        </w:tc>
        <w:tc>
          <w:tcPr>
            <w:tcW w:w="427" w:type="dxa"/>
          </w:tcPr>
          <w:p w14:paraId="260067FE" w14:textId="77777777" w:rsidR="00E050EF" w:rsidRPr="000A7A41" w:rsidRDefault="00E050EF" w:rsidP="001D03DB">
            <w:pPr>
              <w:pStyle w:val="Heading2"/>
              <w:outlineLvl w:val="1"/>
              <w:rPr>
                <w:rFonts w:asciiTheme="minorHAnsi" w:hAnsiTheme="minorHAnsi" w:cstheme="minorHAnsi"/>
                <w:sz w:val="16"/>
                <w:szCs w:val="16"/>
              </w:rPr>
            </w:pPr>
          </w:p>
        </w:tc>
        <w:tc>
          <w:tcPr>
            <w:tcW w:w="1420" w:type="dxa"/>
          </w:tcPr>
          <w:p w14:paraId="78A2320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5A87908D" w14:textId="77777777" w:rsidTr="001D03DB">
        <w:trPr>
          <w:trHeight w:val="268"/>
        </w:trPr>
        <w:tc>
          <w:tcPr>
            <w:tcW w:w="538" w:type="dxa"/>
          </w:tcPr>
          <w:p w14:paraId="627BAD2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9A</w:t>
            </w:r>
          </w:p>
        </w:tc>
        <w:tc>
          <w:tcPr>
            <w:tcW w:w="1979" w:type="dxa"/>
          </w:tcPr>
          <w:p w14:paraId="3DAFCA9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1BFB614A"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15D01F57"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6C4EFCB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p w14:paraId="2D419D1F" w14:textId="77777777" w:rsidR="00E050EF" w:rsidRPr="000A7A41" w:rsidRDefault="00E050EF" w:rsidP="001D03DB">
            <w:pPr>
              <w:pStyle w:val="Heading2"/>
              <w:outlineLvl w:val="1"/>
              <w:rPr>
                <w:rFonts w:asciiTheme="minorHAnsi" w:hAnsiTheme="minorHAnsi" w:cstheme="minorHAnsi"/>
                <w:sz w:val="16"/>
                <w:szCs w:val="16"/>
              </w:rPr>
            </w:pPr>
          </w:p>
        </w:tc>
        <w:tc>
          <w:tcPr>
            <w:tcW w:w="2380" w:type="dxa"/>
          </w:tcPr>
          <w:p w14:paraId="4935815B"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24B06AC2"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1EFC6121" w14:textId="77777777" w:rsidR="00E050EF" w:rsidRPr="000A7A41" w:rsidRDefault="00E050EF" w:rsidP="001D03DB">
            <w:pPr>
              <w:pStyle w:val="Heading2"/>
              <w:outlineLvl w:val="1"/>
              <w:rPr>
                <w:rFonts w:asciiTheme="minorHAnsi" w:hAnsiTheme="minorHAnsi" w:cstheme="minorHAnsi"/>
                <w:sz w:val="16"/>
                <w:szCs w:val="16"/>
              </w:rPr>
            </w:pPr>
          </w:p>
        </w:tc>
        <w:tc>
          <w:tcPr>
            <w:tcW w:w="985" w:type="dxa"/>
          </w:tcPr>
          <w:p w14:paraId="532701D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1A7F2AB8"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1B96877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78D8E4E1"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Procedure if someone becomes unwell with COVID-19 </w:t>
            </w:r>
          </w:p>
          <w:p w14:paraId="33D19276" w14:textId="77777777" w:rsidR="00E050EF" w:rsidRPr="000A7A41" w:rsidRDefault="00E050EF" w:rsidP="001D03DB">
            <w:pPr>
              <w:pStyle w:val="Heading2"/>
              <w:outlineLvl w:val="1"/>
              <w:rPr>
                <w:rFonts w:asciiTheme="minorHAnsi" w:eastAsia="Calibri" w:hAnsiTheme="minorHAnsi" w:cstheme="minorHAnsi"/>
                <w:sz w:val="16"/>
                <w:szCs w:val="16"/>
              </w:rPr>
            </w:pPr>
          </w:p>
          <w:p w14:paraId="09EC8320"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a) A space will be designated into which anyone will be moved who becomes unwell at the hall with suspected COVID-19 symptoms until transport home or to hospital is available. </w:t>
            </w:r>
          </w:p>
          <w:p w14:paraId="516F1653" w14:textId="77777777" w:rsidR="00E050EF" w:rsidRPr="000A7A41" w:rsidRDefault="00E050EF" w:rsidP="001D03DB">
            <w:pPr>
              <w:pStyle w:val="Heading2"/>
              <w:outlineLvl w:val="1"/>
              <w:rPr>
                <w:rFonts w:asciiTheme="minorHAnsi" w:eastAsia="Calibri" w:hAnsiTheme="minorHAnsi" w:cstheme="minorHAnsi"/>
                <w:sz w:val="16"/>
                <w:szCs w:val="16"/>
              </w:rPr>
            </w:pPr>
          </w:p>
          <w:p w14:paraId="2DB854BB"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Tissues and a bowl of warm soapy water for handwashing and paper towels will be provided. Tissues and paper towels should be disposed of into a plastic bag, which is sealed and placed in a secure place for 72 hours before being disposed of into the general rubbish collection. </w:t>
            </w:r>
          </w:p>
          <w:p w14:paraId="139756F7" w14:textId="77777777" w:rsidR="00E050EF" w:rsidRPr="000A7A41" w:rsidRDefault="00E050EF" w:rsidP="001D03DB">
            <w:pPr>
              <w:pStyle w:val="Heading2"/>
              <w:outlineLvl w:val="1"/>
              <w:rPr>
                <w:rFonts w:asciiTheme="minorHAnsi" w:eastAsia="Calibri" w:hAnsiTheme="minorHAnsi" w:cstheme="minorHAnsi"/>
                <w:sz w:val="16"/>
                <w:szCs w:val="16"/>
              </w:rPr>
            </w:pPr>
          </w:p>
          <w:p w14:paraId="2FEFEAB8"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b) Other people that have attended the same activity should be asked for contact details and then to leave the premises. The Track and Trace service should be informed. (Provision of contact details should be encouraged but is not compulsory). </w:t>
            </w:r>
          </w:p>
          <w:p w14:paraId="220C5609" w14:textId="77777777" w:rsidR="00E050EF" w:rsidRPr="000A7A41" w:rsidRDefault="00E050EF" w:rsidP="001D03DB">
            <w:pPr>
              <w:pStyle w:val="Heading2"/>
              <w:outlineLvl w:val="1"/>
              <w:rPr>
                <w:rFonts w:asciiTheme="minorHAnsi" w:eastAsia="Calibri" w:hAnsiTheme="minorHAnsi" w:cstheme="minorHAnsi"/>
                <w:sz w:val="16"/>
                <w:szCs w:val="16"/>
              </w:rPr>
            </w:pPr>
          </w:p>
          <w:p w14:paraId="4E4D4BCB"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eastAsia="Calibri" w:hAnsiTheme="minorHAnsi" w:cstheme="minorHAnsi"/>
                <w:sz w:val="16"/>
                <w:szCs w:val="16"/>
              </w:rPr>
              <w:t xml:space="preserve">c) A decontamination clean should be carried out in those parts of the premises they have used as </w:t>
            </w:r>
            <w:proofErr w:type="gramStart"/>
            <w:r w:rsidRPr="000A7A41">
              <w:rPr>
                <w:rFonts w:asciiTheme="minorHAnsi" w:eastAsia="Calibri" w:hAnsiTheme="minorHAnsi" w:cstheme="minorHAnsi"/>
                <w:sz w:val="16"/>
                <w:szCs w:val="16"/>
              </w:rPr>
              <w:t>follows:-</w:t>
            </w:r>
            <w:proofErr w:type="gramEnd"/>
          </w:p>
          <w:p w14:paraId="06619140" w14:textId="77777777" w:rsidR="00E050EF" w:rsidRPr="000A7A41" w:rsidRDefault="00E050EF" w:rsidP="001D03DB">
            <w:pPr>
              <w:pStyle w:val="Heading2"/>
              <w:outlineLvl w:val="1"/>
              <w:rPr>
                <w:rFonts w:asciiTheme="minorHAnsi" w:eastAsia="Calibri" w:hAnsiTheme="minorHAnsi" w:cstheme="minorHAnsi"/>
                <w:sz w:val="16"/>
                <w:szCs w:val="16"/>
              </w:rPr>
            </w:pPr>
          </w:p>
          <w:p w14:paraId="680E0A4E" w14:textId="77777777" w:rsidR="00E050EF" w:rsidRPr="000A7A41" w:rsidRDefault="00E050EF" w:rsidP="001D03DB">
            <w:pPr>
              <w:pStyle w:val="Heading2"/>
              <w:outlineLvl w:val="1"/>
              <w:rPr>
                <w:rFonts w:asciiTheme="minorHAnsi" w:hAnsiTheme="minorHAnsi" w:cstheme="minorHAnsi"/>
                <w:color w:val="000000"/>
                <w:sz w:val="16"/>
                <w:szCs w:val="16"/>
              </w:rPr>
            </w:pPr>
            <w:r w:rsidRPr="000A7A41">
              <w:rPr>
                <w:rFonts w:asciiTheme="minorHAnsi" w:hAnsiTheme="minorHAnsi" w:cstheme="minorHAnsi"/>
                <w:color w:val="0B0C0C"/>
                <w:sz w:val="16"/>
                <w:szCs w:val="16"/>
              </w:rPr>
              <w:t>The area occupied by the person affected should be cleaned thoroughly with normal household disinfectant.</w:t>
            </w:r>
          </w:p>
          <w:p w14:paraId="7DAE4C2A" w14:textId="77777777" w:rsidR="00E050EF" w:rsidRPr="000A7A41" w:rsidRDefault="00E050EF" w:rsidP="001D03DB">
            <w:pPr>
              <w:pStyle w:val="Heading2"/>
              <w:outlineLvl w:val="1"/>
              <w:rPr>
                <w:rFonts w:asciiTheme="minorHAnsi" w:hAnsiTheme="minorHAnsi" w:cstheme="minorHAnsi"/>
                <w:color w:val="000000"/>
                <w:sz w:val="16"/>
                <w:szCs w:val="16"/>
              </w:rPr>
            </w:pPr>
            <w:r w:rsidRPr="000A7A41">
              <w:rPr>
                <w:rFonts w:asciiTheme="minorHAnsi" w:hAnsiTheme="minorHAnsi" w:cstheme="minorHAnsi"/>
                <w:color w:val="0B0C0C"/>
                <w:sz w:val="16"/>
                <w:szCs w:val="16"/>
              </w:rPr>
              <w:t>The person(s) carrying out the cleaning should wear disposable or washing-up gloves and apron(s). After cleaning is complete these should be double-bagged, stored securely for 72 hours then thrown away in the regular rubbish after cleaning is finished.</w:t>
            </w:r>
          </w:p>
          <w:p w14:paraId="22ACF4CD" w14:textId="77777777" w:rsidR="00E050EF" w:rsidRPr="000A7A41" w:rsidRDefault="00E050EF" w:rsidP="001D03DB">
            <w:pPr>
              <w:pStyle w:val="Heading2"/>
              <w:outlineLvl w:val="1"/>
              <w:rPr>
                <w:rFonts w:asciiTheme="minorHAnsi" w:hAnsiTheme="minorHAnsi" w:cstheme="minorHAnsi"/>
                <w:color w:val="000000"/>
                <w:sz w:val="16"/>
                <w:szCs w:val="16"/>
              </w:rPr>
            </w:pPr>
            <w:r w:rsidRPr="000A7A41">
              <w:rPr>
                <w:rFonts w:asciiTheme="minorHAnsi" w:hAnsiTheme="minorHAnsi" w:cstheme="minorHAnsi"/>
                <w:color w:val="0B0C0C"/>
                <w:sz w:val="16"/>
                <w:szCs w:val="16"/>
              </w:rPr>
              <w:t>Using a disposable cloth, first clean hard surfaces with warm soapy water. Then disinfect these surfaces with the cleaning products normally used. Pay particular attention to frequently touched areas and surfaces, such as the desk, telephone, door handles, stair handrails, work equipment etc.</w:t>
            </w:r>
          </w:p>
          <w:p w14:paraId="60381498" w14:textId="77777777" w:rsidR="00E050EF" w:rsidRPr="000A7A41" w:rsidRDefault="00E050EF" w:rsidP="001D03DB">
            <w:pPr>
              <w:pStyle w:val="Heading2"/>
              <w:outlineLvl w:val="1"/>
              <w:rPr>
                <w:rFonts w:asciiTheme="minorHAnsi" w:eastAsia="Calibri" w:hAnsiTheme="minorHAnsi" w:cstheme="minorHAnsi"/>
                <w:sz w:val="16"/>
                <w:szCs w:val="16"/>
              </w:rPr>
            </w:pPr>
          </w:p>
          <w:p w14:paraId="627AE6EE" w14:textId="77777777" w:rsidR="00E050EF" w:rsidRPr="000A7A41" w:rsidRDefault="00E050EF" w:rsidP="001D03DB">
            <w:pPr>
              <w:pStyle w:val="Heading2"/>
              <w:outlineLvl w:val="1"/>
              <w:rPr>
                <w:rFonts w:asciiTheme="minorHAnsi" w:hAnsiTheme="minorHAnsi" w:cstheme="minorHAnsi"/>
                <w:sz w:val="16"/>
                <w:szCs w:val="16"/>
              </w:rPr>
            </w:pPr>
          </w:p>
        </w:tc>
        <w:tc>
          <w:tcPr>
            <w:tcW w:w="832" w:type="dxa"/>
          </w:tcPr>
          <w:p w14:paraId="1FFA1EE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597FCFEB"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175841F7"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2FE7612C"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r w:rsidR="00E050EF" w:rsidRPr="000A7A41" w14:paraId="201D5228" w14:textId="77777777" w:rsidTr="001D03DB">
        <w:trPr>
          <w:trHeight w:val="268"/>
        </w:trPr>
        <w:tc>
          <w:tcPr>
            <w:tcW w:w="538" w:type="dxa"/>
          </w:tcPr>
          <w:p w14:paraId="1DC15A9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lastRenderedPageBreak/>
              <w:t>9B</w:t>
            </w:r>
          </w:p>
        </w:tc>
        <w:tc>
          <w:tcPr>
            <w:tcW w:w="1979" w:type="dxa"/>
          </w:tcPr>
          <w:p w14:paraId="1DBC7BB7"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Measures to be taken to prevent the spread of COVID – 19 (Coronavirus)</w:t>
            </w:r>
          </w:p>
        </w:tc>
        <w:tc>
          <w:tcPr>
            <w:tcW w:w="1078" w:type="dxa"/>
          </w:tcPr>
          <w:p w14:paraId="62E2EBCD"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Clerk</w:t>
            </w:r>
          </w:p>
          <w:p w14:paraId="367D0CE3"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Cleaner</w:t>
            </w:r>
          </w:p>
          <w:p w14:paraId="76642C24"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Members of the public</w:t>
            </w:r>
          </w:p>
          <w:p w14:paraId="7BFE4C72" w14:textId="77777777" w:rsidR="00E050EF" w:rsidRPr="000A7A41" w:rsidRDefault="00E050EF" w:rsidP="001D03DB">
            <w:pPr>
              <w:pStyle w:val="Heading2"/>
              <w:outlineLvl w:val="1"/>
              <w:rPr>
                <w:rFonts w:asciiTheme="minorHAnsi" w:hAnsiTheme="minorHAnsi" w:cstheme="minorHAnsi"/>
                <w:sz w:val="16"/>
                <w:szCs w:val="16"/>
              </w:rPr>
            </w:pPr>
          </w:p>
        </w:tc>
        <w:tc>
          <w:tcPr>
            <w:tcW w:w="2380" w:type="dxa"/>
          </w:tcPr>
          <w:p w14:paraId="65C7BCDB"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 xml:space="preserve">A coronavirus is a type of common virus that can infect your nose, sinuses, or upper throat. They can spread much like cold viruses. </w:t>
            </w:r>
          </w:p>
          <w:p w14:paraId="3AA4F8BF" w14:textId="77777777" w:rsidR="00E050EF" w:rsidRPr="000A7A41" w:rsidRDefault="00E050EF" w:rsidP="001D03DB">
            <w:pPr>
              <w:pStyle w:val="Heading2"/>
              <w:outlineLvl w:val="1"/>
              <w:rPr>
                <w:rFonts w:asciiTheme="minorHAnsi" w:hAnsiTheme="minorHAnsi" w:cstheme="minorHAnsi"/>
                <w:spacing w:val="-6"/>
                <w:sz w:val="16"/>
                <w:szCs w:val="16"/>
              </w:rPr>
            </w:pPr>
            <w:r w:rsidRPr="000A7A41">
              <w:rPr>
                <w:rFonts w:asciiTheme="minorHAnsi" w:hAnsiTheme="minorHAnsi" w:cstheme="minorHAnsi"/>
                <w:spacing w:val="-6"/>
                <w:sz w:val="16"/>
                <w:szCs w:val="16"/>
              </w:rPr>
              <w:t>Most coronaviruses are not dangerous, but some, as with COVID – 19 can cause severe acute respiratory effects that can be deadly.</w:t>
            </w:r>
          </w:p>
          <w:p w14:paraId="65E79366" w14:textId="77777777" w:rsidR="00E050EF" w:rsidRPr="000A7A41" w:rsidRDefault="00E050EF" w:rsidP="001D03DB">
            <w:pPr>
              <w:pStyle w:val="Heading2"/>
              <w:outlineLvl w:val="1"/>
              <w:rPr>
                <w:rFonts w:asciiTheme="minorHAnsi" w:hAnsiTheme="minorHAnsi" w:cstheme="minorHAnsi"/>
                <w:spacing w:val="-6"/>
                <w:sz w:val="16"/>
                <w:szCs w:val="16"/>
              </w:rPr>
            </w:pPr>
          </w:p>
        </w:tc>
        <w:tc>
          <w:tcPr>
            <w:tcW w:w="985" w:type="dxa"/>
          </w:tcPr>
          <w:p w14:paraId="000E8BFF"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3</w:t>
            </w:r>
          </w:p>
        </w:tc>
        <w:tc>
          <w:tcPr>
            <w:tcW w:w="399" w:type="dxa"/>
          </w:tcPr>
          <w:p w14:paraId="491D643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39" w:type="dxa"/>
          </w:tcPr>
          <w:p w14:paraId="079B779E"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15</w:t>
            </w:r>
          </w:p>
        </w:tc>
        <w:tc>
          <w:tcPr>
            <w:tcW w:w="4021" w:type="dxa"/>
          </w:tcPr>
          <w:p w14:paraId="7248A862" w14:textId="77777777" w:rsidR="00E050EF" w:rsidRPr="000A7A41" w:rsidRDefault="00E050EF" w:rsidP="001D03DB">
            <w:pPr>
              <w:pStyle w:val="Heading2"/>
              <w:outlineLvl w:val="1"/>
              <w:rPr>
                <w:rFonts w:asciiTheme="minorHAnsi" w:hAnsiTheme="minorHAnsi" w:cstheme="minorHAnsi"/>
                <w:color w:val="000000"/>
                <w:sz w:val="16"/>
                <w:szCs w:val="16"/>
              </w:rPr>
            </w:pPr>
            <w:r w:rsidRPr="000A7A41">
              <w:rPr>
                <w:rFonts w:asciiTheme="minorHAnsi" w:hAnsiTheme="minorHAnsi" w:cstheme="minorHAnsi"/>
                <w:color w:val="0B0C0C"/>
                <w:sz w:val="16"/>
                <w:szCs w:val="16"/>
              </w:rPr>
              <w:t xml:space="preserve">In the unlikely event that an area has been heavily contaminated, such as with visible bodily fluids from the person use protection for the eyes, </w:t>
            </w:r>
            <w:proofErr w:type="gramStart"/>
            <w:r w:rsidRPr="000A7A41">
              <w:rPr>
                <w:rFonts w:asciiTheme="minorHAnsi" w:hAnsiTheme="minorHAnsi" w:cstheme="minorHAnsi"/>
                <w:color w:val="0B0C0C"/>
                <w:sz w:val="16"/>
                <w:szCs w:val="16"/>
              </w:rPr>
              <w:t>mouth</w:t>
            </w:r>
            <w:proofErr w:type="gramEnd"/>
            <w:r w:rsidRPr="000A7A41">
              <w:rPr>
                <w:rFonts w:asciiTheme="minorHAnsi" w:hAnsiTheme="minorHAnsi" w:cstheme="minorHAnsi"/>
                <w:color w:val="0B0C0C"/>
                <w:sz w:val="16"/>
                <w:szCs w:val="16"/>
              </w:rPr>
              <w:t xml:space="preserve"> and nose, as well as wearing gloves and an apron, and</w:t>
            </w:r>
          </w:p>
          <w:p w14:paraId="6870BC73" w14:textId="77777777" w:rsidR="00E050EF" w:rsidRPr="000A7A41" w:rsidRDefault="00E050EF" w:rsidP="001D03DB">
            <w:pPr>
              <w:pStyle w:val="Heading2"/>
              <w:outlineLvl w:val="1"/>
              <w:rPr>
                <w:rFonts w:asciiTheme="minorHAnsi" w:eastAsia="Calibri" w:hAnsiTheme="minorHAnsi" w:cstheme="minorHAnsi"/>
                <w:sz w:val="16"/>
                <w:szCs w:val="16"/>
              </w:rPr>
            </w:pPr>
            <w:r w:rsidRPr="000A7A41">
              <w:rPr>
                <w:rFonts w:asciiTheme="minorHAnsi" w:hAnsiTheme="minorHAnsi" w:cstheme="minorHAnsi"/>
                <w:color w:val="0B0C0C"/>
                <w:sz w:val="16"/>
                <w:szCs w:val="16"/>
              </w:rPr>
              <w:t xml:space="preserve">After disposing of the protective clothing and equipment wash hands thoroughly with soap and water for at least 20 seconds then apply hand </w:t>
            </w:r>
            <w:proofErr w:type="spellStart"/>
            <w:r w:rsidRPr="000A7A41">
              <w:rPr>
                <w:rFonts w:asciiTheme="minorHAnsi" w:hAnsiTheme="minorHAnsi" w:cstheme="minorHAnsi"/>
                <w:color w:val="0B0C0C"/>
                <w:sz w:val="16"/>
                <w:szCs w:val="16"/>
              </w:rPr>
              <w:t>sanitiser</w:t>
            </w:r>
            <w:proofErr w:type="spellEnd"/>
            <w:r w:rsidRPr="000A7A41">
              <w:rPr>
                <w:rFonts w:asciiTheme="minorHAnsi" w:hAnsiTheme="minorHAnsi" w:cstheme="minorHAnsi"/>
                <w:color w:val="0B0C0C"/>
                <w:sz w:val="16"/>
                <w:szCs w:val="16"/>
              </w:rPr>
              <w:t>.</w:t>
            </w:r>
          </w:p>
        </w:tc>
        <w:tc>
          <w:tcPr>
            <w:tcW w:w="832" w:type="dxa"/>
          </w:tcPr>
          <w:p w14:paraId="47FA6390"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1</w:t>
            </w:r>
          </w:p>
        </w:tc>
        <w:tc>
          <w:tcPr>
            <w:tcW w:w="394" w:type="dxa"/>
          </w:tcPr>
          <w:p w14:paraId="6BCA78B5"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427" w:type="dxa"/>
          </w:tcPr>
          <w:p w14:paraId="51859916"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5</w:t>
            </w:r>
          </w:p>
        </w:tc>
        <w:tc>
          <w:tcPr>
            <w:tcW w:w="1420" w:type="dxa"/>
          </w:tcPr>
          <w:p w14:paraId="0D4EB909" w14:textId="77777777" w:rsidR="00E050EF" w:rsidRPr="000A7A41" w:rsidRDefault="00E050EF" w:rsidP="001D03DB">
            <w:pPr>
              <w:pStyle w:val="Heading2"/>
              <w:outlineLvl w:val="1"/>
              <w:rPr>
                <w:rFonts w:asciiTheme="minorHAnsi" w:hAnsiTheme="minorHAnsi" w:cstheme="minorHAnsi"/>
                <w:sz w:val="16"/>
                <w:szCs w:val="16"/>
              </w:rPr>
            </w:pPr>
            <w:r w:rsidRPr="000A7A41">
              <w:rPr>
                <w:rFonts w:asciiTheme="minorHAnsi" w:hAnsiTheme="minorHAnsi" w:cstheme="minorHAnsi"/>
                <w:sz w:val="16"/>
                <w:szCs w:val="16"/>
              </w:rPr>
              <w:t>Parish Chairman</w:t>
            </w:r>
          </w:p>
        </w:tc>
      </w:tr>
    </w:tbl>
    <w:p w14:paraId="1FE591BD" w14:textId="77777777" w:rsidR="00E050EF" w:rsidRPr="000A7A41" w:rsidRDefault="00E050EF" w:rsidP="00E050EF">
      <w:pPr>
        <w:pStyle w:val="Heading2"/>
        <w:rPr>
          <w:rFonts w:asciiTheme="minorHAnsi" w:hAnsiTheme="minorHAnsi" w:cstheme="minorHAnsi"/>
          <w:sz w:val="16"/>
          <w:szCs w:val="16"/>
        </w:rPr>
      </w:pPr>
    </w:p>
    <w:p w14:paraId="1AA31DBD" w14:textId="6C70AB7C" w:rsidR="00263912" w:rsidRDefault="00263912" w:rsidP="00263912">
      <w:pPr>
        <w:rPr>
          <w:b/>
          <w:bCs/>
          <w:sz w:val="28"/>
          <w:szCs w:val="28"/>
        </w:rPr>
      </w:pPr>
    </w:p>
    <w:p w14:paraId="0BCAA732" w14:textId="3C52A99D" w:rsidR="00263912" w:rsidRPr="00263912" w:rsidRDefault="00263912" w:rsidP="00263912">
      <w:pPr>
        <w:rPr>
          <w:rFonts w:cstheme="minorHAnsi"/>
          <w:b/>
          <w:bCs/>
        </w:rPr>
      </w:pPr>
      <w:r w:rsidRPr="00263912">
        <w:rPr>
          <w:rFonts w:cstheme="minorHAnsi"/>
          <w:b/>
          <w:bCs/>
        </w:rPr>
        <w:t>Appendix 10.</w:t>
      </w:r>
    </w:p>
    <w:p w14:paraId="1045D560" w14:textId="7EB89F77" w:rsidR="00263912" w:rsidRPr="00263912" w:rsidRDefault="00263912" w:rsidP="00263912">
      <w:pPr>
        <w:rPr>
          <w:rFonts w:cstheme="minorHAnsi"/>
          <w:b/>
          <w:bCs/>
        </w:rPr>
      </w:pPr>
      <w:r w:rsidRPr="00263912">
        <w:rPr>
          <w:rFonts w:cstheme="minorHAnsi"/>
          <w:b/>
          <w:bCs/>
        </w:rPr>
        <w:t>Ockbrook and Borrowash Parish Council</w:t>
      </w:r>
    </w:p>
    <w:p w14:paraId="621770AE" w14:textId="77777777" w:rsidR="00263912" w:rsidRPr="00263912" w:rsidRDefault="00263912" w:rsidP="00263912">
      <w:pPr>
        <w:rPr>
          <w:rFonts w:cstheme="minorHAnsi"/>
          <w:b/>
          <w:bCs/>
        </w:rPr>
      </w:pPr>
      <w:r w:rsidRPr="00263912">
        <w:rPr>
          <w:rFonts w:cstheme="minorHAnsi"/>
          <w:b/>
          <w:bCs/>
        </w:rPr>
        <w:t>Model Publication Scheme.</w:t>
      </w:r>
    </w:p>
    <w:p w14:paraId="384AB4E1" w14:textId="77777777" w:rsidR="00263912" w:rsidRPr="00263912" w:rsidRDefault="00263912" w:rsidP="00263912">
      <w:pPr>
        <w:rPr>
          <w:rFonts w:cstheme="minorHAnsi"/>
          <w:b/>
          <w:bCs/>
        </w:rPr>
      </w:pPr>
    </w:p>
    <w:p w14:paraId="2509E445" w14:textId="77777777" w:rsidR="00263912" w:rsidRPr="00263912" w:rsidRDefault="00263912" w:rsidP="00263912">
      <w:pPr>
        <w:rPr>
          <w:rFonts w:cstheme="minorHAnsi"/>
        </w:rPr>
      </w:pPr>
      <w:r w:rsidRPr="00263912">
        <w:rPr>
          <w:rFonts w:cstheme="minorHAnsi"/>
        </w:rPr>
        <w:t xml:space="preserve">The Freedom of Information Act 2000 requires public authorities, which includes Parish Councils in England and Wales to adopt and maintain a publication scheme.  The information available from Ockbrook and Borrowash Parish Council is published in accordance with the Information Commissioners Office model publication scheme. </w:t>
      </w:r>
    </w:p>
    <w:p w14:paraId="0786FE51" w14:textId="77777777" w:rsidR="00263912" w:rsidRPr="00263912" w:rsidRDefault="00263912" w:rsidP="00263912">
      <w:pPr>
        <w:rPr>
          <w:rFonts w:cstheme="minorHAnsi"/>
        </w:rPr>
      </w:pPr>
    </w:p>
    <w:tbl>
      <w:tblPr>
        <w:tblStyle w:val="TableGrid"/>
        <w:tblW w:w="0" w:type="auto"/>
        <w:tblLook w:val="04A0" w:firstRow="1" w:lastRow="0" w:firstColumn="1" w:lastColumn="0" w:noHBand="0" w:noVBand="1"/>
      </w:tblPr>
      <w:tblGrid>
        <w:gridCol w:w="6430"/>
        <w:gridCol w:w="4808"/>
        <w:gridCol w:w="2710"/>
      </w:tblGrid>
      <w:tr w:rsidR="00263912" w:rsidRPr="00263912" w14:paraId="223E9FA2" w14:textId="77777777" w:rsidTr="001D03DB">
        <w:tc>
          <w:tcPr>
            <w:tcW w:w="6430" w:type="dxa"/>
          </w:tcPr>
          <w:p w14:paraId="60D71555" w14:textId="77777777" w:rsidR="00263912" w:rsidRPr="00263912" w:rsidRDefault="00263912" w:rsidP="001D03DB">
            <w:pPr>
              <w:rPr>
                <w:rFonts w:cstheme="minorHAnsi"/>
                <w:b/>
                <w:bCs/>
              </w:rPr>
            </w:pPr>
            <w:r w:rsidRPr="00263912">
              <w:rPr>
                <w:rFonts w:cstheme="minorHAnsi"/>
                <w:b/>
                <w:bCs/>
              </w:rPr>
              <w:t>Information to be published</w:t>
            </w:r>
          </w:p>
        </w:tc>
        <w:tc>
          <w:tcPr>
            <w:tcW w:w="4808" w:type="dxa"/>
          </w:tcPr>
          <w:p w14:paraId="365A48A7" w14:textId="77777777" w:rsidR="00263912" w:rsidRPr="00263912" w:rsidRDefault="00263912" w:rsidP="001D03DB">
            <w:pPr>
              <w:rPr>
                <w:rFonts w:cstheme="minorHAnsi"/>
                <w:b/>
                <w:bCs/>
              </w:rPr>
            </w:pPr>
            <w:r w:rsidRPr="00263912">
              <w:rPr>
                <w:rFonts w:cstheme="minorHAnsi"/>
                <w:b/>
                <w:bCs/>
              </w:rPr>
              <w:t>How the information can be obtained</w:t>
            </w:r>
          </w:p>
        </w:tc>
        <w:tc>
          <w:tcPr>
            <w:tcW w:w="2710" w:type="dxa"/>
          </w:tcPr>
          <w:p w14:paraId="40A2024A" w14:textId="77777777" w:rsidR="00263912" w:rsidRPr="00263912" w:rsidRDefault="00263912" w:rsidP="001D03DB">
            <w:pPr>
              <w:rPr>
                <w:rFonts w:cstheme="minorHAnsi"/>
                <w:b/>
                <w:bCs/>
              </w:rPr>
            </w:pPr>
            <w:r w:rsidRPr="00263912">
              <w:rPr>
                <w:rFonts w:cstheme="minorHAnsi"/>
                <w:b/>
                <w:bCs/>
              </w:rPr>
              <w:t>Cost per hard copy – contact the Clerk/photocopy</w:t>
            </w:r>
          </w:p>
        </w:tc>
      </w:tr>
      <w:tr w:rsidR="00263912" w:rsidRPr="00263912" w14:paraId="0679CDDC" w14:textId="77777777" w:rsidTr="001D03DB">
        <w:tc>
          <w:tcPr>
            <w:tcW w:w="6430" w:type="dxa"/>
          </w:tcPr>
          <w:p w14:paraId="577EE005" w14:textId="77777777" w:rsidR="00263912" w:rsidRPr="00263912" w:rsidRDefault="00263912" w:rsidP="001D03DB">
            <w:pPr>
              <w:rPr>
                <w:rFonts w:cstheme="minorHAnsi"/>
                <w:b/>
                <w:bCs/>
              </w:rPr>
            </w:pPr>
            <w:r w:rsidRPr="00263912">
              <w:rPr>
                <w:rFonts w:cstheme="minorHAnsi"/>
                <w:b/>
                <w:bCs/>
              </w:rPr>
              <w:t>Class 1 – Who are we and What we do</w:t>
            </w:r>
          </w:p>
          <w:p w14:paraId="3964F54F" w14:textId="77777777" w:rsidR="00263912" w:rsidRPr="00263912" w:rsidRDefault="00263912" w:rsidP="001D03DB">
            <w:pPr>
              <w:rPr>
                <w:rFonts w:cstheme="minorHAnsi"/>
              </w:rPr>
            </w:pPr>
            <w:r w:rsidRPr="00263912">
              <w:rPr>
                <w:rFonts w:cstheme="minorHAnsi"/>
              </w:rPr>
              <w:t>(</w:t>
            </w:r>
            <w:proofErr w:type="spellStart"/>
            <w:r w:rsidRPr="00263912">
              <w:rPr>
                <w:rFonts w:cstheme="minorHAnsi"/>
              </w:rPr>
              <w:t>organisational</w:t>
            </w:r>
            <w:proofErr w:type="spellEnd"/>
            <w:r w:rsidRPr="00263912">
              <w:rPr>
                <w:rFonts w:cstheme="minorHAnsi"/>
              </w:rPr>
              <w:t xml:space="preserve"> information, structures, </w:t>
            </w:r>
            <w:proofErr w:type="gramStart"/>
            <w:r w:rsidRPr="00263912">
              <w:rPr>
                <w:rFonts w:cstheme="minorHAnsi"/>
              </w:rPr>
              <w:t>locations</w:t>
            </w:r>
            <w:proofErr w:type="gramEnd"/>
            <w:r w:rsidRPr="00263912">
              <w:rPr>
                <w:rFonts w:cstheme="minorHAnsi"/>
              </w:rPr>
              <w:t xml:space="preserve"> and contacts)</w:t>
            </w:r>
          </w:p>
        </w:tc>
        <w:tc>
          <w:tcPr>
            <w:tcW w:w="4808" w:type="dxa"/>
          </w:tcPr>
          <w:p w14:paraId="7123BB34" w14:textId="77777777" w:rsidR="00263912" w:rsidRPr="00263912" w:rsidRDefault="00263912" w:rsidP="001D03DB">
            <w:pPr>
              <w:rPr>
                <w:rFonts w:cstheme="minorHAnsi"/>
              </w:rPr>
            </w:pPr>
            <w:r w:rsidRPr="00263912">
              <w:rPr>
                <w:rFonts w:cstheme="minorHAnsi"/>
              </w:rPr>
              <w:t xml:space="preserve">Via the Parish Council Website:  </w:t>
            </w:r>
          </w:p>
          <w:p w14:paraId="02D19C20" w14:textId="77777777" w:rsidR="00263912" w:rsidRPr="00263912" w:rsidRDefault="00106B30" w:rsidP="001D03DB">
            <w:pPr>
              <w:rPr>
                <w:rFonts w:cstheme="minorHAnsi"/>
              </w:rPr>
            </w:pPr>
            <w:hyperlink r:id="rId9" w:history="1">
              <w:r w:rsidR="00263912" w:rsidRPr="00263912">
                <w:rPr>
                  <w:rStyle w:val="Hyperlink"/>
                  <w:rFonts w:cstheme="minorHAnsi"/>
                </w:rPr>
                <w:t>www.ockbrookandborrowashparishcouncil.gov.uk</w:t>
              </w:r>
            </w:hyperlink>
          </w:p>
          <w:p w14:paraId="3E5F3032" w14:textId="77777777" w:rsidR="00263912" w:rsidRPr="00263912" w:rsidRDefault="00263912" w:rsidP="001D03DB">
            <w:pPr>
              <w:rPr>
                <w:rFonts w:cstheme="minorHAnsi"/>
              </w:rPr>
            </w:pPr>
          </w:p>
        </w:tc>
        <w:tc>
          <w:tcPr>
            <w:tcW w:w="2710" w:type="dxa"/>
          </w:tcPr>
          <w:p w14:paraId="64C8CD53" w14:textId="77777777" w:rsidR="00263912" w:rsidRPr="00263912" w:rsidRDefault="00263912" w:rsidP="001D03DB">
            <w:pPr>
              <w:rPr>
                <w:rFonts w:cstheme="minorHAnsi"/>
              </w:rPr>
            </w:pPr>
          </w:p>
        </w:tc>
      </w:tr>
      <w:tr w:rsidR="00263912" w:rsidRPr="00263912" w14:paraId="570AAE91" w14:textId="77777777" w:rsidTr="001D03DB">
        <w:tc>
          <w:tcPr>
            <w:tcW w:w="6430" w:type="dxa"/>
          </w:tcPr>
          <w:p w14:paraId="09DB2932" w14:textId="77777777" w:rsidR="00263912" w:rsidRPr="00263912" w:rsidRDefault="00263912" w:rsidP="001D03DB">
            <w:pPr>
              <w:rPr>
                <w:rFonts w:cstheme="minorHAnsi"/>
              </w:rPr>
            </w:pPr>
            <w:r w:rsidRPr="00263912">
              <w:rPr>
                <w:rFonts w:cstheme="minorHAnsi"/>
              </w:rPr>
              <w:t>Who is who on the Council and its Committees</w:t>
            </w:r>
          </w:p>
        </w:tc>
        <w:tc>
          <w:tcPr>
            <w:tcW w:w="4808" w:type="dxa"/>
          </w:tcPr>
          <w:p w14:paraId="37C82673" w14:textId="77777777" w:rsidR="00263912" w:rsidRPr="00263912" w:rsidRDefault="00263912" w:rsidP="001D03DB">
            <w:pPr>
              <w:rPr>
                <w:rFonts w:cstheme="minorHAnsi"/>
              </w:rPr>
            </w:pPr>
            <w:r w:rsidRPr="00263912">
              <w:rPr>
                <w:rFonts w:cstheme="minorHAnsi"/>
              </w:rPr>
              <w:t>Via the Parish Council Website</w:t>
            </w:r>
          </w:p>
        </w:tc>
        <w:tc>
          <w:tcPr>
            <w:tcW w:w="2710" w:type="dxa"/>
          </w:tcPr>
          <w:p w14:paraId="1477E7F7"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75938D5B" w14:textId="77777777" w:rsidTr="001D03DB">
        <w:tc>
          <w:tcPr>
            <w:tcW w:w="6430" w:type="dxa"/>
          </w:tcPr>
          <w:p w14:paraId="4FD7E796" w14:textId="77777777" w:rsidR="00263912" w:rsidRPr="00263912" w:rsidRDefault="00263912" w:rsidP="001D03DB">
            <w:pPr>
              <w:rPr>
                <w:rFonts w:cstheme="minorHAnsi"/>
              </w:rPr>
            </w:pPr>
            <w:r w:rsidRPr="00263912">
              <w:rPr>
                <w:rFonts w:cstheme="minorHAnsi"/>
              </w:rPr>
              <w:t>Contact details for Parish Clerk</w:t>
            </w:r>
          </w:p>
        </w:tc>
        <w:tc>
          <w:tcPr>
            <w:tcW w:w="4808" w:type="dxa"/>
          </w:tcPr>
          <w:p w14:paraId="28DC4973" w14:textId="77777777" w:rsidR="00263912" w:rsidRPr="00263912" w:rsidRDefault="00263912" w:rsidP="001D03DB">
            <w:pPr>
              <w:rPr>
                <w:rFonts w:cstheme="minorHAnsi"/>
              </w:rPr>
            </w:pPr>
            <w:proofErr w:type="spellStart"/>
            <w:r w:rsidRPr="00263912">
              <w:rPr>
                <w:rFonts w:cstheme="minorHAnsi"/>
              </w:rPr>
              <w:t>Mrs</w:t>
            </w:r>
            <w:proofErr w:type="spellEnd"/>
            <w:r w:rsidRPr="00263912">
              <w:rPr>
                <w:rFonts w:cstheme="minorHAnsi"/>
              </w:rPr>
              <w:t xml:space="preserve"> Sarah Kitchener</w:t>
            </w:r>
          </w:p>
          <w:p w14:paraId="25FA8018" w14:textId="77777777" w:rsidR="00263912" w:rsidRPr="00263912" w:rsidRDefault="00263912" w:rsidP="001D03DB">
            <w:pPr>
              <w:rPr>
                <w:rFonts w:cstheme="minorHAnsi"/>
              </w:rPr>
            </w:pPr>
            <w:r w:rsidRPr="00263912">
              <w:rPr>
                <w:rFonts w:cstheme="minorHAnsi"/>
              </w:rPr>
              <w:t>The Parish Hall</w:t>
            </w:r>
          </w:p>
          <w:p w14:paraId="1610DEDB" w14:textId="77777777" w:rsidR="00263912" w:rsidRPr="00263912" w:rsidRDefault="00263912" w:rsidP="001D03DB">
            <w:pPr>
              <w:rPr>
                <w:rFonts w:cstheme="minorHAnsi"/>
              </w:rPr>
            </w:pPr>
            <w:r w:rsidRPr="00263912">
              <w:rPr>
                <w:rFonts w:cstheme="minorHAnsi"/>
              </w:rPr>
              <w:lastRenderedPageBreak/>
              <w:t>Church Street</w:t>
            </w:r>
          </w:p>
          <w:p w14:paraId="20422BA3" w14:textId="77777777" w:rsidR="00263912" w:rsidRPr="00263912" w:rsidRDefault="00263912" w:rsidP="001D03DB">
            <w:pPr>
              <w:rPr>
                <w:rFonts w:cstheme="minorHAnsi"/>
              </w:rPr>
            </w:pPr>
            <w:r w:rsidRPr="00263912">
              <w:rPr>
                <w:rFonts w:cstheme="minorHAnsi"/>
              </w:rPr>
              <w:t>Ockbrook</w:t>
            </w:r>
          </w:p>
          <w:p w14:paraId="2590C8E9" w14:textId="77777777" w:rsidR="00263912" w:rsidRPr="00263912" w:rsidRDefault="00263912" w:rsidP="001D03DB">
            <w:pPr>
              <w:rPr>
                <w:rFonts w:cstheme="minorHAnsi"/>
              </w:rPr>
            </w:pPr>
            <w:r w:rsidRPr="00263912">
              <w:rPr>
                <w:rFonts w:cstheme="minorHAnsi"/>
              </w:rPr>
              <w:t>Derby</w:t>
            </w:r>
          </w:p>
          <w:p w14:paraId="3E784B11" w14:textId="77777777" w:rsidR="00263912" w:rsidRPr="00263912" w:rsidRDefault="00263912" w:rsidP="001D03DB">
            <w:pPr>
              <w:rPr>
                <w:rFonts w:cstheme="minorHAnsi"/>
              </w:rPr>
            </w:pPr>
            <w:r w:rsidRPr="00263912">
              <w:rPr>
                <w:rFonts w:cstheme="minorHAnsi"/>
              </w:rPr>
              <w:t>DE72 3SL</w:t>
            </w:r>
          </w:p>
          <w:p w14:paraId="27E49C66" w14:textId="77777777" w:rsidR="00263912" w:rsidRPr="00263912" w:rsidRDefault="00106B30" w:rsidP="001D03DB">
            <w:pPr>
              <w:rPr>
                <w:rFonts w:cstheme="minorHAnsi"/>
              </w:rPr>
            </w:pPr>
            <w:hyperlink r:id="rId10" w:history="1">
              <w:r w:rsidR="00263912" w:rsidRPr="00263912">
                <w:rPr>
                  <w:rStyle w:val="Hyperlink"/>
                  <w:rFonts w:cstheme="minorHAnsi"/>
                </w:rPr>
                <w:t>clerk@ockbrookandborrowashparishcouncil.gov.uk</w:t>
              </w:r>
            </w:hyperlink>
          </w:p>
          <w:p w14:paraId="0850CB00" w14:textId="77777777" w:rsidR="00263912" w:rsidRPr="00263912" w:rsidRDefault="00263912" w:rsidP="001D03DB">
            <w:pPr>
              <w:rPr>
                <w:rFonts w:cstheme="minorHAnsi"/>
              </w:rPr>
            </w:pPr>
          </w:p>
        </w:tc>
        <w:tc>
          <w:tcPr>
            <w:tcW w:w="2710" w:type="dxa"/>
          </w:tcPr>
          <w:p w14:paraId="1E887F97" w14:textId="77777777" w:rsidR="00263912" w:rsidRPr="00263912" w:rsidRDefault="00263912" w:rsidP="001D03DB">
            <w:pPr>
              <w:rPr>
                <w:rFonts w:cstheme="minorHAnsi"/>
              </w:rPr>
            </w:pPr>
          </w:p>
        </w:tc>
      </w:tr>
      <w:tr w:rsidR="00263912" w:rsidRPr="00263912" w14:paraId="58BAB143" w14:textId="77777777" w:rsidTr="001D03DB">
        <w:tc>
          <w:tcPr>
            <w:tcW w:w="6430" w:type="dxa"/>
          </w:tcPr>
          <w:p w14:paraId="38A2E388" w14:textId="77777777" w:rsidR="00263912" w:rsidRPr="00263912" w:rsidRDefault="00263912" w:rsidP="001D03DB">
            <w:pPr>
              <w:rPr>
                <w:rFonts w:cstheme="minorHAnsi"/>
              </w:rPr>
            </w:pPr>
            <w:r w:rsidRPr="00263912">
              <w:rPr>
                <w:rFonts w:cstheme="minorHAnsi"/>
              </w:rPr>
              <w:t>Staffing structure</w:t>
            </w:r>
          </w:p>
        </w:tc>
        <w:tc>
          <w:tcPr>
            <w:tcW w:w="4808" w:type="dxa"/>
          </w:tcPr>
          <w:p w14:paraId="5BFF9B77" w14:textId="77777777" w:rsidR="00263912" w:rsidRPr="00263912" w:rsidRDefault="00263912" w:rsidP="001D03DB">
            <w:pPr>
              <w:rPr>
                <w:rFonts w:cstheme="minorHAnsi"/>
              </w:rPr>
            </w:pPr>
            <w:r w:rsidRPr="00263912">
              <w:rPr>
                <w:rFonts w:cstheme="minorHAnsi"/>
              </w:rPr>
              <w:t>We employ the following:</w:t>
            </w:r>
          </w:p>
          <w:p w14:paraId="77FC13DF" w14:textId="77777777" w:rsidR="00263912" w:rsidRPr="00263912" w:rsidRDefault="00263912" w:rsidP="001D03DB">
            <w:pPr>
              <w:rPr>
                <w:rFonts w:cstheme="minorHAnsi"/>
              </w:rPr>
            </w:pPr>
            <w:r w:rsidRPr="00263912">
              <w:rPr>
                <w:rFonts w:cstheme="minorHAnsi"/>
              </w:rPr>
              <w:t>Clerk/Responsible Finance Officer</w:t>
            </w:r>
          </w:p>
        </w:tc>
        <w:tc>
          <w:tcPr>
            <w:tcW w:w="2710" w:type="dxa"/>
          </w:tcPr>
          <w:p w14:paraId="1C934494" w14:textId="77777777" w:rsidR="00263912" w:rsidRPr="00263912" w:rsidRDefault="00263912" w:rsidP="001D03DB">
            <w:pPr>
              <w:rPr>
                <w:rFonts w:cstheme="minorHAnsi"/>
              </w:rPr>
            </w:pPr>
          </w:p>
        </w:tc>
      </w:tr>
      <w:tr w:rsidR="00263912" w:rsidRPr="00263912" w14:paraId="6B332ECE" w14:textId="77777777" w:rsidTr="001D03DB">
        <w:tc>
          <w:tcPr>
            <w:tcW w:w="6430" w:type="dxa"/>
          </w:tcPr>
          <w:p w14:paraId="0D2F4CD5" w14:textId="77777777" w:rsidR="00263912" w:rsidRPr="00263912" w:rsidRDefault="00263912" w:rsidP="001D03DB">
            <w:pPr>
              <w:rPr>
                <w:rFonts w:cstheme="minorHAnsi"/>
                <w:b/>
                <w:bCs/>
              </w:rPr>
            </w:pPr>
            <w:r w:rsidRPr="00263912">
              <w:rPr>
                <w:rFonts w:cstheme="minorHAnsi"/>
                <w:b/>
                <w:bCs/>
              </w:rPr>
              <w:t>Class 2 – What we spend and how we spend it</w:t>
            </w:r>
          </w:p>
          <w:p w14:paraId="6AA333A9" w14:textId="77777777" w:rsidR="00263912" w:rsidRPr="00263912" w:rsidRDefault="00263912" w:rsidP="001D03DB">
            <w:pPr>
              <w:rPr>
                <w:rFonts w:cstheme="minorHAnsi"/>
              </w:rPr>
            </w:pPr>
            <w:r w:rsidRPr="00263912">
              <w:rPr>
                <w:rFonts w:cstheme="minorHAnsi"/>
              </w:rPr>
              <w:t xml:space="preserve"> (Financial information relating to projected and actual income and expenditure, procurement, </w:t>
            </w:r>
            <w:proofErr w:type="gramStart"/>
            <w:r w:rsidRPr="00263912">
              <w:rPr>
                <w:rFonts w:cstheme="minorHAnsi"/>
              </w:rPr>
              <w:t>contracts</w:t>
            </w:r>
            <w:proofErr w:type="gramEnd"/>
            <w:r w:rsidRPr="00263912">
              <w:rPr>
                <w:rFonts w:cstheme="minorHAnsi"/>
              </w:rPr>
              <w:t xml:space="preserve"> and financial audit).</w:t>
            </w:r>
          </w:p>
          <w:p w14:paraId="1201C1A6" w14:textId="77777777" w:rsidR="00263912" w:rsidRPr="00263912" w:rsidRDefault="00263912" w:rsidP="001D03DB">
            <w:pPr>
              <w:rPr>
                <w:rFonts w:cstheme="minorHAnsi"/>
              </w:rPr>
            </w:pPr>
          </w:p>
        </w:tc>
        <w:tc>
          <w:tcPr>
            <w:tcW w:w="4808" w:type="dxa"/>
          </w:tcPr>
          <w:p w14:paraId="686EBC51" w14:textId="77777777" w:rsidR="00263912" w:rsidRPr="00263912" w:rsidRDefault="00263912" w:rsidP="001D03DB">
            <w:pPr>
              <w:rPr>
                <w:rFonts w:cstheme="minorHAnsi"/>
              </w:rPr>
            </w:pPr>
            <w:r w:rsidRPr="00263912">
              <w:rPr>
                <w:rFonts w:cstheme="minorHAnsi"/>
              </w:rPr>
              <w:t>Hard copy – contact the Clerk</w:t>
            </w:r>
          </w:p>
          <w:p w14:paraId="7B3B6669"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30D4B512"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2539D263" w14:textId="77777777" w:rsidTr="001D03DB">
        <w:tc>
          <w:tcPr>
            <w:tcW w:w="6430" w:type="dxa"/>
          </w:tcPr>
          <w:p w14:paraId="259788AD" w14:textId="77777777" w:rsidR="00263912" w:rsidRPr="00263912" w:rsidRDefault="00263912" w:rsidP="001D03DB">
            <w:pPr>
              <w:rPr>
                <w:rFonts w:cstheme="minorHAnsi"/>
              </w:rPr>
            </w:pPr>
            <w:r w:rsidRPr="00263912">
              <w:rPr>
                <w:rFonts w:cstheme="minorHAnsi"/>
              </w:rPr>
              <w:t>Annual return form and report by auditor</w:t>
            </w:r>
          </w:p>
        </w:tc>
        <w:tc>
          <w:tcPr>
            <w:tcW w:w="4808" w:type="dxa"/>
          </w:tcPr>
          <w:p w14:paraId="416327CB" w14:textId="77777777" w:rsidR="00263912" w:rsidRPr="00263912" w:rsidRDefault="00263912" w:rsidP="001D03DB">
            <w:pPr>
              <w:rPr>
                <w:rFonts w:cstheme="minorHAnsi"/>
              </w:rPr>
            </w:pPr>
            <w:r w:rsidRPr="00263912">
              <w:rPr>
                <w:rFonts w:cstheme="minorHAnsi"/>
              </w:rPr>
              <w:t>Hard copy – contact the Clerk</w:t>
            </w:r>
          </w:p>
          <w:p w14:paraId="13FA7383"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0A2E1720"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069D0BB7" w14:textId="77777777" w:rsidTr="001D03DB">
        <w:tc>
          <w:tcPr>
            <w:tcW w:w="6430" w:type="dxa"/>
          </w:tcPr>
          <w:p w14:paraId="3648D670" w14:textId="77777777" w:rsidR="00263912" w:rsidRPr="00263912" w:rsidRDefault="00263912" w:rsidP="001D03DB">
            <w:pPr>
              <w:rPr>
                <w:rFonts w:cstheme="minorHAnsi"/>
              </w:rPr>
            </w:pPr>
            <w:proofErr w:type="spellStart"/>
            <w:r w:rsidRPr="00263912">
              <w:rPr>
                <w:rFonts w:cstheme="minorHAnsi"/>
              </w:rPr>
              <w:t>Finalised</w:t>
            </w:r>
            <w:proofErr w:type="spellEnd"/>
            <w:r w:rsidRPr="00263912">
              <w:rPr>
                <w:rFonts w:cstheme="minorHAnsi"/>
              </w:rPr>
              <w:t xml:space="preserve"> budget</w:t>
            </w:r>
          </w:p>
        </w:tc>
        <w:tc>
          <w:tcPr>
            <w:tcW w:w="4808" w:type="dxa"/>
          </w:tcPr>
          <w:p w14:paraId="2357628D" w14:textId="77777777" w:rsidR="00263912" w:rsidRPr="00263912" w:rsidRDefault="00263912" w:rsidP="001D03DB">
            <w:pPr>
              <w:rPr>
                <w:rFonts w:cstheme="minorHAnsi"/>
              </w:rPr>
            </w:pPr>
            <w:r w:rsidRPr="00263912">
              <w:rPr>
                <w:rFonts w:cstheme="minorHAnsi"/>
              </w:rPr>
              <w:t>Hard copy – contact the Clerk</w:t>
            </w:r>
          </w:p>
          <w:p w14:paraId="6A6C8939"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60D92CEB"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5B2B9DDE" w14:textId="77777777" w:rsidTr="001D03DB">
        <w:tc>
          <w:tcPr>
            <w:tcW w:w="6430" w:type="dxa"/>
          </w:tcPr>
          <w:p w14:paraId="51D724E0" w14:textId="77777777" w:rsidR="00263912" w:rsidRPr="00263912" w:rsidRDefault="00263912" w:rsidP="001D03DB">
            <w:pPr>
              <w:rPr>
                <w:rFonts w:cstheme="minorHAnsi"/>
              </w:rPr>
            </w:pPr>
            <w:r w:rsidRPr="00263912">
              <w:rPr>
                <w:rFonts w:cstheme="minorHAnsi"/>
              </w:rPr>
              <w:t>Precept</w:t>
            </w:r>
          </w:p>
        </w:tc>
        <w:tc>
          <w:tcPr>
            <w:tcW w:w="4808" w:type="dxa"/>
          </w:tcPr>
          <w:p w14:paraId="45AE8475" w14:textId="77777777" w:rsidR="00263912" w:rsidRPr="00263912" w:rsidRDefault="00263912" w:rsidP="001D03DB">
            <w:pPr>
              <w:rPr>
                <w:rFonts w:cstheme="minorHAnsi"/>
              </w:rPr>
            </w:pPr>
            <w:r w:rsidRPr="00263912">
              <w:rPr>
                <w:rFonts w:cstheme="minorHAnsi"/>
              </w:rPr>
              <w:t>Hard copy – contact the Clerk</w:t>
            </w:r>
          </w:p>
          <w:p w14:paraId="531C6999"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040BFE68"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08A503DE" w14:textId="77777777" w:rsidTr="001D03DB">
        <w:tc>
          <w:tcPr>
            <w:tcW w:w="6430" w:type="dxa"/>
          </w:tcPr>
          <w:p w14:paraId="33542F6E" w14:textId="77777777" w:rsidR="00263912" w:rsidRPr="00263912" w:rsidRDefault="00263912" w:rsidP="001D03DB">
            <w:pPr>
              <w:rPr>
                <w:rFonts w:cstheme="minorHAnsi"/>
              </w:rPr>
            </w:pPr>
            <w:r w:rsidRPr="00263912">
              <w:rPr>
                <w:rFonts w:cstheme="minorHAnsi"/>
              </w:rPr>
              <w:t>Borrowing approval letter</w:t>
            </w:r>
          </w:p>
        </w:tc>
        <w:tc>
          <w:tcPr>
            <w:tcW w:w="4808" w:type="dxa"/>
          </w:tcPr>
          <w:p w14:paraId="3FAC6A60" w14:textId="77777777" w:rsidR="00263912" w:rsidRPr="00263912" w:rsidRDefault="00263912" w:rsidP="001D03DB">
            <w:pPr>
              <w:rPr>
                <w:rFonts w:cstheme="minorHAnsi"/>
              </w:rPr>
            </w:pPr>
            <w:r w:rsidRPr="00263912">
              <w:rPr>
                <w:rFonts w:cstheme="minorHAnsi"/>
              </w:rPr>
              <w:t>Hard copy – contact the Clerk</w:t>
            </w:r>
          </w:p>
          <w:p w14:paraId="5479AF6D" w14:textId="77777777" w:rsidR="00263912" w:rsidRPr="00263912" w:rsidRDefault="00263912" w:rsidP="001D03DB">
            <w:pPr>
              <w:rPr>
                <w:rFonts w:cstheme="minorHAnsi"/>
              </w:rPr>
            </w:pPr>
          </w:p>
        </w:tc>
        <w:tc>
          <w:tcPr>
            <w:tcW w:w="2710" w:type="dxa"/>
          </w:tcPr>
          <w:p w14:paraId="5B4BDE89"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33C97F1B" w14:textId="77777777" w:rsidTr="001D03DB">
        <w:tc>
          <w:tcPr>
            <w:tcW w:w="6430" w:type="dxa"/>
          </w:tcPr>
          <w:p w14:paraId="3D9203CF" w14:textId="77777777" w:rsidR="00263912" w:rsidRPr="00263912" w:rsidRDefault="00263912" w:rsidP="001D03DB">
            <w:pPr>
              <w:rPr>
                <w:rFonts w:cstheme="minorHAnsi"/>
              </w:rPr>
            </w:pPr>
            <w:r w:rsidRPr="00263912">
              <w:rPr>
                <w:rFonts w:cstheme="minorHAnsi"/>
              </w:rPr>
              <w:t>Financial Standing Orders and Regulations</w:t>
            </w:r>
          </w:p>
        </w:tc>
        <w:tc>
          <w:tcPr>
            <w:tcW w:w="4808" w:type="dxa"/>
          </w:tcPr>
          <w:p w14:paraId="25A903D4" w14:textId="77777777" w:rsidR="00263912" w:rsidRPr="00263912" w:rsidRDefault="00263912" w:rsidP="001D03DB">
            <w:pPr>
              <w:rPr>
                <w:rFonts w:cstheme="minorHAnsi"/>
              </w:rPr>
            </w:pPr>
            <w:r w:rsidRPr="00263912">
              <w:rPr>
                <w:rFonts w:cstheme="minorHAnsi"/>
              </w:rPr>
              <w:t>Hard copy – contact the Clerk</w:t>
            </w:r>
          </w:p>
          <w:p w14:paraId="60049782"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2B35389C"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6F251B83" w14:textId="77777777" w:rsidTr="001D03DB">
        <w:tc>
          <w:tcPr>
            <w:tcW w:w="6430" w:type="dxa"/>
          </w:tcPr>
          <w:p w14:paraId="541DFEC2" w14:textId="77777777" w:rsidR="00263912" w:rsidRPr="00263912" w:rsidRDefault="00263912" w:rsidP="001D03DB">
            <w:pPr>
              <w:rPr>
                <w:rFonts w:cstheme="minorHAnsi"/>
              </w:rPr>
            </w:pPr>
            <w:r w:rsidRPr="00263912">
              <w:rPr>
                <w:rFonts w:cstheme="minorHAnsi"/>
              </w:rPr>
              <w:t>Grants given and received</w:t>
            </w:r>
          </w:p>
        </w:tc>
        <w:tc>
          <w:tcPr>
            <w:tcW w:w="4808" w:type="dxa"/>
          </w:tcPr>
          <w:p w14:paraId="1DC32B0D" w14:textId="77777777" w:rsidR="00263912" w:rsidRPr="00263912" w:rsidRDefault="00263912" w:rsidP="001D03DB">
            <w:pPr>
              <w:rPr>
                <w:rFonts w:cstheme="minorHAnsi"/>
              </w:rPr>
            </w:pPr>
            <w:r w:rsidRPr="00263912">
              <w:rPr>
                <w:rFonts w:cstheme="minorHAnsi"/>
              </w:rPr>
              <w:t>Hard copy – contact the Clerk</w:t>
            </w:r>
          </w:p>
          <w:p w14:paraId="63574BA4" w14:textId="77777777" w:rsidR="00263912" w:rsidRPr="00263912" w:rsidRDefault="00263912" w:rsidP="001D03DB">
            <w:pPr>
              <w:rPr>
                <w:rFonts w:cstheme="minorHAnsi"/>
              </w:rPr>
            </w:pPr>
          </w:p>
        </w:tc>
        <w:tc>
          <w:tcPr>
            <w:tcW w:w="2710" w:type="dxa"/>
          </w:tcPr>
          <w:p w14:paraId="26FDBC14"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5F16B945" w14:textId="77777777" w:rsidTr="001D03DB">
        <w:tc>
          <w:tcPr>
            <w:tcW w:w="6430" w:type="dxa"/>
          </w:tcPr>
          <w:p w14:paraId="7D9D5F08" w14:textId="77777777" w:rsidR="00263912" w:rsidRPr="00263912" w:rsidRDefault="00263912" w:rsidP="001D03DB">
            <w:pPr>
              <w:rPr>
                <w:rFonts w:cstheme="minorHAnsi"/>
              </w:rPr>
            </w:pPr>
            <w:r w:rsidRPr="00263912">
              <w:rPr>
                <w:rFonts w:cstheme="minorHAnsi"/>
              </w:rPr>
              <w:t>List of current contracts awarded and value of contract</w:t>
            </w:r>
          </w:p>
        </w:tc>
        <w:tc>
          <w:tcPr>
            <w:tcW w:w="4808" w:type="dxa"/>
          </w:tcPr>
          <w:p w14:paraId="1953AC39" w14:textId="77777777" w:rsidR="00263912" w:rsidRPr="00263912" w:rsidRDefault="00263912" w:rsidP="001D03DB">
            <w:pPr>
              <w:rPr>
                <w:rFonts w:cstheme="minorHAnsi"/>
              </w:rPr>
            </w:pPr>
            <w:r w:rsidRPr="00263912">
              <w:rPr>
                <w:rFonts w:cstheme="minorHAnsi"/>
              </w:rPr>
              <w:t>Hard copy – contact the Clerk</w:t>
            </w:r>
          </w:p>
          <w:p w14:paraId="3A02B2FE" w14:textId="77777777" w:rsidR="00263912" w:rsidRPr="00263912" w:rsidRDefault="00263912" w:rsidP="001D03DB">
            <w:pPr>
              <w:rPr>
                <w:rFonts w:cstheme="minorHAnsi"/>
              </w:rPr>
            </w:pPr>
          </w:p>
        </w:tc>
        <w:tc>
          <w:tcPr>
            <w:tcW w:w="2710" w:type="dxa"/>
          </w:tcPr>
          <w:p w14:paraId="14997B2A"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14005803" w14:textId="77777777" w:rsidTr="001D03DB">
        <w:tc>
          <w:tcPr>
            <w:tcW w:w="6430" w:type="dxa"/>
          </w:tcPr>
          <w:p w14:paraId="05CE830E" w14:textId="77777777" w:rsidR="00263912" w:rsidRPr="00263912" w:rsidRDefault="00263912" w:rsidP="001D03DB">
            <w:pPr>
              <w:rPr>
                <w:rFonts w:cstheme="minorHAnsi"/>
              </w:rPr>
            </w:pPr>
            <w:r w:rsidRPr="00263912">
              <w:rPr>
                <w:rFonts w:cstheme="minorHAnsi"/>
              </w:rPr>
              <w:t>Members allowances and expenses</w:t>
            </w:r>
          </w:p>
        </w:tc>
        <w:tc>
          <w:tcPr>
            <w:tcW w:w="4808" w:type="dxa"/>
          </w:tcPr>
          <w:p w14:paraId="5E8674A5" w14:textId="77777777" w:rsidR="00263912" w:rsidRPr="00263912" w:rsidRDefault="00263912" w:rsidP="001D03DB">
            <w:pPr>
              <w:rPr>
                <w:rFonts w:cstheme="minorHAnsi"/>
              </w:rPr>
            </w:pPr>
            <w:r w:rsidRPr="00263912">
              <w:rPr>
                <w:rFonts w:cstheme="minorHAnsi"/>
              </w:rPr>
              <w:t>Hard copy – contact the Clerk</w:t>
            </w:r>
          </w:p>
        </w:tc>
        <w:tc>
          <w:tcPr>
            <w:tcW w:w="2710" w:type="dxa"/>
          </w:tcPr>
          <w:p w14:paraId="6735BF7F"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3025C479" w14:textId="77777777" w:rsidTr="001D03DB">
        <w:tc>
          <w:tcPr>
            <w:tcW w:w="6430" w:type="dxa"/>
          </w:tcPr>
          <w:p w14:paraId="6C3D1BA4" w14:textId="77777777" w:rsidR="00263912" w:rsidRPr="00263912" w:rsidRDefault="00263912" w:rsidP="001D03DB">
            <w:pPr>
              <w:rPr>
                <w:rFonts w:cstheme="minorHAnsi"/>
              </w:rPr>
            </w:pPr>
          </w:p>
        </w:tc>
        <w:tc>
          <w:tcPr>
            <w:tcW w:w="4808" w:type="dxa"/>
          </w:tcPr>
          <w:p w14:paraId="7F5A5763" w14:textId="77777777" w:rsidR="00263912" w:rsidRPr="00263912" w:rsidRDefault="00263912" w:rsidP="001D03DB">
            <w:pPr>
              <w:rPr>
                <w:rFonts w:cstheme="minorHAnsi"/>
              </w:rPr>
            </w:pPr>
          </w:p>
        </w:tc>
        <w:tc>
          <w:tcPr>
            <w:tcW w:w="2710" w:type="dxa"/>
          </w:tcPr>
          <w:p w14:paraId="47D7780F" w14:textId="77777777" w:rsidR="00263912" w:rsidRPr="00263912" w:rsidRDefault="00263912" w:rsidP="001D03DB">
            <w:pPr>
              <w:rPr>
                <w:rFonts w:cstheme="minorHAnsi"/>
              </w:rPr>
            </w:pPr>
          </w:p>
        </w:tc>
      </w:tr>
      <w:tr w:rsidR="00263912" w:rsidRPr="00263912" w14:paraId="4F025690" w14:textId="77777777" w:rsidTr="001D03DB">
        <w:tc>
          <w:tcPr>
            <w:tcW w:w="6430" w:type="dxa"/>
          </w:tcPr>
          <w:p w14:paraId="33EF1473" w14:textId="77777777" w:rsidR="00263912" w:rsidRPr="00263912" w:rsidRDefault="00263912" w:rsidP="001D03DB">
            <w:pPr>
              <w:rPr>
                <w:rFonts w:cstheme="minorHAnsi"/>
                <w:b/>
                <w:bCs/>
              </w:rPr>
            </w:pPr>
            <w:r w:rsidRPr="00263912">
              <w:rPr>
                <w:rFonts w:cstheme="minorHAnsi"/>
                <w:b/>
                <w:bCs/>
              </w:rPr>
              <w:t>Class 3 – What our priorities are and how we are doing</w:t>
            </w:r>
          </w:p>
          <w:p w14:paraId="75F045FB" w14:textId="77777777" w:rsidR="00263912" w:rsidRPr="00263912" w:rsidRDefault="00263912" w:rsidP="001D03DB">
            <w:pPr>
              <w:rPr>
                <w:rFonts w:cstheme="minorHAnsi"/>
              </w:rPr>
            </w:pPr>
            <w:r w:rsidRPr="00263912">
              <w:rPr>
                <w:rFonts w:cstheme="minorHAnsi"/>
              </w:rPr>
              <w:t xml:space="preserve">(Strategies and plans, performance indicators, audits, </w:t>
            </w:r>
            <w:proofErr w:type="gramStart"/>
            <w:r w:rsidRPr="00263912">
              <w:rPr>
                <w:rFonts w:cstheme="minorHAnsi"/>
              </w:rPr>
              <w:t>inspections</w:t>
            </w:r>
            <w:proofErr w:type="gramEnd"/>
            <w:r w:rsidRPr="00263912">
              <w:rPr>
                <w:rFonts w:cstheme="minorHAnsi"/>
              </w:rPr>
              <w:t xml:space="preserve"> and reviews)</w:t>
            </w:r>
          </w:p>
        </w:tc>
        <w:tc>
          <w:tcPr>
            <w:tcW w:w="4808" w:type="dxa"/>
          </w:tcPr>
          <w:p w14:paraId="1DB9B5F5" w14:textId="77777777" w:rsidR="00263912" w:rsidRPr="00263912" w:rsidRDefault="00263912" w:rsidP="001D03DB">
            <w:pPr>
              <w:rPr>
                <w:rFonts w:cstheme="minorHAnsi"/>
              </w:rPr>
            </w:pPr>
          </w:p>
        </w:tc>
        <w:tc>
          <w:tcPr>
            <w:tcW w:w="2710" w:type="dxa"/>
          </w:tcPr>
          <w:p w14:paraId="78863092" w14:textId="77777777" w:rsidR="00263912" w:rsidRPr="00263912" w:rsidRDefault="00263912" w:rsidP="001D03DB">
            <w:pPr>
              <w:rPr>
                <w:rFonts w:cstheme="minorHAnsi"/>
              </w:rPr>
            </w:pPr>
          </w:p>
        </w:tc>
      </w:tr>
      <w:tr w:rsidR="00263912" w:rsidRPr="00263912" w14:paraId="03DCF000" w14:textId="77777777" w:rsidTr="001D03DB">
        <w:tc>
          <w:tcPr>
            <w:tcW w:w="6430" w:type="dxa"/>
          </w:tcPr>
          <w:p w14:paraId="27BFA02A" w14:textId="77777777" w:rsidR="00263912" w:rsidRPr="00263912" w:rsidRDefault="00263912" w:rsidP="001D03DB">
            <w:pPr>
              <w:rPr>
                <w:rFonts w:cstheme="minorHAnsi"/>
              </w:rPr>
            </w:pPr>
            <w:r w:rsidRPr="00263912">
              <w:rPr>
                <w:rFonts w:cstheme="minorHAnsi"/>
              </w:rPr>
              <w:t>Parish Plan (current and previous year as a minimum)</w:t>
            </w:r>
          </w:p>
        </w:tc>
        <w:tc>
          <w:tcPr>
            <w:tcW w:w="4808" w:type="dxa"/>
          </w:tcPr>
          <w:p w14:paraId="7D703A87" w14:textId="77777777" w:rsidR="00263912" w:rsidRPr="00263912" w:rsidRDefault="00263912" w:rsidP="001D03DB">
            <w:pPr>
              <w:rPr>
                <w:rFonts w:cstheme="minorHAnsi"/>
              </w:rPr>
            </w:pPr>
            <w:r w:rsidRPr="00263912">
              <w:rPr>
                <w:rFonts w:cstheme="minorHAnsi"/>
              </w:rPr>
              <w:t>Not applicable</w:t>
            </w:r>
          </w:p>
        </w:tc>
        <w:tc>
          <w:tcPr>
            <w:tcW w:w="2710" w:type="dxa"/>
          </w:tcPr>
          <w:p w14:paraId="558253FD" w14:textId="77777777" w:rsidR="00263912" w:rsidRPr="00263912" w:rsidRDefault="00263912" w:rsidP="001D03DB">
            <w:pPr>
              <w:rPr>
                <w:rFonts w:cstheme="minorHAnsi"/>
              </w:rPr>
            </w:pPr>
          </w:p>
        </w:tc>
      </w:tr>
      <w:tr w:rsidR="00263912" w:rsidRPr="00263912" w14:paraId="47BC9435" w14:textId="77777777" w:rsidTr="001D03DB">
        <w:tc>
          <w:tcPr>
            <w:tcW w:w="6430" w:type="dxa"/>
          </w:tcPr>
          <w:p w14:paraId="4DEFD05E" w14:textId="77777777" w:rsidR="00263912" w:rsidRPr="00263912" w:rsidRDefault="00263912" w:rsidP="001D03DB">
            <w:pPr>
              <w:rPr>
                <w:rFonts w:cstheme="minorHAnsi"/>
              </w:rPr>
            </w:pPr>
            <w:r w:rsidRPr="00263912">
              <w:rPr>
                <w:rFonts w:cstheme="minorHAnsi"/>
              </w:rPr>
              <w:lastRenderedPageBreak/>
              <w:t>Annual report to Parish or community meeting (current and previous year as a minimum)</w:t>
            </w:r>
          </w:p>
        </w:tc>
        <w:tc>
          <w:tcPr>
            <w:tcW w:w="4808" w:type="dxa"/>
          </w:tcPr>
          <w:p w14:paraId="041991F9" w14:textId="77777777" w:rsidR="00263912" w:rsidRPr="00263912" w:rsidRDefault="00263912" w:rsidP="001D03DB">
            <w:pPr>
              <w:rPr>
                <w:rFonts w:cstheme="minorHAnsi"/>
              </w:rPr>
            </w:pPr>
            <w:r w:rsidRPr="00263912">
              <w:rPr>
                <w:rFonts w:cstheme="minorHAnsi"/>
              </w:rPr>
              <w:t>Hard copy – contact the Clerk</w:t>
            </w:r>
          </w:p>
          <w:p w14:paraId="6401BF8B"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321E1947"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70B8DDC7" w14:textId="77777777" w:rsidTr="001D03DB">
        <w:tc>
          <w:tcPr>
            <w:tcW w:w="6430" w:type="dxa"/>
          </w:tcPr>
          <w:p w14:paraId="288E7FCF" w14:textId="77777777" w:rsidR="00263912" w:rsidRPr="00263912" w:rsidRDefault="00263912" w:rsidP="001D03DB">
            <w:pPr>
              <w:rPr>
                <w:rFonts w:cstheme="minorHAnsi"/>
              </w:rPr>
            </w:pPr>
            <w:r w:rsidRPr="00263912">
              <w:rPr>
                <w:rFonts w:cstheme="minorHAnsi"/>
              </w:rPr>
              <w:t>Quality status</w:t>
            </w:r>
          </w:p>
        </w:tc>
        <w:tc>
          <w:tcPr>
            <w:tcW w:w="4808" w:type="dxa"/>
          </w:tcPr>
          <w:p w14:paraId="7DC9F7C5" w14:textId="77777777" w:rsidR="00263912" w:rsidRPr="00263912" w:rsidRDefault="00263912" w:rsidP="001D03DB">
            <w:pPr>
              <w:rPr>
                <w:rFonts w:cstheme="minorHAnsi"/>
              </w:rPr>
            </w:pPr>
            <w:r w:rsidRPr="00263912">
              <w:rPr>
                <w:rFonts w:cstheme="minorHAnsi"/>
              </w:rPr>
              <w:t>Not applicable</w:t>
            </w:r>
          </w:p>
        </w:tc>
        <w:tc>
          <w:tcPr>
            <w:tcW w:w="2710" w:type="dxa"/>
          </w:tcPr>
          <w:p w14:paraId="48333D06" w14:textId="77777777" w:rsidR="00263912" w:rsidRPr="00263912" w:rsidRDefault="00263912" w:rsidP="001D03DB">
            <w:pPr>
              <w:rPr>
                <w:rFonts w:cstheme="minorHAnsi"/>
              </w:rPr>
            </w:pPr>
          </w:p>
        </w:tc>
      </w:tr>
      <w:tr w:rsidR="00263912" w:rsidRPr="00263912" w14:paraId="45F03D4D" w14:textId="77777777" w:rsidTr="001D03DB">
        <w:tc>
          <w:tcPr>
            <w:tcW w:w="6430" w:type="dxa"/>
          </w:tcPr>
          <w:p w14:paraId="7F2109E2" w14:textId="77777777" w:rsidR="00263912" w:rsidRPr="00263912" w:rsidRDefault="00263912" w:rsidP="001D03DB">
            <w:pPr>
              <w:rPr>
                <w:rFonts w:cstheme="minorHAnsi"/>
              </w:rPr>
            </w:pPr>
            <w:r w:rsidRPr="00263912">
              <w:rPr>
                <w:rFonts w:cstheme="minorHAnsi"/>
              </w:rPr>
              <w:t>Local charters drawn up in accordance with DCLG guidelines</w:t>
            </w:r>
          </w:p>
        </w:tc>
        <w:tc>
          <w:tcPr>
            <w:tcW w:w="4808" w:type="dxa"/>
          </w:tcPr>
          <w:p w14:paraId="31852734" w14:textId="77777777" w:rsidR="00263912" w:rsidRPr="00263912" w:rsidRDefault="00263912" w:rsidP="001D03DB">
            <w:pPr>
              <w:rPr>
                <w:rFonts w:cstheme="minorHAnsi"/>
              </w:rPr>
            </w:pPr>
            <w:r w:rsidRPr="00263912">
              <w:rPr>
                <w:rFonts w:cstheme="minorHAnsi"/>
              </w:rPr>
              <w:t>Not applicable</w:t>
            </w:r>
          </w:p>
        </w:tc>
        <w:tc>
          <w:tcPr>
            <w:tcW w:w="2710" w:type="dxa"/>
          </w:tcPr>
          <w:p w14:paraId="5C3DB25B" w14:textId="77777777" w:rsidR="00263912" w:rsidRPr="00263912" w:rsidRDefault="00263912" w:rsidP="001D03DB">
            <w:pPr>
              <w:rPr>
                <w:rFonts w:cstheme="minorHAnsi"/>
              </w:rPr>
            </w:pPr>
          </w:p>
        </w:tc>
      </w:tr>
      <w:tr w:rsidR="00263912" w:rsidRPr="00263912" w14:paraId="76A625CC" w14:textId="77777777" w:rsidTr="001D03DB">
        <w:tc>
          <w:tcPr>
            <w:tcW w:w="6430" w:type="dxa"/>
          </w:tcPr>
          <w:p w14:paraId="2C6C908F" w14:textId="77777777" w:rsidR="00263912" w:rsidRPr="00263912" w:rsidRDefault="00263912" w:rsidP="001D03DB">
            <w:pPr>
              <w:rPr>
                <w:rFonts w:cstheme="minorHAnsi"/>
              </w:rPr>
            </w:pPr>
          </w:p>
        </w:tc>
        <w:tc>
          <w:tcPr>
            <w:tcW w:w="4808" w:type="dxa"/>
          </w:tcPr>
          <w:p w14:paraId="5BF292C4" w14:textId="77777777" w:rsidR="00263912" w:rsidRPr="00263912" w:rsidRDefault="00263912" w:rsidP="001D03DB">
            <w:pPr>
              <w:rPr>
                <w:rFonts w:cstheme="minorHAnsi"/>
              </w:rPr>
            </w:pPr>
          </w:p>
        </w:tc>
        <w:tc>
          <w:tcPr>
            <w:tcW w:w="2710" w:type="dxa"/>
          </w:tcPr>
          <w:p w14:paraId="03F55AB9" w14:textId="77777777" w:rsidR="00263912" w:rsidRPr="00263912" w:rsidRDefault="00263912" w:rsidP="001D03DB">
            <w:pPr>
              <w:rPr>
                <w:rFonts w:cstheme="minorHAnsi"/>
              </w:rPr>
            </w:pPr>
          </w:p>
        </w:tc>
      </w:tr>
      <w:tr w:rsidR="00263912" w:rsidRPr="00263912" w14:paraId="17CCBF6F" w14:textId="77777777" w:rsidTr="001D03DB">
        <w:tc>
          <w:tcPr>
            <w:tcW w:w="6430" w:type="dxa"/>
          </w:tcPr>
          <w:p w14:paraId="5F0504F5" w14:textId="77777777" w:rsidR="00263912" w:rsidRPr="00263912" w:rsidRDefault="00263912" w:rsidP="001D03DB">
            <w:pPr>
              <w:rPr>
                <w:rFonts w:cstheme="minorHAnsi"/>
              </w:rPr>
            </w:pPr>
            <w:r w:rsidRPr="00263912">
              <w:rPr>
                <w:rFonts w:cstheme="minorHAnsi"/>
              </w:rPr>
              <w:t>Class 4 – How we make decisions</w:t>
            </w:r>
          </w:p>
          <w:p w14:paraId="5E9C22F6" w14:textId="77777777" w:rsidR="00263912" w:rsidRPr="00263912" w:rsidRDefault="00263912" w:rsidP="001D03DB">
            <w:pPr>
              <w:rPr>
                <w:rFonts w:cstheme="minorHAnsi"/>
              </w:rPr>
            </w:pPr>
            <w:r w:rsidRPr="00263912">
              <w:rPr>
                <w:rFonts w:cstheme="minorHAnsi"/>
              </w:rPr>
              <w:t>(Decision making processes and records of decisions)</w:t>
            </w:r>
          </w:p>
          <w:p w14:paraId="26F63027" w14:textId="77777777" w:rsidR="00263912" w:rsidRPr="00263912" w:rsidRDefault="00263912" w:rsidP="001D03DB">
            <w:pPr>
              <w:rPr>
                <w:rFonts w:cstheme="minorHAnsi"/>
              </w:rPr>
            </w:pPr>
            <w:r w:rsidRPr="00263912">
              <w:rPr>
                <w:rFonts w:cstheme="minorHAnsi"/>
              </w:rPr>
              <w:t>Current and previous year as a minimum</w:t>
            </w:r>
          </w:p>
        </w:tc>
        <w:tc>
          <w:tcPr>
            <w:tcW w:w="4808" w:type="dxa"/>
          </w:tcPr>
          <w:p w14:paraId="4DA21A83" w14:textId="77777777" w:rsidR="00263912" w:rsidRPr="00263912" w:rsidRDefault="00263912" w:rsidP="001D03DB">
            <w:pPr>
              <w:rPr>
                <w:rFonts w:cstheme="minorHAnsi"/>
              </w:rPr>
            </w:pPr>
            <w:r w:rsidRPr="00263912">
              <w:rPr>
                <w:rFonts w:cstheme="minorHAnsi"/>
              </w:rPr>
              <w:t>Ockbrook and Borrowash Parish Council make decisions at our Parish meetings.</w:t>
            </w:r>
          </w:p>
          <w:p w14:paraId="5EE00554" w14:textId="77777777" w:rsidR="00263912" w:rsidRPr="00263912" w:rsidRDefault="00263912" w:rsidP="001D03DB">
            <w:pPr>
              <w:rPr>
                <w:rFonts w:cstheme="minorHAnsi"/>
              </w:rPr>
            </w:pPr>
            <w:r w:rsidRPr="00263912">
              <w:rPr>
                <w:rFonts w:cstheme="minorHAnsi"/>
              </w:rPr>
              <w:t>Current month agendas are published on the village notice boards and our Website holds all current and past records of minutes.</w:t>
            </w:r>
          </w:p>
          <w:p w14:paraId="53395D61" w14:textId="77777777" w:rsidR="00263912" w:rsidRPr="00263912" w:rsidRDefault="00263912" w:rsidP="001D03DB">
            <w:pPr>
              <w:rPr>
                <w:rFonts w:cstheme="minorHAnsi"/>
              </w:rPr>
            </w:pPr>
            <w:r w:rsidRPr="00263912">
              <w:rPr>
                <w:rFonts w:cstheme="minorHAnsi"/>
              </w:rPr>
              <w:t>Hard copy- contact the Clerk.</w:t>
            </w:r>
          </w:p>
        </w:tc>
        <w:tc>
          <w:tcPr>
            <w:tcW w:w="2710" w:type="dxa"/>
          </w:tcPr>
          <w:p w14:paraId="5AC0215C"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4234401D" w14:textId="77777777" w:rsidTr="001D03DB">
        <w:tc>
          <w:tcPr>
            <w:tcW w:w="6430" w:type="dxa"/>
          </w:tcPr>
          <w:p w14:paraId="24D8C637" w14:textId="77777777" w:rsidR="00263912" w:rsidRPr="00263912" w:rsidRDefault="00263912" w:rsidP="001D03DB">
            <w:pPr>
              <w:rPr>
                <w:rFonts w:cstheme="minorHAnsi"/>
              </w:rPr>
            </w:pPr>
            <w:r w:rsidRPr="00263912">
              <w:rPr>
                <w:rFonts w:cstheme="minorHAnsi"/>
              </w:rPr>
              <w:t>Timetable of meetings (Council and any committee/sub-committee meetings and Parish meetings)</w:t>
            </w:r>
          </w:p>
        </w:tc>
        <w:tc>
          <w:tcPr>
            <w:tcW w:w="4808" w:type="dxa"/>
          </w:tcPr>
          <w:p w14:paraId="2B38EAFF" w14:textId="77777777" w:rsidR="00263912" w:rsidRPr="00263912" w:rsidRDefault="00263912" w:rsidP="001D03DB">
            <w:pPr>
              <w:rPr>
                <w:rFonts w:cstheme="minorHAnsi"/>
              </w:rPr>
            </w:pPr>
            <w:r w:rsidRPr="00263912">
              <w:rPr>
                <w:rFonts w:cstheme="minorHAnsi"/>
              </w:rPr>
              <w:t>Hard copy – contact the Clerk.</w:t>
            </w:r>
          </w:p>
          <w:p w14:paraId="419C0943" w14:textId="77777777" w:rsidR="00263912" w:rsidRPr="00263912" w:rsidRDefault="00263912" w:rsidP="001D03DB">
            <w:pPr>
              <w:rPr>
                <w:rFonts w:cstheme="minorHAnsi"/>
              </w:rPr>
            </w:pPr>
            <w:r w:rsidRPr="00263912">
              <w:rPr>
                <w:rFonts w:cstheme="minorHAnsi"/>
              </w:rPr>
              <w:t>Village notice boards and Parish Council Website.</w:t>
            </w:r>
          </w:p>
        </w:tc>
        <w:tc>
          <w:tcPr>
            <w:tcW w:w="2710" w:type="dxa"/>
          </w:tcPr>
          <w:p w14:paraId="1A1C13E7"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1BE94206" w14:textId="77777777" w:rsidTr="001D03DB">
        <w:tc>
          <w:tcPr>
            <w:tcW w:w="6430" w:type="dxa"/>
          </w:tcPr>
          <w:p w14:paraId="698C5F0A" w14:textId="77777777" w:rsidR="00263912" w:rsidRPr="00263912" w:rsidRDefault="00263912" w:rsidP="001D03DB">
            <w:pPr>
              <w:rPr>
                <w:rFonts w:cstheme="minorHAnsi"/>
              </w:rPr>
            </w:pPr>
            <w:r w:rsidRPr="00263912">
              <w:rPr>
                <w:rFonts w:cstheme="minorHAnsi"/>
              </w:rPr>
              <w:t>Agenda of meetings (as above)</w:t>
            </w:r>
          </w:p>
        </w:tc>
        <w:tc>
          <w:tcPr>
            <w:tcW w:w="4808" w:type="dxa"/>
          </w:tcPr>
          <w:p w14:paraId="4926FFEA" w14:textId="77777777" w:rsidR="00263912" w:rsidRPr="00263912" w:rsidRDefault="00263912" w:rsidP="001D03DB">
            <w:pPr>
              <w:rPr>
                <w:rFonts w:cstheme="minorHAnsi"/>
              </w:rPr>
            </w:pPr>
            <w:r w:rsidRPr="00263912">
              <w:rPr>
                <w:rFonts w:cstheme="minorHAnsi"/>
              </w:rPr>
              <w:t>Hard copy – contact the Clerk.</w:t>
            </w:r>
          </w:p>
          <w:p w14:paraId="78348274" w14:textId="77777777" w:rsidR="00263912" w:rsidRPr="00263912" w:rsidRDefault="00263912" w:rsidP="001D03DB">
            <w:pPr>
              <w:rPr>
                <w:rFonts w:cstheme="minorHAnsi"/>
              </w:rPr>
            </w:pPr>
            <w:r w:rsidRPr="00263912">
              <w:rPr>
                <w:rFonts w:cstheme="minorHAnsi"/>
              </w:rPr>
              <w:t>Village notice boards (current month) and Parish Council Website.</w:t>
            </w:r>
          </w:p>
        </w:tc>
        <w:tc>
          <w:tcPr>
            <w:tcW w:w="2710" w:type="dxa"/>
          </w:tcPr>
          <w:p w14:paraId="117DA32A"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1B03A0B6" w14:textId="77777777" w:rsidTr="001D03DB">
        <w:tc>
          <w:tcPr>
            <w:tcW w:w="6430" w:type="dxa"/>
          </w:tcPr>
          <w:p w14:paraId="5E96A9C2" w14:textId="77777777" w:rsidR="00263912" w:rsidRPr="00263912" w:rsidRDefault="00263912" w:rsidP="001D03DB">
            <w:pPr>
              <w:rPr>
                <w:rFonts w:cstheme="minorHAnsi"/>
              </w:rPr>
            </w:pPr>
            <w:r w:rsidRPr="00263912">
              <w:rPr>
                <w:rFonts w:cstheme="minorHAnsi"/>
              </w:rPr>
              <w:t xml:space="preserve">Minutes of meetings (as above) – </w:t>
            </w:r>
            <w:proofErr w:type="spellStart"/>
            <w:r w:rsidRPr="00263912">
              <w:rPr>
                <w:rFonts w:cstheme="minorHAnsi"/>
              </w:rPr>
              <w:t>n.b.</w:t>
            </w:r>
            <w:proofErr w:type="spellEnd"/>
            <w:r w:rsidRPr="00263912">
              <w:rPr>
                <w:rFonts w:cstheme="minorHAnsi"/>
              </w:rPr>
              <w:t xml:space="preserve"> this will exclude information that is properly regarded as private to the meeting.</w:t>
            </w:r>
          </w:p>
        </w:tc>
        <w:tc>
          <w:tcPr>
            <w:tcW w:w="4808" w:type="dxa"/>
          </w:tcPr>
          <w:p w14:paraId="54FB5F8D" w14:textId="77777777" w:rsidR="00263912" w:rsidRPr="00263912" w:rsidRDefault="00263912" w:rsidP="001D03DB">
            <w:pPr>
              <w:rPr>
                <w:rFonts w:cstheme="minorHAnsi"/>
              </w:rPr>
            </w:pPr>
            <w:r w:rsidRPr="00263912">
              <w:rPr>
                <w:rFonts w:cstheme="minorHAnsi"/>
              </w:rPr>
              <w:t>Hard copy – contact the Clerk</w:t>
            </w:r>
          </w:p>
          <w:p w14:paraId="4A8D8986"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32E1C9B3"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15D0CDF5" w14:textId="77777777" w:rsidTr="001D03DB">
        <w:tc>
          <w:tcPr>
            <w:tcW w:w="6430" w:type="dxa"/>
          </w:tcPr>
          <w:p w14:paraId="753920EF" w14:textId="77777777" w:rsidR="00263912" w:rsidRPr="00263912" w:rsidRDefault="00263912" w:rsidP="001D03DB">
            <w:pPr>
              <w:rPr>
                <w:rFonts w:cstheme="minorHAnsi"/>
              </w:rPr>
            </w:pPr>
            <w:r w:rsidRPr="00263912">
              <w:rPr>
                <w:rFonts w:cstheme="minorHAnsi"/>
              </w:rPr>
              <w:t xml:space="preserve">Reports presented to Council meetings – </w:t>
            </w:r>
            <w:proofErr w:type="spellStart"/>
            <w:r w:rsidRPr="00263912">
              <w:rPr>
                <w:rFonts w:cstheme="minorHAnsi"/>
              </w:rPr>
              <w:t>n.b.</w:t>
            </w:r>
            <w:proofErr w:type="spellEnd"/>
            <w:r w:rsidRPr="00263912">
              <w:rPr>
                <w:rFonts w:cstheme="minorHAnsi"/>
              </w:rPr>
              <w:t xml:space="preserve"> this will exclude information that is properly regarded as private to the meeting.</w:t>
            </w:r>
          </w:p>
        </w:tc>
        <w:tc>
          <w:tcPr>
            <w:tcW w:w="4808" w:type="dxa"/>
          </w:tcPr>
          <w:p w14:paraId="2BB16138" w14:textId="77777777" w:rsidR="00263912" w:rsidRPr="00263912" w:rsidRDefault="00263912" w:rsidP="001D03DB">
            <w:pPr>
              <w:rPr>
                <w:rFonts w:cstheme="minorHAnsi"/>
              </w:rPr>
            </w:pPr>
            <w:r w:rsidRPr="00263912">
              <w:rPr>
                <w:rFonts w:cstheme="minorHAnsi"/>
              </w:rPr>
              <w:t>Hard copy – contact the Clerk</w:t>
            </w:r>
          </w:p>
          <w:p w14:paraId="4EEB6681" w14:textId="77777777" w:rsidR="00263912" w:rsidRPr="00263912" w:rsidRDefault="00263912" w:rsidP="001D03DB">
            <w:pPr>
              <w:rPr>
                <w:rFonts w:cstheme="minorHAnsi"/>
              </w:rPr>
            </w:pPr>
            <w:r w:rsidRPr="00263912">
              <w:rPr>
                <w:rFonts w:cstheme="minorHAnsi"/>
              </w:rPr>
              <w:t>Visit Parish Council Website (via minutes)</w:t>
            </w:r>
          </w:p>
        </w:tc>
        <w:tc>
          <w:tcPr>
            <w:tcW w:w="2710" w:type="dxa"/>
          </w:tcPr>
          <w:p w14:paraId="37C82F71"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2FDE5A90" w14:textId="77777777" w:rsidTr="001D03DB">
        <w:tc>
          <w:tcPr>
            <w:tcW w:w="6430" w:type="dxa"/>
          </w:tcPr>
          <w:p w14:paraId="0679E38F" w14:textId="77777777" w:rsidR="00263912" w:rsidRPr="00263912" w:rsidRDefault="00263912" w:rsidP="001D03DB">
            <w:pPr>
              <w:rPr>
                <w:rFonts w:cstheme="minorHAnsi"/>
              </w:rPr>
            </w:pPr>
            <w:r w:rsidRPr="00263912">
              <w:rPr>
                <w:rFonts w:cstheme="minorHAnsi"/>
              </w:rPr>
              <w:t>Responses to consultation papers</w:t>
            </w:r>
          </w:p>
        </w:tc>
        <w:tc>
          <w:tcPr>
            <w:tcW w:w="4808" w:type="dxa"/>
          </w:tcPr>
          <w:p w14:paraId="0D1B973B" w14:textId="77777777" w:rsidR="00263912" w:rsidRPr="00263912" w:rsidRDefault="00263912" w:rsidP="001D03DB">
            <w:pPr>
              <w:rPr>
                <w:rFonts w:cstheme="minorHAnsi"/>
              </w:rPr>
            </w:pPr>
            <w:r w:rsidRPr="00263912">
              <w:rPr>
                <w:rFonts w:cstheme="minorHAnsi"/>
              </w:rPr>
              <w:t>Hard copy – contact the Clerk.</w:t>
            </w:r>
          </w:p>
          <w:p w14:paraId="76856156" w14:textId="77777777" w:rsidR="00263912" w:rsidRPr="00263912" w:rsidRDefault="00263912" w:rsidP="001D03DB">
            <w:pPr>
              <w:rPr>
                <w:rFonts w:cstheme="minorHAnsi"/>
              </w:rPr>
            </w:pPr>
          </w:p>
        </w:tc>
        <w:tc>
          <w:tcPr>
            <w:tcW w:w="2710" w:type="dxa"/>
          </w:tcPr>
          <w:p w14:paraId="75F41534"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714A1D86" w14:textId="77777777" w:rsidTr="001D03DB">
        <w:tc>
          <w:tcPr>
            <w:tcW w:w="6430" w:type="dxa"/>
          </w:tcPr>
          <w:p w14:paraId="004504BB" w14:textId="77777777" w:rsidR="00263912" w:rsidRPr="00263912" w:rsidRDefault="00263912" w:rsidP="001D03DB">
            <w:pPr>
              <w:rPr>
                <w:rFonts w:cstheme="minorHAnsi"/>
              </w:rPr>
            </w:pPr>
            <w:r w:rsidRPr="00263912">
              <w:rPr>
                <w:rFonts w:cstheme="minorHAnsi"/>
              </w:rPr>
              <w:t>Responses to planning applications</w:t>
            </w:r>
          </w:p>
        </w:tc>
        <w:tc>
          <w:tcPr>
            <w:tcW w:w="4808" w:type="dxa"/>
          </w:tcPr>
          <w:p w14:paraId="72D3392C" w14:textId="77777777" w:rsidR="00263912" w:rsidRPr="00263912" w:rsidRDefault="00263912" w:rsidP="001D03DB">
            <w:pPr>
              <w:rPr>
                <w:rFonts w:cstheme="minorHAnsi"/>
              </w:rPr>
            </w:pPr>
            <w:r w:rsidRPr="00263912">
              <w:rPr>
                <w:rFonts w:cstheme="minorHAnsi"/>
              </w:rPr>
              <w:t>Hard copy – contact the Clerk</w:t>
            </w:r>
          </w:p>
          <w:p w14:paraId="2C453284" w14:textId="77777777" w:rsidR="00263912" w:rsidRPr="00263912" w:rsidRDefault="00263912" w:rsidP="001D03DB">
            <w:pPr>
              <w:rPr>
                <w:rFonts w:cstheme="minorHAnsi"/>
              </w:rPr>
            </w:pPr>
            <w:r w:rsidRPr="00263912">
              <w:rPr>
                <w:rFonts w:cstheme="minorHAnsi"/>
              </w:rPr>
              <w:t>Visit Parish Council Website (via minutes)</w:t>
            </w:r>
          </w:p>
        </w:tc>
        <w:tc>
          <w:tcPr>
            <w:tcW w:w="2710" w:type="dxa"/>
          </w:tcPr>
          <w:p w14:paraId="75AFB89C"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1FD7B679" w14:textId="77777777" w:rsidTr="001D03DB">
        <w:tc>
          <w:tcPr>
            <w:tcW w:w="6430" w:type="dxa"/>
          </w:tcPr>
          <w:p w14:paraId="435B8A67" w14:textId="77777777" w:rsidR="00263912" w:rsidRPr="00263912" w:rsidRDefault="00263912" w:rsidP="001D03DB">
            <w:pPr>
              <w:rPr>
                <w:rFonts w:cstheme="minorHAnsi"/>
              </w:rPr>
            </w:pPr>
            <w:r w:rsidRPr="00263912">
              <w:rPr>
                <w:rFonts w:cstheme="minorHAnsi"/>
              </w:rPr>
              <w:t>Byelaws</w:t>
            </w:r>
          </w:p>
        </w:tc>
        <w:tc>
          <w:tcPr>
            <w:tcW w:w="4808" w:type="dxa"/>
          </w:tcPr>
          <w:p w14:paraId="29D95A7A" w14:textId="77777777" w:rsidR="00263912" w:rsidRPr="00263912" w:rsidRDefault="00263912" w:rsidP="001D03DB">
            <w:pPr>
              <w:rPr>
                <w:rFonts w:cstheme="minorHAnsi"/>
              </w:rPr>
            </w:pPr>
            <w:r w:rsidRPr="00263912">
              <w:rPr>
                <w:rFonts w:cstheme="minorHAnsi"/>
              </w:rPr>
              <w:t>Hard copy – contact the Clerk.</w:t>
            </w:r>
          </w:p>
          <w:p w14:paraId="1270B19F" w14:textId="77777777" w:rsidR="00263912" w:rsidRPr="00263912" w:rsidRDefault="00263912" w:rsidP="001D03DB">
            <w:pPr>
              <w:rPr>
                <w:rFonts w:cstheme="minorHAnsi"/>
              </w:rPr>
            </w:pPr>
          </w:p>
        </w:tc>
        <w:tc>
          <w:tcPr>
            <w:tcW w:w="2710" w:type="dxa"/>
          </w:tcPr>
          <w:p w14:paraId="085AD630"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6628090B" w14:textId="77777777" w:rsidTr="001D03DB">
        <w:tc>
          <w:tcPr>
            <w:tcW w:w="6430" w:type="dxa"/>
          </w:tcPr>
          <w:p w14:paraId="317FFAED" w14:textId="77777777" w:rsidR="00263912" w:rsidRPr="00263912" w:rsidRDefault="00263912" w:rsidP="001D03DB">
            <w:pPr>
              <w:rPr>
                <w:rFonts w:cstheme="minorHAnsi"/>
              </w:rPr>
            </w:pPr>
          </w:p>
        </w:tc>
        <w:tc>
          <w:tcPr>
            <w:tcW w:w="4808" w:type="dxa"/>
          </w:tcPr>
          <w:p w14:paraId="15CA2E11" w14:textId="77777777" w:rsidR="00263912" w:rsidRPr="00263912" w:rsidRDefault="00263912" w:rsidP="001D03DB">
            <w:pPr>
              <w:rPr>
                <w:rFonts w:cstheme="minorHAnsi"/>
              </w:rPr>
            </w:pPr>
          </w:p>
        </w:tc>
        <w:tc>
          <w:tcPr>
            <w:tcW w:w="2710" w:type="dxa"/>
          </w:tcPr>
          <w:p w14:paraId="0855FF19" w14:textId="77777777" w:rsidR="00263912" w:rsidRPr="00263912" w:rsidRDefault="00263912" w:rsidP="001D03DB">
            <w:pPr>
              <w:rPr>
                <w:rFonts w:cstheme="minorHAnsi"/>
              </w:rPr>
            </w:pPr>
          </w:p>
        </w:tc>
      </w:tr>
      <w:tr w:rsidR="00263912" w:rsidRPr="00263912" w14:paraId="512744FA" w14:textId="77777777" w:rsidTr="001D03DB">
        <w:tc>
          <w:tcPr>
            <w:tcW w:w="6430" w:type="dxa"/>
          </w:tcPr>
          <w:p w14:paraId="28EFD638" w14:textId="77777777" w:rsidR="00263912" w:rsidRPr="00263912" w:rsidRDefault="00263912" w:rsidP="001D03DB">
            <w:pPr>
              <w:rPr>
                <w:rFonts w:cstheme="minorHAnsi"/>
                <w:b/>
                <w:bCs/>
              </w:rPr>
            </w:pPr>
            <w:r w:rsidRPr="00263912">
              <w:rPr>
                <w:rFonts w:cstheme="minorHAnsi"/>
                <w:b/>
                <w:bCs/>
              </w:rPr>
              <w:t>Class 5 – Our policies and procedures</w:t>
            </w:r>
          </w:p>
          <w:p w14:paraId="13F9F96A" w14:textId="77777777" w:rsidR="00263912" w:rsidRPr="00263912" w:rsidRDefault="00263912" w:rsidP="001D03DB">
            <w:pPr>
              <w:rPr>
                <w:rFonts w:cstheme="minorHAnsi"/>
              </w:rPr>
            </w:pPr>
            <w:r w:rsidRPr="00263912">
              <w:rPr>
                <w:rFonts w:cstheme="minorHAnsi"/>
              </w:rPr>
              <w:t xml:space="preserve">(current written protocols, </w:t>
            </w:r>
            <w:proofErr w:type="gramStart"/>
            <w:r w:rsidRPr="00263912">
              <w:rPr>
                <w:rFonts w:cstheme="minorHAnsi"/>
              </w:rPr>
              <w:t>policies</w:t>
            </w:r>
            <w:proofErr w:type="gramEnd"/>
            <w:r w:rsidRPr="00263912">
              <w:rPr>
                <w:rFonts w:cstheme="minorHAnsi"/>
              </w:rPr>
              <w:t xml:space="preserve"> and procedures for delivering our services and responsibilities)</w:t>
            </w:r>
          </w:p>
          <w:p w14:paraId="77E20D87" w14:textId="77777777" w:rsidR="00263912" w:rsidRPr="00263912" w:rsidRDefault="00263912" w:rsidP="001D03DB">
            <w:pPr>
              <w:rPr>
                <w:rFonts w:cstheme="minorHAnsi"/>
              </w:rPr>
            </w:pPr>
            <w:r w:rsidRPr="00263912">
              <w:rPr>
                <w:rFonts w:cstheme="minorHAnsi"/>
              </w:rPr>
              <w:t>Current information only</w:t>
            </w:r>
          </w:p>
        </w:tc>
        <w:tc>
          <w:tcPr>
            <w:tcW w:w="4808" w:type="dxa"/>
          </w:tcPr>
          <w:p w14:paraId="362DF2D3" w14:textId="77777777" w:rsidR="00263912" w:rsidRPr="00263912" w:rsidRDefault="00263912" w:rsidP="001D03DB">
            <w:pPr>
              <w:rPr>
                <w:rFonts w:cstheme="minorHAnsi"/>
              </w:rPr>
            </w:pPr>
            <w:r w:rsidRPr="00263912">
              <w:rPr>
                <w:rFonts w:cstheme="minorHAnsi"/>
              </w:rPr>
              <w:t>Hard copy – contact the Clerk</w:t>
            </w:r>
          </w:p>
          <w:p w14:paraId="1BC94905"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1402F96B"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782E37CA" w14:textId="77777777" w:rsidTr="001D03DB">
        <w:tc>
          <w:tcPr>
            <w:tcW w:w="6430" w:type="dxa"/>
          </w:tcPr>
          <w:p w14:paraId="6A8E131E" w14:textId="77777777" w:rsidR="00263912" w:rsidRPr="00263912" w:rsidRDefault="00263912" w:rsidP="001D03DB">
            <w:pPr>
              <w:rPr>
                <w:rFonts w:cstheme="minorHAnsi"/>
              </w:rPr>
            </w:pPr>
            <w:r w:rsidRPr="00263912">
              <w:rPr>
                <w:rFonts w:cstheme="minorHAnsi"/>
              </w:rPr>
              <w:t>Policies and procedures for the conduct of Council business.</w:t>
            </w:r>
          </w:p>
          <w:p w14:paraId="6780601B" w14:textId="77777777" w:rsidR="00263912" w:rsidRPr="00263912" w:rsidRDefault="00263912" w:rsidP="001D03DB">
            <w:pPr>
              <w:rPr>
                <w:rFonts w:cstheme="minorHAnsi"/>
              </w:rPr>
            </w:pPr>
          </w:p>
          <w:p w14:paraId="42F3CF77" w14:textId="77777777" w:rsidR="00263912" w:rsidRPr="00263912" w:rsidRDefault="00263912" w:rsidP="001D03DB">
            <w:pPr>
              <w:rPr>
                <w:rFonts w:cstheme="minorHAnsi"/>
              </w:rPr>
            </w:pPr>
            <w:r w:rsidRPr="00263912">
              <w:rPr>
                <w:rFonts w:cstheme="minorHAnsi"/>
              </w:rPr>
              <w:lastRenderedPageBreak/>
              <w:t>Procedural Standing Orders</w:t>
            </w:r>
          </w:p>
          <w:p w14:paraId="1E6AD20A" w14:textId="77777777" w:rsidR="00263912" w:rsidRPr="00263912" w:rsidRDefault="00263912" w:rsidP="001D03DB">
            <w:pPr>
              <w:rPr>
                <w:rFonts w:cstheme="minorHAnsi"/>
              </w:rPr>
            </w:pPr>
            <w:r w:rsidRPr="00263912">
              <w:rPr>
                <w:rFonts w:cstheme="minorHAnsi"/>
              </w:rPr>
              <w:t>Committee and sub-committee terms of reference</w:t>
            </w:r>
          </w:p>
          <w:p w14:paraId="030879E4" w14:textId="77777777" w:rsidR="00263912" w:rsidRPr="00263912" w:rsidRDefault="00263912" w:rsidP="001D03DB">
            <w:pPr>
              <w:rPr>
                <w:rFonts w:cstheme="minorHAnsi"/>
              </w:rPr>
            </w:pPr>
            <w:r w:rsidRPr="00263912">
              <w:rPr>
                <w:rFonts w:cstheme="minorHAnsi"/>
              </w:rPr>
              <w:t>Delegated authority in respect of officers</w:t>
            </w:r>
          </w:p>
          <w:p w14:paraId="7738D267" w14:textId="77777777" w:rsidR="00263912" w:rsidRPr="00263912" w:rsidRDefault="00263912" w:rsidP="001D03DB">
            <w:pPr>
              <w:rPr>
                <w:rFonts w:cstheme="minorHAnsi"/>
              </w:rPr>
            </w:pPr>
            <w:r w:rsidRPr="00263912">
              <w:rPr>
                <w:rFonts w:cstheme="minorHAnsi"/>
              </w:rPr>
              <w:t>Code of Conduct</w:t>
            </w:r>
          </w:p>
          <w:p w14:paraId="59ECAA90" w14:textId="77777777" w:rsidR="00263912" w:rsidRPr="00263912" w:rsidRDefault="00263912" w:rsidP="001D03DB">
            <w:pPr>
              <w:rPr>
                <w:rFonts w:cstheme="minorHAnsi"/>
              </w:rPr>
            </w:pPr>
            <w:r w:rsidRPr="00263912">
              <w:rPr>
                <w:rFonts w:cstheme="minorHAnsi"/>
              </w:rPr>
              <w:t>Policy statements</w:t>
            </w:r>
          </w:p>
        </w:tc>
        <w:tc>
          <w:tcPr>
            <w:tcW w:w="4808" w:type="dxa"/>
          </w:tcPr>
          <w:p w14:paraId="67582B81" w14:textId="77777777" w:rsidR="00263912" w:rsidRPr="00263912" w:rsidRDefault="00263912" w:rsidP="001D03DB">
            <w:pPr>
              <w:rPr>
                <w:rFonts w:cstheme="minorHAnsi"/>
              </w:rPr>
            </w:pPr>
            <w:r w:rsidRPr="00263912">
              <w:rPr>
                <w:rFonts w:cstheme="minorHAnsi"/>
              </w:rPr>
              <w:lastRenderedPageBreak/>
              <w:t>Hard copy – contact the Clerk</w:t>
            </w:r>
          </w:p>
          <w:p w14:paraId="3C89E1DC"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10AA8147"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3CF2D9F3" w14:textId="77777777" w:rsidTr="001D03DB">
        <w:tc>
          <w:tcPr>
            <w:tcW w:w="6430" w:type="dxa"/>
          </w:tcPr>
          <w:p w14:paraId="201F26AA" w14:textId="77777777" w:rsidR="00263912" w:rsidRPr="00263912" w:rsidRDefault="00263912" w:rsidP="001D03DB">
            <w:pPr>
              <w:rPr>
                <w:rFonts w:cstheme="minorHAnsi"/>
              </w:rPr>
            </w:pPr>
            <w:r w:rsidRPr="00263912">
              <w:rPr>
                <w:rFonts w:cstheme="minorHAnsi"/>
              </w:rPr>
              <w:t>Policies and procedures for the provisions of services and about the employment of staff.</w:t>
            </w:r>
          </w:p>
          <w:p w14:paraId="661AF8FC" w14:textId="77777777" w:rsidR="00263912" w:rsidRPr="00263912" w:rsidRDefault="00263912" w:rsidP="001D03DB">
            <w:pPr>
              <w:rPr>
                <w:rFonts w:cstheme="minorHAnsi"/>
              </w:rPr>
            </w:pPr>
          </w:p>
          <w:p w14:paraId="33CEC259" w14:textId="77777777" w:rsidR="00263912" w:rsidRPr="00263912" w:rsidRDefault="00263912" w:rsidP="001D03DB">
            <w:pPr>
              <w:rPr>
                <w:rFonts w:cstheme="minorHAnsi"/>
              </w:rPr>
            </w:pPr>
            <w:r w:rsidRPr="00263912">
              <w:rPr>
                <w:rFonts w:cstheme="minorHAnsi"/>
              </w:rPr>
              <w:t>Internal instructions to staff and policies relating to the delivery of services.</w:t>
            </w:r>
          </w:p>
          <w:p w14:paraId="1E02B244" w14:textId="77777777" w:rsidR="00263912" w:rsidRPr="00263912" w:rsidRDefault="00263912" w:rsidP="001D03DB">
            <w:pPr>
              <w:rPr>
                <w:rFonts w:cstheme="minorHAnsi"/>
              </w:rPr>
            </w:pPr>
            <w:r w:rsidRPr="00263912">
              <w:rPr>
                <w:rFonts w:cstheme="minorHAnsi"/>
              </w:rPr>
              <w:t>Equality and diversity policy</w:t>
            </w:r>
          </w:p>
          <w:p w14:paraId="687D9DB0" w14:textId="77777777" w:rsidR="00263912" w:rsidRPr="00263912" w:rsidRDefault="00263912" w:rsidP="001D03DB">
            <w:pPr>
              <w:rPr>
                <w:rFonts w:cstheme="minorHAnsi"/>
              </w:rPr>
            </w:pPr>
            <w:r w:rsidRPr="00263912">
              <w:rPr>
                <w:rFonts w:cstheme="minorHAnsi"/>
              </w:rPr>
              <w:t>Health and safety policy</w:t>
            </w:r>
          </w:p>
          <w:p w14:paraId="3617519D" w14:textId="77777777" w:rsidR="00263912" w:rsidRPr="00263912" w:rsidRDefault="00263912" w:rsidP="001D03DB">
            <w:pPr>
              <w:rPr>
                <w:rFonts w:cstheme="minorHAnsi"/>
              </w:rPr>
            </w:pPr>
            <w:r w:rsidRPr="00263912">
              <w:rPr>
                <w:rFonts w:cstheme="minorHAnsi"/>
              </w:rPr>
              <w:t>Recruitment policy (including current vacancies)</w:t>
            </w:r>
          </w:p>
          <w:p w14:paraId="37A2C45C" w14:textId="77777777" w:rsidR="00263912" w:rsidRPr="00263912" w:rsidRDefault="00263912" w:rsidP="001D03DB">
            <w:pPr>
              <w:rPr>
                <w:rFonts w:cstheme="minorHAnsi"/>
              </w:rPr>
            </w:pPr>
            <w:r w:rsidRPr="00263912">
              <w:rPr>
                <w:rFonts w:cstheme="minorHAnsi"/>
              </w:rPr>
              <w:t>Policies and procedures for handling request for information.</w:t>
            </w:r>
          </w:p>
          <w:p w14:paraId="7A53CC78" w14:textId="77777777" w:rsidR="00263912" w:rsidRPr="00263912" w:rsidRDefault="00263912" w:rsidP="001D03DB">
            <w:pPr>
              <w:rPr>
                <w:rFonts w:cstheme="minorHAnsi"/>
              </w:rPr>
            </w:pPr>
            <w:r w:rsidRPr="00263912">
              <w:rPr>
                <w:rFonts w:cstheme="minorHAnsi"/>
              </w:rPr>
              <w:t>Complaints procedure (including those covering requests for information and operating the publication scheme)</w:t>
            </w:r>
          </w:p>
          <w:p w14:paraId="7BD809A2" w14:textId="77777777" w:rsidR="00263912" w:rsidRPr="00263912" w:rsidRDefault="00263912" w:rsidP="001D03DB">
            <w:pPr>
              <w:rPr>
                <w:rFonts w:cstheme="minorHAnsi"/>
              </w:rPr>
            </w:pPr>
          </w:p>
        </w:tc>
        <w:tc>
          <w:tcPr>
            <w:tcW w:w="4808" w:type="dxa"/>
          </w:tcPr>
          <w:p w14:paraId="29F67760" w14:textId="77777777" w:rsidR="00263912" w:rsidRPr="00263912" w:rsidRDefault="00263912" w:rsidP="001D03DB">
            <w:pPr>
              <w:rPr>
                <w:rFonts w:cstheme="minorHAnsi"/>
              </w:rPr>
            </w:pPr>
            <w:r w:rsidRPr="00263912">
              <w:rPr>
                <w:rFonts w:cstheme="minorHAnsi"/>
              </w:rPr>
              <w:t>Hard copy – contact the Clerk</w:t>
            </w:r>
          </w:p>
          <w:p w14:paraId="6F4E6A86"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2E598FEA"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52D71BC3" w14:textId="77777777" w:rsidTr="001D03DB">
        <w:tc>
          <w:tcPr>
            <w:tcW w:w="6430" w:type="dxa"/>
          </w:tcPr>
          <w:p w14:paraId="4BA0263A" w14:textId="77777777" w:rsidR="00263912" w:rsidRPr="00263912" w:rsidRDefault="00263912" w:rsidP="001D03DB">
            <w:pPr>
              <w:rPr>
                <w:rFonts w:cstheme="minorHAnsi"/>
              </w:rPr>
            </w:pPr>
            <w:r w:rsidRPr="00263912">
              <w:rPr>
                <w:rFonts w:cstheme="minorHAnsi"/>
              </w:rPr>
              <w:t>Information security policy</w:t>
            </w:r>
          </w:p>
        </w:tc>
        <w:tc>
          <w:tcPr>
            <w:tcW w:w="4808" w:type="dxa"/>
          </w:tcPr>
          <w:p w14:paraId="59E76EF0" w14:textId="77777777" w:rsidR="00263912" w:rsidRPr="00263912" w:rsidRDefault="00263912" w:rsidP="001D03DB">
            <w:pPr>
              <w:rPr>
                <w:rFonts w:cstheme="minorHAnsi"/>
              </w:rPr>
            </w:pPr>
            <w:r w:rsidRPr="00263912">
              <w:rPr>
                <w:rFonts w:cstheme="minorHAnsi"/>
              </w:rPr>
              <w:t>Hard copy – contact the Clerk</w:t>
            </w:r>
          </w:p>
          <w:p w14:paraId="1E97CE4C"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40D1FCAC"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463F2F85" w14:textId="77777777" w:rsidTr="001D03DB">
        <w:tc>
          <w:tcPr>
            <w:tcW w:w="6430" w:type="dxa"/>
          </w:tcPr>
          <w:p w14:paraId="2150FA68" w14:textId="77777777" w:rsidR="00263912" w:rsidRPr="00263912" w:rsidRDefault="00263912" w:rsidP="001D03DB">
            <w:pPr>
              <w:rPr>
                <w:rFonts w:cstheme="minorHAnsi"/>
              </w:rPr>
            </w:pPr>
            <w:r w:rsidRPr="00263912">
              <w:rPr>
                <w:rFonts w:cstheme="minorHAnsi"/>
              </w:rPr>
              <w:t xml:space="preserve">Records management policies (records retention, </w:t>
            </w:r>
            <w:proofErr w:type="gramStart"/>
            <w:r w:rsidRPr="00263912">
              <w:rPr>
                <w:rFonts w:cstheme="minorHAnsi"/>
              </w:rPr>
              <w:t>destruction</w:t>
            </w:r>
            <w:proofErr w:type="gramEnd"/>
            <w:r w:rsidRPr="00263912">
              <w:rPr>
                <w:rFonts w:cstheme="minorHAnsi"/>
              </w:rPr>
              <w:t xml:space="preserve"> and archive)</w:t>
            </w:r>
          </w:p>
        </w:tc>
        <w:tc>
          <w:tcPr>
            <w:tcW w:w="4808" w:type="dxa"/>
          </w:tcPr>
          <w:p w14:paraId="3AA33735" w14:textId="77777777" w:rsidR="00263912" w:rsidRPr="00263912" w:rsidRDefault="00263912" w:rsidP="001D03DB">
            <w:pPr>
              <w:rPr>
                <w:rFonts w:cstheme="minorHAnsi"/>
              </w:rPr>
            </w:pPr>
            <w:r w:rsidRPr="00263912">
              <w:rPr>
                <w:rFonts w:cstheme="minorHAnsi"/>
              </w:rPr>
              <w:t>Hard copy – contact the Clerk</w:t>
            </w:r>
          </w:p>
          <w:p w14:paraId="2289B469"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17DAF6EA"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66A4A7AC" w14:textId="77777777" w:rsidTr="001D03DB">
        <w:tc>
          <w:tcPr>
            <w:tcW w:w="6430" w:type="dxa"/>
          </w:tcPr>
          <w:p w14:paraId="010EEA38" w14:textId="77777777" w:rsidR="00263912" w:rsidRPr="00263912" w:rsidRDefault="00263912" w:rsidP="001D03DB">
            <w:pPr>
              <w:rPr>
                <w:rFonts w:cstheme="minorHAnsi"/>
              </w:rPr>
            </w:pPr>
            <w:r w:rsidRPr="00263912">
              <w:rPr>
                <w:rFonts w:cstheme="minorHAnsi"/>
              </w:rPr>
              <w:t>Data protection policies</w:t>
            </w:r>
          </w:p>
        </w:tc>
        <w:tc>
          <w:tcPr>
            <w:tcW w:w="4808" w:type="dxa"/>
          </w:tcPr>
          <w:p w14:paraId="343C2536" w14:textId="77777777" w:rsidR="00263912" w:rsidRPr="00263912" w:rsidRDefault="00263912" w:rsidP="001D03DB">
            <w:pPr>
              <w:rPr>
                <w:rFonts w:cstheme="minorHAnsi"/>
              </w:rPr>
            </w:pPr>
            <w:r w:rsidRPr="00263912">
              <w:rPr>
                <w:rFonts w:cstheme="minorHAnsi"/>
              </w:rPr>
              <w:t>Hard copy – contact the Clerk</w:t>
            </w:r>
          </w:p>
          <w:p w14:paraId="026C4B4F"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0F91C7A4"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5AFAD886" w14:textId="77777777" w:rsidTr="001D03DB">
        <w:tc>
          <w:tcPr>
            <w:tcW w:w="6430" w:type="dxa"/>
          </w:tcPr>
          <w:p w14:paraId="55C15673" w14:textId="77777777" w:rsidR="00263912" w:rsidRPr="00263912" w:rsidRDefault="00263912" w:rsidP="001D03DB">
            <w:pPr>
              <w:rPr>
                <w:rFonts w:cstheme="minorHAnsi"/>
              </w:rPr>
            </w:pPr>
            <w:r w:rsidRPr="00263912">
              <w:rPr>
                <w:rFonts w:cstheme="minorHAnsi"/>
              </w:rPr>
              <w:t>Schedule of charges (for publication of information)</w:t>
            </w:r>
          </w:p>
        </w:tc>
        <w:tc>
          <w:tcPr>
            <w:tcW w:w="4808" w:type="dxa"/>
          </w:tcPr>
          <w:p w14:paraId="751E5D94" w14:textId="77777777" w:rsidR="00263912" w:rsidRPr="00263912" w:rsidRDefault="00263912" w:rsidP="001D03DB">
            <w:pPr>
              <w:rPr>
                <w:rFonts w:cstheme="minorHAnsi"/>
              </w:rPr>
            </w:pPr>
            <w:r w:rsidRPr="00263912">
              <w:rPr>
                <w:rFonts w:cstheme="minorHAnsi"/>
              </w:rPr>
              <w:t>Hard copy – contact the Clerk</w:t>
            </w:r>
          </w:p>
          <w:p w14:paraId="28F8F4DF"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71D6DD75"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3C5E8574" w14:textId="77777777" w:rsidTr="001D03DB">
        <w:tc>
          <w:tcPr>
            <w:tcW w:w="6430" w:type="dxa"/>
          </w:tcPr>
          <w:p w14:paraId="645172CE" w14:textId="77777777" w:rsidR="00263912" w:rsidRPr="00263912" w:rsidRDefault="00263912" w:rsidP="001D03DB">
            <w:pPr>
              <w:rPr>
                <w:rFonts w:cstheme="minorHAnsi"/>
              </w:rPr>
            </w:pPr>
          </w:p>
        </w:tc>
        <w:tc>
          <w:tcPr>
            <w:tcW w:w="4808" w:type="dxa"/>
          </w:tcPr>
          <w:p w14:paraId="23AE38C8" w14:textId="77777777" w:rsidR="00263912" w:rsidRPr="00263912" w:rsidRDefault="00263912" w:rsidP="001D03DB">
            <w:pPr>
              <w:rPr>
                <w:rFonts w:cstheme="minorHAnsi"/>
              </w:rPr>
            </w:pPr>
          </w:p>
        </w:tc>
        <w:tc>
          <w:tcPr>
            <w:tcW w:w="2710" w:type="dxa"/>
          </w:tcPr>
          <w:p w14:paraId="6DC5125E" w14:textId="77777777" w:rsidR="00263912" w:rsidRPr="00263912" w:rsidRDefault="00263912" w:rsidP="001D03DB">
            <w:pPr>
              <w:rPr>
                <w:rFonts w:cstheme="minorHAnsi"/>
              </w:rPr>
            </w:pPr>
          </w:p>
        </w:tc>
      </w:tr>
      <w:tr w:rsidR="00263912" w:rsidRPr="00263912" w14:paraId="0E7CACEB" w14:textId="77777777" w:rsidTr="001D03DB">
        <w:tc>
          <w:tcPr>
            <w:tcW w:w="6430" w:type="dxa"/>
          </w:tcPr>
          <w:p w14:paraId="11327CCC" w14:textId="77777777" w:rsidR="00263912" w:rsidRPr="00263912" w:rsidRDefault="00263912" w:rsidP="001D03DB">
            <w:pPr>
              <w:rPr>
                <w:rFonts w:cstheme="minorHAnsi"/>
                <w:b/>
                <w:bCs/>
              </w:rPr>
            </w:pPr>
            <w:r w:rsidRPr="00263912">
              <w:rPr>
                <w:rFonts w:cstheme="minorHAnsi"/>
                <w:b/>
                <w:bCs/>
              </w:rPr>
              <w:t>Class 6 – Lists and Registers</w:t>
            </w:r>
          </w:p>
          <w:p w14:paraId="58EA66CA" w14:textId="77777777" w:rsidR="00263912" w:rsidRPr="00263912" w:rsidRDefault="00263912" w:rsidP="001D03DB">
            <w:pPr>
              <w:rPr>
                <w:rFonts w:cstheme="minorHAnsi"/>
              </w:rPr>
            </w:pPr>
            <w:r w:rsidRPr="00263912">
              <w:rPr>
                <w:rFonts w:cstheme="minorHAnsi"/>
              </w:rPr>
              <w:t>Currently maintained lists and registers only</w:t>
            </w:r>
          </w:p>
        </w:tc>
        <w:tc>
          <w:tcPr>
            <w:tcW w:w="4808" w:type="dxa"/>
          </w:tcPr>
          <w:p w14:paraId="33763491" w14:textId="77777777" w:rsidR="00263912" w:rsidRPr="00263912" w:rsidRDefault="00263912" w:rsidP="001D03DB">
            <w:pPr>
              <w:rPr>
                <w:rFonts w:cstheme="minorHAnsi"/>
              </w:rPr>
            </w:pPr>
          </w:p>
        </w:tc>
        <w:tc>
          <w:tcPr>
            <w:tcW w:w="2710" w:type="dxa"/>
          </w:tcPr>
          <w:p w14:paraId="58CB68B4" w14:textId="77777777" w:rsidR="00263912" w:rsidRPr="00263912" w:rsidRDefault="00263912" w:rsidP="001D03DB">
            <w:pPr>
              <w:rPr>
                <w:rFonts w:cstheme="minorHAnsi"/>
              </w:rPr>
            </w:pPr>
          </w:p>
        </w:tc>
      </w:tr>
      <w:tr w:rsidR="00263912" w:rsidRPr="00263912" w14:paraId="0416AC8D" w14:textId="77777777" w:rsidTr="001D03DB">
        <w:tc>
          <w:tcPr>
            <w:tcW w:w="6430" w:type="dxa"/>
          </w:tcPr>
          <w:p w14:paraId="60025995" w14:textId="77777777" w:rsidR="00263912" w:rsidRPr="00263912" w:rsidRDefault="00263912" w:rsidP="001D03DB">
            <w:pPr>
              <w:rPr>
                <w:rFonts w:cstheme="minorHAnsi"/>
              </w:rPr>
            </w:pPr>
            <w:r w:rsidRPr="00263912">
              <w:rPr>
                <w:rFonts w:cstheme="minorHAnsi"/>
              </w:rPr>
              <w:t xml:space="preserve">Any publicly available register or list (if any are held this should be </w:t>
            </w:r>
            <w:proofErr w:type="spellStart"/>
            <w:r w:rsidRPr="00263912">
              <w:rPr>
                <w:rFonts w:cstheme="minorHAnsi"/>
              </w:rPr>
              <w:t>publicised</w:t>
            </w:r>
            <w:proofErr w:type="spellEnd"/>
            <w:r w:rsidRPr="00263912">
              <w:rPr>
                <w:rFonts w:cstheme="minorHAnsi"/>
              </w:rPr>
              <w:t>: in most circumstances, existing access provisions will suffice)</w:t>
            </w:r>
          </w:p>
          <w:p w14:paraId="55339B65" w14:textId="77777777" w:rsidR="00263912" w:rsidRPr="00263912" w:rsidRDefault="00263912" w:rsidP="001D03DB">
            <w:pPr>
              <w:rPr>
                <w:rFonts w:cstheme="minorHAnsi"/>
              </w:rPr>
            </w:pPr>
            <w:r w:rsidRPr="00263912">
              <w:rPr>
                <w:rFonts w:cstheme="minorHAnsi"/>
              </w:rPr>
              <w:t>Acceptance of Office</w:t>
            </w:r>
          </w:p>
        </w:tc>
        <w:tc>
          <w:tcPr>
            <w:tcW w:w="4808" w:type="dxa"/>
          </w:tcPr>
          <w:p w14:paraId="37DD4B9B" w14:textId="77777777" w:rsidR="00263912" w:rsidRPr="00263912" w:rsidRDefault="00263912" w:rsidP="001D03DB">
            <w:pPr>
              <w:rPr>
                <w:rFonts w:cstheme="minorHAnsi"/>
              </w:rPr>
            </w:pPr>
            <w:r w:rsidRPr="00263912">
              <w:rPr>
                <w:rFonts w:cstheme="minorHAnsi"/>
              </w:rPr>
              <w:t>Inspection – contact the Clerk</w:t>
            </w:r>
          </w:p>
        </w:tc>
        <w:tc>
          <w:tcPr>
            <w:tcW w:w="2710" w:type="dxa"/>
          </w:tcPr>
          <w:p w14:paraId="3FAA51F3"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1076047D" w14:textId="77777777" w:rsidTr="001D03DB">
        <w:tc>
          <w:tcPr>
            <w:tcW w:w="6430" w:type="dxa"/>
          </w:tcPr>
          <w:p w14:paraId="74E64575" w14:textId="77777777" w:rsidR="00263912" w:rsidRPr="00263912" w:rsidRDefault="00263912" w:rsidP="001D03DB">
            <w:pPr>
              <w:rPr>
                <w:rFonts w:cstheme="minorHAnsi"/>
              </w:rPr>
            </w:pPr>
            <w:r w:rsidRPr="00263912">
              <w:rPr>
                <w:rFonts w:cstheme="minorHAnsi"/>
              </w:rPr>
              <w:lastRenderedPageBreak/>
              <w:t>Assets register</w:t>
            </w:r>
          </w:p>
        </w:tc>
        <w:tc>
          <w:tcPr>
            <w:tcW w:w="4808" w:type="dxa"/>
          </w:tcPr>
          <w:p w14:paraId="41038819" w14:textId="77777777" w:rsidR="00263912" w:rsidRPr="00263912" w:rsidRDefault="00263912" w:rsidP="001D03DB">
            <w:pPr>
              <w:rPr>
                <w:rFonts w:cstheme="minorHAnsi"/>
              </w:rPr>
            </w:pPr>
            <w:r w:rsidRPr="00263912">
              <w:rPr>
                <w:rFonts w:cstheme="minorHAnsi"/>
              </w:rPr>
              <w:t>Hard copy – contact the Clerk</w:t>
            </w:r>
          </w:p>
          <w:p w14:paraId="3F8904D1" w14:textId="77777777" w:rsidR="00263912" w:rsidRPr="00263912" w:rsidRDefault="00263912" w:rsidP="001D03DB">
            <w:pPr>
              <w:rPr>
                <w:rFonts w:cstheme="minorHAnsi"/>
              </w:rPr>
            </w:pPr>
            <w:r w:rsidRPr="00263912">
              <w:rPr>
                <w:rFonts w:cstheme="minorHAnsi"/>
              </w:rPr>
              <w:t>Visit Parish Council Website (via minutes)</w:t>
            </w:r>
          </w:p>
        </w:tc>
        <w:tc>
          <w:tcPr>
            <w:tcW w:w="2710" w:type="dxa"/>
          </w:tcPr>
          <w:p w14:paraId="068AA8AF"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58A534C4" w14:textId="77777777" w:rsidTr="001D03DB">
        <w:tc>
          <w:tcPr>
            <w:tcW w:w="6430" w:type="dxa"/>
          </w:tcPr>
          <w:p w14:paraId="1A96EAC2" w14:textId="77777777" w:rsidR="00263912" w:rsidRPr="00263912" w:rsidRDefault="00263912" w:rsidP="001D03DB">
            <w:pPr>
              <w:rPr>
                <w:rFonts w:cstheme="minorHAnsi"/>
              </w:rPr>
            </w:pPr>
            <w:r w:rsidRPr="00263912">
              <w:rPr>
                <w:rFonts w:cstheme="minorHAnsi"/>
              </w:rPr>
              <w:t>Disclosure log (indicating the information that has been provided in response to requests)</w:t>
            </w:r>
          </w:p>
        </w:tc>
        <w:tc>
          <w:tcPr>
            <w:tcW w:w="4808" w:type="dxa"/>
          </w:tcPr>
          <w:p w14:paraId="2AB8C28F" w14:textId="77777777" w:rsidR="00263912" w:rsidRPr="00263912" w:rsidRDefault="00263912" w:rsidP="001D03DB">
            <w:pPr>
              <w:rPr>
                <w:rFonts w:cstheme="minorHAnsi"/>
              </w:rPr>
            </w:pPr>
            <w:r w:rsidRPr="00263912">
              <w:rPr>
                <w:rFonts w:cstheme="minorHAnsi"/>
              </w:rPr>
              <w:t>Hard copy – contact the Clerk</w:t>
            </w:r>
          </w:p>
          <w:p w14:paraId="0D0CB6A1" w14:textId="77777777" w:rsidR="00263912" w:rsidRPr="00263912" w:rsidRDefault="00263912" w:rsidP="001D03DB">
            <w:pPr>
              <w:rPr>
                <w:rFonts w:cstheme="minorHAnsi"/>
              </w:rPr>
            </w:pPr>
          </w:p>
        </w:tc>
        <w:tc>
          <w:tcPr>
            <w:tcW w:w="2710" w:type="dxa"/>
          </w:tcPr>
          <w:p w14:paraId="3BC6E753"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6AA9C36E" w14:textId="77777777" w:rsidTr="001D03DB">
        <w:tc>
          <w:tcPr>
            <w:tcW w:w="6430" w:type="dxa"/>
          </w:tcPr>
          <w:p w14:paraId="54E62655" w14:textId="77777777" w:rsidR="00263912" w:rsidRPr="00263912" w:rsidRDefault="00263912" w:rsidP="001D03DB">
            <w:pPr>
              <w:rPr>
                <w:rFonts w:cstheme="minorHAnsi"/>
              </w:rPr>
            </w:pPr>
            <w:r w:rsidRPr="00263912">
              <w:rPr>
                <w:rFonts w:cstheme="minorHAnsi"/>
              </w:rPr>
              <w:t>Register on members’ interest</w:t>
            </w:r>
          </w:p>
        </w:tc>
        <w:tc>
          <w:tcPr>
            <w:tcW w:w="4808" w:type="dxa"/>
          </w:tcPr>
          <w:p w14:paraId="1C5970A2" w14:textId="77777777" w:rsidR="00263912" w:rsidRPr="00263912" w:rsidRDefault="00263912" w:rsidP="001D03DB">
            <w:pPr>
              <w:rPr>
                <w:rFonts w:cstheme="minorHAnsi"/>
              </w:rPr>
            </w:pPr>
            <w:r w:rsidRPr="00263912">
              <w:rPr>
                <w:rFonts w:cstheme="minorHAnsi"/>
              </w:rPr>
              <w:t>Hard copy – contact the Clerk</w:t>
            </w:r>
          </w:p>
          <w:p w14:paraId="2E42C3F4" w14:textId="77777777" w:rsidR="00263912" w:rsidRPr="00263912" w:rsidRDefault="00263912" w:rsidP="001D03DB">
            <w:pPr>
              <w:rPr>
                <w:rFonts w:cstheme="minorHAnsi"/>
              </w:rPr>
            </w:pPr>
          </w:p>
        </w:tc>
        <w:tc>
          <w:tcPr>
            <w:tcW w:w="2710" w:type="dxa"/>
          </w:tcPr>
          <w:p w14:paraId="52643DF5"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36169F46" w14:textId="77777777" w:rsidTr="001D03DB">
        <w:tc>
          <w:tcPr>
            <w:tcW w:w="6430" w:type="dxa"/>
          </w:tcPr>
          <w:p w14:paraId="0DBB5497" w14:textId="77777777" w:rsidR="00263912" w:rsidRPr="00263912" w:rsidRDefault="00263912" w:rsidP="001D03DB">
            <w:pPr>
              <w:rPr>
                <w:rFonts w:cstheme="minorHAnsi"/>
              </w:rPr>
            </w:pPr>
            <w:r w:rsidRPr="00263912">
              <w:rPr>
                <w:rFonts w:cstheme="minorHAnsi"/>
              </w:rPr>
              <w:t>Register of gifts and hospitality</w:t>
            </w:r>
          </w:p>
        </w:tc>
        <w:tc>
          <w:tcPr>
            <w:tcW w:w="4808" w:type="dxa"/>
          </w:tcPr>
          <w:p w14:paraId="66A8E178" w14:textId="77777777" w:rsidR="00263912" w:rsidRPr="00263912" w:rsidRDefault="00263912" w:rsidP="001D03DB">
            <w:pPr>
              <w:rPr>
                <w:rFonts w:cstheme="minorHAnsi"/>
              </w:rPr>
            </w:pPr>
            <w:r w:rsidRPr="00263912">
              <w:rPr>
                <w:rFonts w:cstheme="minorHAnsi"/>
              </w:rPr>
              <w:t>No gifts received</w:t>
            </w:r>
          </w:p>
        </w:tc>
        <w:tc>
          <w:tcPr>
            <w:tcW w:w="2710" w:type="dxa"/>
          </w:tcPr>
          <w:p w14:paraId="77DEB6C5" w14:textId="77777777" w:rsidR="00263912" w:rsidRPr="00263912" w:rsidRDefault="00263912" w:rsidP="001D03DB">
            <w:pPr>
              <w:rPr>
                <w:rFonts w:cstheme="minorHAnsi"/>
              </w:rPr>
            </w:pPr>
          </w:p>
        </w:tc>
      </w:tr>
      <w:tr w:rsidR="00263912" w:rsidRPr="00263912" w14:paraId="59FB501F" w14:textId="77777777" w:rsidTr="001D03DB">
        <w:tc>
          <w:tcPr>
            <w:tcW w:w="6430" w:type="dxa"/>
          </w:tcPr>
          <w:p w14:paraId="1CE91613" w14:textId="77777777" w:rsidR="00263912" w:rsidRPr="00263912" w:rsidRDefault="00263912" w:rsidP="001D03DB">
            <w:pPr>
              <w:rPr>
                <w:rFonts w:cstheme="minorHAnsi"/>
                <w:b/>
                <w:bCs/>
              </w:rPr>
            </w:pPr>
            <w:r w:rsidRPr="00263912">
              <w:rPr>
                <w:rFonts w:cstheme="minorHAnsi"/>
                <w:b/>
                <w:bCs/>
              </w:rPr>
              <w:t>Class 7 – The services we offer</w:t>
            </w:r>
          </w:p>
          <w:p w14:paraId="3500A1FB" w14:textId="77777777" w:rsidR="00263912" w:rsidRPr="00263912" w:rsidRDefault="00263912" w:rsidP="001D03DB">
            <w:pPr>
              <w:rPr>
                <w:rFonts w:cstheme="minorHAnsi"/>
              </w:rPr>
            </w:pPr>
            <w:r w:rsidRPr="00263912">
              <w:rPr>
                <w:rFonts w:cstheme="minorHAnsi"/>
              </w:rPr>
              <w:t>Allotments</w:t>
            </w:r>
          </w:p>
        </w:tc>
        <w:tc>
          <w:tcPr>
            <w:tcW w:w="4808" w:type="dxa"/>
          </w:tcPr>
          <w:p w14:paraId="7452F42B" w14:textId="77777777" w:rsidR="00263912" w:rsidRPr="00263912" w:rsidRDefault="00263912" w:rsidP="001D03DB">
            <w:pPr>
              <w:rPr>
                <w:rFonts w:cstheme="minorHAnsi"/>
              </w:rPr>
            </w:pPr>
            <w:r w:rsidRPr="00263912">
              <w:rPr>
                <w:rFonts w:cstheme="minorHAnsi"/>
              </w:rPr>
              <w:t>Hard copy – contact the Clerk</w:t>
            </w:r>
          </w:p>
          <w:p w14:paraId="2D6E1B98" w14:textId="77777777" w:rsidR="00263912" w:rsidRPr="00263912" w:rsidRDefault="00263912" w:rsidP="001D03DB">
            <w:pPr>
              <w:rPr>
                <w:rFonts w:cstheme="minorHAnsi"/>
              </w:rPr>
            </w:pPr>
          </w:p>
        </w:tc>
        <w:tc>
          <w:tcPr>
            <w:tcW w:w="2710" w:type="dxa"/>
          </w:tcPr>
          <w:p w14:paraId="7425675D"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622FA666" w14:textId="77777777" w:rsidTr="001D03DB">
        <w:tc>
          <w:tcPr>
            <w:tcW w:w="6430" w:type="dxa"/>
          </w:tcPr>
          <w:p w14:paraId="193DA07D" w14:textId="77777777" w:rsidR="00263912" w:rsidRPr="00263912" w:rsidRDefault="00263912" w:rsidP="001D03DB">
            <w:pPr>
              <w:rPr>
                <w:rFonts w:cstheme="minorHAnsi"/>
              </w:rPr>
            </w:pPr>
            <w:r w:rsidRPr="00263912">
              <w:rPr>
                <w:rFonts w:cstheme="minorHAnsi"/>
              </w:rPr>
              <w:t>Burial grounds and closed churchyards</w:t>
            </w:r>
          </w:p>
        </w:tc>
        <w:tc>
          <w:tcPr>
            <w:tcW w:w="4808" w:type="dxa"/>
          </w:tcPr>
          <w:p w14:paraId="6C428C1C" w14:textId="77777777" w:rsidR="00263912" w:rsidRPr="00263912" w:rsidRDefault="00263912" w:rsidP="001D03DB">
            <w:pPr>
              <w:rPr>
                <w:rFonts w:cstheme="minorHAnsi"/>
              </w:rPr>
            </w:pPr>
            <w:r w:rsidRPr="00263912">
              <w:rPr>
                <w:rFonts w:cstheme="minorHAnsi"/>
              </w:rPr>
              <w:t>Hard copy – contact the Clerk</w:t>
            </w:r>
          </w:p>
          <w:p w14:paraId="500610EC" w14:textId="77777777" w:rsidR="00263912" w:rsidRPr="00263912" w:rsidRDefault="00263912" w:rsidP="001D03DB">
            <w:pPr>
              <w:rPr>
                <w:rFonts w:cstheme="minorHAnsi"/>
              </w:rPr>
            </w:pPr>
          </w:p>
        </w:tc>
        <w:tc>
          <w:tcPr>
            <w:tcW w:w="2710" w:type="dxa"/>
          </w:tcPr>
          <w:p w14:paraId="13C4063A"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4C08B2D2" w14:textId="77777777" w:rsidTr="001D03DB">
        <w:tc>
          <w:tcPr>
            <w:tcW w:w="6430" w:type="dxa"/>
          </w:tcPr>
          <w:p w14:paraId="590F9442" w14:textId="77777777" w:rsidR="00263912" w:rsidRPr="00263912" w:rsidRDefault="00263912" w:rsidP="001D03DB">
            <w:pPr>
              <w:rPr>
                <w:rFonts w:cstheme="minorHAnsi"/>
              </w:rPr>
            </w:pPr>
            <w:r w:rsidRPr="00263912">
              <w:rPr>
                <w:rFonts w:cstheme="minorHAnsi"/>
              </w:rPr>
              <w:t>Ockbrook and Borrowash Parish Hall</w:t>
            </w:r>
          </w:p>
        </w:tc>
        <w:tc>
          <w:tcPr>
            <w:tcW w:w="4808" w:type="dxa"/>
          </w:tcPr>
          <w:p w14:paraId="45B795D2" w14:textId="77777777" w:rsidR="00263912" w:rsidRPr="00263912" w:rsidRDefault="00263912" w:rsidP="001D03DB">
            <w:pPr>
              <w:rPr>
                <w:rFonts w:cstheme="minorHAnsi"/>
              </w:rPr>
            </w:pPr>
            <w:r w:rsidRPr="00263912">
              <w:rPr>
                <w:rFonts w:cstheme="minorHAnsi"/>
              </w:rPr>
              <w:t>Hard copy – contact the Clerk</w:t>
            </w:r>
          </w:p>
          <w:p w14:paraId="2EFB7E12"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012037C8"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6E273BDA" w14:textId="77777777" w:rsidTr="001D03DB">
        <w:tc>
          <w:tcPr>
            <w:tcW w:w="6430" w:type="dxa"/>
          </w:tcPr>
          <w:p w14:paraId="04C100DB" w14:textId="77777777" w:rsidR="00263912" w:rsidRPr="00263912" w:rsidRDefault="00263912" w:rsidP="001D03DB">
            <w:pPr>
              <w:rPr>
                <w:rFonts w:cstheme="minorHAnsi"/>
              </w:rPr>
            </w:pPr>
            <w:r w:rsidRPr="00263912">
              <w:rPr>
                <w:rFonts w:cstheme="minorHAnsi"/>
              </w:rPr>
              <w:t>Parks, playing fields and recreational facilities</w:t>
            </w:r>
          </w:p>
        </w:tc>
        <w:tc>
          <w:tcPr>
            <w:tcW w:w="4808" w:type="dxa"/>
          </w:tcPr>
          <w:p w14:paraId="7B4A72F9" w14:textId="77777777" w:rsidR="00263912" w:rsidRPr="00263912" w:rsidRDefault="00263912" w:rsidP="001D03DB">
            <w:pPr>
              <w:rPr>
                <w:rFonts w:cstheme="minorHAnsi"/>
              </w:rPr>
            </w:pPr>
            <w:r w:rsidRPr="00263912">
              <w:rPr>
                <w:rFonts w:cstheme="minorHAnsi"/>
              </w:rPr>
              <w:t>Hard copy – contact the Clerk</w:t>
            </w:r>
          </w:p>
          <w:p w14:paraId="7229BB1B" w14:textId="77777777" w:rsidR="00263912" w:rsidRPr="00263912" w:rsidRDefault="00263912" w:rsidP="001D03DB">
            <w:pPr>
              <w:rPr>
                <w:rFonts w:cstheme="minorHAnsi"/>
              </w:rPr>
            </w:pPr>
          </w:p>
        </w:tc>
        <w:tc>
          <w:tcPr>
            <w:tcW w:w="2710" w:type="dxa"/>
          </w:tcPr>
          <w:p w14:paraId="45FBF65E"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71961EC2" w14:textId="77777777" w:rsidTr="001D03DB">
        <w:tc>
          <w:tcPr>
            <w:tcW w:w="6430" w:type="dxa"/>
          </w:tcPr>
          <w:p w14:paraId="723013E0" w14:textId="77777777" w:rsidR="00263912" w:rsidRPr="00263912" w:rsidRDefault="00263912" w:rsidP="001D03DB">
            <w:pPr>
              <w:rPr>
                <w:rFonts w:cstheme="minorHAnsi"/>
              </w:rPr>
            </w:pPr>
            <w:r w:rsidRPr="00263912">
              <w:rPr>
                <w:rFonts w:cstheme="minorHAnsi"/>
              </w:rPr>
              <w:t xml:space="preserve">Seating, litter bins, clocks, </w:t>
            </w:r>
            <w:proofErr w:type="gramStart"/>
            <w:r w:rsidRPr="00263912">
              <w:rPr>
                <w:rFonts w:cstheme="minorHAnsi"/>
              </w:rPr>
              <w:t>memorials</w:t>
            </w:r>
            <w:proofErr w:type="gramEnd"/>
            <w:r w:rsidRPr="00263912">
              <w:rPr>
                <w:rFonts w:cstheme="minorHAnsi"/>
              </w:rPr>
              <w:t xml:space="preserve"> and lighting</w:t>
            </w:r>
          </w:p>
        </w:tc>
        <w:tc>
          <w:tcPr>
            <w:tcW w:w="4808" w:type="dxa"/>
          </w:tcPr>
          <w:p w14:paraId="397777FB" w14:textId="77777777" w:rsidR="00263912" w:rsidRPr="00263912" w:rsidRDefault="00263912" w:rsidP="001D03DB">
            <w:pPr>
              <w:rPr>
                <w:rFonts w:cstheme="minorHAnsi"/>
              </w:rPr>
            </w:pPr>
            <w:r w:rsidRPr="00263912">
              <w:rPr>
                <w:rFonts w:cstheme="minorHAnsi"/>
              </w:rPr>
              <w:t>Hard copy – contact the Clerk</w:t>
            </w:r>
          </w:p>
          <w:p w14:paraId="3742988C" w14:textId="77777777" w:rsidR="00263912" w:rsidRPr="00263912" w:rsidRDefault="00263912" w:rsidP="001D03DB">
            <w:pPr>
              <w:rPr>
                <w:rFonts w:cstheme="minorHAnsi"/>
              </w:rPr>
            </w:pPr>
          </w:p>
        </w:tc>
        <w:tc>
          <w:tcPr>
            <w:tcW w:w="2710" w:type="dxa"/>
          </w:tcPr>
          <w:p w14:paraId="10E30DD3"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3F86F80B" w14:textId="77777777" w:rsidTr="001D03DB">
        <w:tc>
          <w:tcPr>
            <w:tcW w:w="6430" w:type="dxa"/>
          </w:tcPr>
          <w:p w14:paraId="2726E0C7" w14:textId="77777777" w:rsidR="00263912" w:rsidRPr="00263912" w:rsidRDefault="00263912" w:rsidP="001D03DB">
            <w:pPr>
              <w:rPr>
                <w:rFonts w:cstheme="minorHAnsi"/>
              </w:rPr>
            </w:pPr>
            <w:r w:rsidRPr="00263912">
              <w:rPr>
                <w:rFonts w:cstheme="minorHAnsi"/>
              </w:rPr>
              <w:t>Bus shelter</w:t>
            </w:r>
          </w:p>
        </w:tc>
        <w:tc>
          <w:tcPr>
            <w:tcW w:w="4808" w:type="dxa"/>
          </w:tcPr>
          <w:p w14:paraId="198A0624" w14:textId="77777777" w:rsidR="00263912" w:rsidRPr="00263912" w:rsidRDefault="00263912" w:rsidP="001D03DB">
            <w:pPr>
              <w:rPr>
                <w:rFonts w:cstheme="minorHAnsi"/>
              </w:rPr>
            </w:pPr>
            <w:r w:rsidRPr="00263912">
              <w:rPr>
                <w:rFonts w:cstheme="minorHAnsi"/>
              </w:rPr>
              <w:t>Hard copy – contact the Clerk</w:t>
            </w:r>
          </w:p>
          <w:p w14:paraId="5F1A505E" w14:textId="77777777" w:rsidR="00263912" w:rsidRPr="00263912" w:rsidRDefault="00263912" w:rsidP="001D03DB">
            <w:pPr>
              <w:rPr>
                <w:rFonts w:cstheme="minorHAnsi"/>
              </w:rPr>
            </w:pPr>
          </w:p>
        </w:tc>
        <w:tc>
          <w:tcPr>
            <w:tcW w:w="2710" w:type="dxa"/>
          </w:tcPr>
          <w:p w14:paraId="0F8A1652" w14:textId="77777777" w:rsidR="00263912" w:rsidRPr="00263912" w:rsidRDefault="00263912" w:rsidP="001D03DB">
            <w:pPr>
              <w:rPr>
                <w:rFonts w:cstheme="minorHAnsi"/>
              </w:rPr>
            </w:pPr>
            <w:r w:rsidRPr="00263912">
              <w:rPr>
                <w:rFonts w:cstheme="minorHAnsi"/>
              </w:rPr>
              <w:t>As per schedule of charged below</w:t>
            </w:r>
          </w:p>
        </w:tc>
      </w:tr>
      <w:tr w:rsidR="00263912" w:rsidRPr="00263912" w14:paraId="1A1BA059" w14:textId="77777777" w:rsidTr="001D03DB">
        <w:tc>
          <w:tcPr>
            <w:tcW w:w="6430" w:type="dxa"/>
          </w:tcPr>
          <w:p w14:paraId="37E696F0" w14:textId="77777777" w:rsidR="00263912" w:rsidRPr="00263912" w:rsidRDefault="00263912" w:rsidP="001D03DB">
            <w:pPr>
              <w:rPr>
                <w:rFonts w:cstheme="minorHAnsi"/>
              </w:rPr>
            </w:pPr>
            <w:r w:rsidRPr="00263912">
              <w:rPr>
                <w:rFonts w:cstheme="minorHAnsi"/>
              </w:rPr>
              <w:t>Markets</w:t>
            </w:r>
          </w:p>
        </w:tc>
        <w:tc>
          <w:tcPr>
            <w:tcW w:w="4808" w:type="dxa"/>
          </w:tcPr>
          <w:p w14:paraId="24393FF8" w14:textId="77777777" w:rsidR="00263912" w:rsidRPr="00263912" w:rsidRDefault="00263912" w:rsidP="001D03DB">
            <w:pPr>
              <w:rPr>
                <w:rFonts w:cstheme="minorHAnsi"/>
              </w:rPr>
            </w:pPr>
            <w:r w:rsidRPr="00263912">
              <w:rPr>
                <w:rFonts w:cstheme="minorHAnsi"/>
              </w:rPr>
              <w:t>Not applicable</w:t>
            </w:r>
          </w:p>
        </w:tc>
        <w:tc>
          <w:tcPr>
            <w:tcW w:w="2710" w:type="dxa"/>
          </w:tcPr>
          <w:p w14:paraId="4357CB36" w14:textId="77777777" w:rsidR="00263912" w:rsidRPr="00263912" w:rsidRDefault="00263912" w:rsidP="001D03DB">
            <w:pPr>
              <w:rPr>
                <w:rFonts w:cstheme="minorHAnsi"/>
              </w:rPr>
            </w:pPr>
          </w:p>
        </w:tc>
      </w:tr>
      <w:tr w:rsidR="00263912" w:rsidRPr="00263912" w14:paraId="44F990E2" w14:textId="77777777" w:rsidTr="001D03DB">
        <w:tc>
          <w:tcPr>
            <w:tcW w:w="6430" w:type="dxa"/>
          </w:tcPr>
          <w:p w14:paraId="30E345FB" w14:textId="77777777" w:rsidR="00263912" w:rsidRPr="00263912" w:rsidRDefault="00263912" w:rsidP="001D03DB">
            <w:pPr>
              <w:rPr>
                <w:rFonts w:cstheme="minorHAnsi"/>
              </w:rPr>
            </w:pPr>
            <w:r w:rsidRPr="00263912">
              <w:rPr>
                <w:rFonts w:cstheme="minorHAnsi"/>
              </w:rPr>
              <w:t>Public conveniences</w:t>
            </w:r>
          </w:p>
        </w:tc>
        <w:tc>
          <w:tcPr>
            <w:tcW w:w="4808" w:type="dxa"/>
          </w:tcPr>
          <w:p w14:paraId="1A008B3F" w14:textId="77777777" w:rsidR="00263912" w:rsidRPr="00263912" w:rsidRDefault="00263912" w:rsidP="001D03DB">
            <w:pPr>
              <w:rPr>
                <w:rFonts w:cstheme="minorHAnsi"/>
              </w:rPr>
            </w:pPr>
            <w:r w:rsidRPr="00263912">
              <w:rPr>
                <w:rFonts w:cstheme="minorHAnsi"/>
              </w:rPr>
              <w:t>Not applicable</w:t>
            </w:r>
          </w:p>
        </w:tc>
        <w:tc>
          <w:tcPr>
            <w:tcW w:w="2710" w:type="dxa"/>
          </w:tcPr>
          <w:p w14:paraId="21EABA4B" w14:textId="77777777" w:rsidR="00263912" w:rsidRPr="00263912" w:rsidRDefault="00263912" w:rsidP="001D03DB">
            <w:pPr>
              <w:rPr>
                <w:rFonts w:cstheme="minorHAnsi"/>
              </w:rPr>
            </w:pPr>
          </w:p>
        </w:tc>
      </w:tr>
      <w:tr w:rsidR="00263912" w:rsidRPr="00263912" w14:paraId="43FF7779" w14:textId="77777777" w:rsidTr="001D03DB">
        <w:tc>
          <w:tcPr>
            <w:tcW w:w="6430" w:type="dxa"/>
          </w:tcPr>
          <w:p w14:paraId="35380C70" w14:textId="77777777" w:rsidR="00263912" w:rsidRPr="00263912" w:rsidRDefault="00263912" w:rsidP="001D03DB">
            <w:pPr>
              <w:rPr>
                <w:rFonts w:cstheme="minorHAnsi"/>
              </w:rPr>
            </w:pPr>
            <w:r w:rsidRPr="00263912">
              <w:rPr>
                <w:rFonts w:cstheme="minorHAnsi"/>
              </w:rPr>
              <w:t>Agency agreements</w:t>
            </w:r>
          </w:p>
        </w:tc>
        <w:tc>
          <w:tcPr>
            <w:tcW w:w="4808" w:type="dxa"/>
          </w:tcPr>
          <w:p w14:paraId="4241F277" w14:textId="77777777" w:rsidR="00263912" w:rsidRPr="00263912" w:rsidRDefault="00263912" w:rsidP="001D03DB">
            <w:pPr>
              <w:rPr>
                <w:rFonts w:cstheme="minorHAnsi"/>
              </w:rPr>
            </w:pPr>
            <w:r w:rsidRPr="00263912">
              <w:rPr>
                <w:rFonts w:cstheme="minorHAnsi"/>
              </w:rPr>
              <w:t>Not applicable</w:t>
            </w:r>
          </w:p>
        </w:tc>
        <w:tc>
          <w:tcPr>
            <w:tcW w:w="2710" w:type="dxa"/>
          </w:tcPr>
          <w:p w14:paraId="76FF8789" w14:textId="77777777" w:rsidR="00263912" w:rsidRPr="00263912" w:rsidRDefault="00263912" w:rsidP="001D03DB">
            <w:pPr>
              <w:rPr>
                <w:rFonts w:cstheme="minorHAnsi"/>
              </w:rPr>
            </w:pPr>
          </w:p>
        </w:tc>
      </w:tr>
      <w:tr w:rsidR="00263912" w:rsidRPr="00263912" w14:paraId="5489F6DC" w14:textId="77777777" w:rsidTr="001D03DB">
        <w:tc>
          <w:tcPr>
            <w:tcW w:w="6430" w:type="dxa"/>
          </w:tcPr>
          <w:p w14:paraId="3A973B98" w14:textId="77777777" w:rsidR="00263912" w:rsidRPr="00263912" w:rsidRDefault="00263912" w:rsidP="001D03DB">
            <w:pPr>
              <w:rPr>
                <w:rFonts w:cstheme="minorHAnsi"/>
              </w:rPr>
            </w:pPr>
            <w:r w:rsidRPr="00263912">
              <w:rPr>
                <w:rFonts w:cstheme="minorHAnsi"/>
              </w:rPr>
              <w:t>Service for which the Council is entitled to recover a fee, together with those fees (e.g. burial fees)</w:t>
            </w:r>
          </w:p>
        </w:tc>
        <w:tc>
          <w:tcPr>
            <w:tcW w:w="4808" w:type="dxa"/>
          </w:tcPr>
          <w:p w14:paraId="56D5F981" w14:textId="77777777" w:rsidR="00263912" w:rsidRPr="00263912" w:rsidRDefault="00263912" w:rsidP="001D03DB">
            <w:pPr>
              <w:rPr>
                <w:rFonts w:cstheme="minorHAnsi"/>
              </w:rPr>
            </w:pPr>
            <w:r w:rsidRPr="00263912">
              <w:rPr>
                <w:rFonts w:cstheme="minorHAnsi"/>
              </w:rPr>
              <w:t>Hard copy – contact the Clerk</w:t>
            </w:r>
          </w:p>
          <w:p w14:paraId="69D1A80C" w14:textId="77777777" w:rsidR="00263912" w:rsidRPr="00263912" w:rsidRDefault="00263912" w:rsidP="001D03DB">
            <w:pPr>
              <w:rPr>
                <w:rFonts w:cstheme="minorHAnsi"/>
              </w:rPr>
            </w:pPr>
            <w:r w:rsidRPr="00263912">
              <w:rPr>
                <w:rFonts w:cstheme="minorHAnsi"/>
              </w:rPr>
              <w:t>Visit Parish Council Website</w:t>
            </w:r>
          </w:p>
        </w:tc>
        <w:tc>
          <w:tcPr>
            <w:tcW w:w="2710" w:type="dxa"/>
          </w:tcPr>
          <w:p w14:paraId="2B28BA90" w14:textId="77777777" w:rsidR="00263912" w:rsidRPr="00263912" w:rsidRDefault="00263912" w:rsidP="001D03DB">
            <w:pPr>
              <w:rPr>
                <w:rFonts w:cstheme="minorHAnsi"/>
              </w:rPr>
            </w:pPr>
            <w:r w:rsidRPr="00263912">
              <w:rPr>
                <w:rFonts w:cstheme="minorHAnsi"/>
              </w:rPr>
              <w:t>As per schedule of charged below</w:t>
            </w:r>
          </w:p>
        </w:tc>
      </w:tr>
    </w:tbl>
    <w:p w14:paraId="4BD039E0" w14:textId="77777777" w:rsidR="00263912" w:rsidRPr="00263912" w:rsidRDefault="00263912" w:rsidP="00263912">
      <w:pPr>
        <w:rPr>
          <w:rFonts w:cstheme="minorHAnsi"/>
        </w:rPr>
      </w:pPr>
    </w:p>
    <w:p w14:paraId="0E492C0E" w14:textId="77777777" w:rsidR="00263912" w:rsidRPr="00263912" w:rsidRDefault="00263912" w:rsidP="00263912">
      <w:pPr>
        <w:rPr>
          <w:rFonts w:cstheme="minorHAnsi"/>
          <w:b/>
          <w:bCs/>
        </w:rPr>
      </w:pPr>
      <w:r w:rsidRPr="00263912">
        <w:rPr>
          <w:rFonts w:cstheme="minorHAnsi"/>
          <w:b/>
          <w:bCs/>
        </w:rPr>
        <w:t>Contact Details</w:t>
      </w:r>
    </w:p>
    <w:p w14:paraId="282BDB38" w14:textId="77777777" w:rsidR="00263912" w:rsidRPr="00263912" w:rsidRDefault="00263912" w:rsidP="00263912">
      <w:pPr>
        <w:rPr>
          <w:rFonts w:cstheme="minorHAnsi"/>
        </w:rPr>
      </w:pPr>
      <w:proofErr w:type="spellStart"/>
      <w:r w:rsidRPr="00263912">
        <w:rPr>
          <w:rFonts w:cstheme="minorHAnsi"/>
        </w:rPr>
        <w:t>Mrs</w:t>
      </w:r>
      <w:proofErr w:type="spellEnd"/>
      <w:r w:rsidRPr="00263912">
        <w:rPr>
          <w:rFonts w:cstheme="minorHAnsi"/>
        </w:rPr>
        <w:t xml:space="preserve"> Sarah Kitchener</w:t>
      </w:r>
    </w:p>
    <w:p w14:paraId="3585CDC8" w14:textId="77777777" w:rsidR="00263912" w:rsidRPr="00263912" w:rsidRDefault="00263912" w:rsidP="00263912">
      <w:pPr>
        <w:rPr>
          <w:rFonts w:cstheme="minorHAnsi"/>
        </w:rPr>
      </w:pPr>
      <w:r w:rsidRPr="00263912">
        <w:rPr>
          <w:rFonts w:cstheme="minorHAnsi"/>
        </w:rPr>
        <w:t>Clerk and RFO to Ockbrook and Borrowash Parish Council</w:t>
      </w:r>
    </w:p>
    <w:p w14:paraId="693454B6" w14:textId="77777777" w:rsidR="00263912" w:rsidRPr="00263912" w:rsidRDefault="00263912" w:rsidP="00263912">
      <w:pPr>
        <w:rPr>
          <w:rFonts w:cstheme="minorHAnsi"/>
        </w:rPr>
      </w:pPr>
      <w:r w:rsidRPr="00263912">
        <w:rPr>
          <w:rFonts w:cstheme="minorHAnsi"/>
        </w:rPr>
        <w:t>The Village Hall</w:t>
      </w:r>
    </w:p>
    <w:p w14:paraId="17A2A8E7" w14:textId="77777777" w:rsidR="00263912" w:rsidRPr="00263912" w:rsidRDefault="00263912" w:rsidP="00263912">
      <w:pPr>
        <w:rPr>
          <w:rFonts w:cstheme="minorHAnsi"/>
        </w:rPr>
      </w:pPr>
      <w:r w:rsidRPr="00263912">
        <w:rPr>
          <w:rFonts w:cstheme="minorHAnsi"/>
        </w:rPr>
        <w:lastRenderedPageBreak/>
        <w:t>Church Street</w:t>
      </w:r>
    </w:p>
    <w:p w14:paraId="56367724" w14:textId="77777777" w:rsidR="00263912" w:rsidRPr="00263912" w:rsidRDefault="00263912" w:rsidP="00263912">
      <w:pPr>
        <w:rPr>
          <w:rFonts w:cstheme="minorHAnsi"/>
        </w:rPr>
      </w:pPr>
      <w:r w:rsidRPr="00263912">
        <w:rPr>
          <w:rFonts w:cstheme="minorHAnsi"/>
        </w:rPr>
        <w:t>Ockbrook</w:t>
      </w:r>
    </w:p>
    <w:p w14:paraId="02857606" w14:textId="77777777" w:rsidR="00263912" w:rsidRPr="00263912" w:rsidRDefault="00263912" w:rsidP="00263912">
      <w:pPr>
        <w:rPr>
          <w:rFonts w:cstheme="minorHAnsi"/>
        </w:rPr>
      </w:pPr>
      <w:r w:rsidRPr="00263912">
        <w:rPr>
          <w:rFonts w:cstheme="minorHAnsi"/>
        </w:rPr>
        <w:t>Derby</w:t>
      </w:r>
    </w:p>
    <w:p w14:paraId="550D84C4" w14:textId="77777777" w:rsidR="00263912" w:rsidRPr="00263912" w:rsidRDefault="00263912" w:rsidP="00263912">
      <w:pPr>
        <w:rPr>
          <w:rFonts w:cstheme="minorHAnsi"/>
        </w:rPr>
      </w:pPr>
      <w:r w:rsidRPr="00263912">
        <w:rPr>
          <w:rFonts w:cstheme="minorHAnsi"/>
        </w:rPr>
        <w:t>DE72 3SL</w:t>
      </w:r>
    </w:p>
    <w:p w14:paraId="02AB4314" w14:textId="77777777" w:rsidR="00263912" w:rsidRPr="00263912" w:rsidRDefault="00263912" w:rsidP="00263912">
      <w:pPr>
        <w:rPr>
          <w:rFonts w:cstheme="minorHAnsi"/>
        </w:rPr>
      </w:pPr>
    </w:p>
    <w:p w14:paraId="7F3901A5" w14:textId="77777777" w:rsidR="00263912" w:rsidRPr="00263912" w:rsidRDefault="00263912" w:rsidP="00263912">
      <w:pPr>
        <w:rPr>
          <w:rFonts w:cstheme="minorHAnsi"/>
        </w:rPr>
      </w:pPr>
      <w:r w:rsidRPr="00263912">
        <w:rPr>
          <w:rFonts w:cstheme="minorHAnsi"/>
        </w:rPr>
        <w:t xml:space="preserve">Tel office number: 01332 664100 </w:t>
      </w:r>
      <w:r w:rsidRPr="00263912">
        <w:rPr>
          <w:rFonts w:cstheme="minorHAnsi"/>
        </w:rPr>
        <w:tab/>
        <w:t>Office mobile number: 07860 702904</w:t>
      </w:r>
    </w:p>
    <w:p w14:paraId="49011DAA" w14:textId="77777777" w:rsidR="00263912" w:rsidRPr="00263912" w:rsidRDefault="00263912" w:rsidP="00263912">
      <w:pPr>
        <w:rPr>
          <w:rFonts w:cstheme="minorHAnsi"/>
        </w:rPr>
      </w:pPr>
      <w:r w:rsidRPr="00263912">
        <w:rPr>
          <w:rFonts w:cstheme="minorHAnsi"/>
        </w:rPr>
        <w:t xml:space="preserve">Email: </w:t>
      </w:r>
      <w:hyperlink r:id="rId11" w:history="1">
        <w:r w:rsidRPr="00263912">
          <w:rPr>
            <w:rStyle w:val="Hyperlink"/>
            <w:rFonts w:cstheme="minorHAnsi"/>
          </w:rPr>
          <w:t>clerk@ockbrookandborrowashparishcouncil.gov.uk</w:t>
        </w:r>
      </w:hyperlink>
    </w:p>
    <w:p w14:paraId="4ADBE3F1" w14:textId="77777777" w:rsidR="00263912" w:rsidRPr="00263912" w:rsidRDefault="00263912" w:rsidP="00263912">
      <w:pPr>
        <w:rPr>
          <w:rFonts w:cstheme="minorHAnsi"/>
          <w:b/>
          <w:bCs/>
        </w:rPr>
      </w:pPr>
      <w:r w:rsidRPr="00263912">
        <w:rPr>
          <w:rFonts w:cstheme="minorHAnsi"/>
          <w:b/>
          <w:bCs/>
        </w:rPr>
        <w:t>Schedule of Charges.</w:t>
      </w:r>
    </w:p>
    <w:tbl>
      <w:tblPr>
        <w:tblStyle w:val="TableGrid"/>
        <w:tblW w:w="0" w:type="auto"/>
        <w:tblLook w:val="04A0" w:firstRow="1" w:lastRow="0" w:firstColumn="1" w:lastColumn="0" w:noHBand="0" w:noVBand="1"/>
      </w:tblPr>
      <w:tblGrid>
        <w:gridCol w:w="4649"/>
        <w:gridCol w:w="4649"/>
        <w:gridCol w:w="4650"/>
      </w:tblGrid>
      <w:tr w:rsidR="00263912" w:rsidRPr="00263912" w14:paraId="74CA48A3" w14:textId="77777777" w:rsidTr="001D03DB">
        <w:tc>
          <w:tcPr>
            <w:tcW w:w="4649" w:type="dxa"/>
          </w:tcPr>
          <w:p w14:paraId="70C45E94" w14:textId="77777777" w:rsidR="00263912" w:rsidRPr="00263912" w:rsidRDefault="00263912" w:rsidP="001D03DB">
            <w:pPr>
              <w:rPr>
                <w:rFonts w:cstheme="minorHAnsi"/>
                <w:b/>
                <w:bCs/>
              </w:rPr>
            </w:pPr>
            <w:r w:rsidRPr="00263912">
              <w:rPr>
                <w:rFonts w:cstheme="minorHAnsi"/>
                <w:b/>
                <w:bCs/>
              </w:rPr>
              <w:t>Type of Charges</w:t>
            </w:r>
          </w:p>
        </w:tc>
        <w:tc>
          <w:tcPr>
            <w:tcW w:w="4649" w:type="dxa"/>
          </w:tcPr>
          <w:p w14:paraId="386D3F4A" w14:textId="77777777" w:rsidR="00263912" w:rsidRPr="00263912" w:rsidRDefault="00263912" w:rsidP="001D03DB">
            <w:pPr>
              <w:rPr>
                <w:rFonts w:cstheme="minorHAnsi"/>
                <w:b/>
                <w:bCs/>
              </w:rPr>
            </w:pPr>
            <w:r w:rsidRPr="00263912">
              <w:rPr>
                <w:rFonts w:cstheme="minorHAnsi"/>
                <w:b/>
                <w:bCs/>
              </w:rPr>
              <w:t>Description</w:t>
            </w:r>
          </w:p>
        </w:tc>
        <w:tc>
          <w:tcPr>
            <w:tcW w:w="4650" w:type="dxa"/>
          </w:tcPr>
          <w:p w14:paraId="5221C689" w14:textId="77777777" w:rsidR="00263912" w:rsidRPr="00263912" w:rsidRDefault="00263912" w:rsidP="001D03DB">
            <w:pPr>
              <w:rPr>
                <w:rFonts w:cstheme="minorHAnsi"/>
                <w:b/>
                <w:bCs/>
              </w:rPr>
            </w:pPr>
            <w:r w:rsidRPr="00263912">
              <w:rPr>
                <w:rFonts w:cstheme="minorHAnsi"/>
                <w:b/>
                <w:bCs/>
              </w:rPr>
              <w:t>Basis of Charge</w:t>
            </w:r>
          </w:p>
        </w:tc>
      </w:tr>
      <w:tr w:rsidR="00263912" w:rsidRPr="00263912" w14:paraId="46DF3DA2" w14:textId="77777777" w:rsidTr="001D03DB">
        <w:tc>
          <w:tcPr>
            <w:tcW w:w="4649" w:type="dxa"/>
          </w:tcPr>
          <w:p w14:paraId="0F519160" w14:textId="77777777" w:rsidR="00263912" w:rsidRPr="00263912" w:rsidRDefault="00263912" w:rsidP="001D03DB">
            <w:pPr>
              <w:rPr>
                <w:rFonts w:cstheme="minorHAnsi"/>
                <w:b/>
                <w:bCs/>
              </w:rPr>
            </w:pPr>
            <w:r w:rsidRPr="00263912">
              <w:rPr>
                <w:rFonts w:cstheme="minorHAnsi"/>
                <w:b/>
                <w:bCs/>
              </w:rPr>
              <w:t>Disbursement cost</w:t>
            </w:r>
          </w:p>
        </w:tc>
        <w:tc>
          <w:tcPr>
            <w:tcW w:w="4649" w:type="dxa"/>
          </w:tcPr>
          <w:p w14:paraId="4742C29A" w14:textId="77777777" w:rsidR="00263912" w:rsidRPr="00263912" w:rsidRDefault="00263912" w:rsidP="001D03DB">
            <w:pPr>
              <w:rPr>
                <w:rFonts w:cstheme="minorHAnsi"/>
              </w:rPr>
            </w:pPr>
            <w:r w:rsidRPr="00263912">
              <w:rPr>
                <w:rFonts w:cstheme="minorHAnsi"/>
              </w:rPr>
              <w:t>Photocopying @ 10p per sheet (black and white)</w:t>
            </w:r>
          </w:p>
        </w:tc>
        <w:tc>
          <w:tcPr>
            <w:tcW w:w="4650" w:type="dxa"/>
          </w:tcPr>
          <w:p w14:paraId="673066A9" w14:textId="77777777" w:rsidR="00263912" w:rsidRPr="00263912" w:rsidRDefault="00263912" w:rsidP="001D03DB">
            <w:pPr>
              <w:rPr>
                <w:rFonts w:cstheme="minorHAnsi"/>
              </w:rPr>
            </w:pPr>
            <w:r w:rsidRPr="00263912">
              <w:rPr>
                <w:rFonts w:cstheme="minorHAnsi"/>
              </w:rPr>
              <w:t>Actual cost incurred</w:t>
            </w:r>
          </w:p>
        </w:tc>
      </w:tr>
      <w:tr w:rsidR="00263912" w:rsidRPr="00263912" w14:paraId="47069A70" w14:textId="77777777" w:rsidTr="001D03DB">
        <w:tc>
          <w:tcPr>
            <w:tcW w:w="4649" w:type="dxa"/>
          </w:tcPr>
          <w:p w14:paraId="7D4C3A54" w14:textId="77777777" w:rsidR="00263912" w:rsidRPr="00263912" w:rsidRDefault="00263912" w:rsidP="001D03DB">
            <w:pPr>
              <w:rPr>
                <w:rFonts w:cstheme="minorHAnsi"/>
                <w:b/>
                <w:bCs/>
              </w:rPr>
            </w:pPr>
          </w:p>
        </w:tc>
        <w:tc>
          <w:tcPr>
            <w:tcW w:w="4649" w:type="dxa"/>
          </w:tcPr>
          <w:p w14:paraId="7066977B" w14:textId="77777777" w:rsidR="00263912" w:rsidRPr="00263912" w:rsidRDefault="00263912" w:rsidP="001D03DB">
            <w:pPr>
              <w:rPr>
                <w:rFonts w:cstheme="minorHAnsi"/>
              </w:rPr>
            </w:pPr>
            <w:r w:rsidRPr="00263912">
              <w:rPr>
                <w:rFonts w:cstheme="minorHAnsi"/>
              </w:rPr>
              <w:t>Printing @ 10p per sheet (black and white)</w:t>
            </w:r>
          </w:p>
        </w:tc>
        <w:tc>
          <w:tcPr>
            <w:tcW w:w="4650" w:type="dxa"/>
          </w:tcPr>
          <w:p w14:paraId="2ACE4A56" w14:textId="77777777" w:rsidR="00263912" w:rsidRPr="00263912" w:rsidRDefault="00263912" w:rsidP="001D03DB">
            <w:pPr>
              <w:rPr>
                <w:rFonts w:cstheme="minorHAnsi"/>
              </w:rPr>
            </w:pPr>
            <w:r w:rsidRPr="00263912">
              <w:rPr>
                <w:rFonts w:cstheme="minorHAnsi"/>
              </w:rPr>
              <w:t>Actual cost incurred</w:t>
            </w:r>
          </w:p>
        </w:tc>
      </w:tr>
      <w:tr w:rsidR="00263912" w:rsidRPr="00263912" w14:paraId="10E978F8" w14:textId="77777777" w:rsidTr="001D03DB">
        <w:tc>
          <w:tcPr>
            <w:tcW w:w="4649" w:type="dxa"/>
          </w:tcPr>
          <w:p w14:paraId="635F8251" w14:textId="77777777" w:rsidR="00263912" w:rsidRPr="00263912" w:rsidRDefault="00263912" w:rsidP="001D03DB">
            <w:pPr>
              <w:rPr>
                <w:rFonts w:cstheme="minorHAnsi"/>
                <w:b/>
                <w:bCs/>
              </w:rPr>
            </w:pPr>
          </w:p>
        </w:tc>
        <w:tc>
          <w:tcPr>
            <w:tcW w:w="4649" w:type="dxa"/>
          </w:tcPr>
          <w:p w14:paraId="62175024" w14:textId="77777777" w:rsidR="00263912" w:rsidRPr="00263912" w:rsidRDefault="00263912" w:rsidP="001D03DB">
            <w:pPr>
              <w:rPr>
                <w:rFonts w:cstheme="minorHAnsi"/>
              </w:rPr>
            </w:pPr>
            <w:r w:rsidRPr="00263912">
              <w:rPr>
                <w:rFonts w:cstheme="minorHAnsi"/>
              </w:rPr>
              <w:t>Printing @ 15p per sheet (</w:t>
            </w:r>
            <w:proofErr w:type="spellStart"/>
            <w:r w:rsidRPr="00263912">
              <w:rPr>
                <w:rFonts w:cstheme="minorHAnsi"/>
              </w:rPr>
              <w:t>colour</w:t>
            </w:r>
            <w:proofErr w:type="spellEnd"/>
            <w:r w:rsidRPr="00263912">
              <w:rPr>
                <w:rFonts w:cstheme="minorHAnsi"/>
              </w:rPr>
              <w:t>)</w:t>
            </w:r>
          </w:p>
        </w:tc>
        <w:tc>
          <w:tcPr>
            <w:tcW w:w="4650" w:type="dxa"/>
          </w:tcPr>
          <w:p w14:paraId="336A5271" w14:textId="77777777" w:rsidR="00263912" w:rsidRPr="00263912" w:rsidRDefault="00263912" w:rsidP="001D03DB">
            <w:pPr>
              <w:rPr>
                <w:rFonts w:cstheme="minorHAnsi"/>
              </w:rPr>
            </w:pPr>
            <w:r w:rsidRPr="00263912">
              <w:rPr>
                <w:rFonts w:cstheme="minorHAnsi"/>
              </w:rPr>
              <w:t>Actual cost incurred</w:t>
            </w:r>
          </w:p>
        </w:tc>
      </w:tr>
      <w:tr w:rsidR="00263912" w:rsidRPr="00263912" w14:paraId="223BE12B" w14:textId="77777777" w:rsidTr="001D03DB">
        <w:tc>
          <w:tcPr>
            <w:tcW w:w="4649" w:type="dxa"/>
          </w:tcPr>
          <w:p w14:paraId="67D2733F" w14:textId="77777777" w:rsidR="00263912" w:rsidRPr="00263912" w:rsidRDefault="00263912" w:rsidP="001D03DB">
            <w:pPr>
              <w:rPr>
                <w:rFonts w:cstheme="minorHAnsi"/>
                <w:b/>
                <w:bCs/>
              </w:rPr>
            </w:pPr>
          </w:p>
        </w:tc>
        <w:tc>
          <w:tcPr>
            <w:tcW w:w="4649" w:type="dxa"/>
          </w:tcPr>
          <w:p w14:paraId="0F9C17B9" w14:textId="77777777" w:rsidR="00263912" w:rsidRPr="00263912" w:rsidRDefault="00263912" w:rsidP="001D03DB">
            <w:pPr>
              <w:rPr>
                <w:rFonts w:cstheme="minorHAnsi"/>
              </w:rPr>
            </w:pPr>
            <w:r w:rsidRPr="00263912">
              <w:rPr>
                <w:rFonts w:cstheme="minorHAnsi"/>
              </w:rPr>
              <w:t>Postage</w:t>
            </w:r>
          </w:p>
        </w:tc>
        <w:tc>
          <w:tcPr>
            <w:tcW w:w="4650" w:type="dxa"/>
          </w:tcPr>
          <w:p w14:paraId="7246D3E5" w14:textId="77777777" w:rsidR="00263912" w:rsidRPr="00263912" w:rsidRDefault="00263912" w:rsidP="001D03DB">
            <w:pPr>
              <w:rPr>
                <w:rFonts w:cstheme="minorHAnsi"/>
              </w:rPr>
            </w:pPr>
            <w:r w:rsidRPr="00263912">
              <w:rPr>
                <w:rFonts w:cstheme="minorHAnsi"/>
              </w:rPr>
              <w:t>Actual cost of Royal Mail standard 2</w:t>
            </w:r>
            <w:r w:rsidRPr="00263912">
              <w:rPr>
                <w:rFonts w:cstheme="minorHAnsi"/>
                <w:vertAlign w:val="superscript"/>
              </w:rPr>
              <w:t>nd</w:t>
            </w:r>
            <w:r w:rsidRPr="00263912">
              <w:rPr>
                <w:rFonts w:cstheme="minorHAnsi"/>
              </w:rPr>
              <w:t xml:space="preserve"> class</w:t>
            </w:r>
          </w:p>
        </w:tc>
      </w:tr>
      <w:tr w:rsidR="00263912" w:rsidRPr="00263912" w14:paraId="67E23FF8" w14:textId="77777777" w:rsidTr="001D03DB">
        <w:tc>
          <w:tcPr>
            <w:tcW w:w="4649" w:type="dxa"/>
            <w:shd w:val="clear" w:color="auto" w:fill="00B0F0"/>
          </w:tcPr>
          <w:p w14:paraId="6E39F487" w14:textId="77777777" w:rsidR="00263912" w:rsidRPr="00263912" w:rsidRDefault="00263912" w:rsidP="001D03DB">
            <w:pPr>
              <w:rPr>
                <w:rFonts w:cstheme="minorHAnsi"/>
                <w:b/>
                <w:bCs/>
              </w:rPr>
            </w:pPr>
          </w:p>
        </w:tc>
        <w:tc>
          <w:tcPr>
            <w:tcW w:w="4649" w:type="dxa"/>
            <w:shd w:val="clear" w:color="auto" w:fill="00B0F0"/>
          </w:tcPr>
          <w:p w14:paraId="4066CAF1" w14:textId="77777777" w:rsidR="00263912" w:rsidRPr="00263912" w:rsidRDefault="00263912" w:rsidP="001D03DB">
            <w:pPr>
              <w:rPr>
                <w:rFonts w:cstheme="minorHAnsi"/>
              </w:rPr>
            </w:pPr>
          </w:p>
        </w:tc>
        <w:tc>
          <w:tcPr>
            <w:tcW w:w="4650" w:type="dxa"/>
            <w:shd w:val="clear" w:color="auto" w:fill="00B0F0"/>
          </w:tcPr>
          <w:p w14:paraId="4284489B" w14:textId="77777777" w:rsidR="00263912" w:rsidRPr="00263912" w:rsidRDefault="00263912" w:rsidP="001D03DB">
            <w:pPr>
              <w:rPr>
                <w:rFonts w:cstheme="minorHAnsi"/>
              </w:rPr>
            </w:pPr>
          </w:p>
        </w:tc>
      </w:tr>
      <w:tr w:rsidR="00263912" w:rsidRPr="00263912" w14:paraId="70059B8A" w14:textId="77777777" w:rsidTr="001D03DB">
        <w:tc>
          <w:tcPr>
            <w:tcW w:w="4649" w:type="dxa"/>
          </w:tcPr>
          <w:p w14:paraId="6DBCE8E1" w14:textId="77777777" w:rsidR="00263912" w:rsidRPr="00263912" w:rsidRDefault="00263912" w:rsidP="001D03DB">
            <w:pPr>
              <w:rPr>
                <w:rFonts w:cstheme="minorHAnsi"/>
                <w:b/>
                <w:bCs/>
              </w:rPr>
            </w:pPr>
            <w:r w:rsidRPr="00263912">
              <w:rPr>
                <w:rFonts w:cstheme="minorHAnsi"/>
                <w:b/>
                <w:bCs/>
              </w:rPr>
              <w:t>Statutory fee</w:t>
            </w:r>
          </w:p>
        </w:tc>
        <w:tc>
          <w:tcPr>
            <w:tcW w:w="4649" w:type="dxa"/>
          </w:tcPr>
          <w:p w14:paraId="033EED23" w14:textId="77777777" w:rsidR="00263912" w:rsidRPr="00263912" w:rsidRDefault="00263912" w:rsidP="001D03DB">
            <w:pPr>
              <w:rPr>
                <w:rFonts w:cstheme="minorHAnsi"/>
              </w:rPr>
            </w:pPr>
            <w:r w:rsidRPr="00263912">
              <w:rPr>
                <w:rFonts w:cstheme="minorHAnsi"/>
              </w:rPr>
              <w:t>Nonapplicable, unless a search is required, then the actual statuary fee will be charged, plus any photocopying required.</w:t>
            </w:r>
          </w:p>
        </w:tc>
        <w:tc>
          <w:tcPr>
            <w:tcW w:w="4650" w:type="dxa"/>
          </w:tcPr>
          <w:p w14:paraId="201C12B0" w14:textId="77777777" w:rsidR="00263912" w:rsidRPr="00263912" w:rsidRDefault="00263912" w:rsidP="001D03DB">
            <w:pPr>
              <w:rPr>
                <w:rFonts w:cstheme="minorHAnsi"/>
              </w:rPr>
            </w:pPr>
          </w:p>
        </w:tc>
      </w:tr>
      <w:tr w:rsidR="00263912" w:rsidRPr="00263912" w14:paraId="784E9E42" w14:textId="77777777" w:rsidTr="001D03DB">
        <w:tc>
          <w:tcPr>
            <w:tcW w:w="4649" w:type="dxa"/>
            <w:shd w:val="clear" w:color="auto" w:fill="00B0F0"/>
          </w:tcPr>
          <w:p w14:paraId="222CF76B" w14:textId="77777777" w:rsidR="00263912" w:rsidRPr="00263912" w:rsidRDefault="00263912" w:rsidP="001D03DB">
            <w:pPr>
              <w:rPr>
                <w:rFonts w:cstheme="minorHAnsi"/>
                <w:b/>
                <w:bCs/>
              </w:rPr>
            </w:pPr>
          </w:p>
        </w:tc>
        <w:tc>
          <w:tcPr>
            <w:tcW w:w="4649" w:type="dxa"/>
            <w:shd w:val="clear" w:color="auto" w:fill="00B0F0"/>
          </w:tcPr>
          <w:p w14:paraId="321C8822" w14:textId="77777777" w:rsidR="00263912" w:rsidRPr="00263912" w:rsidRDefault="00263912" w:rsidP="001D03DB">
            <w:pPr>
              <w:rPr>
                <w:rFonts w:cstheme="minorHAnsi"/>
              </w:rPr>
            </w:pPr>
          </w:p>
        </w:tc>
        <w:tc>
          <w:tcPr>
            <w:tcW w:w="4650" w:type="dxa"/>
            <w:shd w:val="clear" w:color="auto" w:fill="00B0F0"/>
          </w:tcPr>
          <w:p w14:paraId="0B9F460A" w14:textId="77777777" w:rsidR="00263912" w:rsidRPr="00263912" w:rsidRDefault="00263912" w:rsidP="001D03DB">
            <w:pPr>
              <w:rPr>
                <w:rFonts w:cstheme="minorHAnsi"/>
              </w:rPr>
            </w:pPr>
          </w:p>
        </w:tc>
      </w:tr>
      <w:tr w:rsidR="00263912" w:rsidRPr="00263912" w14:paraId="50FB0268" w14:textId="77777777" w:rsidTr="001D03DB">
        <w:tc>
          <w:tcPr>
            <w:tcW w:w="4649" w:type="dxa"/>
          </w:tcPr>
          <w:p w14:paraId="7B1A45C1" w14:textId="77777777" w:rsidR="00263912" w:rsidRPr="00263912" w:rsidRDefault="00263912" w:rsidP="001D03DB">
            <w:pPr>
              <w:rPr>
                <w:rFonts w:cstheme="minorHAnsi"/>
                <w:b/>
                <w:bCs/>
              </w:rPr>
            </w:pPr>
            <w:r w:rsidRPr="00263912">
              <w:rPr>
                <w:rFonts w:cstheme="minorHAnsi"/>
                <w:b/>
                <w:bCs/>
              </w:rPr>
              <w:t>Burial Fees</w:t>
            </w:r>
          </w:p>
        </w:tc>
        <w:tc>
          <w:tcPr>
            <w:tcW w:w="4649" w:type="dxa"/>
          </w:tcPr>
          <w:p w14:paraId="39F30004" w14:textId="77777777" w:rsidR="00263912" w:rsidRPr="00263912" w:rsidRDefault="00263912" w:rsidP="001D03DB">
            <w:pPr>
              <w:rPr>
                <w:rFonts w:cstheme="minorHAnsi"/>
              </w:rPr>
            </w:pPr>
            <w:r w:rsidRPr="00263912">
              <w:rPr>
                <w:rFonts w:cstheme="minorHAnsi"/>
              </w:rPr>
              <w:t>Ockbrook and Borrowash resident fee</w:t>
            </w:r>
          </w:p>
        </w:tc>
        <w:tc>
          <w:tcPr>
            <w:tcW w:w="4650" w:type="dxa"/>
          </w:tcPr>
          <w:p w14:paraId="3A545984" w14:textId="77777777" w:rsidR="00263912" w:rsidRPr="00263912" w:rsidRDefault="00263912" w:rsidP="001D03DB">
            <w:pPr>
              <w:rPr>
                <w:rFonts w:cstheme="minorHAnsi"/>
              </w:rPr>
            </w:pPr>
            <w:r w:rsidRPr="00263912">
              <w:rPr>
                <w:rFonts w:cstheme="minorHAnsi"/>
              </w:rPr>
              <w:t>Ockbrook and Borrowash non-resident fee</w:t>
            </w:r>
          </w:p>
        </w:tc>
      </w:tr>
      <w:tr w:rsidR="00263912" w:rsidRPr="00263912" w14:paraId="00C5DDA0" w14:textId="77777777" w:rsidTr="001D03DB">
        <w:tc>
          <w:tcPr>
            <w:tcW w:w="4649" w:type="dxa"/>
          </w:tcPr>
          <w:p w14:paraId="4898275F" w14:textId="77777777" w:rsidR="00263912" w:rsidRPr="00263912" w:rsidRDefault="00263912" w:rsidP="001D03DB">
            <w:pPr>
              <w:rPr>
                <w:rFonts w:cstheme="minorHAnsi"/>
              </w:rPr>
            </w:pPr>
            <w:r w:rsidRPr="00263912">
              <w:rPr>
                <w:rFonts w:cstheme="minorHAnsi"/>
              </w:rPr>
              <w:t>Grant and Exclusive Rights (plot can be reserved) Adult</w:t>
            </w:r>
          </w:p>
        </w:tc>
        <w:tc>
          <w:tcPr>
            <w:tcW w:w="4649" w:type="dxa"/>
          </w:tcPr>
          <w:p w14:paraId="102B4E51" w14:textId="77777777" w:rsidR="00263912" w:rsidRPr="00263912" w:rsidRDefault="00263912" w:rsidP="001D03DB">
            <w:pPr>
              <w:rPr>
                <w:rFonts w:cstheme="minorHAnsi"/>
              </w:rPr>
            </w:pPr>
            <w:r w:rsidRPr="00263912">
              <w:rPr>
                <w:rFonts w:cstheme="minorHAnsi"/>
              </w:rPr>
              <w:t>£500</w:t>
            </w:r>
          </w:p>
        </w:tc>
        <w:tc>
          <w:tcPr>
            <w:tcW w:w="4650" w:type="dxa"/>
          </w:tcPr>
          <w:p w14:paraId="686834FE" w14:textId="77777777" w:rsidR="00263912" w:rsidRPr="00263912" w:rsidRDefault="00263912" w:rsidP="001D03DB">
            <w:pPr>
              <w:rPr>
                <w:rFonts w:cstheme="minorHAnsi"/>
              </w:rPr>
            </w:pPr>
            <w:r w:rsidRPr="00263912">
              <w:rPr>
                <w:rFonts w:cstheme="minorHAnsi"/>
              </w:rPr>
              <w:t>£1,600</w:t>
            </w:r>
          </w:p>
        </w:tc>
      </w:tr>
      <w:tr w:rsidR="00263912" w:rsidRPr="00263912" w14:paraId="3FA530F8" w14:textId="77777777" w:rsidTr="001D03DB">
        <w:tc>
          <w:tcPr>
            <w:tcW w:w="4649" w:type="dxa"/>
          </w:tcPr>
          <w:p w14:paraId="41D40570" w14:textId="77777777" w:rsidR="00263912" w:rsidRPr="00263912" w:rsidRDefault="00263912" w:rsidP="001D03DB">
            <w:pPr>
              <w:rPr>
                <w:rFonts w:cstheme="minorHAnsi"/>
              </w:rPr>
            </w:pPr>
            <w:r w:rsidRPr="00263912">
              <w:rPr>
                <w:rFonts w:cstheme="minorHAnsi"/>
              </w:rPr>
              <w:t>Grant and Exclusive Rights (plot can be reserved) Child</w:t>
            </w:r>
          </w:p>
        </w:tc>
        <w:tc>
          <w:tcPr>
            <w:tcW w:w="4649" w:type="dxa"/>
          </w:tcPr>
          <w:p w14:paraId="7DE16A02" w14:textId="77777777" w:rsidR="00263912" w:rsidRPr="00263912" w:rsidRDefault="00263912" w:rsidP="001D03DB">
            <w:pPr>
              <w:rPr>
                <w:rFonts w:cstheme="minorHAnsi"/>
              </w:rPr>
            </w:pPr>
            <w:r w:rsidRPr="00263912">
              <w:rPr>
                <w:rFonts w:cstheme="minorHAnsi"/>
              </w:rPr>
              <w:t>£250</w:t>
            </w:r>
          </w:p>
        </w:tc>
        <w:tc>
          <w:tcPr>
            <w:tcW w:w="4650" w:type="dxa"/>
          </w:tcPr>
          <w:p w14:paraId="4BACCF9A" w14:textId="77777777" w:rsidR="00263912" w:rsidRPr="00263912" w:rsidRDefault="00263912" w:rsidP="001D03DB">
            <w:pPr>
              <w:rPr>
                <w:rFonts w:cstheme="minorHAnsi"/>
              </w:rPr>
            </w:pPr>
            <w:r w:rsidRPr="00263912">
              <w:rPr>
                <w:rFonts w:cstheme="minorHAnsi"/>
              </w:rPr>
              <w:t>£250</w:t>
            </w:r>
          </w:p>
        </w:tc>
      </w:tr>
      <w:tr w:rsidR="00263912" w:rsidRPr="00263912" w14:paraId="73AAA97F" w14:textId="77777777" w:rsidTr="001D03DB">
        <w:tc>
          <w:tcPr>
            <w:tcW w:w="4649" w:type="dxa"/>
          </w:tcPr>
          <w:p w14:paraId="3F5474C2" w14:textId="77777777" w:rsidR="00263912" w:rsidRPr="00263912" w:rsidRDefault="00263912" w:rsidP="001D03DB">
            <w:pPr>
              <w:rPr>
                <w:rFonts w:cstheme="minorHAnsi"/>
              </w:rPr>
            </w:pPr>
            <w:r w:rsidRPr="00263912">
              <w:rPr>
                <w:rFonts w:cstheme="minorHAnsi"/>
              </w:rPr>
              <w:t>Grant and Exclusive Rights (plot can be reserved) Cremation</w:t>
            </w:r>
          </w:p>
        </w:tc>
        <w:tc>
          <w:tcPr>
            <w:tcW w:w="4649" w:type="dxa"/>
          </w:tcPr>
          <w:p w14:paraId="26100813" w14:textId="77777777" w:rsidR="00263912" w:rsidRPr="00263912" w:rsidRDefault="00263912" w:rsidP="001D03DB">
            <w:pPr>
              <w:rPr>
                <w:rFonts w:cstheme="minorHAnsi"/>
              </w:rPr>
            </w:pPr>
            <w:r w:rsidRPr="00263912">
              <w:rPr>
                <w:rFonts w:cstheme="minorHAnsi"/>
              </w:rPr>
              <w:t>£180</w:t>
            </w:r>
          </w:p>
        </w:tc>
        <w:tc>
          <w:tcPr>
            <w:tcW w:w="4650" w:type="dxa"/>
          </w:tcPr>
          <w:p w14:paraId="50129353" w14:textId="77777777" w:rsidR="00263912" w:rsidRPr="00263912" w:rsidRDefault="00263912" w:rsidP="001D03DB">
            <w:pPr>
              <w:rPr>
                <w:rFonts w:cstheme="minorHAnsi"/>
              </w:rPr>
            </w:pPr>
            <w:r w:rsidRPr="00263912">
              <w:rPr>
                <w:rFonts w:cstheme="minorHAnsi"/>
              </w:rPr>
              <w:t>£500</w:t>
            </w:r>
          </w:p>
        </w:tc>
      </w:tr>
      <w:tr w:rsidR="00263912" w:rsidRPr="00263912" w14:paraId="706092D1" w14:textId="77777777" w:rsidTr="001D03DB">
        <w:tc>
          <w:tcPr>
            <w:tcW w:w="4649" w:type="dxa"/>
          </w:tcPr>
          <w:p w14:paraId="75355EE0" w14:textId="77777777" w:rsidR="00263912" w:rsidRPr="00263912" w:rsidRDefault="00263912" w:rsidP="001D03DB">
            <w:pPr>
              <w:rPr>
                <w:rFonts w:cstheme="minorHAnsi"/>
              </w:rPr>
            </w:pPr>
            <w:r w:rsidRPr="00263912">
              <w:rPr>
                <w:rFonts w:cstheme="minorHAnsi"/>
              </w:rPr>
              <w:t>For an infant’s interment (under 12 years)</w:t>
            </w:r>
          </w:p>
        </w:tc>
        <w:tc>
          <w:tcPr>
            <w:tcW w:w="4649" w:type="dxa"/>
          </w:tcPr>
          <w:p w14:paraId="1B85AD64" w14:textId="77777777" w:rsidR="00263912" w:rsidRPr="00263912" w:rsidRDefault="00263912" w:rsidP="001D03DB">
            <w:pPr>
              <w:rPr>
                <w:rFonts w:cstheme="minorHAnsi"/>
              </w:rPr>
            </w:pPr>
            <w:r w:rsidRPr="00263912">
              <w:rPr>
                <w:rFonts w:cstheme="minorHAnsi"/>
              </w:rPr>
              <w:t>Free</w:t>
            </w:r>
          </w:p>
        </w:tc>
        <w:tc>
          <w:tcPr>
            <w:tcW w:w="4650" w:type="dxa"/>
          </w:tcPr>
          <w:p w14:paraId="72598C19" w14:textId="77777777" w:rsidR="00263912" w:rsidRPr="00263912" w:rsidRDefault="00263912" w:rsidP="001D03DB">
            <w:pPr>
              <w:rPr>
                <w:rFonts w:cstheme="minorHAnsi"/>
              </w:rPr>
            </w:pPr>
            <w:r w:rsidRPr="00263912">
              <w:rPr>
                <w:rFonts w:cstheme="minorHAnsi"/>
              </w:rPr>
              <w:t>Free</w:t>
            </w:r>
          </w:p>
        </w:tc>
      </w:tr>
      <w:tr w:rsidR="00263912" w:rsidRPr="00263912" w14:paraId="2B2D6E0C" w14:textId="77777777" w:rsidTr="001D03DB">
        <w:tc>
          <w:tcPr>
            <w:tcW w:w="4649" w:type="dxa"/>
          </w:tcPr>
          <w:p w14:paraId="43ED3FF5" w14:textId="77777777" w:rsidR="00263912" w:rsidRPr="00263912" w:rsidRDefault="00263912" w:rsidP="001D03DB">
            <w:pPr>
              <w:rPr>
                <w:rFonts w:cstheme="minorHAnsi"/>
              </w:rPr>
            </w:pPr>
            <w:r w:rsidRPr="00263912">
              <w:rPr>
                <w:rFonts w:cstheme="minorHAnsi"/>
              </w:rPr>
              <w:t>For all other interments</w:t>
            </w:r>
          </w:p>
        </w:tc>
        <w:tc>
          <w:tcPr>
            <w:tcW w:w="4649" w:type="dxa"/>
          </w:tcPr>
          <w:p w14:paraId="7FBB605C" w14:textId="77777777" w:rsidR="00263912" w:rsidRPr="00263912" w:rsidRDefault="00263912" w:rsidP="001D03DB">
            <w:pPr>
              <w:rPr>
                <w:rFonts w:cstheme="minorHAnsi"/>
              </w:rPr>
            </w:pPr>
            <w:r w:rsidRPr="00263912">
              <w:rPr>
                <w:rFonts w:cstheme="minorHAnsi"/>
              </w:rPr>
              <w:t>£180</w:t>
            </w:r>
          </w:p>
        </w:tc>
        <w:tc>
          <w:tcPr>
            <w:tcW w:w="4650" w:type="dxa"/>
          </w:tcPr>
          <w:p w14:paraId="526C98C4" w14:textId="77777777" w:rsidR="00263912" w:rsidRPr="00263912" w:rsidRDefault="00263912" w:rsidP="001D03DB">
            <w:pPr>
              <w:rPr>
                <w:rFonts w:cstheme="minorHAnsi"/>
              </w:rPr>
            </w:pPr>
            <w:r w:rsidRPr="00263912">
              <w:rPr>
                <w:rFonts w:cstheme="minorHAnsi"/>
              </w:rPr>
              <w:t>£180</w:t>
            </w:r>
          </w:p>
        </w:tc>
      </w:tr>
      <w:tr w:rsidR="00263912" w:rsidRPr="00263912" w14:paraId="4EA75EEB" w14:textId="77777777" w:rsidTr="001D03DB">
        <w:tc>
          <w:tcPr>
            <w:tcW w:w="4649" w:type="dxa"/>
          </w:tcPr>
          <w:p w14:paraId="08E389D8" w14:textId="77777777" w:rsidR="00263912" w:rsidRPr="00263912" w:rsidRDefault="00263912" w:rsidP="001D03DB">
            <w:pPr>
              <w:rPr>
                <w:rFonts w:cstheme="minorHAnsi"/>
              </w:rPr>
            </w:pPr>
            <w:r w:rsidRPr="00263912">
              <w:rPr>
                <w:rFonts w:cstheme="minorHAnsi"/>
              </w:rPr>
              <w:lastRenderedPageBreak/>
              <w:t>For an infant’s interment of ashes (under 12 years)</w:t>
            </w:r>
          </w:p>
        </w:tc>
        <w:tc>
          <w:tcPr>
            <w:tcW w:w="4649" w:type="dxa"/>
          </w:tcPr>
          <w:p w14:paraId="1C2BE1E3" w14:textId="77777777" w:rsidR="00263912" w:rsidRPr="00263912" w:rsidRDefault="00263912" w:rsidP="001D03DB">
            <w:pPr>
              <w:rPr>
                <w:rFonts w:cstheme="minorHAnsi"/>
              </w:rPr>
            </w:pPr>
            <w:r w:rsidRPr="00263912">
              <w:rPr>
                <w:rFonts w:cstheme="minorHAnsi"/>
              </w:rPr>
              <w:t>£90</w:t>
            </w:r>
          </w:p>
        </w:tc>
        <w:tc>
          <w:tcPr>
            <w:tcW w:w="4650" w:type="dxa"/>
          </w:tcPr>
          <w:p w14:paraId="5A8580B4" w14:textId="77777777" w:rsidR="00263912" w:rsidRPr="00263912" w:rsidRDefault="00263912" w:rsidP="001D03DB">
            <w:pPr>
              <w:rPr>
                <w:rFonts w:cstheme="minorHAnsi"/>
              </w:rPr>
            </w:pPr>
            <w:r w:rsidRPr="00263912">
              <w:rPr>
                <w:rFonts w:cstheme="minorHAnsi"/>
              </w:rPr>
              <w:t>£90</w:t>
            </w:r>
          </w:p>
        </w:tc>
      </w:tr>
      <w:tr w:rsidR="00263912" w:rsidRPr="00263912" w14:paraId="404F3C6E" w14:textId="77777777" w:rsidTr="001D03DB">
        <w:tc>
          <w:tcPr>
            <w:tcW w:w="4649" w:type="dxa"/>
          </w:tcPr>
          <w:p w14:paraId="05F13BEF" w14:textId="77777777" w:rsidR="00263912" w:rsidRPr="00263912" w:rsidRDefault="00263912" w:rsidP="001D03DB">
            <w:pPr>
              <w:rPr>
                <w:rFonts w:cstheme="minorHAnsi"/>
              </w:rPr>
            </w:pPr>
            <w:r w:rsidRPr="00263912">
              <w:rPr>
                <w:rFonts w:cstheme="minorHAnsi"/>
              </w:rPr>
              <w:t>For all other interments of ashes</w:t>
            </w:r>
          </w:p>
        </w:tc>
        <w:tc>
          <w:tcPr>
            <w:tcW w:w="4649" w:type="dxa"/>
          </w:tcPr>
          <w:p w14:paraId="1294FC25" w14:textId="77777777" w:rsidR="00263912" w:rsidRPr="00263912" w:rsidRDefault="00263912" w:rsidP="001D03DB">
            <w:pPr>
              <w:rPr>
                <w:rFonts w:cstheme="minorHAnsi"/>
              </w:rPr>
            </w:pPr>
            <w:r w:rsidRPr="00263912">
              <w:rPr>
                <w:rFonts w:cstheme="minorHAnsi"/>
              </w:rPr>
              <w:t>£125</w:t>
            </w:r>
          </w:p>
        </w:tc>
        <w:tc>
          <w:tcPr>
            <w:tcW w:w="4650" w:type="dxa"/>
          </w:tcPr>
          <w:p w14:paraId="7899D362" w14:textId="77777777" w:rsidR="00263912" w:rsidRPr="00263912" w:rsidRDefault="00263912" w:rsidP="001D03DB">
            <w:pPr>
              <w:rPr>
                <w:rFonts w:cstheme="minorHAnsi"/>
              </w:rPr>
            </w:pPr>
            <w:r w:rsidRPr="00263912">
              <w:rPr>
                <w:rFonts w:cstheme="minorHAnsi"/>
              </w:rPr>
              <w:t>£125</w:t>
            </w:r>
          </w:p>
        </w:tc>
      </w:tr>
      <w:tr w:rsidR="00263912" w:rsidRPr="00263912" w14:paraId="03EB3D33" w14:textId="77777777" w:rsidTr="001D03DB">
        <w:tc>
          <w:tcPr>
            <w:tcW w:w="4649" w:type="dxa"/>
            <w:shd w:val="clear" w:color="auto" w:fill="00B0F0"/>
          </w:tcPr>
          <w:p w14:paraId="3ACE1C1B" w14:textId="77777777" w:rsidR="00263912" w:rsidRPr="00263912" w:rsidRDefault="00263912" w:rsidP="001D03DB">
            <w:pPr>
              <w:rPr>
                <w:rFonts w:cstheme="minorHAnsi"/>
                <w:b/>
                <w:bCs/>
              </w:rPr>
            </w:pPr>
          </w:p>
        </w:tc>
        <w:tc>
          <w:tcPr>
            <w:tcW w:w="4649" w:type="dxa"/>
            <w:shd w:val="clear" w:color="auto" w:fill="00B0F0"/>
          </w:tcPr>
          <w:p w14:paraId="101910FA" w14:textId="77777777" w:rsidR="00263912" w:rsidRPr="00263912" w:rsidRDefault="00263912" w:rsidP="001D03DB">
            <w:pPr>
              <w:rPr>
                <w:rFonts w:cstheme="minorHAnsi"/>
              </w:rPr>
            </w:pPr>
          </w:p>
        </w:tc>
        <w:tc>
          <w:tcPr>
            <w:tcW w:w="4650" w:type="dxa"/>
            <w:shd w:val="clear" w:color="auto" w:fill="00B0F0"/>
          </w:tcPr>
          <w:p w14:paraId="2CAD0024" w14:textId="77777777" w:rsidR="00263912" w:rsidRPr="00263912" w:rsidRDefault="00263912" w:rsidP="001D03DB">
            <w:pPr>
              <w:rPr>
                <w:rFonts w:cstheme="minorHAnsi"/>
              </w:rPr>
            </w:pPr>
          </w:p>
        </w:tc>
      </w:tr>
      <w:tr w:rsidR="00263912" w:rsidRPr="00263912" w14:paraId="0A709980" w14:textId="77777777" w:rsidTr="001D03DB">
        <w:tc>
          <w:tcPr>
            <w:tcW w:w="4649" w:type="dxa"/>
          </w:tcPr>
          <w:p w14:paraId="72977204" w14:textId="77777777" w:rsidR="00263912" w:rsidRPr="00263912" w:rsidRDefault="00263912" w:rsidP="001D03DB">
            <w:pPr>
              <w:rPr>
                <w:rFonts w:cstheme="minorHAnsi"/>
                <w:b/>
                <w:bCs/>
              </w:rPr>
            </w:pPr>
            <w:r w:rsidRPr="00263912">
              <w:rPr>
                <w:rFonts w:cstheme="minorHAnsi"/>
                <w:b/>
                <w:bCs/>
              </w:rPr>
              <w:t>Monuments</w:t>
            </w:r>
          </w:p>
          <w:p w14:paraId="36FDEEE7" w14:textId="77777777" w:rsidR="00263912" w:rsidRPr="00263912" w:rsidRDefault="00263912" w:rsidP="001D03DB">
            <w:pPr>
              <w:rPr>
                <w:rFonts w:cstheme="minorHAnsi"/>
              </w:rPr>
            </w:pPr>
            <w:r w:rsidRPr="00263912">
              <w:rPr>
                <w:rFonts w:cstheme="minorHAnsi"/>
              </w:rPr>
              <w:t>Confers the rights to erect a monument</w:t>
            </w:r>
          </w:p>
        </w:tc>
        <w:tc>
          <w:tcPr>
            <w:tcW w:w="4649" w:type="dxa"/>
          </w:tcPr>
          <w:p w14:paraId="46C2D9AD" w14:textId="77777777" w:rsidR="00263912" w:rsidRPr="00263912" w:rsidRDefault="00263912" w:rsidP="001D03DB">
            <w:pPr>
              <w:rPr>
                <w:rFonts w:cstheme="minorHAnsi"/>
              </w:rPr>
            </w:pPr>
          </w:p>
        </w:tc>
        <w:tc>
          <w:tcPr>
            <w:tcW w:w="4650" w:type="dxa"/>
          </w:tcPr>
          <w:p w14:paraId="3C259FCF" w14:textId="77777777" w:rsidR="00263912" w:rsidRPr="00263912" w:rsidRDefault="00263912" w:rsidP="001D03DB">
            <w:pPr>
              <w:rPr>
                <w:rFonts w:cstheme="minorHAnsi"/>
              </w:rPr>
            </w:pPr>
          </w:p>
        </w:tc>
      </w:tr>
      <w:tr w:rsidR="00263912" w:rsidRPr="00263912" w14:paraId="3A1AB6CC" w14:textId="77777777" w:rsidTr="001D03DB">
        <w:tc>
          <w:tcPr>
            <w:tcW w:w="4649" w:type="dxa"/>
          </w:tcPr>
          <w:p w14:paraId="1CBD7A0D" w14:textId="77777777" w:rsidR="00263912" w:rsidRPr="00263912" w:rsidRDefault="00263912" w:rsidP="001D03DB">
            <w:pPr>
              <w:rPr>
                <w:rFonts w:cstheme="minorHAnsi"/>
              </w:rPr>
            </w:pPr>
            <w:r w:rsidRPr="00263912">
              <w:rPr>
                <w:rFonts w:cstheme="minorHAnsi"/>
              </w:rPr>
              <w:t>Lawn memorials with first inscription</w:t>
            </w:r>
          </w:p>
        </w:tc>
        <w:tc>
          <w:tcPr>
            <w:tcW w:w="4649" w:type="dxa"/>
          </w:tcPr>
          <w:p w14:paraId="2C000131" w14:textId="77777777" w:rsidR="00263912" w:rsidRPr="00263912" w:rsidRDefault="00263912" w:rsidP="001D03DB">
            <w:pPr>
              <w:rPr>
                <w:rFonts w:cstheme="minorHAnsi"/>
              </w:rPr>
            </w:pPr>
            <w:r w:rsidRPr="00263912">
              <w:rPr>
                <w:rFonts w:cstheme="minorHAnsi"/>
              </w:rPr>
              <w:t>£180</w:t>
            </w:r>
          </w:p>
        </w:tc>
        <w:tc>
          <w:tcPr>
            <w:tcW w:w="4650" w:type="dxa"/>
          </w:tcPr>
          <w:p w14:paraId="173A7EAF" w14:textId="77777777" w:rsidR="00263912" w:rsidRPr="00263912" w:rsidRDefault="00263912" w:rsidP="001D03DB">
            <w:pPr>
              <w:rPr>
                <w:rFonts w:cstheme="minorHAnsi"/>
              </w:rPr>
            </w:pPr>
            <w:r w:rsidRPr="00263912">
              <w:rPr>
                <w:rFonts w:cstheme="minorHAnsi"/>
              </w:rPr>
              <w:t>£180</w:t>
            </w:r>
          </w:p>
        </w:tc>
      </w:tr>
      <w:tr w:rsidR="00263912" w:rsidRPr="00263912" w14:paraId="39B4C7C3" w14:textId="77777777" w:rsidTr="001D03DB">
        <w:tc>
          <w:tcPr>
            <w:tcW w:w="4649" w:type="dxa"/>
          </w:tcPr>
          <w:p w14:paraId="2DE384EE" w14:textId="77777777" w:rsidR="00263912" w:rsidRPr="00263912" w:rsidRDefault="00263912" w:rsidP="001D03DB">
            <w:pPr>
              <w:rPr>
                <w:rFonts w:cstheme="minorHAnsi"/>
              </w:rPr>
            </w:pPr>
            <w:r w:rsidRPr="00263912">
              <w:rPr>
                <w:rFonts w:cstheme="minorHAnsi"/>
              </w:rPr>
              <w:t>Lawn memorials with second inscription</w:t>
            </w:r>
          </w:p>
        </w:tc>
        <w:tc>
          <w:tcPr>
            <w:tcW w:w="4649" w:type="dxa"/>
          </w:tcPr>
          <w:p w14:paraId="0C6F699E" w14:textId="77777777" w:rsidR="00263912" w:rsidRPr="00263912" w:rsidRDefault="00263912" w:rsidP="001D03DB">
            <w:pPr>
              <w:rPr>
                <w:rFonts w:cstheme="minorHAnsi"/>
              </w:rPr>
            </w:pPr>
            <w:r w:rsidRPr="00263912">
              <w:rPr>
                <w:rFonts w:cstheme="minorHAnsi"/>
              </w:rPr>
              <w:t>£40</w:t>
            </w:r>
          </w:p>
        </w:tc>
        <w:tc>
          <w:tcPr>
            <w:tcW w:w="4650" w:type="dxa"/>
          </w:tcPr>
          <w:p w14:paraId="29338CFE" w14:textId="77777777" w:rsidR="00263912" w:rsidRPr="00263912" w:rsidRDefault="00263912" w:rsidP="001D03DB">
            <w:pPr>
              <w:rPr>
                <w:rFonts w:cstheme="minorHAnsi"/>
              </w:rPr>
            </w:pPr>
            <w:r w:rsidRPr="00263912">
              <w:rPr>
                <w:rFonts w:cstheme="minorHAnsi"/>
              </w:rPr>
              <w:t>£40</w:t>
            </w:r>
          </w:p>
        </w:tc>
      </w:tr>
      <w:tr w:rsidR="00263912" w:rsidRPr="00263912" w14:paraId="149239A5" w14:textId="77777777" w:rsidTr="001D03DB">
        <w:tc>
          <w:tcPr>
            <w:tcW w:w="4649" w:type="dxa"/>
          </w:tcPr>
          <w:p w14:paraId="6760555C" w14:textId="77777777" w:rsidR="00263912" w:rsidRPr="00263912" w:rsidRDefault="00263912" w:rsidP="001D03DB">
            <w:pPr>
              <w:rPr>
                <w:rFonts w:cstheme="minorHAnsi"/>
              </w:rPr>
            </w:pPr>
            <w:r w:rsidRPr="00263912">
              <w:rPr>
                <w:rFonts w:cstheme="minorHAnsi"/>
              </w:rPr>
              <w:t>Flat cremation memorials</w:t>
            </w:r>
          </w:p>
        </w:tc>
        <w:tc>
          <w:tcPr>
            <w:tcW w:w="4649" w:type="dxa"/>
          </w:tcPr>
          <w:p w14:paraId="75B79C3C" w14:textId="77777777" w:rsidR="00263912" w:rsidRPr="00263912" w:rsidRDefault="00263912" w:rsidP="001D03DB">
            <w:pPr>
              <w:rPr>
                <w:rFonts w:cstheme="minorHAnsi"/>
              </w:rPr>
            </w:pPr>
            <w:r w:rsidRPr="00263912">
              <w:rPr>
                <w:rFonts w:cstheme="minorHAnsi"/>
              </w:rPr>
              <w:t>£180</w:t>
            </w:r>
          </w:p>
        </w:tc>
        <w:tc>
          <w:tcPr>
            <w:tcW w:w="4650" w:type="dxa"/>
          </w:tcPr>
          <w:p w14:paraId="1FF1A6A1" w14:textId="77777777" w:rsidR="00263912" w:rsidRPr="00263912" w:rsidRDefault="00263912" w:rsidP="001D03DB">
            <w:pPr>
              <w:rPr>
                <w:rFonts w:cstheme="minorHAnsi"/>
              </w:rPr>
            </w:pPr>
            <w:r w:rsidRPr="00263912">
              <w:rPr>
                <w:rFonts w:cstheme="minorHAnsi"/>
              </w:rPr>
              <w:t>£180</w:t>
            </w:r>
          </w:p>
        </w:tc>
      </w:tr>
      <w:tr w:rsidR="00263912" w:rsidRPr="00263912" w14:paraId="483642F4" w14:textId="77777777" w:rsidTr="001D03DB">
        <w:tc>
          <w:tcPr>
            <w:tcW w:w="4649" w:type="dxa"/>
          </w:tcPr>
          <w:p w14:paraId="48BA2989" w14:textId="77777777" w:rsidR="00263912" w:rsidRPr="00263912" w:rsidRDefault="00263912" w:rsidP="001D03DB">
            <w:pPr>
              <w:rPr>
                <w:rFonts w:cstheme="minorHAnsi"/>
              </w:rPr>
            </w:pPr>
            <w:r w:rsidRPr="00263912">
              <w:rPr>
                <w:rFonts w:cstheme="minorHAnsi"/>
              </w:rPr>
              <w:t>Memorial vases</w:t>
            </w:r>
          </w:p>
        </w:tc>
        <w:tc>
          <w:tcPr>
            <w:tcW w:w="4649" w:type="dxa"/>
          </w:tcPr>
          <w:p w14:paraId="28D84842" w14:textId="77777777" w:rsidR="00263912" w:rsidRPr="00263912" w:rsidRDefault="00263912" w:rsidP="001D03DB">
            <w:pPr>
              <w:rPr>
                <w:rFonts w:cstheme="minorHAnsi"/>
              </w:rPr>
            </w:pPr>
            <w:r w:rsidRPr="00263912">
              <w:rPr>
                <w:rFonts w:cstheme="minorHAnsi"/>
              </w:rPr>
              <w:t>£40</w:t>
            </w:r>
          </w:p>
        </w:tc>
        <w:tc>
          <w:tcPr>
            <w:tcW w:w="4650" w:type="dxa"/>
          </w:tcPr>
          <w:p w14:paraId="0C58DD81" w14:textId="77777777" w:rsidR="00263912" w:rsidRPr="00263912" w:rsidRDefault="00263912" w:rsidP="001D03DB">
            <w:pPr>
              <w:rPr>
                <w:rFonts w:cstheme="minorHAnsi"/>
              </w:rPr>
            </w:pPr>
            <w:r w:rsidRPr="00263912">
              <w:rPr>
                <w:rFonts w:cstheme="minorHAnsi"/>
              </w:rPr>
              <w:t>£40</w:t>
            </w:r>
          </w:p>
        </w:tc>
      </w:tr>
      <w:tr w:rsidR="00263912" w:rsidRPr="00263912" w14:paraId="752530E0" w14:textId="77777777" w:rsidTr="001D03DB">
        <w:tc>
          <w:tcPr>
            <w:tcW w:w="4649" w:type="dxa"/>
          </w:tcPr>
          <w:p w14:paraId="64B3611B" w14:textId="77777777" w:rsidR="00263912" w:rsidRPr="00263912" w:rsidRDefault="00263912" w:rsidP="001D03DB">
            <w:pPr>
              <w:rPr>
                <w:rFonts w:cstheme="minorHAnsi"/>
              </w:rPr>
            </w:pPr>
            <w:r w:rsidRPr="00263912">
              <w:rPr>
                <w:rFonts w:cstheme="minorHAnsi"/>
              </w:rPr>
              <w:t>Wooden Cross</w:t>
            </w:r>
          </w:p>
        </w:tc>
        <w:tc>
          <w:tcPr>
            <w:tcW w:w="4649" w:type="dxa"/>
          </w:tcPr>
          <w:p w14:paraId="50A13A2D" w14:textId="77777777" w:rsidR="00263912" w:rsidRPr="00263912" w:rsidRDefault="00263912" w:rsidP="001D03DB">
            <w:pPr>
              <w:rPr>
                <w:rFonts w:cstheme="minorHAnsi"/>
              </w:rPr>
            </w:pPr>
            <w:r w:rsidRPr="00263912">
              <w:rPr>
                <w:rFonts w:cstheme="minorHAnsi"/>
              </w:rPr>
              <w:t>£40</w:t>
            </w:r>
          </w:p>
        </w:tc>
        <w:tc>
          <w:tcPr>
            <w:tcW w:w="4650" w:type="dxa"/>
          </w:tcPr>
          <w:p w14:paraId="5441A35E" w14:textId="77777777" w:rsidR="00263912" w:rsidRPr="00263912" w:rsidRDefault="00263912" w:rsidP="001D03DB">
            <w:pPr>
              <w:rPr>
                <w:rFonts w:cstheme="minorHAnsi"/>
              </w:rPr>
            </w:pPr>
            <w:r w:rsidRPr="00263912">
              <w:rPr>
                <w:rFonts w:cstheme="minorHAnsi"/>
              </w:rPr>
              <w:t>£40</w:t>
            </w:r>
          </w:p>
        </w:tc>
      </w:tr>
      <w:tr w:rsidR="00263912" w:rsidRPr="00263912" w14:paraId="13F4CEBE" w14:textId="77777777" w:rsidTr="001D03DB">
        <w:tc>
          <w:tcPr>
            <w:tcW w:w="4649" w:type="dxa"/>
          </w:tcPr>
          <w:p w14:paraId="2ED0F883" w14:textId="77777777" w:rsidR="00263912" w:rsidRPr="00263912" w:rsidRDefault="00263912" w:rsidP="001D03DB">
            <w:pPr>
              <w:rPr>
                <w:rFonts w:cstheme="minorHAnsi"/>
              </w:rPr>
            </w:pPr>
            <w:r w:rsidRPr="00263912">
              <w:rPr>
                <w:rFonts w:cstheme="minorHAnsi"/>
              </w:rPr>
              <w:t>Memorial Bench</w:t>
            </w:r>
          </w:p>
        </w:tc>
        <w:tc>
          <w:tcPr>
            <w:tcW w:w="4649" w:type="dxa"/>
          </w:tcPr>
          <w:p w14:paraId="21DA8C3D" w14:textId="77777777" w:rsidR="00263912" w:rsidRPr="00263912" w:rsidRDefault="00263912" w:rsidP="001D03DB">
            <w:pPr>
              <w:rPr>
                <w:rFonts w:cstheme="minorHAnsi"/>
              </w:rPr>
            </w:pPr>
            <w:r w:rsidRPr="00263912">
              <w:rPr>
                <w:rFonts w:cstheme="minorHAnsi"/>
              </w:rPr>
              <w:t>£100</w:t>
            </w:r>
          </w:p>
        </w:tc>
        <w:tc>
          <w:tcPr>
            <w:tcW w:w="4650" w:type="dxa"/>
          </w:tcPr>
          <w:p w14:paraId="5842C10C" w14:textId="77777777" w:rsidR="00263912" w:rsidRPr="00263912" w:rsidRDefault="00263912" w:rsidP="001D03DB">
            <w:pPr>
              <w:rPr>
                <w:rFonts w:cstheme="minorHAnsi"/>
              </w:rPr>
            </w:pPr>
            <w:r w:rsidRPr="00263912">
              <w:rPr>
                <w:rFonts w:cstheme="minorHAnsi"/>
              </w:rPr>
              <w:t>£100</w:t>
            </w:r>
          </w:p>
        </w:tc>
      </w:tr>
      <w:tr w:rsidR="00263912" w:rsidRPr="00263912" w14:paraId="437C5ED0" w14:textId="77777777" w:rsidTr="001D03DB">
        <w:tc>
          <w:tcPr>
            <w:tcW w:w="4649" w:type="dxa"/>
          </w:tcPr>
          <w:p w14:paraId="31ABF949" w14:textId="77777777" w:rsidR="00263912" w:rsidRPr="00263912" w:rsidRDefault="00263912" w:rsidP="001D03DB">
            <w:pPr>
              <w:rPr>
                <w:rFonts w:cstheme="minorHAnsi"/>
              </w:rPr>
            </w:pPr>
            <w:r w:rsidRPr="00263912">
              <w:rPr>
                <w:rFonts w:cstheme="minorHAnsi"/>
              </w:rPr>
              <w:t>Transfer or ownership of Exclusive Rights of burial</w:t>
            </w:r>
          </w:p>
        </w:tc>
        <w:tc>
          <w:tcPr>
            <w:tcW w:w="4649" w:type="dxa"/>
          </w:tcPr>
          <w:p w14:paraId="2D872A15" w14:textId="77777777" w:rsidR="00263912" w:rsidRPr="00263912" w:rsidRDefault="00263912" w:rsidP="001D03DB">
            <w:pPr>
              <w:rPr>
                <w:rFonts w:cstheme="minorHAnsi"/>
              </w:rPr>
            </w:pPr>
            <w:r w:rsidRPr="00263912">
              <w:rPr>
                <w:rFonts w:cstheme="minorHAnsi"/>
              </w:rPr>
              <w:t>Free</w:t>
            </w:r>
          </w:p>
        </w:tc>
        <w:tc>
          <w:tcPr>
            <w:tcW w:w="4650" w:type="dxa"/>
          </w:tcPr>
          <w:p w14:paraId="356622D3" w14:textId="77777777" w:rsidR="00263912" w:rsidRPr="00263912" w:rsidRDefault="00263912" w:rsidP="001D03DB">
            <w:pPr>
              <w:rPr>
                <w:rFonts w:cstheme="minorHAnsi"/>
              </w:rPr>
            </w:pPr>
            <w:r w:rsidRPr="00263912">
              <w:rPr>
                <w:rFonts w:cstheme="minorHAnsi"/>
              </w:rPr>
              <w:t>Free</w:t>
            </w:r>
          </w:p>
          <w:p w14:paraId="2A52BF29" w14:textId="77777777" w:rsidR="00263912" w:rsidRPr="00263912" w:rsidRDefault="00263912" w:rsidP="001D03DB">
            <w:pPr>
              <w:rPr>
                <w:rFonts w:cstheme="minorHAnsi"/>
              </w:rPr>
            </w:pPr>
          </w:p>
        </w:tc>
      </w:tr>
      <w:tr w:rsidR="00263912" w:rsidRPr="00263912" w14:paraId="7731EDDD" w14:textId="77777777" w:rsidTr="001D03DB">
        <w:tc>
          <w:tcPr>
            <w:tcW w:w="4649" w:type="dxa"/>
            <w:shd w:val="clear" w:color="auto" w:fill="00B0F0"/>
          </w:tcPr>
          <w:p w14:paraId="154E2004" w14:textId="77777777" w:rsidR="00263912" w:rsidRPr="00263912" w:rsidRDefault="00263912" w:rsidP="001D03DB">
            <w:pPr>
              <w:rPr>
                <w:rFonts w:cstheme="minorHAnsi"/>
                <w:b/>
                <w:bCs/>
              </w:rPr>
            </w:pPr>
          </w:p>
        </w:tc>
        <w:tc>
          <w:tcPr>
            <w:tcW w:w="4649" w:type="dxa"/>
            <w:shd w:val="clear" w:color="auto" w:fill="00B0F0"/>
          </w:tcPr>
          <w:p w14:paraId="712EF3BF" w14:textId="77777777" w:rsidR="00263912" w:rsidRPr="00263912" w:rsidRDefault="00263912" w:rsidP="001D03DB">
            <w:pPr>
              <w:rPr>
                <w:rFonts w:cstheme="minorHAnsi"/>
              </w:rPr>
            </w:pPr>
          </w:p>
        </w:tc>
        <w:tc>
          <w:tcPr>
            <w:tcW w:w="4650" w:type="dxa"/>
            <w:shd w:val="clear" w:color="auto" w:fill="00B0F0"/>
          </w:tcPr>
          <w:p w14:paraId="3149CC5E" w14:textId="77777777" w:rsidR="00263912" w:rsidRPr="00263912" w:rsidRDefault="00263912" w:rsidP="001D03DB">
            <w:pPr>
              <w:rPr>
                <w:rFonts w:cstheme="minorHAnsi"/>
              </w:rPr>
            </w:pPr>
          </w:p>
        </w:tc>
      </w:tr>
      <w:tr w:rsidR="00263912" w:rsidRPr="00263912" w14:paraId="6090B0E9" w14:textId="77777777" w:rsidTr="001D03DB">
        <w:tc>
          <w:tcPr>
            <w:tcW w:w="4649" w:type="dxa"/>
          </w:tcPr>
          <w:p w14:paraId="517F2E92" w14:textId="77777777" w:rsidR="00263912" w:rsidRPr="00263912" w:rsidRDefault="00263912" w:rsidP="001D03DB">
            <w:pPr>
              <w:rPr>
                <w:rFonts w:cstheme="minorHAnsi"/>
                <w:b/>
                <w:bCs/>
              </w:rPr>
            </w:pPr>
            <w:r w:rsidRPr="00263912">
              <w:rPr>
                <w:rFonts w:cstheme="minorHAnsi"/>
                <w:b/>
                <w:bCs/>
              </w:rPr>
              <w:t>Miscellaneous</w:t>
            </w:r>
          </w:p>
        </w:tc>
        <w:tc>
          <w:tcPr>
            <w:tcW w:w="4649" w:type="dxa"/>
          </w:tcPr>
          <w:p w14:paraId="172A7779" w14:textId="77777777" w:rsidR="00263912" w:rsidRPr="00263912" w:rsidRDefault="00263912" w:rsidP="001D03DB">
            <w:pPr>
              <w:rPr>
                <w:rFonts w:cstheme="minorHAnsi"/>
              </w:rPr>
            </w:pPr>
          </w:p>
        </w:tc>
        <w:tc>
          <w:tcPr>
            <w:tcW w:w="4650" w:type="dxa"/>
          </w:tcPr>
          <w:p w14:paraId="53362E07" w14:textId="77777777" w:rsidR="00263912" w:rsidRPr="00263912" w:rsidRDefault="00263912" w:rsidP="001D03DB">
            <w:pPr>
              <w:rPr>
                <w:rFonts w:cstheme="minorHAnsi"/>
              </w:rPr>
            </w:pPr>
          </w:p>
        </w:tc>
      </w:tr>
      <w:tr w:rsidR="00263912" w:rsidRPr="00263912" w14:paraId="2C219823" w14:textId="77777777" w:rsidTr="001D03DB">
        <w:tc>
          <w:tcPr>
            <w:tcW w:w="4649" w:type="dxa"/>
          </w:tcPr>
          <w:p w14:paraId="29DFC9D7" w14:textId="77777777" w:rsidR="00263912" w:rsidRPr="00263912" w:rsidRDefault="00263912" w:rsidP="001D03DB">
            <w:pPr>
              <w:rPr>
                <w:rFonts w:cstheme="minorHAnsi"/>
                <w:b/>
                <w:bCs/>
              </w:rPr>
            </w:pPr>
            <w:r w:rsidRPr="00263912">
              <w:rPr>
                <w:rFonts w:cstheme="minorHAnsi"/>
                <w:b/>
                <w:bCs/>
              </w:rPr>
              <w:t>Room hire for Parish Hall</w:t>
            </w:r>
          </w:p>
        </w:tc>
        <w:tc>
          <w:tcPr>
            <w:tcW w:w="4649" w:type="dxa"/>
          </w:tcPr>
          <w:p w14:paraId="094F05DD" w14:textId="77777777" w:rsidR="00263912" w:rsidRPr="00263912" w:rsidRDefault="00263912" w:rsidP="001D03DB">
            <w:pPr>
              <w:rPr>
                <w:rFonts w:cstheme="minorHAnsi"/>
              </w:rPr>
            </w:pPr>
            <w:r w:rsidRPr="00263912">
              <w:rPr>
                <w:rFonts w:cstheme="minorHAnsi"/>
              </w:rPr>
              <w:t>£10.00 per hour</w:t>
            </w:r>
          </w:p>
          <w:p w14:paraId="37A0B113" w14:textId="77777777" w:rsidR="00263912" w:rsidRPr="00263912" w:rsidRDefault="00263912" w:rsidP="001D03DB">
            <w:pPr>
              <w:rPr>
                <w:rFonts w:cstheme="minorHAnsi"/>
              </w:rPr>
            </w:pPr>
            <w:r w:rsidRPr="00263912">
              <w:rPr>
                <w:rFonts w:cstheme="minorHAnsi"/>
              </w:rPr>
              <w:t>£12.50 per hour after 18.00</w:t>
            </w:r>
          </w:p>
          <w:p w14:paraId="2AB5EBD0" w14:textId="77777777" w:rsidR="00263912" w:rsidRPr="00263912" w:rsidRDefault="00263912" w:rsidP="001D03DB">
            <w:pPr>
              <w:rPr>
                <w:rFonts w:cstheme="minorHAnsi"/>
              </w:rPr>
            </w:pPr>
            <w:r w:rsidRPr="00263912">
              <w:rPr>
                <w:rFonts w:cstheme="minorHAnsi"/>
              </w:rPr>
              <w:t>(minimum booking of 2 hours)</w:t>
            </w:r>
          </w:p>
        </w:tc>
        <w:tc>
          <w:tcPr>
            <w:tcW w:w="4650" w:type="dxa"/>
          </w:tcPr>
          <w:p w14:paraId="20245019" w14:textId="77777777" w:rsidR="00263912" w:rsidRPr="00263912" w:rsidRDefault="00263912" w:rsidP="001D03DB">
            <w:pPr>
              <w:rPr>
                <w:rFonts w:cstheme="minorHAnsi"/>
              </w:rPr>
            </w:pPr>
          </w:p>
        </w:tc>
      </w:tr>
      <w:tr w:rsidR="00263912" w:rsidRPr="00263912" w14:paraId="1989B8B8" w14:textId="77777777" w:rsidTr="001D03DB">
        <w:tc>
          <w:tcPr>
            <w:tcW w:w="4649" w:type="dxa"/>
            <w:shd w:val="clear" w:color="auto" w:fill="00B0F0"/>
          </w:tcPr>
          <w:p w14:paraId="1FD65461" w14:textId="77777777" w:rsidR="00263912" w:rsidRPr="00263912" w:rsidRDefault="00263912" w:rsidP="001D03DB">
            <w:pPr>
              <w:rPr>
                <w:rFonts w:cstheme="minorHAnsi"/>
                <w:b/>
                <w:bCs/>
              </w:rPr>
            </w:pPr>
          </w:p>
        </w:tc>
        <w:tc>
          <w:tcPr>
            <w:tcW w:w="4649" w:type="dxa"/>
            <w:shd w:val="clear" w:color="auto" w:fill="00B0F0"/>
          </w:tcPr>
          <w:p w14:paraId="7C6FC2A9" w14:textId="77777777" w:rsidR="00263912" w:rsidRPr="00263912" w:rsidRDefault="00263912" w:rsidP="001D03DB">
            <w:pPr>
              <w:rPr>
                <w:rFonts w:cstheme="minorHAnsi"/>
              </w:rPr>
            </w:pPr>
          </w:p>
        </w:tc>
        <w:tc>
          <w:tcPr>
            <w:tcW w:w="4650" w:type="dxa"/>
            <w:shd w:val="clear" w:color="auto" w:fill="00B0F0"/>
          </w:tcPr>
          <w:p w14:paraId="668BBACA" w14:textId="77777777" w:rsidR="00263912" w:rsidRPr="00263912" w:rsidRDefault="00263912" w:rsidP="001D03DB">
            <w:pPr>
              <w:rPr>
                <w:rFonts w:cstheme="minorHAnsi"/>
              </w:rPr>
            </w:pPr>
          </w:p>
        </w:tc>
      </w:tr>
      <w:tr w:rsidR="00263912" w:rsidRPr="00263912" w14:paraId="1CFE9621" w14:textId="77777777" w:rsidTr="001D03DB">
        <w:tc>
          <w:tcPr>
            <w:tcW w:w="4649" w:type="dxa"/>
          </w:tcPr>
          <w:p w14:paraId="53801C72" w14:textId="77777777" w:rsidR="00263912" w:rsidRPr="00263912" w:rsidRDefault="00263912" w:rsidP="001D03DB">
            <w:pPr>
              <w:rPr>
                <w:rFonts w:cstheme="minorHAnsi"/>
                <w:b/>
                <w:bCs/>
              </w:rPr>
            </w:pPr>
            <w:r w:rsidRPr="00263912">
              <w:rPr>
                <w:rFonts w:cstheme="minorHAnsi"/>
                <w:b/>
                <w:bCs/>
              </w:rPr>
              <w:t>Allotment Rent</w:t>
            </w:r>
          </w:p>
        </w:tc>
        <w:tc>
          <w:tcPr>
            <w:tcW w:w="4649" w:type="dxa"/>
          </w:tcPr>
          <w:p w14:paraId="74D024B1" w14:textId="77777777" w:rsidR="00263912" w:rsidRPr="00263912" w:rsidRDefault="00263912" w:rsidP="001D03DB">
            <w:pPr>
              <w:rPr>
                <w:rFonts w:cstheme="minorHAnsi"/>
              </w:rPr>
            </w:pPr>
            <w:r w:rsidRPr="00263912">
              <w:rPr>
                <w:rFonts w:cstheme="minorHAnsi"/>
              </w:rPr>
              <w:t>£45.00 full plots</w:t>
            </w:r>
          </w:p>
          <w:p w14:paraId="701C8DFD" w14:textId="77777777" w:rsidR="00263912" w:rsidRPr="00263912" w:rsidRDefault="00263912" w:rsidP="001D03DB">
            <w:pPr>
              <w:rPr>
                <w:rFonts w:cstheme="minorHAnsi"/>
              </w:rPr>
            </w:pPr>
            <w:r w:rsidRPr="00263912">
              <w:rPr>
                <w:rFonts w:cstheme="minorHAnsi"/>
              </w:rPr>
              <w:t>£22.50 half plots</w:t>
            </w:r>
          </w:p>
          <w:p w14:paraId="12800E23" w14:textId="77777777" w:rsidR="00263912" w:rsidRPr="00263912" w:rsidRDefault="00263912" w:rsidP="001D03DB">
            <w:pPr>
              <w:rPr>
                <w:rFonts w:cstheme="minorHAnsi"/>
              </w:rPr>
            </w:pPr>
            <w:r w:rsidRPr="00263912">
              <w:rPr>
                <w:rFonts w:cstheme="minorHAnsi"/>
              </w:rPr>
              <w:t>25% discount for senior citizens</w:t>
            </w:r>
          </w:p>
        </w:tc>
        <w:tc>
          <w:tcPr>
            <w:tcW w:w="4650" w:type="dxa"/>
          </w:tcPr>
          <w:p w14:paraId="55AB057E" w14:textId="77777777" w:rsidR="00263912" w:rsidRPr="00263912" w:rsidRDefault="00263912" w:rsidP="001D03DB">
            <w:pPr>
              <w:rPr>
                <w:rFonts w:cstheme="minorHAnsi"/>
              </w:rPr>
            </w:pPr>
          </w:p>
        </w:tc>
      </w:tr>
    </w:tbl>
    <w:p w14:paraId="6DD24448" w14:textId="77777777" w:rsidR="00263912" w:rsidRPr="004E5C63" w:rsidRDefault="00263912" w:rsidP="00263912">
      <w:pPr>
        <w:rPr>
          <w:b/>
          <w:bCs/>
          <w:sz w:val="24"/>
          <w:szCs w:val="24"/>
        </w:rPr>
      </w:pPr>
    </w:p>
    <w:p w14:paraId="36926542" w14:textId="77777777" w:rsidR="00263912" w:rsidRPr="004E5C63" w:rsidRDefault="00263912" w:rsidP="00263912"/>
    <w:p w14:paraId="44C49F4E" w14:textId="413B6847" w:rsidR="00A16569" w:rsidRPr="000B2BF8" w:rsidRDefault="00A16569" w:rsidP="000B2BF8">
      <w:pPr>
        <w:pStyle w:val="Heading2"/>
        <w:rPr>
          <w:rFonts w:asciiTheme="minorHAnsi" w:hAnsiTheme="minorHAnsi" w:cstheme="minorHAnsi"/>
          <w:sz w:val="22"/>
          <w:szCs w:val="22"/>
        </w:rPr>
      </w:pPr>
    </w:p>
    <w:p w14:paraId="003C25C2" w14:textId="1E8135CB" w:rsidR="00A16569" w:rsidRPr="000B2BF8" w:rsidRDefault="00A16569" w:rsidP="000B2BF8">
      <w:pPr>
        <w:pStyle w:val="Heading2"/>
        <w:rPr>
          <w:rFonts w:asciiTheme="minorHAnsi" w:hAnsiTheme="minorHAnsi" w:cstheme="minorHAnsi"/>
          <w:sz w:val="22"/>
          <w:szCs w:val="22"/>
        </w:rPr>
      </w:pPr>
    </w:p>
    <w:p w14:paraId="5DF97251" w14:textId="45A37B88" w:rsidR="00A16569" w:rsidRDefault="00A16569" w:rsidP="00A16569"/>
    <w:p w14:paraId="2BC6FA5B" w14:textId="0B7F48C2" w:rsidR="00A16569" w:rsidRDefault="00A16569" w:rsidP="00A16569"/>
    <w:p w14:paraId="349CE28B" w14:textId="77777777" w:rsidR="00BA0D00" w:rsidRDefault="00BA0D00" w:rsidP="00A16569">
      <w:pPr>
        <w:sectPr w:rsidR="00BA0D00" w:rsidSect="00E050EF">
          <w:pgSz w:w="16838" w:h="11906" w:orient="landscape"/>
          <w:pgMar w:top="1440" w:right="1440" w:bottom="1440" w:left="1440" w:header="709" w:footer="709" w:gutter="0"/>
          <w:cols w:space="708"/>
          <w:docGrid w:linePitch="360"/>
        </w:sectPr>
      </w:pPr>
    </w:p>
    <w:p w14:paraId="2D16E9D5" w14:textId="4324C5C1" w:rsidR="00A16569" w:rsidRPr="00BA0D00" w:rsidRDefault="00BA0D00" w:rsidP="00BA0D00">
      <w:pPr>
        <w:pStyle w:val="Heading2"/>
        <w:rPr>
          <w:rFonts w:asciiTheme="minorHAnsi" w:hAnsiTheme="minorHAnsi" w:cstheme="minorHAnsi"/>
          <w:b/>
          <w:bCs/>
          <w:sz w:val="22"/>
          <w:szCs w:val="22"/>
        </w:rPr>
      </w:pPr>
      <w:r w:rsidRPr="00BA0D00">
        <w:rPr>
          <w:rFonts w:asciiTheme="minorHAnsi" w:hAnsiTheme="minorHAnsi" w:cstheme="minorHAnsi"/>
          <w:b/>
          <w:bCs/>
          <w:sz w:val="22"/>
          <w:szCs w:val="22"/>
        </w:rPr>
        <w:lastRenderedPageBreak/>
        <w:t>Appendix 11.</w:t>
      </w:r>
    </w:p>
    <w:p w14:paraId="74C36855" w14:textId="77777777" w:rsidR="00BA0D00" w:rsidRPr="0016619C" w:rsidRDefault="00BA0D00" w:rsidP="00BA0D00">
      <w:pPr>
        <w:rPr>
          <w:b/>
          <w:bCs/>
          <w:sz w:val="24"/>
          <w:szCs w:val="24"/>
        </w:rPr>
      </w:pPr>
      <w:r w:rsidRPr="0016619C">
        <w:rPr>
          <w:b/>
          <w:bCs/>
          <w:sz w:val="24"/>
          <w:szCs w:val="24"/>
        </w:rPr>
        <w:t>The Regulatory Reform (Fire Safety) Order 2005</w:t>
      </w:r>
    </w:p>
    <w:p w14:paraId="07868250" w14:textId="77777777" w:rsidR="00BA0D00" w:rsidRDefault="00BA0D00" w:rsidP="00BA0D00">
      <w:pPr>
        <w:rPr>
          <w:b/>
          <w:bCs/>
          <w:sz w:val="24"/>
          <w:szCs w:val="24"/>
        </w:rPr>
      </w:pPr>
      <w:r w:rsidRPr="0016619C">
        <w:rPr>
          <w:b/>
          <w:bCs/>
          <w:sz w:val="24"/>
          <w:szCs w:val="24"/>
        </w:rPr>
        <w:t>Risk Assessment Review.</w:t>
      </w:r>
    </w:p>
    <w:p w14:paraId="4E41ED3C" w14:textId="77777777" w:rsidR="00BA0D00" w:rsidRDefault="00BA0D00" w:rsidP="00BA0D00">
      <w:pPr>
        <w:rPr>
          <w:b/>
          <w:bCs/>
          <w:sz w:val="24"/>
          <w:szCs w:val="24"/>
        </w:rPr>
      </w:pPr>
    </w:p>
    <w:tbl>
      <w:tblPr>
        <w:tblStyle w:val="TableGrid"/>
        <w:tblW w:w="10022" w:type="dxa"/>
        <w:tblLook w:val="04A0" w:firstRow="1" w:lastRow="0" w:firstColumn="1" w:lastColumn="0" w:noHBand="0" w:noVBand="1"/>
      </w:tblPr>
      <w:tblGrid>
        <w:gridCol w:w="4531"/>
        <w:gridCol w:w="5491"/>
      </w:tblGrid>
      <w:tr w:rsidR="00BA0D00" w14:paraId="09F311B4" w14:textId="77777777" w:rsidTr="001D03DB">
        <w:trPr>
          <w:trHeight w:val="1475"/>
        </w:trPr>
        <w:tc>
          <w:tcPr>
            <w:tcW w:w="4531" w:type="dxa"/>
          </w:tcPr>
          <w:p w14:paraId="5236FD26" w14:textId="77777777" w:rsidR="00BA0D00" w:rsidRPr="0016619C" w:rsidRDefault="00BA0D00" w:rsidP="001D03DB">
            <w:pPr>
              <w:rPr>
                <w:b/>
                <w:bCs/>
                <w:sz w:val="24"/>
                <w:szCs w:val="24"/>
              </w:rPr>
            </w:pPr>
            <w:r w:rsidRPr="0016619C">
              <w:rPr>
                <w:b/>
                <w:bCs/>
                <w:sz w:val="24"/>
                <w:szCs w:val="24"/>
              </w:rPr>
              <w:t>1.0 Premises P</w:t>
            </w:r>
            <w:r>
              <w:rPr>
                <w:b/>
                <w:bCs/>
                <w:sz w:val="24"/>
                <w:szCs w:val="24"/>
              </w:rPr>
              <w:t>a</w:t>
            </w:r>
            <w:r w:rsidRPr="0016619C">
              <w:rPr>
                <w:b/>
                <w:bCs/>
                <w:sz w:val="24"/>
                <w:szCs w:val="24"/>
              </w:rPr>
              <w:t>rticulars</w:t>
            </w:r>
          </w:p>
        </w:tc>
        <w:tc>
          <w:tcPr>
            <w:tcW w:w="5491" w:type="dxa"/>
          </w:tcPr>
          <w:p w14:paraId="229A794B" w14:textId="77777777" w:rsidR="00BA0D00" w:rsidRDefault="00BA0D00" w:rsidP="001D03DB">
            <w:pPr>
              <w:rPr>
                <w:sz w:val="24"/>
                <w:szCs w:val="24"/>
              </w:rPr>
            </w:pPr>
            <w:r>
              <w:rPr>
                <w:sz w:val="24"/>
                <w:szCs w:val="24"/>
              </w:rPr>
              <w:t>Ockbrook and Borrowash Parish Council</w:t>
            </w:r>
          </w:p>
          <w:p w14:paraId="1B2BE799" w14:textId="77777777" w:rsidR="00BA0D00" w:rsidRDefault="00BA0D00" w:rsidP="001D03DB">
            <w:pPr>
              <w:rPr>
                <w:sz w:val="24"/>
                <w:szCs w:val="24"/>
              </w:rPr>
            </w:pPr>
            <w:r>
              <w:rPr>
                <w:sz w:val="24"/>
                <w:szCs w:val="24"/>
              </w:rPr>
              <w:t>Church Street</w:t>
            </w:r>
          </w:p>
          <w:p w14:paraId="7E6098A4" w14:textId="77777777" w:rsidR="00BA0D00" w:rsidRDefault="00BA0D00" w:rsidP="001D03DB">
            <w:pPr>
              <w:rPr>
                <w:sz w:val="24"/>
                <w:szCs w:val="24"/>
              </w:rPr>
            </w:pPr>
            <w:r>
              <w:rPr>
                <w:sz w:val="24"/>
                <w:szCs w:val="24"/>
              </w:rPr>
              <w:t>Ockbrook</w:t>
            </w:r>
          </w:p>
          <w:p w14:paraId="5ACCD765" w14:textId="77777777" w:rsidR="00BA0D00" w:rsidRDefault="00BA0D00" w:rsidP="001D03DB">
            <w:pPr>
              <w:rPr>
                <w:sz w:val="24"/>
                <w:szCs w:val="24"/>
              </w:rPr>
            </w:pPr>
            <w:r>
              <w:rPr>
                <w:sz w:val="24"/>
                <w:szCs w:val="24"/>
              </w:rPr>
              <w:t>Derby</w:t>
            </w:r>
          </w:p>
          <w:p w14:paraId="7F70156E" w14:textId="77777777" w:rsidR="00BA0D00" w:rsidRPr="0016619C" w:rsidRDefault="00BA0D00" w:rsidP="001D03DB">
            <w:pPr>
              <w:rPr>
                <w:sz w:val="24"/>
                <w:szCs w:val="24"/>
              </w:rPr>
            </w:pPr>
            <w:r>
              <w:rPr>
                <w:sz w:val="24"/>
                <w:szCs w:val="24"/>
              </w:rPr>
              <w:t>DE72 3SL</w:t>
            </w:r>
          </w:p>
        </w:tc>
      </w:tr>
      <w:tr w:rsidR="00BA0D00" w14:paraId="5C44822D" w14:textId="77777777" w:rsidTr="001D03DB">
        <w:trPr>
          <w:trHeight w:val="592"/>
        </w:trPr>
        <w:tc>
          <w:tcPr>
            <w:tcW w:w="4531" w:type="dxa"/>
          </w:tcPr>
          <w:p w14:paraId="4CFAD9DE" w14:textId="77777777" w:rsidR="00BA0D00" w:rsidRPr="0016619C" w:rsidRDefault="00BA0D00" w:rsidP="001D03DB">
            <w:pPr>
              <w:rPr>
                <w:b/>
                <w:bCs/>
                <w:sz w:val="24"/>
                <w:szCs w:val="24"/>
              </w:rPr>
            </w:pPr>
            <w:r w:rsidRPr="0016619C">
              <w:rPr>
                <w:b/>
                <w:bCs/>
                <w:sz w:val="24"/>
                <w:szCs w:val="24"/>
              </w:rPr>
              <w:t>1.1 Use of Premises</w:t>
            </w:r>
          </w:p>
        </w:tc>
        <w:tc>
          <w:tcPr>
            <w:tcW w:w="5491" w:type="dxa"/>
          </w:tcPr>
          <w:p w14:paraId="4E84EB52" w14:textId="77777777" w:rsidR="00BA0D00" w:rsidRPr="0016619C" w:rsidRDefault="00BA0D00" w:rsidP="001D03DB">
            <w:pPr>
              <w:rPr>
                <w:sz w:val="24"/>
                <w:szCs w:val="24"/>
              </w:rPr>
            </w:pPr>
            <w:r>
              <w:rPr>
                <w:sz w:val="24"/>
                <w:szCs w:val="24"/>
              </w:rPr>
              <w:t xml:space="preserve">Parish office, Post Office and the hall is hired out for meetings and functions </w:t>
            </w:r>
            <w:proofErr w:type="spellStart"/>
            <w:r>
              <w:rPr>
                <w:sz w:val="24"/>
                <w:szCs w:val="24"/>
              </w:rPr>
              <w:t>etc</w:t>
            </w:r>
            <w:proofErr w:type="spellEnd"/>
          </w:p>
        </w:tc>
      </w:tr>
      <w:tr w:rsidR="00BA0D00" w14:paraId="4C7AAF87" w14:textId="77777777" w:rsidTr="001D03DB">
        <w:trPr>
          <w:trHeight w:val="580"/>
        </w:trPr>
        <w:tc>
          <w:tcPr>
            <w:tcW w:w="4531" w:type="dxa"/>
          </w:tcPr>
          <w:p w14:paraId="4B42ECF0" w14:textId="77777777" w:rsidR="00BA0D00" w:rsidRPr="0016619C" w:rsidRDefault="00BA0D00" w:rsidP="001D03DB">
            <w:pPr>
              <w:rPr>
                <w:b/>
                <w:bCs/>
                <w:sz w:val="24"/>
                <w:szCs w:val="24"/>
              </w:rPr>
            </w:pPr>
            <w:r w:rsidRPr="0016619C">
              <w:rPr>
                <w:b/>
                <w:bCs/>
                <w:sz w:val="24"/>
                <w:szCs w:val="24"/>
              </w:rPr>
              <w:t xml:space="preserve">1.2 Date of </w:t>
            </w:r>
            <w:r>
              <w:rPr>
                <w:b/>
                <w:bCs/>
                <w:sz w:val="24"/>
                <w:szCs w:val="24"/>
              </w:rPr>
              <w:t>I</w:t>
            </w:r>
            <w:r w:rsidRPr="0016619C">
              <w:rPr>
                <w:b/>
                <w:bCs/>
                <w:sz w:val="24"/>
                <w:szCs w:val="24"/>
              </w:rPr>
              <w:t xml:space="preserve">nitial </w:t>
            </w:r>
            <w:r>
              <w:rPr>
                <w:b/>
                <w:bCs/>
                <w:sz w:val="24"/>
                <w:szCs w:val="24"/>
              </w:rPr>
              <w:t>R</w:t>
            </w:r>
            <w:r w:rsidRPr="0016619C">
              <w:rPr>
                <w:b/>
                <w:bCs/>
                <w:sz w:val="24"/>
                <w:szCs w:val="24"/>
              </w:rPr>
              <w:t xml:space="preserve">isk </w:t>
            </w:r>
            <w:r>
              <w:rPr>
                <w:b/>
                <w:bCs/>
                <w:sz w:val="24"/>
                <w:szCs w:val="24"/>
              </w:rPr>
              <w:t>A</w:t>
            </w:r>
            <w:r w:rsidRPr="0016619C">
              <w:rPr>
                <w:b/>
                <w:bCs/>
                <w:sz w:val="24"/>
                <w:szCs w:val="24"/>
              </w:rPr>
              <w:t>ssessment</w:t>
            </w:r>
          </w:p>
        </w:tc>
        <w:tc>
          <w:tcPr>
            <w:tcW w:w="5491" w:type="dxa"/>
          </w:tcPr>
          <w:p w14:paraId="61887EF0" w14:textId="77777777" w:rsidR="00BA0D00" w:rsidRPr="0016619C" w:rsidRDefault="00BA0D00" w:rsidP="001D03DB">
            <w:pPr>
              <w:rPr>
                <w:sz w:val="24"/>
                <w:szCs w:val="24"/>
              </w:rPr>
            </w:pPr>
            <w:r>
              <w:rPr>
                <w:sz w:val="24"/>
                <w:szCs w:val="24"/>
              </w:rPr>
              <w:t xml:space="preserve">27/1182012 carried out by </w:t>
            </w:r>
            <w:proofErr w:type="spellStart"/>
            <w:r>
              <w:rPr>
                <w:sz w:val="24"/>
                <w:szCs w:val="24"/>
              </w:rPr>
              <w:t>Erewash</w:t>
            </w:r>
            <w:proofErr w:type="spellEnd"/>
            <w:r>
              <w:rPr>
                <w:sz w:val="24"/>
                <w:szCs w:val="24"/>
              </w:rPr>
              <w:t xml:space="preserve"> Borough Council safety team.</w:t>
            </w:r>
          </w:p>
        </w:tc>
      </w:tr>
      <w:tr w:rsidR="00BA0D00" w14:paraId="1FCF190B" w14:textId="77777777" w:rsidTr="001D03DB">
        <w:trPr>
          <w:trHeight w:val="290"/>
        </w:trPr>
        <w:tc>
          <w:tcPr>
            <w:tcW w:w="4531" w:type="dxa"/>
          </w:tcPr>
          <w:p w14:paraId="19ACAEEE" w14:textId="77777777" w:rsidR="00BA0D00" w:rsidRPr="0016619C" w:rsidRDefault="00BA0D00" w:rsidP="001D03DB">
            <w:pPr>
              <w:rPr>
                <w:b/>
                <w:bCs/>
                <w:sz w:val="24"/>
                <w:szCs w:val="24"/>
              </w:rPr>
            </w:pPr>
            <w:r w:rsidRPr="0016619C">
              <w:rPr>
                <w:b/>
                <w:bCs/>
                <w:sz w:val="24"/>
                <w:szCs w:val="24"/>
              </w:rPr>
              <w:t>1.3 Date of this Review</w:t>
            </w:r>
          </w:p>
        </w:tc>
        <w:tc>
          <w:tcPr>
            <w:tcW w:w="5491" w:type="dxa"/>
          </w:tcPr>
          <w:p w14:paraId="10BF8E9F" w14:textId="77777777" w:rsidR="00BA0D00" w:rsidRPr="0016619C" w:rsidRDefault="00BA0D00" w:rsidP="001D03DB">
            <w:pPr>
              <w:rPr>
                <w:sz w:val="24"/>
                <w:szCs w:val="24"/>
              </w:rPr>
            </w:pPr>
            <w:r w:rsidRPr="0016619C">
              <w:rPr>
                <w:sz w:val="24"/>
                <w:szCs w:val="24"/>
              </w:rPr>
              <w:t>02/09/2020</w:t>
            </w:r>
          </w:p>
        </w:tc>
      </w:tr>
      <w:tr w:rsidR="00BA0D00" w14:paraId="00A5EA71" w14:textId="77777777" w:rsidTr="001D03DB">
        <w:trPr>
          <w:trHeight w:val="302"/>
        </w:trPr>
        <w:tc>
          <w:tcPr>
            <w:tcW w:w="4531" w:type="dxa"/>
          </w:tcPr>
          <w:p w14:paraId="67008612" w14:textId="77777777" w:rsidR="00BA0D00" w:rsidRPr="0016619C" w:rsidRDefault="00BA0D00" w:rsidP="001D03DB">
            <w:pPr>
              <w:rPr>
                <w:b/>
                <w:bCs/>
                <w:sz w:val="24"/>
                <w:szCs w:val="24"/>
              </w:rPr>
            </w:pPr>
            <w:r>
              <w:rPr>
                <w:b/>
                <w:bCs/>
                <w:sz w:val="24"/>
                <w:szCs w:val="24"/>
              </w:rPr>
              <w:t>1.4 Latest Review Date</w:t>
            </w:r>
          </w:p>
        </w:tc>
        <w:tc>
          <w:tcPr>
            <w:tcW w:w="5491" w:type="dxa"/>
          </w:tcPr>
          <w:p w14:paraId="1A2460E5" w14:textId="77777777" w:rsidR="00BA0D00" w:rsidRPr="0016619C" w:rsidRDefault="00BA0D00" w:rsidP="001D03DB">
            <w:pPr>
              <w:rPr>
                <w:sz w:val="24"/>
                <w:szCs w:val="24"/>
              </w:rPr>
            </w:pPr>
            <w:r>
              <w:rPr>
                <w:sz w:val="24"/>
                <w:szCs w:val="24"/>
              </w:rPr>
              <w:t>02/09/2021</w:t>
            </w:r>
          </w:p>
        </w:tc>
      </w:tr>
      <w:tr w:rsidR="00BA0D00" w14:paraId="59C03EE0" w14:textId="77777777" w:rsidTr="001D03DB">
        <w:trPr>
          <w:trHeight w:val="580"/>
        </w:trPr>
        <w:tc>
          <w:tcPr>
            <w:tcW w:w="4531" w:type="dxa"/>
          </w:tcPr>
          <w:p w14:paraId="781F9BD5" w14:textId="77777777" w:rsidR="00BA0D00" w:rsidRPr="0016619C" w:rsidRDefault="00BA0D00" w:rsidP="001D03DB">
            <w:pPr>
              <w:rPr>
                <w:b/>
                <w:bCs/>
                <w:sz w:val="24"/>
                <w:szCs w:val="24"/>
              </w:rPr>
            </w:pPr>
            <w:r>
              <w:rPr>
                <w:b/>
                <w:bCs/>
                <w:sz w:val="24"/>
                <w:szCs w:val="24"/>
              </w:rPr>
              <w:t>1.5 Person Carrying out the Risk Assessment</w:t>
            </w:r>
          </w:p>
        </w:tc>
        <w:tc>
          <w:tcPr>
            <w:tcW w:w="5491" w:type="dxa"/>
          </w:tcPr>
          <w:p w14:paraId="6FAA2FB7" w14:textId="77777777" w:rsidR="00BA0D00" w:rsidRDefault="00BA0D00" w:rsidP="001D03DB">
            <w:pPr>
              <w:rPr>
                <w:sz w:val="24"/>
                <w:szCs w:val="24"/>
              </w:rPr>
            </w:pPr>
            <w:r>
              <w:rPr>
                <w:sz w:val="24"/>
                <w:szCs w:val="24"/>
              </w:rPr>
              <w:t xml:space="preserve">M White, CMIOSH, </w:t>
            </w:r>
            <w:proofErr w:type="spellStart"/>
            <w:r>
              <w:rPr>
                <w:sz w:val="24"/>
                <w:szCs w:val="24"/>
              </w:rPr>
              <w:t>DipSM</w:t>
            </w:r>
            <w:proofErr w:type="spellEnd"/>
          </w:p>
          <w:p w14:paraId="6EF57617" w14:textId="77777777" w:rsidR="00BA0D00" w:rsidRPr="0016619C" w:rsidRDefault="00BA0D00" w:rsidP="001D03DB">
            <w:pPr>
              <w:rPr>
                <w:sz w:val="24"/>
                <w:szCs w:val="24"/>
              </w:rPr>
            </w:pPr>
            <w:r>
              <w:rPr>
                <w:sz w:val="24"/>
                <w:szCs w:val="24"/>
              </w:rPr>
              <w:t>Health and Safety Advisor</w:t>
            </w:r>
          </w:p>
        </w:tc>
      </w:tr>
      <w:tr w:rsidR="00BA0D00" w14:paraId="53A8006E" w14:textId="77777777" w:rsidTr="001D03DB">
        <w:trPr>
          <w:trHeight w:val="302"/>
        </w:trPr>
        <w:tc>
          <w:tcPr>
            <w:tcW w:w="4531" w:type="dxa"/>
            <w:shd w:val="clear" w:color="auto" w:fill="00B0F0"/>
          </w:tcPr>
          <w:p w14:paraId="3F38EE38" w14:textId="77777777" w:rsidR="00BA0D00" w:rsidRPr="0016619C" w:rsidRDefault="00BA0D00" w:rsidP="001D03DB">
            <w:pPr>
              <w:rPr>
                <w:b/>
                <w:bCs/>
                <w:sz w:val="24"/>
                <w:szCs w:val="24"/>
              </w:rPr>
            </w:pPr>
          </w:p>
        </w:tc>
        <w:tc>
          <w:tcPr>
            <w:tcW w:w="5491" w:type="dxa"/>
            <w:shd w:val="clear" w:color="auto" w:fill="00B0F0"/>
          </w:tcPr>
          <w:p w14:paraId="0617A1D4" w14:textId="77777777" w:rsidR="00BA0D00" w:rsidRPr="0016619C" w:rsidRDefault="00BA0D00" w:rsidP="001D03DB">
            <w:pPr>
              <w:rPr>
                <w:sz w:val="24"/>
                <w:szCs w:val="24"/>
              </w:rPr>
            </w:pPr>
          </w:p>
        </w:tc>
      </w:tr>
      <w:tr w:rsidR="00BA0D00" w14:paraId="509F34BD" w14:textId="77777777" w:rsidTr="001D03DB">
        <w:trPr>
          <w:trHeight w:val="1172"/>
        </w:trPr>
        <w:tc>
          <w:tcPr>
            <w:tcW w:w="4531" w:type="dxa"/>
          </w:tcPr>
          <w:p w14:paraId="6F256190" w14:textId="77777777" w:rsidR="00BA0D00" w:rsidRPr="0016619C" w:rsidRDefault="00BA0D00" w:rsidP="001D03DB">
            <w:pPr>
              <w:rPr>
                <w:b/>
                <w:bCs/>
                <w:sz w:val="24"/>
                <w:szCs w:val="24"/>
              </w:rPr>
            </w:pPr>
            <w:r>
              <w:rPr>
                <w:b/>
                <w:bCs/>
                <w:sz w:val="24"/>
                <w:szCs w:val="24"/>
              </w:rPr>
              <w:t>2.3 Management Systems</w:t>
            </w:r>
          </w:p>
        </w:tc>
        <w:tc>
          <w:tcPr>
            <w:tcW w:w="5491" w:type="dxa"/>
          </w:tcPr>
          <w:p w14:paraId="081CB6D8" w14:textId="77777777" w:rsidR="00BA0D00" w:rsidRPr="0016619C" w:rsidRDefault="00BA0D00" w:rsidP="001D03DB">
            <w:pPr>
              <w:rPr>
                <w:sz w:val="24"/>
                <w:szCs w:val="24"/>
              </w:rPr>
            </w:pPr>
            <w:r>
              <w:rPr>
                <w:sz w:val="24"/>
                <w:szCs w:val="24"/>
              </w:rPr>
              <w:t xml:space="preserve">To comply with the Regulatory Reform (Fire Safety) Order 2005 a risk assessment will be carried out and reviewed at least once in every two-year period.  The significant findings o =f the assessment will be recorded, and any deficiencies </w:t>
            </w:r>
            <w:proofErr w:type="spellStart"/>
            <w:r>
              <w:rPr>
                <w:sz w:val="24"/>
                <w:szCs w:val="24"/>
              </w:rPr>
              <w:t>prioritised</w:t>
            </w:r>
            <w:proofErr w:type="spellEnd"/>
            <w:r>
              <w:rPr>
                <w:sz w:val="24"/>
                <w:szCs w:val="24"/>
              </w:rPr>
              <w:t xml:space="preserve"> and rectified accordingly.  The Chairman of the Parish Council has </w:t>
            </w:r>
            <w:proofErr w:type="gramStart"/>
            <w:r>
              <w:rPr>
                <w:sz w:val="24"/>
                <w:szCs w:val="24"/>
              </w:rPr>
              <w:t>particular responsibility</w:t>
            </w:r>
            <w:proofErr w:type="gramEnd"/>
            <w:r>
              <w:rPr>
                <w:sz w:val="24"/>
                <w:szCs w:val="24"/>
              </w:rPr>
              <w:t xml:space="preserve"> for fire safety and operation of the fire protective and preventative measures will be monitored by him.</w:t>
            </w:r>
          </w:p>
        </w:tc>
      </w:tr>
      <w:tr w:rsidR="00BA0D00" w14:paraId="7648484D" w14:textId="77777777" w:rsidTr="001D03DB">
        <w:trPr>
          <w:trHeight w:val="290"/>
        </w:trPr>
        <w:tc>
          <w:tcPr>
            <w:tcW w:w="4531" w:type="dxa"/>
            <w:shd w:val="clear" w:color="auto" w:fill="00B0F0"/>
          </w:tcPr>
          <w:p w14:paraId="06B72050" w14:textId="77777777" w:rsidR="00BA0D00" w:rsidRPr="0016619C" w:rsidRDefault="00BA0D00" w:rsidP="001D03DB">
            <w:pPr>
              <w:rPr>
                <w:b/>
                <w:bCs/>
                <w:sz w:val="24"/>
                <w:szCs w:val="24"/>
              </w:rPr>
            </w:pPr>
          </w:p>
        </w:tc>
        <w:tc>
          <w:tcPr>
            <w:tcW w:w="5491" w:type="dxa"/>
            <w:shd w:val="clear" w:color="auto" w:fill="00B0F0"/>
          </w:tcPr>
          <w:p w14:paraId="3A5F54E2" w14:textId="77777777" w:rsidR="00BA0D00" w:rsidRPr="0016619C" w:rsidRDefault="00BA0D00" w:rsidP="001D03DB">
            <w:pPr>
              <w:rPr>
                <w:sz w:val="24"/>
                <w:szCs w:val="24"/>
              </w:rPr>
            </w:pPr>
          </w:p>
        </w:tc>
      </w:tr>
      <w:tr w:rsidR="00BA0D00" w14:paraId="0843BB6E" w14:textId="77777777" w:rsidTr="001D03DB">
        <w:trPr>
          <w:trHeight w:val="302"/>
        </w:trPr>
        <w:tc>
          <w:tcPr>
            <w:tcW w:w="4531" w:type="dxa"/>
          </w:tcPr>
          <w:p w14:paraId="4E0AA8E2" w14:textId="77777777" w:rsidR="00BA0D00" w:rsidRPr="0016619C" w:rsidRDefault="00BA0D00" w:rsidP="001D03DB">
            <w:pPr>
              <w:rPr>
                <w:b/>
                <w:bCs/>
                <w:sz w:val="24"/>
                <w:szCs w:val="24"/>
              </w:rPr>
            </w:pPr>
            <w:r>
              <w:rPr>
                <w:b/>
                <w:bCs/>
                <w:sz w:val="24"/>
                <w:szCs w:val="24"/>
              </w:rPr>
              <w:t xml:space="preserve"> 3.0 General Description of the Premises</w:t>
            </w:r>
          </w:p>
        </w:tc>
        <w:tc>
          <w:tcPr>
            <w:tcW w:w="5491" w:type="dxa"/>
          </w:tcPr>
          <w:p w14:paraId="09FDCA22" w14:textId="77777777" w:rsidR="00BA0D00" w:rsidRDefault="00BA0D00" w:rsidP="001D03DB">
            <w:pPr>
              <w:rPr>
                <w:sz w:val="24"/>
                <w:szCs w:val="24"/>
              </w:rPr>
            </w:pPr>
            <w:r>
              <w:rPr>
                <w:sz w:val="24"/>
                <w:szCs w:val="24"/>
              </w:rPr>
              <w:t>A traditional brick construction with pitched and flat roofs.  It comprises:</w:t>
            </w:r>
          </w:p>
          <w:p w14:paraId="684040A2" w14:textId="77777777" w:rsidR="00BA0D00" w:rsidRDefault="00BA0D00" w:rsidP="001D03DB">
            <w:pPr>
              <w:rPr>
                <w:sz w:val="24"/>
                <w:szCs w:val="24"/>
              </w:rPr>
            </w:pPr>
            <w:r>
              <w:rPr>
                <w:sz w:val="24"/>
                <w:szCs w:val="24"/>
              </w:rPr>
              <w:t>Main Hall (approx. 40’ x 16’)</w:t>
            </w:r>
          </w:p>
          <w:p w14:paraId="03FC6F3B" w14:textId="77777777" w:rsidR="00BA0D00" w:rsidRDefault="00BA0D00" w:rsidP="001D03DB">
            <w:pPr>
              <w:rPr>
                <w:sz w:val="24"/>
                <w:szCs w:val="24"/>
              </w:rPr>
            </w:pPr>
            <w:r>
              <w:rPr>
                <w:sz w:val="24"/>
                <w:szCs w:val="24"/>
              </w:rPr>
              <w:t>Kitchen (including oven, microwave, hot food cabinet and water urn/boiler)</w:t>
            </w:r>
          </w:p>
          <w:p w14:paraId="0643DEE3" w14:textId="77777777" w:rsidR="00BA0D00" w:rsidRDefault="00BA0D00" w:rsidP="001D03DB">
            <w:pPr>
              <w:rPr>
                <w:sz w:val="24"/>
                <w:szCs w:val="24"/>
              </w:rPr>
            </w:pPr>
            <w:r>
              <w:rPr>
                <w:sz w:val="24"/>
                <w:szCs w:val="24"/>
              </w:rPr>
              <w:t>Office</w:t>
            </w:r>
          </w:p>
          <w:p w14:paraId="74CA63A2" w14:textId="77777777" w:rsidR="00BA0D00" w:rsidRDefault="00BA0D00" w:rsidP="001D03DB">
            <w:pPr>
              <w:rPr>
                <w:sz w:val="24"/>
                <w:szCs w:val="24"/>
              </w:rPr>
            </w:pPr>
            <w:r>
              <w:rPr>
                <w:sz w:val="24"/>
                <w:szCs w:val="24"/>
              </w:rPr>
              <w:t>Storage rooms</w:t>
            </w:r>
          </w:p>
          <w:p w14:paraId="135D2E66" w14:textId="77777777" w:rsidR="00BA0D00" w:rsidRDefault="00BA0D00" w:rsidP="001D03DB">
            <w:pPr>
              <w:rPr>
                <w:sz w:val="24"/>
                <w:szCs w:val="24"/>
              </w:rPr>
            </w:pPr>
            <w:r>
              <w:rPr>
                <w:sz w:val="24"/>
                <w:szCs w:val="24"/>
              </w:rPr>
              <w:t>Post Office counter</w:t>
            </w:r>
          </w:p>
          <w:p w14:paraId="78C9ABEF" w14:textId="77777777" w:rsidR="00BA0D00" w:rsidRDefault="00BA0D00" w:rsidP="001D03DB">
            <w:pPr>
              <w:rPr>
                <w:sz w:val="24"/>
                <w:szCs w:val="24"/>
              </w:rPr>
            </w:pPr>
            <w:r>
              <w:rPr>
                <w:sz w:val="24"/>
                <w:szCs w:val="24"/>
              </w:rPr>
              <w:t>Toilets</w:t>
            </w:r>
          </w:p>
          <w:p w14:paraId="6BD5E875" w14:textId="77777777" w:rsidR="00BA0D00" w:rsidRPr="0016619C" w:rsidRDefault="00BA0D00" w:rsidP="001D03DB">
            <w:pPr>
              <w:rPr>
                <w:sz w:val="24"/>
                <w:szCs w:val="24"/>
              </w:rPr>
            </w:pPr>
            <w:r>
              <w:rPr>
                <w:sz w:val="24"/>
                <w:szCs w:val="24"/>
              </w:rPr>
              <w:t xml:space="preserve">Off </w:t>
            </w:r>
            <w:proofErr w:type="gramStart"/>
            <w:r>
              <w:rPr>
                <w:sz w:val="24"/>
                <w:szCs w:val="24"/>
              </w:rPr>
              <w:t>street car</w:t>
            </w:r>
            <w:proofErr w:type="gramEnd"/>
            <w:r>
              <w:rPr>
                <w:sz w:val="24"/>
                <w:szCs w:val="24"/>
              </w:rPr>
              <w:t xml:space="preserve"> parking</w:t>
            </w:r>
          </w:p>
        </w:tc>
      </w:tr>
      <w:tr w:rsidR="00BA0D00" w14:paraId="415A2771" w14:textId="77777777" w:rsidTr="001D03DB">
        <w:trPr>
          <w:trHeight w:val="290"/>
        </w:trPr>
        <w:tc>
          <w:tcPr>
            <w:tcW w:w="4531" w:type="dxa"/>
            <w:shd w:val="clear" w:color="auto" w:fill="00B0F0"/>
          </w:tcPr>
          <w:p w14:paraId="297A263B" w14:textId="77777777" w:rsidR="00BA0D00" w:rsidRPr="0016619C" w:rsidRDefault="00BA0D00" w:rsidP="001D03DB">
            <w:pPr>
              <w:rPr>
                <w:b/>
                <w:bCs/>
                <w:sz w:val="24"/>
                <w:szCs w:val="24"/>
              </w:rPr>
            </w:pPr>
          </w:p>
        </w:tc>
        <w:tc>
          <w:tcPr>
            <w:tcW w:w="5491" w:type="dxa"/>
            <w:shd w:val="clear" w:color="auto" w:fill="00B0F0"/>
          </w:tcPr>
          <w:p w14:paraId="4E1972E9" w14:textId="77777777" w:rsidR="00BA0D00" w:rsidRPr="0016619C" w:rsidRDefault="00BA0D00" w:rsidP="001D03DB">
            <w:pPr>
              <w:rPr>
                <w:sz w:val="24"/>
                <w:szCs w:val="24"/>
              </w:rPr>
            </w:pPr>
          </w:p>
        </w:tc>
      </w:tr>
      <w:tr w:rsidR="00BA0D00" w14:paraId="7B6F90F5" w14:textId="77777777" w:rsidTr="001D03DB">
        <w:trPr>
          <w:trHeight w:val="290"/>
        </w:trPr>
        <w:tc>
          <w:tcPr>
            <w:tcW w:w="4531" w:type="dxa"/>
          </w:tcPr>
          <w:p w14:paraId="3AA7E8E0" w14:textId="77777777" w:rsidR="00BA0D00" w:rsidRPr="0016619C" w:rsidRDefault="00BA0D00" w:rsidP="001D03DB">
            <w:pPr>
              <w:rPr>
                <w:b/>
                <w:bCs/>
                <w:sz w:val="24"/>
                <w:szCs w:val="24"/>
              </w:rPr>
            </w:pPr>
            <w:r>
              <w:rPr>
                <w:b/>
                <w:bCs/>
                <w:sz w:val="24"/>
                <w:szCs w:val="24"/>
              </w:rPr>
              <w:t>4.1 Occupancy</w:t>
            </w:r>
          </w:p>
        </w:tc>
        <w:tc>
          <w:tcPr>
            <w:tcW w:w="5491" w:type="dxa"/>
          </w:tcPr>
          <w:p w14:paraId="569DB683" w14:textId="77777777" w:rsidR="00BA0D00" w:rsidRPr="0016619C" w:rsidRDefault="00BA0D00" w:rsidP="001D03DB">
            <w:pPr>
              <w:rPr>
                <w:sz w:val="24"/>
                <w:szCs w:val="24"/>
              </w:rPr>
            </w:pPr>
            <w:r>
              <w:rPr>
                <w:sz w:val="24"/>
                <w:szCs w:val="24"/>
              </w:rPr>
              <w:t>Three employees within the premises at any one time plus a maximum of 60 (members of public) at any one time.</w:t>
            </w:r>
          </w:p>
        </w:tc>
      </w:tr>
      <w:tr w:rsidR="00BA0D00" w14:paraId="1836A3B6" w14:textId="77777777" w:rsidTr="001D03DB">
        <w:trPr>
          <w:trHeight w:val="290"/>
        </w:trPr>
        <w:tc>
          <w:tcPr>
            <w:tcW w:w="4531" w:type="dxa"/>
          </w:tcPr>
          <w:p w14:paraId="02191140" w14:textId="77777777" w:rsidR="00BA0D00" w:rsidRPr="0016619C" w:rsidRDefault="00BA0D00" w:rsidP="001D03DB">
            <w:pPr>
              <w:rPr>
                <w:b/>
                <w:bCs/>
                <w:sz w:val="24"/>
                <w:szCs w:val="24"/>
              </w:rPr>
            </w:pPr>
            <w:r>
              <w:rPr>
                <w:b/>
                <w:bCs/>
                <w:sz w:val="24"/>
                <w:szCs w:val="24"/>
              </w:rPr>
              <w:t>4.2 Number of employees</w:t>
            </w:r>
          </w:p>
        </w:tc>
        <w:tc>
          <w:tcPr>
            <w:tcW w:w="5491" w:type="dxa"/>
          </w:tcPr>
          <w:p w14:paraId="16B77CAD" w14:textId="77777777" w:rsidR="00BA0D00" w:rsidRPr="0016619C" w:rsidRDefault="00BA0D00" w:rsidP="001D03DB">
            <w:pPr>
              <w:rPr>
                <w:sz w:val="24"/>
                <w:szCs w:val="24"/>
              </w:rPr>
            </w:pPr>
            <w:r>
              <w:rPr>
                <w:sz w:val="24"/>
                <w:szCs w:val="24"/>
              </w:rPr>
              <w:t>One office staff</w:t>
            </w:r>
          </w:p>
        </w:tc>
      </w:tr>
      <w:tr w:rsidR="00BA0D00" w14:paraId="35716657" w14:textId="77777777" w:rsidTr="001D03DB">
        <w:trPr>
          <w:trHeight w:val="302"/>
        </w:trPr>
        <w:tc>
          <w:tcPr>
            <w:tcW w:w="4531" w:type="dxa"/>
            <w:shd w:val="clear" w:color="auto" w:fill="00B0F0"/>
          </w:tcPr>
          <w:p w14:paraId="033343B4" w14:textId="77777777" w:rsidR="00BA0D00" w:rsidRPr="0016619C" w:rsidRDefault="00BA0D00" w:rsidP="001D03DB">
            <w:pPr>
              <w:rPr>
                <w:b/>
                <w:bCs/>
                <w:sz w:val="24"/>
                <w:szCs w:val="24"/>
              </w:rPr>
            </w:pPr>
          </w:p>
        </w:tc>
        <w:tc>
          <w:tcPr>
            <w:tcW w:w="5491" w:type="dxa"/>
            <w:shd w:val="clear" w:color="auto" w:fill="00B0F0"/>
          </w:tcPr>
          <w:p w14:paraId="60B907E9" w14:textId="77777777" w:rsidR="00BA0D00" w:rsidRPr="0016619C" w:rsidRDefault="00BA0D00" w:rsidP="001D03DB">
            <w:pPr>
              <w:rPr>
                <w:sz w:val="24"/>
                <w:szCs w:val="24"/>
              </w:rPr>
            </w:pPr>
          </w:p>
        </w:tc>
      </w:tr>
      <w:tr w:rsidR="00BA0D00" w14:paraId="670D334C" w14:textId="77777777" w:rsidTr="001D03DB">
        <w:trPr>
          <w:trHeight w:val="290"/>
        </w:trPr>
        <w:tc>
          <w:tcPr>
            <w:tcW w:w="4531" w:type="dxa"/>
          </w:tcPr>
          <w:p w14:paraId="5A6FE947" w14:textId="77777777" w:rsidR="00BA0D00" w:rsidRPr="0016619C" w:rsidRDefault="00BA0D00" w:rsidP="001D03DB">
            <w:pPr>
              <w:rPr>
                <w:b/>
                <w:bCs/>
                <w:sz w:val="24"/>
                <w:szCs w:val="24"/>
              </w:rPr>
            </w:pPr>
            <w:r>
              <w:rPr>
                <w:b/>
                <w:bCs/>
                <w:sz w:val="24"/>
                <w:szCs w:val="24"/>
              </w:rPr>
              <w:lastRenderedPageBreak/>
              <w:t>5.0 Fire Safety Systems within the Premises</w:t>
            </w:r>
          </w:p>
        </w:tc>
        <w:tc>
          <w:tcPr>
            <w:tcW w:w="5491" w:type="dxa"/>
          </w:tcPr>
          <w:p w14:paraId="1255222F" w14:textId="77777777" w:rsidR="00BA0D00" w:rsidRPr="0016619C" w:rsidRDefault="00BA0D00" w:rsidP="001D03DB">
            <w:pPr>
              <w:rPr>
                <w:sz w:val="24"/>
                <w:szCs w:val="24"/>
              </w:rPr>
            </w:pPr>
          </w:p>
        </w:tc>
      </w:tr>
      <w:tr w:rsidR="00BA0D00" w14:paraId="063FB6BF" w14:textId="77777777" w:rsidTr="001D03DB">
        <w:trPr>
          <w:trHeight w:val="290"/>
        </w:trPr>
        <w:tc>
          <w:tcPr>
            <w:tcW w:w="4531" w:type="dxa"/>
          </w:tcPr>
          <w:p w14:paraId="0075DCBB" w14:textId="77777777" w:rsidR="00BA0D00" w:rsidRPr="0016619C" w:rsidRDefault="00BA0D00" w:rsidP="001D03DB">
            <w:pPr>
              <w:rPr>
                <w:b/>
                <w:bCs/>
                <w:sz w:val="24"/>
                <w:szCs w:val="24"/>
              </w:rPr>
            </w:pPr>
            <w:r>
              <w:rPr>
                <w:b/>
                <w:bCs/>
                <w:sz w:val="24"/>
                <w:szCs w:val="24"/>
              </w:rPr>
              <w:t>5.1 Alarm System</w:t>
            </w:r>
          </w:p>
        </w:tc>
        <w:tc>
          <w:tcPr>
            <w:tcW w:w="5491" w:type="dxa"/>
          </w:tcPr>
          <w:p w14:paraId="44A1978C" w14:textId="77777777" w:rsidR="00BA0D00" w:rsidRPr="0016619C" w:rsidRDefault="00BA0D00" w:rsidP="001D03DB">
            <w:pPr>
              <w:rPr>
                <w:sz w:val="24"/>
                <w:szCs w:val="24"/>
              </w:rPr>
            </w:pPr>
            <w:r>
              <w:rPr>
                <w:sz w:val="24"/>
                <w:szCs w:val="24"/>
              </w:rPr>
              <w:t>None installed</w:t>
            </w:r>
          </w:p>
        </w:tc>
      </w:tr>
      <w:tr w:rsidR="00BA0D00" w14:paraId="09533E6E" w14:textId="77777777" w:rsidTr="001D03DB">
        <w:trPr>
          <w:trHeight w:val="290"/>
        </w:trPr>
        <w:tc>
          <w:tcPr>
            <w:tcW w:w="4531" w:type="dxa"/>
          </w:tcPr>
          <w:p w14:paraId="55527701" w14:textId="77777777" w:rsidR="00BA0D00" w:rsidRPr="0016619C" w:rsidRDefault="00BA0D00" w:rsidP="001D03DB">
            <w:pPr>
              <w:rPr>
                <w:b/>
                <w:bCs/>
                <w:sz w:val="24"/>
                <w:szCs w:val="24"/>
              </w:rPr>
            </w:pPr>
            <w:r>
              <w:rPr>
                <w:b/>
                <w:bCs/>
                <w:sz w:val="24"/>
                <w:szCs w:val="24"/>
              </w:rPr>
              <w:t>5.2 Emergency Lighting</w:t>
            </w:r>
          </w:p>
        </w:tc>
        <w:tc>
          <w:tcPr>
            <w:tcW w:w="5491" w:type="dxa"/>
          </w:tcPr>
          <w:p w14:paraId="57AC555A" w14:textId="77777777" w:rsidR="00BA0D00" w:rsidRPr="0016619C" w:rsidRDefault="00BA0D00" w:rsidP="001D03DB">
            <w:pPr>
              <w:rPr>
                <w:sz w:val="24"/>
                <w:szCs w:val="24"/>
              </w:rPr>
            </w:pPr>
            <w:r>
              <w:rPr>
                <w:sz w:val="24"/>
                <w:szCs w:val="24"/>
              </w:rPr>
              <w:t>Maintained and non-maintained 3-hour emergency lighting is provided in some parts of the building.</w:t>
            </w:r>
          </w:p>
        </w:tc>
      </w:tr>
      <w:tr w:rsidR="00BA0D00" w14:paraId="69882BEE" w14:textId="77777777" w:rsidTr="001D03DB">
        <w:trPr>
          <w:trHeight w:val="302"/>
        </w:trPr>
        <w:tc>
          <w:tcPr>
            <w:tcW w:w="4531" w:type="dxa"/>
          </w:tcPr>
          <w:p w14:paraId="598EC88B" w14:textId="77777777" w:rsidR="00BA0D00" w:rsidRPr="0016619C" w:rsidRDefault="00BA0D00" w:rsidP="001D03DB">
            <w:pPr>
              <w:rPr>
                <w:b/>
                <w:bCs/>
                <w:sz w:val="24"/>
                <w:szCs w:val="24"/>
              </w:rPr>
            </w:pPr>
            <w:r>
              <w:rPr>
                <w:b/>
                <w:bCs/>
                <w:sz w:val="24"/>
                <w:szCs w:val="24"/>
              </w:rPr>
              <w:t>5.3 Smoke Detection</w:t>
            </w:r>
          </w:p>
        </w:tc>
        <w:tc>
          <w:tcPr>
            <w:tcW w:w="5491" w:type="dxa"/>
          </w:tcPr>
          <w:p w14:paraId="55B05A61" w14:textId="77777777" w:rsidR="00BA0D00" w:rsidRPr="0016619C" w:rsidRDefault="00BA0D00" w:rsidP="001D03DB">
            <w:pPr>
              <w:rPr>
                <w:sz w:val="24"/>
                <w:szCs w:val="24"/>
              </w:rPr>
            </w:pPr>
            <w:r>
              <w:rPr>
                <w:sz w:val="24"/>
                <w:szCs w:val="24"/>
              </w:rPr>
              <w:t xml:space="preserve">Found in some </w:t>
            </w:r>
            <w:proofErr w:type="gramStart"/>
            <w:r>
              <w:rPr>
                <w:sz w:val="24"/>
                <w:szCs w:val="24"/>
              </w:rPr>
              <w:t>parts  of</w:t>
            </w:r>
            <w:proofErr w:type="gramEnd"/>
            <w:r>
              <w:rPr>
                <w:sz w:val="24"/>
                <w:szCs w:val="24"/>
              </w:rPr>
              <w:t xml:space="preserve"> the building</w:t>
            </w:r>
          </w:p>
        </w:tc>
      </w:tr>
      <w:tr w:rsidR="00BA0D00" w14:paraId="73B4D2D5" w14:textId="77777777" w:rsidTr="001D03DB">
        <w:trPr>
          <w:trHeight w:val="290"/>
        </w:trPr>
        <w:tc>
          <w:tcPr>
            <w:tcW w:w="4531" w:type="dxa"/>
            <w:shd w:val="clear" w:color="auto" w:fill="00B0F0"/>
          </w:tcPr>
          <w:p w14:paraId="280A2A7F" w14:textId="77777777" w:rsidR="00BA0D00" w:rsidRPr="0016619C" w:rsidRDefault="00BA0D00" w:rsidP="001D03DB">
            <w:pPr>
              <w:rPr>
                <w:b/>
                <w:bCs/>
                <w:sz w:val="24"/>
                <w:szCs w:val="24"/>
              </w:rPr>
            </w:pPr>
          </w:p>
        </w:tc>
        <w:tc>
          <w:tcPr>
            <w:tcW w:w="5491" w:type="dxa"/>
            <w:shd w:val="clear" w:color="auto" w:fill="00B0F0"/>
          </w:tcPr>
          <w:p w14:paraId="290D063B" w14:textId="77777777" w:rsidR="00BA0D00" w:rsidRPr="0016619C" w:rsidRDefault="00BA0D00" w:rsidP="001D03DB">
            <w:pPr>
              <w:rPr>
                <w:sz w:val="24"/>
                <w:szCs w:val="24"/>
              </w:rPr>
            </w:pPr>
          </w:p>
        </w:tc>
      </w:tr>
      <w:tr w:rsidR="00BA0D00" w14:paraId="125A4663" w14:textId="77777777" w:rsidTr="001D03DB">
        <w:trPr>
          <w:trHeight w:val="290"/>
        </w:trPr>
        <w:tc>
          <w:tcPr>
            <w:tcW w:w="4531" w:type="dxa"/>
          </w:tcPr>
          <w:p w14:paraId="7B092791" w14:textId="77777777" w:rsidR="00BA0D00" w:rsidRPr="0016619C" w:rsidRDefault="00BA0D00" w:rsidP="001D03DB">
            <w:pPr>
              <w:rPr>
                <w:b/>
                <w:bCs/>
                <w:sz w:val="24"/>
                <w:szCs w:val="24"/>
              </w:rPr>
            </w:pPr>
            <w:r>
              <w:rPr>
                <w:b/>
                <w:bCs/>
                <w:sz w:val="24"/>
                <w:szCs w:val="24"/>
              </w:rPr>
              <w:t>6.0 Plan Drawing</w:t>
            </w:r>
          </w:p>
        </w:tc>
        <w:tc>
          <w:tcPr>
            <w:tcW w:w="5491" w:type="dxa"/>
          </w:tcPr>
          <w:p w14:paraId="293FDEFD" w14:textId="77777777" w:rsidR="00BA0D00" w:rsidRPr="0016619C" w:rsidRDefault="00BA0D00" w:rsidP="001D03DB">
            <w:pPr>
              <w:rPr>
                <w:sz w:val="24"/>
                <w:szCs w:val="24"/>
              </w:rPr>
            </w:pPr>
            <w:r>
              <w:rPr>
                <w:sz w:val="24"/>
                <w:szCs w:val="24"/>
              </w:rPr>
              <w:t>Non available</w:t>
            </w:r>
          </w:p>
        </w:tc>
      </w:tr>
      <w:tr w:rsidR="00BA0D00" w14:paraId="691B6CA4" w14:textId="77777777" w:rsidTr="001D03DB">
        <w:trPr>
          <w:trHeight w:val="290"/>
        </w:trPr>
        <w:tc>
          <w:tcPr>
            <w:tcW w:w="4531" w:type="dxa"/>
            <w:shd w:val="clear" w:color="auto" w:fill="00B0F0"/>
          </w:tcPr>
          <w:p w14:paraId="2C4AF977" w14:textId="77777777" w:rsidR="00BA0D00" w:rsidRPr="0016619C" w:rsidRDefault="00BA0D00" w:rsidP="001D03DB">
            <w:pPr>
              <w:rPr>
                <w:b/>
                <w:bCs/>
                <w:sz w:val="24"/>
                <w:szCs w:val="24"/>
              </w:rPr>
            </w:pPr>
          </w:p>
        </w:tc>
        <w:tc>
          <w:tcPr>
            <w:tcW w:w="5491" w:type="dxa"/>
            <w:shd w:val="clear" w:color="auto" w:fill="00B0F0"/>
          </w:tcPr>
          <w:p w14:paraId="5351183B" w14:textId="77777777" w:rsidR="00BA0D00" w:rsidRPr="0016619C" w:rsidRDefault="00BA0D00" w:rsidP="001D03DB">
            <w:pPr>
              <w:rPr>
                <w:sz w:val="24"/>
                <w:szCs w:val="24"/>
              </w:rPr>
            </w:pPr>
          </w:p>
        </w:tc>
      </w:tr>
      <w:tr w:rsidR="00BA0D00" w14:paraId="6F111317" w14:textId="77777777" w:rsidTr="001D03DB">
        <w:trPr>
          <w:trHeight w:val="302"/>
        </w:trPr>
        <w:tc>
          <w:tcPr>
            <w:tcW w:w="4531" w:type="dxa"/>
          </w:tcPr>
          <w:p w14:paraId="5C23CE48" w14:textId="77777777" w:rsidR="00BA0D00" w:rsidRPr="0016619C" w:rsidRDefault="00BA0D00" w:rsidP="001D03DB">
            <w:pPr>
              <w:rPr>
                <w:b/>
                <w:bCs/>
                <w:sz w:val="24"/>
                <w:szCs w:val="24"/>
              </w:rPr>
            </w:pPr>
            <w:r>
              <w:rPr>
                <w:b/>
                <w:bCs/>
                <w:sz w:val="24"/>
                <w:szCs w:val="24"/>
              </w:rPr>
              <w:t>7.0 Fire Hazards</w:t>
            </w:r>
          </w:p>
        </w:tc>
        <w:tc>
          <w:tcPr>
            <w:tcW w:w="5491" w:type="dxa"/>
          </w:tcPr>
          <w:p w14:paraId="64AD7FEA" w14:textId="77777777" w:rsidR="00BA0D00" w:rsidRPr="0016619C" w:rsidRDefault="00BA0D00" w:rsidP="001D03DB">
            <w:pPr>
              <w:rPr>
                <w:sz w:val="24"/>
                <w:szCs w:val="24"/>
              </w:rPr>
            </w:pPr>
          </w:p>
        </w:tc>
      </w:tr>
      <w:tr w:rsidR="00BA0D00" w14:paraId="28738D87" w14:textId="77777777" w:rsidTr="001D03DB">
        <w:trPr>
          <w:trHeight w:val="290"/>
        </w:trPr>
        <w:tc>
          <w:tcPr>
            <w:tcW w:w="4531" w:type="dxa"/>
          </w:tcPr>
          <w:p w14:paraId="7D164673" w14:textId="77777777" w:rsidR="00BA0D00" w:rsidRPr="0016619C" w:rsidRDefault="00BA0D00" w:rsidP="001D03DB">
            <w:pPr>
              <w:rPr>
                <w:b/>
                <w:bCs/>
                <w:sz w:val="24"/>
                <w:szCs w:val="24"/>
              </w:rPr>
            </w:pPr>
            <w:r>
              <w:rPr>
                <w:b/>
                <w:bCs/>
                <w:sz w:val="24"/>
                <w:szCs w:val="24"/>
              </w:rPr>
              <w:t>7.1 Ignition Sources</w:t>
            </w:r>
          </w:p>
        </w:tc>
        <w:tc>
          <w:tcPr>
            <w:tcW w:w="5491" w:type="dxa"/>
          </w:tcPr>
          <w:p w14:paraId="5A999599" w14:textId="77777777" w:rsidR="00BA0D00" w:rsidRDefault="00BA0D00" w:rsidP="001D03DB">
            <w:pPr>
              <w:rPr>
                <w:sz w:val="24"/>
                <w:szCs w:val="24"/>
              </w:rPr>
            </w:pPr>
            <w:r>
              <w:rPr>
                <w:sz w:val="24"/>
                <w:szCs w:val="24"/>
              </w:rPr>
              <w:t>Cooking facilities in the kitchen</w:t>
            </w:r>
          </w:p>
          <w:p w14:paraId="510CF71B" w14:textId="77777777" w:rsidR="00BA0D00" w:rsidRDefault="00BA0D00" w:rsidP="001D03DB">
            <w:pPr>
              <w:rPr>
                <w:sz w:val="24"/>
                <w:szCs w:val="24"/>
              </w:rPr>
            </w:pPr>
            <w:r>
              <w:rPr>
                <w:sz w:val="24"/>
                <w:szCs w:val="24"/>
              </w:rPr>
              <w:t>Electrical equipment and wiring</w:t>
            </w:r>
          </w:p>
          <w:p w14:paraId="7970AF8E" w14:textId="77777777" w:rsidR="00BA0D00" w:rsidRDefault="00BA0D00" w:rsidP="001D03DB">
            <w:pPr>
              <w:rPr>
                <w:sz w:val="24"/>
                <w:szCs w:val="24"/>
              </w:rPr>
            </w:pPr>
            <w:r>
              <w:rPr>
                <w:sz w:val="24"/>
                <w:szCs w:val="24"/>
              </w:rPr>
              <w:t>Arson</w:t>
            </w:r>
          </w:p>
          <w:p w14:paraId="730BD83D" w14:textId="77777777" w:rsidR="00BA0D00" w:rsidRPr="0016619C" w:rsidRDefault="00BA0D00" w:rsidP="001D03DB">
            <w:pPr>
              <w:rPr>
                <w:sz w:val="24"/>
                <w:szCs w:val="24"/>
              </w:rPr>
            </w:pPr>
            <w:r>
              <w:rPr>
                <w:sz w:val="24"/>
                <w:szCs w:val="24"/>
              </w:rPr>
              <w:t>Smoking</w:t>
            </w:r>
          </w:p>
        </w:tc>
      </w:tr>
      <w:tr w:rsidR="00BA0D00" w14:paraId="22F71B00" w14:textId="77777777" w:rsidTr="001D03DB">
        <w:trPr>
          <w:trHeight w:val="290"/>
        </w:trPr>
        <w:tc>
          <w:tcPr>
            <w:tcW w:w="4531" w:type="dxa"/>
          </w:tcPr>
          <w:p w14:paraId="74094723" w14:textId="77777777" w:rsidR="00BA0D00" w:rsidRPr="0016619C" w:rsidRDefault="00BA0D00" w:rsidP="001D03DB">
            <w:pPr>
              <w:rPr>
                <w:b/>
                <w:bCs/>
                <w:sz w:val="24"/>
                <w:szCs w:val="24"/>
              </w:rPr>
            </w:pPr>
            <w:r>
              <w:rPr>
                <w:b/>
                <w:bCs/>
                <w:sz w:val="24"/>
                <w:szCs w:val="24"/>
              </w:rPr>
              <w:t>7.2 Fuel Sources</w:t>
            </w:r>
          </w:p>
        </w:tc>
        <w:tc>
          <w:tcPr>
            <w:tcW w:w="5491" w:type="dxa"/>
          </w:tcPr>
          <w:p w14:paraId="22FAF46A" w14:textId="77777777" w:rsidR="00BA0D00" w:rsidRDefault="00BA0D00" w:rsidP="001D03DB">
            <w:pPr>
              <w:rPr>
                <w:sz w:val="24"/>
                <w:szCs w:val="24"/>
              </w:rPr>
            </w:pPr>
            <w:r>
              <w:rPr>
                <w:sz w:val="24"/>
                <w:szCs w:val="24"/>
              </w:rPr>
              <w:t xml:space="preserve">Wood, plastic, cardboard </w:t>
            </w:r>
            <w:proofErr w:type="spellStart"/>
            <w:r>
              <w:rPr>
                <w:sz w:val="24"/>
                <w:szCs w:val="24"/>
              </w:rPr>
              <w:t>etc</w:t>
            </w:r>
            <w:proofErr w:type="spellEnd"/>
          </w:p>
          <w:p w14:paraId="107F532A" w14:textId="77777777" w:rsidR="00BA0D00" w:rsidRDefault="00BA0D00" w:rsidP="001D03DB">
            <w:pPr>
              <w:rPr>
                <w:sz w:val="24"/>
                <w:szCs w:val="24"/>
              </w:rPr>
            </w:pPr>
            <w:r>
              <w:rPr>
                <w:sz w:val="24"/>
                <w:szCs w:val="24"/>
              </w:rPr>
              <w:t>Furniture and furnishings</w:t>
            </w:r>
          </w:p>
          <w:p w14:paraId="7FA61EC3" w14:textId="77777777" w:rsidR="00BA0D00" w:rsidRPr="0016619C" w:rsidRDefault="00BA0D00" w:rsidP="001D03DB">
            <w:pPr>
              <w:rPr>
                <w:sz w:val="24"/>
                <w:szCs w:val="24"/>
              </w:rPr>
            </w:pPr>
          </w:p>
        </w:tc>
      </w:tr>
      <w:tr w:rsidR="00BA0D00" w14:paraId="3B896697" w14:textId="77777777" w:rsidTr="001D03DB">
        <w:trPr>
          <w:trHeight w:val="290"/>
        </w:trPr>
        <w:tc>
          <w:tcPr>
            <w:tcW w:w="4531" w:type="dxa"/>
          </w:tcPr>
          <w:p w14:paraId="7CD381B9" w14:textId="77777777" w:rsidR="00BA0D00" w:rsidRPr="0016619C" w:rsidRDefault="00BA0D00" w:rsidP="001D03DB">
            <w:pPr>
              <w:rPr>
                <w:b/>
                <w:bCs/>
                <w:sz w:val="24"/>
                <w:szCs w:val="24"/>
              </w:rPr>
            </w:pPr>
            <w:r>
              <w:rPr>
                <w:b/>
                <w:bCs/>
                <w:sz w:val="24"/>
                <w:szCs w:val="24"/>
              </w:rPr>
              <w:t>7.3 Control of Fuel and Ignition Sources</w:t>
            </w:r>
          </w:p>
        </w:tc>
        <w:tc>
          <w:tcPr>
            <w:tcW w:w="5491" w:type="dxa"/>
          </w:tcPr>
          <w:p w14:paraId="59249549" w14:textId="77777777" w:rsidR="00BA0D00" w:rsidRDefault="00BA0D00" w:rsidP="001D03DB">
            <w:pPr>
              <w:rPr>
                <w:sz w:val="24"/>
                <w:szCs w:val="24"/>
              </w:rPr>
            </w:pPr>
            <w:r>
              <w:rPr>
                <w:sz w:val="24"/>
                <w:szCs w:val="24"/>
              </w:rPr>
              <w:t>Ignition:</w:t>
            </w:r>
          </w:p>
          <w:p w14:paraId="6B7FEDC1" w14:textId="77777777" w:rsidR="00BA0D00" w:rsidRDefault="00BA0D00" w:rsidP="006B71FB">
            <w:pPr>
              <w:pStyle w:val="ListParagraph"/>
              <w:numPr>
                <w:ilvl w:val="0"/>
                <w:numId w:val="24"/>
              </w:numPr>
              <w:rPr>
                <w:sz w:val="24"/>
                <w:szCs w:val="24"/>
              </w:rPr>
            </w:pPr>
            <w:r>
              <w:rPr>
                <w:sz w:val="24"/>
                <w:szCs w:val="24"/>
              </w:rPr>
              <w:t>Smoking only allowed outside</w:t>
            </w:r>
          </w:p>
          <w:p w14:paraId="25D0F5F5" w14:textId="77777777" w:rsidR="00BA0D00" w:rsidRDefault="00BA0D00" w:rsidP="006B71FB">
            <w:pPr>
              <w:pStyle w:val="ListParagraph"/>
              <w:numPr>
                <w:ilvl w:val="0"/>
                <w:numId w:val="24"/>
              </w:numPr>
              <w:rPr>
                <w:sz w:val="24"/>
                <w:szCs w:val="24"/>
              </w:rPr>
            </w:pPr>
            <w:r>
              <w:rPr>
                <w:sz w:val="24"/>
                <w:szCs w:val="24"/>
              </w:rPr>
              <w:t xml:space="preserve">Single socket use </w:t>
            </w:r>
            <w:proofErr w:type="gramStart"/>
            <w:r>
              <w:rPr>
                <w:sz w:val="24"/>
                <w:szCs w:val="24"/>
              </w:rPr>
              <w:t>only,  Multi</w:t>
            </w:r>
            <w:proofErr w:type="gramEnd"/>
            <w:r>
              <w:rPr>
                <w:sz w:val="24"/>
                <w:szCs w:val="24"/>
              </w:rPr>
              <w:t>-socket adaptors should not be permitted.</w:t>
            </w:r>
          </w:p>
          <w:p w14:paraId="5C7880C2" w14:textId="77777777" w:rsidR="00BA0D00" w:rsidRDefault="00BA0D00" w:rsidP="006B71FB">
            <w:pPr>
              <w:pStyle w:val="ListParagraph"/>
              <w:numPr>
                <w:ilvl w:val="0"/>
                <w:numId w:val="24"/>
              </w:numPr>
              <w:rPr>
                <w:sz w:val="24"/>
                <w:szCs w:val="24"/>
              </w:rPr>
            </w:pPr>
            <w:r>
              <w:rPr>
                <w:sz w:val="24"/>
                <w:szCs w:val="24"/>
              </w:rPr>
              <w:t>Portable appliance test regime – last tests on 30/06/2020</w:t>
            </w:r>
          </w:p>
          <w:p w14:paraId="15F07AA1" w14:textId="77777777" w:rsidR="00BA0D00" w:rsidRDefault="00BA0D00" w:rsidP="006B71FB">
            <w:pPr>
              <w:pStyle w:val="ListParagraph"/>
              <w:numPr>
                <w:ilvl w:val="0"/>
                <w:numId w:val="24"/>
              </w:numPr>
              <w:rPr>
                <w:sz w:val="24"/>
                <w:szCs w:val="24"/>
              </w:rPr>
            </w:pPr>
            <w:r>
              <w:rPr>
                <w:sz w:val="24"/>
                <w:szCs w:val="24"/>
              </w:rPr>
              <w:t>Arson – see secure premises</w:t>
            </w:r>
          </w:p>
          <w:p w14:paraId="459D3865" w14:textId="77777777" w:rsidR="00BA0D00" w:rsidRPr="00F23599" w:rsidRDefault="00BA0D00" w:rsidP="006B71FB">
            <w:pPr>
              <w:pStyle w:val="ListParagraph"/>
              <w:numPr>
                <w:ilvl w:val="0"/>
                <w:numId w:val="24"/>
              </w:numPr>
              <w:rPr>
                <w:sz w:val="24"/>
                <w:szCs w:val="24"/>
              </w:rPr>
            </w:pPr>
            <w:r>
              <w:rPr>
                <w:sz w:val="24"/>
                <w:szCs w:val="24"/>
              </w:rPr>
              <w:t>Fuel – rubbish should be removed from all areas daily.</w:t>
            </w:r>
          </w:p>
        </w:tc>
      </w:tr>
      <w:tr w:rsidR="00BA0D00" w14:paraId="70D5A31F" w14:textId="77777777" w:rsidTr="001D03DB">
        <w:trPr>
          <w:trHeight w:val="302"/>
        </w:trPr>
        <w:tc>
          <w:tcPr>
            <w:tcW w:w="4531" w:type="dxa"/>
          </w:tcPr>
          <w:p w14:paraId="213177EA" w14:textId="77777777" w:rsidR="00BA0D00" w:rsidRPr="0016619C" w:rsidRDefault="00BA0D00" w:rsidP="001D03DB">
            <w:pPr>
              <w:rPr>
                <w:b/>
                <w:bCs/>
                <w:sz w:val="24"/>
                <w:szCs w:val="24"/>
              </w:rPr>
            </w:pPr>
            <w:r>
              <w:rPr>
                <w:b/>
                <w:bCs/>
                <w:sz w:val="24"/>
                <w:szCs w:val="24"/>
              </w:rPr>
              <w:t>7.4 Structural Features that could Promote the Spread of Fire.</w:t>
            </w:r>
          </w:p>
        </w:tc>
        <w:tc>
          <w:tcPr>
            <w:tcW w:w="5491" w:type="dxa"/>
          </w:tcPr>
          <w:p w14:paraId="01D2034F" w14:textId="77777777" w:rsidR="00BA0D00" w:rsidRPr="0016619C" w:rsidRDefault="00BA0D00" w:rsidP="001D03DB">
            <w:pPr>
              <w:rPr>
                <w:sz w:val="24"/>
                <w:szCs w:val="24"/>
              </w:rPr>
            </w:pPr>
            <w:r>
              <w:rPr>
                <w:sz w:val="24"/>
                <w:szCs w:val="24"/>
              </w:rPr>
              <w:t>Wooden floors but the premises have a good degree of structural internal compartmentation.</w:t>
            </w:r>
          </w:p>
        </w:tc>
      </w:tr>
      <w:tr w:rsidR="00BA0D00" w14:paraId="3D9106EB" w14:textId="77777777" w:rsidTr="001D03DB">
        <w:trPr>
          <w:trHeight w:val="290"/>
        </w:trPr>
        <w:tc>
          <w:tcPr>
            <w:tcW w:w="4531" w:type="dxa"/>
            <w:shd w:val="clear" w:color="auto" w:fill="00B0F0"/>
          </w:tcPr>
          <w:p w14:paraId="4EDFC9A9" w14:textId="77777777" w:rsidR="00BA0D00" w:rsidRPr="0016619C" w:rsidRDefault="00BA0D00" w:rsidP="001D03DB">
            <w:pPr>
              <w:rPr>
                <w:b/>
                <w:bCs/>
                <w:sz w:val="24"/>
                <w:szCs w:val="24"/>
              </w:rPr>
            </w:pPr>
          </w:p>
        </w:tc>
        <w:tc>
          <w:tcPr>
            <w:tcW w:w="5491" w:type="dxa"/>
            <w:shd w:val="clear" w:color="auto" w:fill="00B0F0"/>
          </w:tcPr>
          <w:p w14:paraId="7A482A70" w14:textId="77777777" w:rsidR="00BA0D00" w:rsidRPr="0016619C" w:rsidRDefault="00BA0D00" w:rsidP="001D03DB">
            <w:pPr>
              <w:rPr>
                <w:sz w:val="24"/>
                <w:szCs w:val="24"/>
              </w:rPr>
            </w:pPr>
          </w:p>
        </w:tc>
      </w:tr>
      <w:tr w:rsidR="00BA0D00" w14:paraId="7E1CF2B0" w14:textId="77777777" w:rsidTr="001D03DB">
        <w:trPr>
          <w:trHeight w:val="290"/>
        </w:trPr>
        <w:tc>
          <w:tcPr>
            <w:tcW w:w="4531" w:type="dxa"/>
          </w:tcPr>
          <w:p w14:paraId="7FC34580" w14:textId="77777777" w:rsidR="00BA0D00" w:rsidRPr="0016619C" w:rsidRDefault="00BA0D00" w:rsidP="001D03DB">
            <w:pPr>
              <w:rPr>
                <w:b/>
                <w:bCs/>
                <w:sz w:val="24"/>
                <w:szCs w:val="24"/>
              </w:rPr>
            </w:pPr>
            <w:r>
              <w:rPr>
                <w:b/>
                <w:bCs/>
                <w:sz w:val="24"/>
                <w:szCs w:val="24"/>
              </w:rPr>
              <w:t>8.0 People who could be at a Risk</w:t>
            </w:r>
          </w:p>
        </w:tc>
        <w:tc>
          <w:tcPr>
            <w:tcW w:w="5491" w:type="dxa"/>
          </w:tcPr>
          <w:p w14:paraId="014E416E" w14:textId="77777777" w:rsidR="00BA0D00" w:rsidRDefault="00BA0D00" w:rsidP="001D03DB">
            <w:pPr>
              <w:rPr>
                <w:sz w:val="24"/>
                <w:szCs w:val="24"/>
              </w:rPr>
            </w:pPr>
            <w:r>
              <w:rPr>
                <w:sz w:val="24"/>
                <w:szCs w:val="24"/>
              </w:rPr>
              <w:t>Employees</w:t>
            </w:r>
          </w:p>
          <w:p w14:paraId="3230CB3D" w14:textId="77777777" w:rsidR="00BA0D00" w:rsidRDefault="00BA0D00" w:rsidP="001D03DB">
            <w:pPr>
              <w:rPr>
                <w:sz w:val="24"/>
                <w:szCs w:val="24"/>
              </w:rPr>
            </w:pPr>
            <w:r>
              <w:rPr>
                <w:sz w:val="24"/>
                <w:szCs w:val="24"/>
              </w:rPr>
              <w:t>Visitors</w:t>
            </w:r>
          </w:p>
          <w:p w14:paraId="14F1B86F" w14:textId="77777777" w:rsidR="00BA0D00" w:rsidRDefault="00BA0D00" w:rsidP="001D03DB">
            <w:pPr>
              <w:rPr>
                <w:sz w:val="24"/>
                <w:szCs w:val="24"/>
              </w:rPr>
            </w:pPr>
            <w:r>
              <w:rPr>
                <w:sz w:val="24"/>
                <w:szCs w:val="24"/>
              </w:rPr>
              <w:t>Contractors</w:t>
            </w:r>
          </w:p>
          <w:p w14:paraId="183D2E11" w14:textId="77777777" w:rsidR="00BA0D00" w:rsidRPr="0016619C" w:rsidRDefault="00BA0D00" w:rsidP="001D03DB">
            <w:pPr>
              <w:rPr>
                <w:sz w:val="24"/>
                <w:szCs w:val="24"/>
              </w:rPr>
            </w:pPr>
            <w:r>
              <w:rPr>
                <w:sz w:val="24"/>
                <w:szCs w:val="24"/>
              </w:rPr>
              <w:t>Members of public</w:t>
            </w:r>
          </w:p>
        </w:tc>
      </w:tr>
      <w:tr w:rsidR="00BA0D00" w14:paraId="770B6FA8" w14:textId="77777777" w:rsidTr="001D03DB">
        <w:trPr>
          <w:trHeight w:val="290"/>
        </w:trPr>
        <w:tc>
          <w:tcPr>
            <w:tcW w:w="4531" w:type="dxa"/>
            <w:shd w:val="clear" w:color="auto" w:fill="00B0F0"/>
          </w:tcPr>
          <w:p w14:paraId="37974E73" w14:textId="77777777" w:rsidR="00BA0D00" w:rsidRPr="0016619C" w:rsidRDefault="00BA0D00" w:rsidP="001D03DB">
            <w:pPr>
              <w:rPr>
                <w:b/>
                <w:bCs/>
                <w:sz w:val="24"/>
                <w:szCs w:val="24"/>
              </w:rPr>
            </w:pPr>
          </w:p>
        </w:tc>
        <w:tc>
          <w:tcPr>
            <w:tcW w:w="5491" w:type="dxa"/>
            <w:shd w:val="clear" w:color="auto" w:fill="00B0F0"/>
          </w:tcPr>
          <w:p w14:paraId="42A9616D" w14:textId="77777777" w:rsidR="00BA0D00" w:rsidRPr="0016619C" w:rsidRDefault="00BA0D00" w:rsidP="001D03DB">
            <w:pPr>
              <w:rPr>
                <w:sz w:val="24"/>
                <w:szCs w:val="24"/>
              </w:rPr>
            </w:pPr>
          </w:p>
        </w:tc>
      </w:tr>
      <w:tr w:rsidR="00BA0D00" w14:paraId="44423261" w14:textId="77777777" w:rsidTr="001D03DB">
        <w:trPr>
          <w:trHeight w:val="302"/>
        </w:trPr>
        <w:tc>
          <w:tcPr>
            <w:tcW w:w="4531" w:type="dxa"/>
          </w:tcPr>
          <w:p w14:paraId="0CC770CD" w14:textId="77777777" w:rsidR="00BA0D00" w:rsidRPr="0016619C" w:rsidRDefault="00BA0D00" w:rsidP="001D03DB">
            <w:pPr>
              <w:rPr>
                <w:b/>
                <w:bCs/>
                <w:sz w:val="24"/>
                <w:szCs w:val="24"/>
              </w:rPr>
            </w:pPr>
            <w:r>
              <w:rPr>
                <w:b/>
                <w:bCs/>
                <w:sz w:val="24"/>
                <w:szCs w:val="24"/>
              </w:rPr>
              <w:t>9.0 Means of Escape</w:t>
            </w:r>
          </w:p>
        </w:tc>
        <w:tc>
          <w:tcPr>
            <w:tcW w:w="5491" w:type="dxa"/>
          </w:tcPr>
          <w:p w14:paraId="5A3F2A2F" w14:textId="77777777" w:rsidR="00BA0D00" w:rsidRPr="0016619C" w:rsidRDefault="00BA0D00" w:rsidP="001D03DB">
            <w:pPr>
              <w:rPr>
                <w:sz w:val="24"/>
                <w:szCs w:val="24"/>
              </w:rPr>
            </w:pPr>
          </w:p>
        </w:tc>
      </w:tr>
      <w:tr w:rsidR="00BA0D00" w14:paraId="5D58BD31" w14:textId="77777777" w:rsidTr="001D03DB">
        <w:trPr>
          <w:trHeight w:val="290"/>
        </w:trPr>
        <w:tc>
          <w:tcPr>
            <w:tcW w:w="4531" w:type="dxa"/>
          </w:tcPr>
          <w:p w14:paraId="3A937CE5" w14:textId="77777777" w:rsidR="00BA0D00" w:rsidRPr="0016619C" w:rsidRDefault="00BA0D00" w:rsidP="001D03DB">
            <w:pPr>
              <w:rPr>
                <w:b/>
                <w:bCs/>
                <w:sz w:val="24"/>
                <w:szCs w:val="24"/>
              </w:rPr>
            </w:pPr>
            <w:r>
              <w:rPr>
                <w:b/>
                <w:bCs/>
                <w:sz w:val="24"/>
                <w:szCs w:val="24"/>
              </w:rPr>
              <w:t>9.1 Horizontal Evacuation</w:t>
            </w:r>
          </w:p>
        </w:tc>
        <w:tc>
          <w:tcPr>
            <w:tcW w:w="5491" w:type="dxa"/>
          </w:tcPr>
          <w:p w14:paraId="472B25DF" w14:textId="77777777" w:rsidR="00BA0D00" w:rsidRPr="0016619C" w:rsidRDefault="00BA0D00" w:rsidP="001D03DB">
            <w:pPr>
              <w:rPr>
                <w:sz w:val="24"/>
                <w:szCs w:val="24"/>
              </w:rPr>
            </w:pPr>
            <w:r>
              <w:rPr>
                <w:sz w:val="24"/>
                <w:szCs w:val="24"/>
              </w:rPr>
              <w:t>4 fire escape routes in the building which are openable without the use of keys where necessary.  The exits open in the direction of escape and there are no sliding or revolving doors.  The means for securing the exits were found to be satisfactory and travel distances to reach all exits were satisfactory.</w:t>
            </w:r>
          </w:p>
        </w:tc>
      </w:tr>
      <w:tr w:rsidR="00BA0D00" w14:paraId="54DFCCBA" w14:textId="77777777" w:rsidTr="001D03DB">
        <w:trPr>
          <w:trHeight w:val="290"/>
        </w:trPr>
        <w:tc>
          <w:tcPr>
            <w:tcW w:w="4531" w:type="dxa"/>
          </w:tcPr>
          <w:p w14:paraId="305EF132" w14:textId="77777777" w:rsidR="00BA0D00" w:rsidRPr="0016619C" w:rsidRDefault="00BA0D00" w:rsidP="001D03DB">
            <w:pPr>
              <w:rPr>
                <w:b/>
                <w:bCs/>
                <w:sz w:val="24"/>
                <w:szCs w:val="24"/>
              </w:rPr>
            </w:pPr>
            <w:r>
              <w:rPr>
                <w:b/>
                <w:bCs/>
                <w:sz w:val="24"/>
                <w:szCs w:val="24"/>
              </w:rPr>
              <w:t>9.2 Vertical Evacuation</w:t>
            </w:r>
          </w:p>
        </w:tc>
        <w:tc>
          <w:tcPr>
            <w:tcW w:w="5491" w:type="dxa"/>
          </w:tcPr>
          <w:p w14:paraId="4557D053" w14:textId="77777777" w:rsidR="00BA0D00" w:rsidRPr="0016619C" w:rsidRDefault="00BA0D00" w:rsidP="001D03DB">
            <w:pPr>
              <w:rPr>
                <w:sz w:val="24"/>
                <w:szCs w:val="24"/>
              </w:rPr>
            </w:pPr>
            <w:r>
              <w:rPr>
                <w:sz w:val="24"/>
                <w:szCs w:val="24"/>
              </w:rPr>
              <w:t xml:space="preserve">N/A single </w:t>
            </w:r>
            <w:proofErr w:type="spellStart"/>
            <w:r>
              <w:rPr>
                <w:sz w:val="24"/>
                <w:szCs w:val="24"/>
              </w:rPr>
              <w:t>storey</w:t>
            </w:r>
            <w:proofErr w:type="spellEnd"/>
          </w:p>
        </w:tc>
      </w:tr>
      <w:tr w:rsidR="00BA0D00" w14:paraId="2D7179AC" w14:textId="77777777" w:rsidTr="001D03DB">
        <w:trPr>
          <w:trHeight w:val="290"/>
        </w:trPr>
        <w:tc>
          <w:tcPr>
            <w:tcW w:w="4531" w:type="dxa"/>
            <w:shd w:val="clear" w:color="auto" w:fill="00B0F0"/>
          </w:tcPr>
          <w:p w14:paraId="28BDEDD6" w14:textId="77777777" w:rsidR="00BA0D00" w:rsidRPr="0016619C" w:rsidRDefault="00BA0D00" w:rsidP="001D03DB">
            <w:pPr>
              <w:rPr>
                <w:b/>
                <w:bCs/>
                <w:sz w:val="24"/>
                <w:szCs w:val="24"/>
              </w:rPr>
            </w:pPr>
          </w:p>
        </w:tc>
        <w:tc>
          <w:tcPr>
            <w:tcW w:w="5491" w:type="dxa"/>
            <w:shd w:val="clear" w:color="auto" w:fill="00B0F0"/>
          </w:tcPr>
          <w:p w14:paraId="195A04A9" w14:textId="77777777" w:rsidR="00BA0D00" w:rsidRPr="0016619C" w:rsidRDefault="00BA0D00" w:rsidP="001D03DB">
            <w:pPr>
              <w:rPr>
                <w:sz w:val="24"/>
                <w:szCs w:val="24"/>
              </w:rPr>
            </w:pPr>
          </w:p>
        </w:tc>
      </w:tr>
      <w:tr w:rsidR="00BA0D00" w14:paraId="666AD6C9" w14:textId="77777777" w:rsidTr="001D03DB">
        <w:trPr>
          <w:trHeight w:val="302"/>
        </w:trPr>
        <w:tc>
          <w:tcPr>
            <w:tcW w:w="4531" w:type="dxa"/>
          </w:tcPr>
          <w:p w14:paraId="755590C0" w14:textId="77777777" w:rsidR="00BA0D00" w:rsidRPr="0016619C" w:rsidRDefault="00BA0D00" w:rsidP="001D03DB">
            <w:pPr>
              <w:rPr>
                <w:b/>
                <w:bCs/>
                <w:sz w:val="24"/>
                <w:szCs w:val="24"/>
              </w:rPr>
            </w:pPr>
            <w:r>
              <w:rPr>
                <w:b/>
                <w:bCs/>
                <w:sz w:val="24"/>
                <w:szCs w:val="24"/>
              </w:rPr>
              <w:t>10.0 Fire Safety Signs and Notices</w:t>
            </w:r>
          </w:p>
        </w:tc>
        <w:tc>
          <w:tcPr>
            <w:tcW w:w="5491" w:type="dxa"/>
          </w:tcPr>
          <w:p w14:paraId="6E9F0AB6" w14:textId="77777777" w:rsidR="00BA0D00" w:rsidRPr="0016619C" w:rsidRDefault="00BA0D00" w:rsidP="001D03DB">
            <w:pPr>
              <w:rPr>
                <w:sz w:val="24"/>
                <w:szCs w:val="24"/>
              </w:rPr>
            </w:pPr>
            <w:r>
              <w:rPr>
                <w:sz w:val="24"/>
                <w:szCs w:val="24"/>
              </w:rPr>
              <w:t>All fire exits, fire escape routes and fire extinguisher points clearly marked.</w:t>
            </w:r>
          </w:p>
        </w:tc>
      </w:tr>
      <w:tr w:rsidR="00BA0D00" w14:paraId="19DEEFA6" w14:textId="77777777" w:rsidTr="001D03DB">
        <w:trPr>
          <w:trHeight w:val="290"/>
        </w:trPr>
        <w:tc>
          <w:tcPr>
            <w:tcW w:w="4531" w:type="dxa"/>
            <w:shd w:val="clear" w:color="auto" w:fill="00B0F0"/>
          </w:tcPr>
          <w:p w14:paraId="2BBEC1CD" w14:textId="77777777" w:rsidR="00BA0D00" w:rsidRPr="0016619C" w:rsidRDefault="00BA0D00" w:rsidP="001D03DB">
            <w:pPr>
              <w:rPr>
                <w:b/>
                <w:bCs/>
                <w:sz w:val="24"/>
                <w:szCs w:val="24"/>
              </w:rPr>
            </w:pPr>
          </w:p>
        </w:tc>
        <w:tc>
          <w:tcPr>
            <w:tcW w:w="5491" w:type="dxa"/>
            <w:shd w:val="clear" w:color="auto" w:fill="00B0F0"/>
          </w:tcPr>
          <w:p w14:paraId="501D94B6" w14:textId="77777777" w:rsidR="00BA0D00" w:rsidRPr="0016619C" w:rsidRDefault="00BA0D00" w:rsidP="001D03DB">
            <w:pPr>
              <w:rPr>
                <w:sz w:val="24"/>
                <w:szCs w:val="24"/>
              </w:rPr>
            </w:pPr>
          </w:p>
        </w:tc>
      </w:tr>
      <w:tr w:rsidR="00BA0D00" w14:paraId="5B0EF704" w14:textId="77777777" w:rsidTr="001D03DB">
        <w:trPr>
          <w:trHeight w:val="290"/>
        </w:trPr>
        <w:tc>
          <w:tcPr>
            <w:tcW w:w="4531" w:type="dxa"/>
          </w:tcPr>
          <w:p w14:paraId="189C6B81" w14:textId="77777777" w:rsidR="00BA0D00" w:rsidRPr="00E81685" w:rsidRDefault="00BA0D00" w:rsidP="001D03DB">
            <w:pPr>
              <w:rPr>
                <w:b/>
                <w:bCs/>
                <w:sz w:val="24"/>
                <w:szCs w:val="24"/>
              </w:rPr>
            </w:pPr>
            <w:r>
              <w:rPr>
                <w:b/>
                <w:bCs/>
                <w:sz w:val="24"/>
                <w:szCs w:val="24"/>
              </w:rPr>
              <w:lastRenderedPageBreak/>
              <w:t>11.0 Fire Warning System.</w:t>
            </w:r>
          </w:p>
        </w:tc>
        <w:tc>
          <w:tcPr>
            <w:tcW w:w="5491" w:type="dxa"/>
          </w:tcPr>
          <w:p w14:paraId="43D4F02E" w14:textId="77777777" w:rsidR="00BA0D00" w:rsidRPr="0016619C" w:rsidRDefault="00BA0D00" w:rsidP="001D03DB">
            <w:pPr>
              <w:rPr>
                <w:sz w:val="24"/>
                <w:szCs w:val="24"/>
              </w:rPr>
            </w:pPr>
            <w:r>
              <w:rPr>
                <w:sz w:val="24"/>
                <w:szCs w:val="24"/>
              </w:rPr>
              <w:t>None installed.  Verbal means of raising the alarm.</w:t>
            </w:r>
          </w:p>
        </w:tc>
      </w:tr>
      <w:tr w:rsidR="00BA0D00" w14:paraId="76BC7343" w14:textId="77777777" w:rsidTr="001D03DB">
        <w:trPr>
          <w:trHeight w:val="290"/>
        </w:trPr>
        <w:tc>
          <w:tcPr>
            <w:tcW w:w="4531" w:type="dxa"/>
            <w:shd w:val="clear" w:color="auto" w:fill="00B0F0"/>
          </w:tcPr>
          <w:p w14:paraId="68273A47" w14:textId="77777777" w:rsidR="00BA0D00" w:rsidRPr="0016619C" w:rsidRDefault="00BA0D00" w:rsidP="001D03DB">
            <w:pPr>
              <w:rPr>
                <w:b/>
                <w:bCs/>
                <w:sz w:val="24"/>
                <w:szCs w:val="24"/>
              </w:rPr>
            </w:pPr>
          </w:p>
        </w:tc>
        <w:tc>
          <w:tcPr>
            <w:tcW w:w="5491" w:type="dxa"/>
            <w:shd w:val="clear" w:color="auto" w:fill="00B0F0"/>
          </w:tcPr>
          <w:p w14:paraId="43F3B03A" w14:textId="77777777" w:rsidR="00BA0D00" w:rsidRPr="0016619C" w:rsidRDefault="00BA0D00" w:rsidP="001D03DB">
            <w:pPr>
              <w:rPr>
                <w:sz w:val="24"/>
                <w:szCs w:val="24"/>
              </w:rPr>
            </w:pPr>
          </w:p>
        </w:tc>
      </w:tr>
      <w:tr w:rsidR="00BA0D00" w14:paraId="5184B578" w14:textId="77777777" w:rsidTr="001D03DB">
        <w:trPr>
          <w:trHeight w:val="302"/>
        </w:trPr>
        <w:tc>
          <w:tcPr>
            <w:tcW w:w="4531" w:type="dxa"/>
          </w:tcPr>
          <w:p w14:paraId="369EDB82" w14:textId="77777777" w:rsidR="00BA0D00" w:rsidRPr="0016619C" w:rsidRDefault="00BA0D00" w:rsidP="001D03DB">
            <w:pPr>
              <w:rPr>
                <w:b/>
                <w:bCs/>
                <w:sz w:val="24"/>
                <w:szCs w:val="24"/>
              </w:rPr>
            </w:pPr>
            <w:r>
              <w:rPr>
                <w:b/>
                <w:bCs/>
                <w:sz w:val="24"/>
                <w:szCs w:val="24"/>
              </w:rPr>
              <w:t>12.0 Emergency Lighting</w:t>
            </w:r>
          </w:p>
        </w:tc>
        <w:tc>
          <w:tcPr>
            <w:tcW w:w="5491" w:type="dxa"/>
          </w:tcPr>
          <w:p w14:paraId="0757E1F9" w14:textId="77777777" w:rsidR="00BA0D00" w:rsidRPr="0016619C" w:rsidRDefault="00BA0D00" w:rsidP="001D03DB">
            <w:pPr>
              <w:rPr>
                <w:sz w:val="24"/>
                <w:szCs w:val="24"/>
              </w:rPr>
            </w:pPr>
            <w:r>
              <w:rPr>
                <w:sz w:val="24"/>
                <w:szCs w:val="24"/>
              </w:rPr>
              <w:t>Emergency lighting maintained and serviced by external contractor.</w:t>
            </w:r>
          </w:p>
        </w:tc>
      </w:tr>
      <w:tr w:rsidR="00BA0D00" w14:paraId="64E0C93E" w14:textId="77777777" w:rsidTr="001D03DB">
        <w:trPr>
          <w:trHeight w:val="290"/>
        </w:trPr>
        <w:tc>
          <w:tcPr>
            <w:tcW w:w="4531" w:type="dxa"/>
            <w:shd w:val="clear" w:color="auto" w:fill="00B0F0"/>
          </w:tcPr>
          <w:p w14:paraId="6B329648" w14:textId="77777777" w:rsidR="00BA0D00" w:rsidRPr="0016619C" w:rsidRDefault="00BA0D00" w:rsidP="001D03DB">
            <w:pPr>
              <w:rPr>
                <w:b/>
                <w:bCs/>
                <w:sz w:val="24"/>
                <w:szCs w:val="24"/>
              </w:rPr>
            </w:pPr>
          </w:p>
        </w:tc>
        <w:tc>
          <w:tcPr>
            <w:tcW w:w="5491" w:type="dxa"/>
            <w:shd w:val="clear" w:color="auto" w:fill="00B0F0"/>
          </w:tcPr>
          <w:p w14:paraId="0EBC3242" w14:textId="77777777" w:rsidR="00BA0D00" w:rsidRPr="0016619C" w:rsidRDefault="00BA0D00" w:rsidP="001D03DB">
            <w:pPr>
              <w:rPr>
                <w:sz w:val="24"/>
                <w:szCs w:val="24"/>
              </w:rPr>
            </w:pPr>
          </w:p>
        </w:tc>
      </w:tr>
      <w:tr w:rsidR="00BA0D00" w14:paraId="1F5037F5" w14:textId="77777777" w:rsidTr="001D03DB">
        <w:trPr>
          <w:trHeight w:val="290"/>
        </w:trPr>
        <w:tc>
          <w:tcPr>
            <w:tcW w:w="4531" w:type="dxa"/>
          </w:tcPr>
          <w:p w14:paraId="1E95435D" w14:textId="77777777" w:rsidR="00BA0D00" w:rsidRPr="0016619C" w:rsidRDefault="00BA0D00" w:rsidP="001D03DB">
            <w:pPr>
              <w:rPr>
                <w:b/>
                <w:bCs/>
                <w:sz w:val="24"/>
                <w:szCs w:val="24"/>
              </w:rPr>
            </w:pPr>
            <w:r>
              <w:rPr>
                <w:b/>
                <w:bCs/>
                <w:sz w:val="24"/>
                <w:szCs w:val="24"/>
              </w:rPr>
              <w:t>13.0 Fire Fighting Equipment</w:t>
            </w:r>
          </w:p>
        </w:tc>
        <w:tc>
          <w:tcPr>
            <w:tcW w:w="5491" w:type="dxa"/>
          </w:tcPr>
          <w:p w14:paraId="5F461994" w14:textId="77777777" w:rsidR="00BA0D00" w:rsidRPr="0016619C" w:rsidRDefault="00BA0D00" w:rsidP="001D03DB">
            <w:pPr>
              <w:rPr>
                <w:sz w:val="24"/>
                <w:szCs w:val="24"/>
              </w:rPr>
            </w:pPr>
            <w:r>
              <w:rPr>
                <w:sz w:val="24"/>
                <w:szCs w:val="24"/>
              </w:rPr>
              <w:t xml:space="preserve">Adequate number of </w:t>
            </w:r>
            <w:proofErr w:type="spellStart"/>
            <w:r>
              <w:rPr>
                <w:sz w:val="24"/>
                <w:szCs w:val="24"/>
              </w:rPr>
              <w:t>fire fighting</w:t>
            </w:r>
            <w:proofErr w:type="spellEnd"/>
            <w:r>
              <w:rPr>
                <w:sz w:val="24"/>
                <w:szCs w:val="24"/>
              </w:rPr>
              <w:t xml:space="preserve"> appliances found at designated fire points with usage signs displayed above.  Serviced annually, last serviced 30/06/2020</w:t>
            </w:r>
          </w:p>
        </w:tc>
      </w:tr>
      <w:tr w:rsidR="00BA0D00" w14:paraId="14A63CA4" w14:textId="77777777" w:rsidTr="001D03DB">
        <w:trPr>
          <w:trHeight w:val="290"/>
        </w:trPr>
        <w:tc>
          <w:tcPr>
            <w:tcW w:w="4531" w:type="dxa"/>
            <w:shd w:val="clear" w:color="auto" w:fill="00B0F0"/>
          </w:tcPr>
          <w:p w14:paraId="637F68C6" w14:textId="77777777" w:rsidR="00BA0D00" w:rsidRPr="0016619C" w:rsidRDefault="00BA0D00" w:rsidP="001D03DB">
            <w:pPr>
              <w:rPr>
                <w:b/>
                <w:bCs/>
                <w:sz w:val="24"/>
                <w:szCs w:val="24"/>
              </w:rPr>
            </w:pPr>
          </w:p>
        </w:tc>
        <w:tc>
          <w:tcPr>
            <w:tcW w:w="5491" w:type="dxa"/>
            <w:shd w:val="clear" w:color="auto" w:fill="00B0F0"/>
          </w:tcPr>
          <w:p w14:paraId="29E36BAB" w14:textId="77777777" w:rsidR="00BA0D00" w:rsidRPr="0016619C" w:rsidRDefault="00BA0D00" w:rsidP="001D03DB">
            <w:pPr>
              <w:rPr>
                <w:sz w:val="24"/>
                <w:szCs w:val="24"/>
              </w:rPr>
            </w:pPr>
          </w:p>
        </w:tc>
      </w:tr>
      <w:tr w:rsidR="00BA0D00" w14:paraId="2F00BBC3" w14:textId="77777777" w:rsidTr="001D03DB">
        <w:trPr>
          <w:trHeight w:val="302"/>
        </w:trPr>
        <w:tc>
          <w:tcPr>
            <w:tcW w:w="4531" w:type="dxa"/>
          </w:tcPr>
          <w:p w14:paraId="487117ED" w14:textId="77777777" w:rsidR="00BA0D00" w:rsidRPr="0016619C" w:rsidRDefault="00BA0D00" w:rsidP="001D03DB">
            <w:pPr>
              <w:rPr>
                <w:b/>
                <w:bCs/>
                <w:sz w:val="24"/>
                <w:szCs w:val="24"/>
              </w:rPr>
            </w:pPr>
            <w:r>
              <w:rPr>
                <w:b/>
                <w:bCs/>
                <w:sz w:val="24"/>
                <w:szCs w:val="24"/>
              </w:rPr>
              <w:t>14.0 Method of Calling the Fire Brigade.</w:t>
            </w:r>
          </w:p>
        </w:tc>
        <w:tc>
          <w:tcPr>
            <w:tcW w:w="5491" w:type="dxa"/>
          </w:tcPr>
          <w:p w14:paraId="35AFA95A" w14:textId="77777777" w:rsidR="00BA0D00" w:rsidRPr="0016619C" w:rsidRDefault="00BA0D00" w:rsidP="001D03DB">
            <w:pPr>
              <w:rPr>
                <w:sz w:val="24"/>
                <w:szCs w:val="24"/>
              </w:rPr>
            </w:pPr>
            <w:r>
              <w:rPr>
                <w:sz w:val="24"/>
                <w:szCs w:val="24"/>
              </w:rPr>
              <w:t xml:space="preserve">After evacuating the building, the responsible person would call the fire brigade by </w:t>
            </w:r>
            <w:proofErr w:type="spellStart"/>
            <w:r>
              <w:rPr>
                <w:sz w:val="24"/>
                <w:szCs w:val="24"/>
              </w:rPr>
              <w:t>dialling</w:t>
            </w:r>
            <w:proofErr w:type="spellEnd"/>
            <w:r>
              <w:rPr>
                <w:sz w:val="24"/>
                <w:szCs w:val="24"/>
              </w:rPr>
              <w:t xml:space="preserve"> 999.</w:t>
            </w:r>
          </w:p>
        </w:tc>
      </w:tr>
      <w:tr w:rsidR="00BA0D00" w14:paraId="5B83DDE2" w14:textId="77777777" w:rsidTr="001D03DB">
        <w:trPr>
          <w:trHeight w:val="290"/>
        </w:trPr>
        <w:tc>
          <w:tcPr>
            <w:tcW w:w="4531" w:type="dxa"/>
            <w:shd w:val="clear" w:color="auto" w:fill="00B0F0"/>
          </w:tcPr>
          <w:p w14:paraId="4A2FE80E" w14:textId="77777777" w:rsidR="00BA0D00" w:rsidRPr="0016619C" w:rsidRDefault="00BA0D00" w:rsidP="001D03DB">
            <w:pPr>
              <w:rPr>
                <w:b/>
                <w:bCs/>
                <w:sz w:val="24"/>
                <w:szCs w:val="24"/>
              </w:rPr>
            </w:pPr>
          </w:p>
        </w:tc>
        <w:tc>
          <w:tcPr>
            <w:tcW w:w="5491" w:type="dxa"/>
            <w:shd w:val="clear" w:color="auto" w:fill="00B0F0"/>
          </w:tcPr>
          <w:p w14:paraId="2AE62E1D" w14:textId="77777777" w:rsidR="00BA0D00" w:rsidRPr="0016619C" w:rsidRDefault="00BA0D00" w:rsidP="001D03DB">
            <w:pPr>
              <w:rPr>
                <w:sz w:val="24"/>
                <w:szCs w:val="24"/>
              </w:rPr>
            </w:pPr>
          </w:p>
        </w:tc>
      </w:tr>
      <w:tr w:rsidR="00BA0D00" w14:paraId="66AFE929" w14:textId="77777777" w:rsidTr="001D03DB">
        <w:trPr>
          <w:trHeight w:val="290"/>
        </w:trPr>
        <w:tc>
          <w:tcPr>
            <w:tcW w:w="4531" w:type="dxa"/>
          </w:tcPr>
          <w:p w14:paraId="6CE40EA6" w14:textId="77777777" w:rsidR="00BA0D00" w:rsidRPr="0016619C" w:rsidRDefault="00BA0D00" w:rsidP="001D03DB">
            <w:pPr>
              <w:rPr>
                <w:b/>
                <w:bCs/>
                <w:sz w:val="24"/>
                <w:szCs w:val="24"/>
              </w:rPr>
            </w:pPr>
            <w:r>
              <w:rPr>
                <w:b/>
                <w:bCs/>
                <w:sz w:val="24"/>
                <w:szCs w:val="24"/>
              </w:rPr>
              <w:t>15.0 Emergency Action Plan.</w:t>
            </w:r>
          </w:p>
        </w:tc>
        <w:tc>
          <w:tcPr>
            <w:tcW w:w="5491" w:type="dxa"/>
          </w:tcPr>
          <w:p w14:paraId="0412F78F" w14:textId="77777777" w:rsidR="00BA0D00" w:rsidRPr="0016619C" w:rsidRDefault="00BA0D00" w:rsidP="001D03DB">
            <w:pPr>
              <w:rPr>
                <w:sz w:val="24"/>
                <w:szCs w:val="24"/>
              </w:rPr>
            </w:pPr>
            <w:r>
              <w:rPr>
                <w:sz w:val="24"/>
                <w:szCs w:val="24"/>
              </w:rPr>
              <w:t>Displayed on the entrance board.</w:t>
            </w:r>
          </w:p>
        </w:tc>
      </w:tr>
      <w:tr w:rsidR="00BA0D00" w14:paraId="3655F433" w14:textId="77777777" w:rsidTr="001D03DB">
        <w:trPr>
          <w:trHeight w:val="290"/>
        </w:trPr>
        <w:tc>
          <w:tcPr>
            <w:tcW w:w="4531" w:type="dxa"/>
            <w:shd w:val="clear" w:color="auto" w:fill="00B0F0"/>
          </w:tcPr>
          <w:p w14:paraId="0590BD4A" w14:textId="77777777" w:rsidR="00BA0D00" w:rsidRPr="0016619C" w:rsidRDefault="00BA0D00" w:rsidP="001D03DB">
            <w:pPr>
              <w:rPr>
                <w:b/>
                <w:bCs/>
                <w:sz w:val="24"/>
                <w:szCs w:val="24"/>
              </w:rPr>
            </w:pPr>
          </w:p>
        </w:tc>
        <w:tc>
          <w:tcPr>
            <w:tcW w:w="5491" w:type="dxa"/>
            <w:shd w:val="clear" w:color="auto" w:fill="00B0F0"/>
          </w:tcPr>
          <w:p w14:paraId="1CBA68DF" w14:textId="77777777" w:rsidR="00BA0D00" w:rsidRPr="0016619C" w:rsidRDefault="00BA0D00" w:rsidP="001D03DB">
            <w:pPr>
              <w:rPr>
                <w:sz w:val="24"/>
                <w:szCs w:val="24"/>
              </w:rPr>
            </w:pPr>
          </w:p>
        </w:tc>
      </w:tr>
      <w:tr w:rsidR="00BA0D00" w14:paraId="3280B926" w14:textId="77777777" w:rsidTr="001D03DB">
        <w:trPr>
          <w:trHeight w:val="302"/>
        </w:trPr>
        <w:tc>
          <w:tcPr>
            <w:tcW w:w="4531" w:type="dxa"/>
          </w:tcPr>
          <w:p w14:paraId="1A86236B" w14:textId="77777777" w:rsidR="00BA0D00" w:rsidRPr="0016619C" w:rsidRDefault="00BA0D00" w:rsidP="001D03DB">
            <w:pPr>
              <w:rPr>
                <w:b/>
                <w:bCs/>
                <w:sz w:val="24"/>
                <w:szCs w:val="24"/>
              </w:rPr>
            </w:pPr>
            <w:r>
              <w:rPr>
                <w:b/>
                <w:bCs/>
                <w:sz w:val="24"/>
                <w:szCs w:val="24"/>
              </w:rPr>
              <w:t>16.0 Training</w:t>
            </w:r>
          </w:p>
        </w:tc>
        <w:tc>
          <w:tcPr>
            <w:tcW w:w="5491" w:type="dxa"/>
          </w:tcPr>
          <w:p w14:paraId="27098003" w14:textId="77777777" w:rsidR="00BA0D00" w:rsidRPr="0016619C" w:rsidRDefault="00BA0D00" w:rsidP="001D03DB">
            <w:pPr>
              <w:rPr>
                <w:sz w:val="24"/>
                <w:szCs w:val="24"/>
              </w:rPr>
            </w:pPr>
            <w:r>
              <w:rPr>
                <w:sz w:val="24"/>
                <w:szCs w:val="24"/>
              </w:rPr>
              <w:t>None other than basic instructions on induction.</w:t>
            </w:r>
          </w:p>
        </w:tc>
      </w:tr>
      <w:tr w:rsidR="00BA0D00" w14:paraId="1C4276B9" w14:textId="77777777" w:rsidTr="001D03DB">
        <w:trPr>
          <w:trHeight w:val="290"/>
        </w:trPr>
        <w:tc>
          <w:tcPr>
            <w:tcW w:w="4531" w:type="dxa"/>
            <w:shd w:val="clear" w:color="auto" w:fill="00B0F0"/>
          </w:tcPr>
          <w:p w14:paraId="0F4BBA47" w14:textId="77777777" w:rsidR="00BA0D00" w:rsidRPr="0016619C" w:rsidRDefault="00BA0D00" w:rsidP="001D03DB">
            <w:pPr>
              <w:rPr>
                <w:b/>
                <w:bCs/>
                <w:sz w:val="24"/>
                <w:szCs w:val="24"/>
              </w:rPr>
            </w:pPr>
          </w:p>
        </w:tc>
        <w:tc>
          <w:tcPr>
            <w:tcW w:w="5491" w:type="dxa"/>
            <w:shd w:val="clear" w:color="auto" w:fill="00B0F0"/>
          </w:tcPr>
          <w:p w14:paraId="6735F69B" w14:textId="77777777" w:rsidR="00BA0D00" w:rsidRPr="0016619C" w:rsidRDefault="00BA0D00" w:rsidP="001D03DB">
            <w:pPr>
              <w:rPr>
                <w:sz w:val="24"/>
                <w:szCs w:val="24"/>
              </w:rPr>
            </w:pPr>
          </w:p>
        </w:tc>
      </w:tr>
      <w:tr w:rsidR="00BA0D00" w14:paraId="385978D5" w14:textId="77777777" w:rsidTr="001D03DB">
        <w:trPr>
          <w:trHeight w:val="290"/>
        </w:trPr>
        <w:tc>
          <w:tcPr>
            <w:tcW w:w="4531" w:type="dxa"/>
          </w:tcPr>
          <w:p w14:paraId="3CD14597" w14:textId="77777777" w:rsidR="00BA0D00" w:rsidRPr="0016619C" w:rsidRDefault="00BA0D00" w:rsidP="001D03DB">
            <w:pPr>
              <w:rPr>
                <w:b/>
                <w:bCs/>
                <w:sz w:val="24"/>
                <w:szCs w:val="24"/>
              </w:rPr>
            </w:pPr>
            <w:r>
              <w:rPr>
                <w:b/>
                <w:bCs/>
                <w:sz w:val="24"/>
                <w:szCs w:val="24"/>
              </w:rPr>
              <w:t>17.0 Fire Safety Deficiencies to be Rectified</w:t>
            </w:r>
          </w:p>
        </w:tc>
        <w:tc>
          <w:tcPr>
            <w:tcW w:w="5491" w:type="dxa"/>
          </w:tcPr>
          <w:p w14:paraId="4367760A" w14:textId="77777777" w:rsidR="00BA0D00" w:rsidRDefault="00BA0D00" w:rsidP="001D03DB">
            <w:pPr>
              <w:rPr>
                <w:sz w:val="24"/>
                <w:szCs w:val="24"/>
              </w:rPr>
            </w:pPr>
            <w:r>
              <w:rPr>
                <w:sz w:val="24"/>
                <w:szCs w:val="24"/>
              </w:rPr>
              <w:t xml:space="preserve">(A) A system must be in place to communicate to room hirers, all necessary fire precaution measures, evacuation routes and the content of the emergency action plan.  </w:t>
            </w:r>
          </w:p>
          <w:p w14:paraId="732842B5" w14:textId="77777777" w:rsidR="00BA0D00" w:rsidRDefault="00BA0D00" w:rsidP="001D03DB">
            <w:pPr>
              <w:rPr>
                <w:sz w:val="24"/>
                <w:szCs w:val="24"/>
              </w:rPr>
            </w:pPr>
            <w:r>
              <w:rPr>
                <w:sz w:val="24"/>
                <w:szCs w:val="24"/>
              </w:rPr>
              <w:t xml:space="preserve">(B) </w:t>
            </w:r>
            <w:proofErr w:type="gramStart"/>
            <w:r>
              <w:rPr>
                <w:sz w:val="24"/>
                <w:szCs w:val="24"/>
              </w:rPr>
              <w:t>In particular where</w:t>
            </w:r>
            <w:proofErr w:type="gramEnd"/>
            <w:r>
              <w:rPr>
                <w:sz w:val="24"/>
                <w:szCs w:val="24"/>
              </w:rPr>
              <w:t xml:space="preserve"> additional measures are required for the safe and effective evacuation of disabled people in an emergency situation.</w:t>
            </w:r>
          </w:p>
          <w:p w14:paraId="6A941B3A" w14:textId="77777777" w:rsidR="00BA0D00" w:rsidRDefault="00BA0D00" w:rsidP="001D03DB">
            <w:pPr>
              <w:rPr>
                <w:sz w:val="24"/>
                <w:szCs w:val="24"/>
              </w:rPr>
            </w:pPr>
            <w:r>
              <w:rPr>
                <w:sz w:val="24"/>
                <w:szCs w:val="24"/>
              </w:rPr>
              <w:t>(C) Ensure the cage over the fire exit to the rear of the carpark is open whenever the hall is occupied.</w:t>
            </w:r>
          </w:p>
          <w:p w14:paraId="4EE57B7A" w14:textId="77777777" w:rsidR="00BA0D00" w:rsidRDefault="00BA0D00" w:rsidP="001D03DB">
            <w:pPr>
              <w:rPr>
                <w:sz w:val="24"/>
                <w:szCs w:val="24"/>
              </w:rPr>
            </w:pPr>
            <w:r>
              <w:rPr>
                <w:sz w:val="24"/>
                <w:szCs w:val="24"/>
              </w:rPr>
              <w:t xml:space="preserve">(D) If the rear car park gates </w:t>
            </w:r>
            <w:proofErr w:type="gramStart"/>
            <w:r>
              <w:rPr>
                <w:sz w:val="24"/>
                <w:szCs w:val="24"/>
              </w:rPr>
              <w:t>have to</w:t>
            </w:r>
            <w:proofErr w:type="gramEnd"/>
            <w:r>
              <w:rPr>
                <w:sz w:val="24"/>
                <w:szCs w:val="24"/>
              </w:rPr>
              <w:t xml:space="preserve"> be locked for security reasons, they must be able to be easily opened in an emergency situation.</w:t>
            </w:r>
          </w:p>
          <w:p w14:paraId="54BED761" w14:textId="77777777" w:rsidR="00BA0D00" w:rsidRPr="0016619C" w:rsidRDefault="00BA0D00" w:rsidP="001D03DB">
            <w:pPr>
              <w:rPr>
                <w:sz w:val="24"/>
                <w:szCs w:val="24"/>
              </w:rPr>
            </w:pPr>
            <w:r>
              <w:rPr>
                <w:sz w:val="24"/>
                <w:szCs w:val="24"/>
              </w:rPr>
              <w:t>(E) Employees should receive basic instructions and information on all fire precautionary measures.</w:t>
            </w:r>
          </w:p>
        </w:tc>
      </w:tr>
      <w:tr w:rsidR="00BA0D00" w14:paraId="4E0A63CC" w14:textId="77777777" w:rsidTr="001D03DB">
        <w:trPr>
          <w:trHeight w:val="290"/>
        </w:trPr>
        <w:tc>
          <w:tcPr>
            <w:tcW w:w="4531" w:type="dxa"/>
            <w:shd w:val="clear" w:color="auto" w:fill="00B0F0"/>
          </w:tcPr>
          <w:p w14:paraId="5B7D5FFD" w14:textId="77777777" w:rsidR="00BA0D00" w:rsidRPr="0016619C" w:rsidRDefault="00BA0D00" w:rsidP="001D03DB">
            <w:pPr>
              <w:rPr>
                <w:b/>
                <w:bCs/>
                <w:sz w:val="24"/>
                <w:szCs w:val="24"/>
              </w:rPr>
            </w:pPr>
          </w:p>
        </w:tc>
        <w:tc>
          <w:tcPr>
            <w:tcW w:w="5491" w:type="dxa"/>
            <w:shd w:val="clear" w:color="auto" w:fill="00B0F0"/>
          </w:tcPr>
          <w:p w14:paraId="73D85A3A" w14:textId="77777777" w:rsidR="00BA0D00" w:rsidRPr="0016619C" w:rsidRDefault="00BA0D00" w:rsidP="001D03DB">
            <w:pPr>
              <w:rPr>
                <w:sz w:val="24"/>
                <w:szCs w:val="24"/>
              </w:rPr>
            </w:pPr>
          </w:p>
        </w:tc>
      </w:tr>
      <w:tr w:rsidR="00BA0D00" w14:paraId="0844E152" w14:textId="77777777" w:rsidTr="001D03DB">
        <w:trPr>
          <w:trHeight w:val="302"/>
        </w:trPr>
        <w:tc>
          <w:tcPr>
            <w:tcW w:w="4531" w:type="dxa"/>
          </w:tcPr>
          <w:p w14:paraId="7FA36558" w14:textId="77777777" w:rsidR="00BA0D00" w:rsidRPr="0016619C" w:rsidRDefault="00BA0D00" w:rsidP="001D03DB">
            <w:pPr>
              <w:rPr>
                <w:b/>
                <w:bCs/>
                <w:sz w:val="24"/>
                <w:szCs w:val="24"/>
              </w:rPr>
            </w:pPr>
            <w:r>
              <w:rPr>
                <w:b/>
                <w:bCs/>
                <w:sz w:val="24"/>
                <w:szCs w:val="24"/>
              </w:rPr>
              <w:t>18.0 Significant Finding</w:t>
            </w:r>
          </w:p>
        </w:tc>
        <w:tc>
          <w:tcPr>
            <w:tcW w:w="5491" w:type="dxa"/>
          </w:tcPr>
          <w:p w14:paraId="3A73D1D0" w14:textId="77777777" w:rsidR="00BA0D00" w:rsidRPr="0016619C" w:rsidRDefault="00BA0D00" w:rsidP="001D03DB">
            <w:pPr>
              <w:rPr>
                <w:sz w:val="24"/>
                <w:szCs w:val="24"/>
              </w:rPr>
            </w:pPr>
            <w:r>
              <w:rPr>
                <w:sz w:val="24"/>
                <w:szCs w:val="24"/>
              </w:rPr>
              <w:t>Deficiencies identified – See section 17.</w:t>
            </w:r>
          </w:p>
        </w:tc>
      </w:tr>
      <w:tr w:rsidR="00BA0D00" w14:paraId="0BD40162" w14:textId="77777777" w:rsidTr="001D03DB">
        <w:trPr>
          <w:trHeight w:val="290"/>
        </w:trPr>
        <w:tc>
          <w:tcPr>
            <w:tcW w:w="4531" w:type="dxa"/>
            <w:shd w:val="clear" w:color="auto" w:fill="00B0F0"/>
          </w:tcPr>
          <w:p w14:paraId="5584C893" w14:textId="77777777" w:rsidR="00BA0D00" w:rsidRPr="0016619C" w:rsidRDefault="00BA0D00" w:rsidP="001D03DB">
            <w:pPr>
              <w:rPr>
                <w:b/>
                <w:bCs/>
                <w:sz w:val="24"/>
                <w:szCs w:val="24"/>
              </w:rPr>
            </w:pPr>
          </w:p>
        </w:tc>
        <w:tc>
          <w:tcPr>
            <w:tcW w:w="5491" w:type="dxa"/>
            <w:shd w:val="clear" w:color="auto" w:fill="00B0F0"/>
          </w:tcPr>
          <w:p w14:paraId="620F9BAC" w14:textId="77777777" w:rsidR="00BA0D00" w:rsidRPr="0016619C" w:rsidRDefault="00BA0D00" w:rsidP="001D03DB">
            <w:pPr>
              <w:rPr>
                <w:sz w:val="24"/>
                <w:szCs w:val="24"/>
              </w:rPr>
            </w:pPr>
          </w:p>
        </w:tc>
      </w:tr>
      <w:tr w:rsidR="00BA0D00" w14:paraId="648A4116" w14:textId="77777777" w:rsidTr="001D03DB">
        <w:trPr>
          <w:trHeight w:val="290"/>
        </w:trPr>
        <w:tc>
          <w:tcPr>
            <w:tcW w:w="4531" w:type="dxa"/>
          </w:tcPr>
          <w:p w14:paraId="5F45D5A8" w14:textId="77777777" w:rsidR="00BA0D00" w:rsidRPr="0016619C" w:rsidRDefault="00BA0D00" w:rsidP="001D03DB">
            <w:pPr>
              <w:rPr>
                <w:b/>
                <w:bCs/>
                <w:sz w:val="24"/>
                <w:szCs w:val="24"/>
              </w:rPr>
            </w:pPr>
            <w:r>
              <w:rPr>
                <w:b/>
                <w:bCs/>
                <w:sz w:val="24"/>
                <w:szCs w:val="24"/>
              </w:rPr>
              <w:t>19.0 Additional Comments</w:t>
            </w:r>
          </w:p>
        </w:tc>
        <w:tc>
          <w:tcPr>
            <w:tcW w:w="5491" w:type="dxa"/>
          </w:tcPr>
          <w:p w14:paraId="15226BB2" w14:textId="77777777" w:rsidR="00BA0D00" w:rsidRPr="0016619C" w:rsidRDefault="00BA0D00" w:rsidP="001D03DB">
            <w:pPr>
              <w:rPr>
                <w:sz w:val="24"/>
                <w:szCs w:val="24"/>
              </w:rPr>
            </w:pPr>
            <w:r>
              <w:rPr>
                <w:sz w:val="24"/>
                <w:szCs w:val="24"/>
              </w:rPr>
              <w:t>None</w:t>
            </w:r>
          </w:p>
        </w:tc>
      </w:tr>
    </w:tbl>
    <w:p w14:paraId="26EFD664" w14:textId="77777777" w:rsidR="00BA0D00" w:rsidRPr="0016619C" w:rsidRDefault="00BA0D00" w:rsidP="00BA0D00">
      <w:pPr>
        <w:rPr>
          <w:b/>
          <w:bCs/>
          <w:sz w:val="24"/>
          <w:szCs w:val="24"/>
        </w:rPr>
      </w:pPr>
    </w:p>
    <w:p w14:paraId="461BFCA9" w14:textId="77777777" w:rsidR="001D03DB" w:rsidRDefault="001D03DB" w:rsidP="00BA0D00">
      <w:pPr>
        <w:pStyle w:val="Heading2"/>
        <w:rPr>
          <w:rFonts w:asciiTheme="minorHAnsi" w:hAnsiTheme="minorHAnsi" w:cstheme="minorHAnsi"/>
          <w:b/>
          <w:bCs/>
          <w:sz w:val="22"/>
          <w:szCs w:val="22"/>
        </w:rPr>
      </w:pPr>
    </w:p>
    <w:p w14:paraId="5C64C765" w14:textId="77777777" w:rsidR="001D03DB" w:rsidRDefault="001D03DB" w:rsidP="00BA0D00">
      <w:pPr>
        <w:pStyle w:val="Heading2"/>
        <w:rPr>
          <w:rFonts w:asciiTheme="minorHAnsi" w:hAnsiTheme="minorHAnsi" w:cstheme="minorHAnsi"/>
          <w:b/>
          <w:bCs/>
          <w:sz w:val="22"/>
          <w:szCs w:val="22"/>
        </w:rPr>
      </w:pPr>
    </w:p>
    <w:p w14:paraId="0AB5B06E" w14:textId="77777777" w:rsidR="001D03DB" w:rsidRDefault="001D03DB" w:rsidP="00BA0D00">
      <w:pPr>
        <w:pStyle w:val="Heading2"/>
        <w:rPr>
          <w:rFonts w:asciiTheme="minorHAnsi" w:hAnsiTheme="minorHAnsi" w:cstheme="minorHAnsi"/>
          <w:b/>
          <w:bCs/>
          <w:sz w:val="22"/>
          <w:szCs w:val="22"/>
        </w:rPr>
      </w:pPr>
    </w:p>
    <w:p w14:paraId="25AD78D6" w14:textId="77777777" w:rsidR="001D03DB" w:rsidRDefault="001D03DB" w:rsidP="00BA0D00">
      <w:pPr>
        <w:pStyle w:val="Heading2"/>
        <w:rPr>
          <w:rFonts w:asciiTheme="minorHAnsi" w:hAnsiTheme="minorHAnsi" w:cstheme="minorHAnsi"/>
          <w:b/>
          <w:bCs/>
          <w:sz w:val="22"/>
          <w:szCs w:val="22"/>
        </w:rPr>
      </w:pPr>
    </w:p>
    <w:p w14:paraId="4FB52FC1" w14:textId="77777777" w:rsidR="001D03DB" w:rsidRDefault="001D03DB" w:rsidP="00BA0D00">
      <w:pPr>
        <w:pStyle w:val="Heading2"/>
        <w:rPr>
          <w:rFonts w:asciiTheme="minorHAnsi" w:hAnsiTheme="minorHAnsi" w:cstheme="minorHAnsi"/>
          <w:b/>
          <w:bCs/>
          <w:sz w:val="22"/>
          <w:szCs w:val="22"/>
        </w:rPr>
      </w:pPr>
    </w:p>
    <w:p w14:paraId="185CC5A0" w14:textId="77777777" w:rsidR="001D03DB" w:rsidRDefault="001D03DB" w:rsidP="00BA0D00">
      <w:pPr>
        <w:pStyle w:val="Heading2"/>
        <w:rPr>
          <w:rFonts w:asciiTheme="minorHAnsi" w:hAnsiTheme="minorHAnsi" w:cstheme="minorHAnsi"/>
          <w:b/>
          <w:bCs/>
          <w:sz w:val="22"/>
          <w:szCs w:val="22"/>
        </w:rPr>
      </w:pPr>
    </w:p>
    <w:p w14:paraId="014CF88E" w14:textId="77777777" w:rsidR="001D03DB" w:rsidRDefault="001D03DB" w:rsidP="00BA0D00">
      <w:pPr>
        <w:pStyle w:val="Heading2"/>
        <w:rPr>
          <w:rFonts w:asciiTheme="minorHAnsi" w:hAnsiTheme="minorHAnsi" w:cstheme="minorHAnsi"/>
          <w:b/>
          <w:bCs/>
          <w:sz w:val="22"/>
          <w:szCs w:val="22"/>
        </w:rPr>
      </w:pPr>
    </w:p>
    <w:p w14:paraId="60A37055" w14:textId="77777777" w:rsidR="001D03DB" w:rsidRDefault="001D03DB" w:rsidP="00BA0D00">
      <w:pPr>
        <w:pStyle w:val="Heading2"/>
        <w:rPr>
          <w:rFonts w:asciiTheme="minorHAnsi" w:hAnsiTheme="minorHAnsi" w:cstheme="minorHAnsi"/>
          <w:b/>
          <w:bCs/>
          <w:sz w:val="22"/>
          <w:szCs w:val="22"/>
        </w:rPr>
      </w:pPr>
    </w:p>
    <w:p w14:paraId="02481C1C" w14:textId="0300BD00" w:rsidR="001D03DB" w:rsidRDefault="001D03DB" w:rsidP="001D03DB"/>
    <w:p w14:paraId="4E5F66E4" w14:textId="77777777" w:rsidR="001D03DB" w:rsidRDefault="001D03DB" w:rsidP="001D03DB"/>
    <w:p w14:paraId="3EE93FC3" w14:textId="77777777" w:rsidR="001D03DB" w:rsidRPr="001D03DB" w:rsidRDefault="001D03DB" w:rsidP="001D03DB">
      <w:pPr>
        <w:rPr>
          <w:b/>
          <w:bCs/>
        </w:rPr>
      </w:pPr>
      <w:r w:rsidRPr="001D03DB">
        <w:rPr>
          <w:b/>
          <w:bCs/>
        </w:rPr>
        <w:lastRenderedPageBreak/>
        <w:t xml:space="preserve">Appendix 12. </w:t>
      </w:r>
    </w:p>
    <w:p w14:paraId="05E858D4" w14:textId="010BDB50" w:rsidR="001D03DB" w:rsidRDefault="001D03DB" w:rsidP="001D03DB">
      <w:pPr>
        <w:rPr>
          <w:b/>
          <w:bCs/>
          <w:sz w:val="28"/>
          <w:szCs w:val="28"/>
          <w:u w:val="single"/>
        </w:rPr>
      </w:pPr>
      <w:r w:rsidRPr="00477B62">
        <w:rPr>
          <w:b/>
          <w:bCs/>
          <w:sz w:val="28"/>
          <w:szCs w:val="28"/>
          <w:u w:val="single"/>
        </w:rPr>
        <w:t>Accessibility Statement for Ockbrook and Borrowash Parish Council.</w:t>
      </w:r>
    </w:p>
    <w:p w14:paraId="3DA47F67" w14:textId="77777777" w:rsidR="001D03DB" w:rsidRDefault="001D03DB" w:rsidP="001D03DB">
      <w:r>
        <w:t>This statement covers the following website:</w:t>
      </w:r>
    </w:p>
    <w:p w14:paraId="6AB869B5" w14:textId="77777777" w:rsidR="001D03DB" w:rsidRDefault="00106B30" w:rsidP="001D03DB">
      <w:hyperlink r:id="rId12" w:history="1">
        <w:r w:rsidR="001D03DB" w:rsidRPr="00A95A44">
          <w:rPr>
            <w:rStyle w:val="Hyperlink"/>
          </w:rPr>
          <w:t>https://www.ockbrookandborrowashparishcouncil.gov.uk</w:t>
        </w:r>
      </w:hyperlink>
    </w:p>
    <w:p w14:paraId="3FBC360C" w14:textId="77777777" w:rsidR="001D03DB" w:rsidRDefault="001D03DB" w:rsidP="001D03DB"/>
    <w:p w14:paraId="3272366A" w14:textId="77777777" w:rsidR="001D03DB" w:rsidRDefault="001D03DB" w:rsidP="001D03DB">
      <w:r>
        <w:t>This website is run by Ockbrook and Borrowash Parish Council and is supported/hosted by 2commune.  We want as many people as possible to be able to use this website.  For example, that means you should be able to:</w:t>
      </w:r>
    </w:p>
    <w:p w14:paraId="629E41FE" w14:textId="77777777" w:rsidR="001D03DB" w:rsidRDefault="001D03DB" w:rsidP="006B71FB">
      <w:pPr>
        <w:pStyle w:val="ListParagraph"/>
        <w:numPr>
          <w:ilvl w:val="0"/>
          <w:numId w:val="25"/>
        </w:numPr>
        <w:spacing w:before="100" w:after="200" w:line="276" w:lineRule="auto"/>
      </w:pPr>
      <w:r>
        <w:t xml:space="preserve">Change </w:t>
      </w:r>
      <w:proofErr w:type="spellStart"/>
      <w:r>
        <w:t>Colours</w:t>
      </w:r>
      <w:proofErr w:type="spellEnd"/>
      <w:r>
        <w:t>, contrast levels and fonts</w:t>
      </w:r>
    </w:p>
    <w:p w14:paraId="6C56A408" w14:textId="77777777" w:rsidR="001D03DB" w:rsidRDefault="001D03DB" w:rsidP="006B71FB">
      <w:pPr>
        <w:pStyle w:val="ListParagraph"/>
        <w:numPr>
          <w:ilvl w:val="0"/>
          <w:numId w:val="25"/>
        </w:numPr>
        <w:spacing w:before="100" w:after="200" w:line="276" w:lineRule="auto"/>
      </w:pPr>
      <w:r>
        <w:t>Zoom in up to 300% without the text spilling off screen.</w:t>
      </w:r>
    </w:p>
    <w:p w14:paraId="52DFC349" w14:textId="77777777" w:rsidR="001D03DB" w:rsidRDefault="001D03DB" w:rsidP="006B71FB">
      <w:pPr>
        <w:pStyle w:val="ListParagraph"/>
        <w:numPr>
          <w:ilvl w:val="0"/>
          <w:numId w:val="25"/>
        </w:numPr>
        <w:spacing w:before="100" w:after="200" w:line="276" w:lineRule="auto"/>
      </w:pPr>
      <w:r>
        <w:t>Navigate most of the website using just a keyboard.</w:t>
      </w:r>
    </w:p>
    <w:p w14:paraId="6D53B570" w14:textId="77777777" w:rsidR="001D03DB" w:rsidRDefault="001D03DB" w:rsidP="006B71FB">
      <w:pPr>
        <w:pStyle w:val="ListParagraph"/>
        <w:numPr>
          <w:ilvl w:val="0"/>
          <w:numId w:val="25"/>
        </w:numPr>
        <w:spacing w:before="100" w:after="200" w:line="276" w:lineRule="auto"/>
      </w:pPr>
      <w:r>
        <w:t>Navigate most of the website using speech recognition software.</w:t>
      </w:r>
    </w:p>
    <w:p w14:paraId="3F64756F" w14:textId="77777777" w:rsidR="001D03DB" w:rsidRDefault="001D03DB" w:rsidP="006B71FB">
      <w:pPr>
        <w:pStyle w:val="ListParagraph"/>
        <w:numPr>
          <w:ilvl w:val="0"/>
          <w:numId w:val="25"/>
        </w:numPr>
        <w:spacing w:before="100" w:after="200" w:line="276" w:lineRule="auto"/>
      </w:pPr>
      <w:r>
        <w:t xml:space="preserve">Listen to most of the website using a screen reader (including the most recent versions of JAWS, NVDA and </w:t>
      </w:r>
      <w:proofErr w:type="spellStart"/>
      <w:r>
        <w:t>VoiceOver</w:t>
      </w:r>
      <w:proofErr w:type="spellEnd"/>
      <w:r>
        <w:t>).</w:t>
      </w:r>
    </w:p>
    <w:p w14:paraId="0BFA04F6" w14:textId="77777777" w:rsidR="001D03DB" w:rsidRDefault="001D03DB" w:rsidP="001D03DB">
      <w:pPr>
        <w:ind w:left="360"/>
      </w:pPr>
    </w:p>
    <w:p w14:paraId="119CF87C" w14:textId="77777777" w:rsidR="001D03DB" w:rsidRDefault="001D03DB" w:rsidP="001D03DB">
      <w:pPr>
        <w:ind w:left="360"/>
      </w:pPr>
      <w:r>
        <w:t>We have also made the website text as simple as possible to understand.</w:t>
      </w:r>
    </w:p>
    <w:p w14:paraId="4DF5597B" w14:textId="77777777" w:rsidR="001D03DB" w:rsidRDefault="001D03DB" w:rsidP="001D03DB">
      <w:pPr>
        <w:ind w:left="360"/>
      </w:pPr>
      <w:proofErr w:type="spellStart"/>
      <w:r>
        <w:t>AbilityNet</w:t>
      </w:r>
      <w:proofErr w:type="spellEnd"/>
      <w:r>
        <w:t xml:space="preserve"> (</w:t>
      </w:r>
      <w:hyperlink r:id="rId13" w:history="1">
        <w:r w:rsidRPr="00A95A44">
          <w:rPr>
            <w:rStyle w:val="Hyperlink"/>
          </w:rPr>
          <w:t>https://mcmw.abilitynet.org.uk/</w:t>
        </w:r>
      </w:hyperlink>
      <w:r>
        <w:t>) has advice on making your device easier to use if you have a disability.</w:t>
      </w:r>
    </w:p>
    <w:p w14:paraId="58769282" w14:textId="77777777" w:rsidR="001D03DB" w:rsidRDefault="001D03DB" w:rsidP="001D03DB">
      <w:pPr>
        <w:ind w:left="360"/>
      </w:pPr>
    </w:p>
    <w:p w14:paraId="57DF625C" w14:textId="77777777" w:rsidR="001D03DB" w:rsidRDefault="001D03DB" w:rsidP="001D03DB">
      <w:pPr>
        <w:rPr>
          <w:b/>
          <w:bCs/>
          <w:sz w:val="24"/>
          <w:szCs w:val="24"/>
        </w:rPr>
      </w:pPr>
      <w:r w:rsidRPr="00323852">
        <w:rPr>
          <w:b/>
          <w:bCs/>
          <w:sz w:val="24"/>
          <w:szCs w:val="24"/>
        </w:rPr>
        <w:t xml:space="preserve">How Accessible this </w:t>
      </w:r>
      <w:r>
        <w:rPr>
          <w:b/>
          <w:bCs/>
          <w:sz w:val="24"/>
          <w:szCs w:val="24"/>
        </w:rPr>
        <w:t>W</w:t>
      </w:r>
      <w:r w:rsidRPr="00323852">
        <w:rPr>
          <w:b/>
          <w:bCs/>
          <w:sz w:val="24"/>
          <w:szCs w:val="24"/>
        </w:rPr>
        <w:t>ebsite is</w:t>
      </w:r>
      <w:r>
        <w:rPr>
          <w:b/>
          <w:bCs/>
          <w:sz w:val="24"/>
          <w:szCs w:val="24"/>
        </w:rPr>
        <w:t>.</w:t>
      </w:r>
    </w:p>
    <w:p w14:paraId="2FCD5B29" w14:textId="77777777" w:rsidR="001D03DB" w:rsidRDefault="001D03DB" w:rsidP="001D03DB">
      <w:pPr>
        <w:ind w:left="360"/>
      </w:pPr>
      <w:r>
        <w:t>We know some parts of this website are not fully accessible:</w:t>
      </w:r>
    </w:p>
    <w:p w14:paraId="742EF168" w14:textId="77777777" w:rsidR="001D03DB" w:rsidRDefault="001D03DB" w:rsidP="006B71FB">
      <w:pPr>
        <w:pStyle w:val="ListParagraph"/>
        <w:numPr>
          <w:ilvl w:val="0"/>
          <w:numId w:val="26"/>
        </w:numPr>
        <w:spacing w:before="100" w:after="200" w:line="276" w:lineRule="auto"/>
      </w:pPr>
      <w:r>
        <w:t>Most older PDF documents may not be fully accessible to screen reader software.</w:t>
      </w:r>
    </w:p>
    <w:p w14:paraId="47F027DB" w14:textId="77777777" w:rsidR="001D03DB" w:rsidRDefault="001D03DB" w:rsidP="006B71FB">
      <w:pPr>
        <w:pStyle w:val="ListParagraph"/>
        <w:numPr>
          <w:ilvl w:val="0"/>
          <w:numId w:val="26"/>
        </w:numPr>
        <w:spacing w:before="100" w:after="200" w:line="276" w:lineRule="auto"/>
      </w:pPr>
      <w:r>
        <w:t>It is not always possible to change the device orientation from horizontal to vertical without making it more difficult to view the content.</w:t>
      </w:r>
    </w:p>
    <w:p w14:paraId="6335C6D0" w14:textId="77777777" w:rsidR="001D03DB" w:rsidRDefault="001D03DB" w:rsidP="006B71FB">
      <w:pPr>
        <w:pStyle w:val="ListParagraph"/>
        <w:numPr>
          <w:ilvl w:val="0"/>
          <w:numId w:val="26"/>
        </w:numPr>
        <w:spacing w:before="100" w:after="200" w:line="276" w:lineRule="auto"/>
      </w:pPr>
      <w:r>
        <w:t>It is not possible for users to change text size without some of the content overlapping on some devices.</w:t>
      </w:r>
    </w:p>
    <w:p w14:paraId="2118F3A1" w14:textId="77777777" w:rsidR="001D03DB" w:rsidRDefault="001D03DB" w:rsidP="006B71FB">
      <w:pPr>
        <w:pStyle w:val="ListParagraph"/>
        <w:numPr>
          <w:ilvl w:val="0"/>
          <w:numId w:val="26"/>
        </w:numPr>
        <w:spacing w:before="100" w:after="200" w:line="276" w:lineRule="auto"/>
      </w:pPr>
      <w:r>
        <w:t>There is no way to skip the repeated content in the page header (for example, a ‘skip to main content’ option).</w:t>
      </w:r>
    </w:p>
    <w:p w14:paraId="554727B3" w14:textId="77777777" w:rsidR="001D03DB" w:rsidRDefault="001D03DB" w:rsidP="001D03DB"/>
    <w:p w14:paraId="25CAF16B" w14:textId="77777777" w:rsidR="001D03DB" w:rsidRDefault="001D03DB" w:rsidP="001D03DB">
      <w:pPr>
        <w:rPr>
          <w:b/>
          <w:bCs/>
          <w:sz w:val="24"/>
          <w:szCs w:val="24"/>
        </w:rPr>
      </w:pPr>
      <w:r w:rsidRPr="00323852">
        <w:rPr>
          <w:b/>
          <w:bCs/>
          <w:sz w:val="24"/>
          <w:szCs w:val="24"/>
        </w:rPr>
        <w:t xml:space="preserve">Feedback and </w:t>
      </w:r>
      <w:r>
        <w:rPr>
          <w:b/>
          <w:bCs/>
          <w:sz w:val="24"/>
          <w:szCs w:val="24"/>
        </w:rPr>
        <w:t>C</w:t>
      </w:r>
      <w:r w:rsidRPr="00323852">
        <w:rPr>
          <w:b/>
          <w:bCs/>
          <w:sz w:val="24"/>
          <w:szCs w:val="24"/>
        </w:rPr>
        <w:t xml:space="preserve">ontact </w:t>
      </w:r>
      <w:r>
        <w:rPr>
          <w:b/>
          <w:bCs/>
          <w:sz w:val="24"/>
          <w:szCs w:val="24"/>
        </w:rPr>
        <w:t>I</w:t>
      </w:r>
      <w:r w:rsidRPr="00323852">
        <w:rPr>
          <w:b/>
          <w:bCs/>
          <w:sz w:val="24"/>
          <w:szCs w:val="24"/>
        </w:rPr>
        <w:t>nformation.</w:t>
      </w:r>
    </w:p>
    <w:p w14:paraId="759C6538" w14:textId="77777777" w:rsidR="001D03DB" w:rsidRDefault="001D03DB" w:rsidP="001D03DB">
      <w:r>
        <w:t>If you need information that you cannot access from the website, please:</w:t>
      </w:r>
    </w:p>
    <w:p w14:paraId="0BE3FCE6" w14:textId="77777777" w:rsidR="001D03DB" w:rsidRDefault="001D03DB" w:rsidP="006B71FB">
      <w:pPr>
        <w:pStyle w:val="ListParagraph"/>
        <w:numPr>
          <w:ilvl w:val="0"/>
          <w:numId w:val="27"/>
        </w:numPr>
        <w:spacing w:before="100" w:after="200" w:line="276" w:lineRule="auto"/>
      </w:pPr>
      <w:r>
        <w:t xml:space="preserve">Email: </w:t>
      </w:r>
      <w:hyperlink r:id="rId14" w:history="1">
        <w:r w:rsidRPr="00A95A44">
          <w:rPr>
            <w:rStyle w:val="Hyperlink"/>
          </w:rPr>
          <w:t>clerk@ockbrookandborrowashparishcouncil.gov.uk</w:t>
        </w:r>
      </w:hyperlink>
    </w:p>
    <w:p w14:paraId="4469B83B" w14:textId="77777777" w:rsidR="001D03DB" w:rsidRDefault="001D03DB" w:rsidP="006B71FB">
      <w:pPr>
        <w:pStyle w:val="ListParagraph"/>
        <w:numPr>
          <w:ilvl w:val="0"/>
          <w:numId w:val="27"/>
        </w:numPr>
        <w:spacing w:before="100" w:after="200" w:line="276" w:lineRule="auto"/>
      </w:pPr>
      <w:r>
        <w:t>Call: 01332 664100</w:t>
      </w:r>
    </w:p>
    <w:p w14:paraId="26CD7D83" w14:textId="77777777" w:rsidR="001D03DB" w:rsidRDefault="001D03DB" w:rsidP="001D03DB">
      <w:pPr>
        <w:pStyle w:val="ListParagraph"/>
      </w:pPr>
      <w:r>
        <w:t xml:space="preserve">         07860 702904</w:t>
      </w:r>
    </w:p>
    <w:p w14:paraId="3454C868" w14:textId="77777777" w:rsidR="001D03DB" w:rsidRDefault="001D03DB" w:rsidP="001D03DB">
      <w:r>
        <w:t>If you cannot view the map on our ‘contact us’ page, call or email for directions.</w:t>
      </w:r>
    </w:p>
    <w:p w14:paraId="33991200" w14:textId="77777777" w:rsidR="001D03DB" w:rsidRDefault="001D03DB" w:rsidP="001D03DB">
      <w:pPr>
        <w:rPr>
          <w:b/>
          <w:bCs/>
          <w:sz w:val="24"/>
          <w:szCs w:val="24"/>
        </w:rPr>
      </w:pPr>
      <w:r>
        <w:rPr>
          <w:b/>
          <w:bCs/>
          <w:sz w:val="24"/>
          <w:szCs w:val="24"/>
        </w:rPr>
        <w:lastRenderedPageBreak/>
        <w:t>Reporting Accessibility Problems with this Website.</w:t>
      </w:r>
    </w:p>
    <w:p w14:paraId="12546A23" w14:textId="77777777" w:rsidR="001D03DB" w:rsidRDefault="001D03DB" w:rsidP="001D03DB">
      <w:r>
        <w:t>We are always looking to improve the accessibility of this website.  If you find any problems not listed on this page or think we are not meeting accessibility requirements, contact:</w:t>
      </w:r>
    </w:p>
    <w:p w14:paraId="4B7875EA" w14:textId="77777777" w:rsidR="001D03DB" w:rsidRDefault="001D03DB" w:rsidP="001D03DB">
      <w:r>
        <w:t>Sarah Kitchener</w:t>
      </w:r>
    </w:p>
    <w:p w14:paraId="67506A7F" w14:textId="77777777" w:rsidR="001D03DB" w:rsidRDefault="001D03DB" w:rsidP="001D03DB">
      <w:r>
        <w:t xml:space="preserve">Email: </w:t>
      </w:r>
      <w:hyperlink r:id="rId15" w:history="1">
        <w:r w:rsidRPr="00A95A44">
          <w:rPr>
            <w:rStyle w:val="Hyperlink"/>
          </w:rPr>
          <w:t>clerk@ockbrookandborrowashparishcouncil.gov.uk</w:t>
        </w:r>
      </w:hyperlink>
    </w:p>
    <w:p w14:paraId="131277D6" w14:textId="77777777" w:rsidR="001D03DB" w:rsidRDefault="001D03DB" w:rsidP="001D03DB">
      <w:r>
        <w:t>Call: 01332 664100 or 07860 702904</w:t>
      </w:r>
    </w:p>
    <w:p w14:paraId="468BFD39" w14:textId="77777777" w:rsidR="001D03DB" w:rsidRDefault="001D03DB" w:rsidP="001D03DB"/>
    <w:p w14:paraId="037E3B31" w14:textId="77777777" w:rsidR="001D03DB" w:rsidRDefault="001D03DB" w:rsidP="001D03DB">
      <w:pPr>
        <w:rPr>
          <w:b/>
          <w:bCs/>
          <w:sz w:val="24"/>
          <w:szCs w:val="24"/>
        </w:rPr>
      </w:pPr>
      <w:r>
        <w:rPr>
          <w:b/>
          <w:bCs/>
          <w:sz w:val="24"/>
          <w:szCs w:val="24"/>
        </w:rPr>
        <w:t>Enforcement Procedure.</w:t>
      </w:r>
    </w:p>
    <w:p w14:paraId="1CB18538" w14:textId="77777777" w:rsidR="001D03DB" w:rsidRDefault="001D03DB" w:rsidP="001D03DB">
      <w:r>
        <w:t>The Equality and Human Rights Commission (EHRC) is responsible for enforcing the Public Sector Bodies (Websites and Mobile Applications) (No2) Accessibility Regulations 2018 (the ‘accessibility regulations’).  If you are not happy with how we respond to your complaint, contact the Equality Advisory and Support Service (EASS) (</w:t>
      </w:r>
      <w:hyperlink r:id="rId16" w:history="1">
        <w:r w:rsidRPr="00A95A44">
          <w:rPr>
            <w:rStyle w:val="Hyperlink"/>
          </w:rPr>
          <w:t>https://www.equalityadvisoryservice.com/</w:t>
        </w:r>
      </w:hyperlink>
      <w:r>
        <w:t>).</w:t>
      </w:r>
    </w:p>
    <w:p w14:paraId="61507495" w14:textId="77777777" w:rsidR="001D03DB" w:rsidRDefault="001D03DB" w:rsidP="001D03DB"/>
    <w:p w14:paraId="66955DA8" w14:textId="77777777" w:rsidR="001D03DB" w:rsidRDefault="001D03DB" w:rsidP="001D03DB">
      <w:pPr>
        <w:rPr>
          <w:b/>
          <w:bCs/>
          <w:sz w:val="24"/>
          <w:szCs w:val="24"/>
        </w:rPr>
      </w:pPr>
      <w:r>
        <w:rPr>
          <w:b/>
          <w:bCs/>
          <w:sz w:val="24"/>
          <w:szCs w:val="24"/>
        </w:rPr>
        <w:t>Contacting us by Phone or Visiting us in Person.</w:t>
      </w:r>
    </w:p>
    <w:p w14:paraId="0B36D498" w14:textId="77777777" w:rsidR="001D03DB" w:rsidRDefault="001D03DB" w:rsidP="001D03DB">
      <w:r>
        <w:t>Sarah Kitchener (Clerk and RFO)</w:t>
      </w:r>
    </w:p>
    <w:p w14:paraId="51868789" w14:textId="77777777" w:rsidR="001D03DB" w:rsidRDefault="001D03DB" w:rsidP="001D03DB">
      <w:r>
        <w:t>The Village Hall</w:t>
      </w:r>
    </w:p>
    <w:p w14:paraId="310A7514" w14:textId="77777777" w:rsidR="001D03DB" w:rsidRDefault="001D03DB" w:rsidP="001D03DB">
      <w:r>
        <w:t>Church Street</w:t>
      </w:r>
    </w:p>
    <w:p w14:paraId="793A3FBA" w14:textId="77777777" w:rsidR="001D03DB" w:rsidRDefault="001D03DB" w:rsidP="001D03DB">
      <w:r>
        <w:t>Ockbrook</w:t>
      </w:r>
    </w:p>
    <w:p w14:paraId="4AABBD01" w14:textId="77777777" w:rsidR="001D03DB" w:rsidRDefault="001D03DB" w:rsidP="001D03DB">
      <w:r>
        <w:t>Derby</w:t>
      </w:r>
    </w:p>
    <w:p w14:paraId="397EA1B6" w14:textId="77777777" w:rsidR="001D03DB" w:rsidRDefault="001D03DB" w:rsidP="001D03DB">
      <w:r>
        <w:t>DE72 3SL</w:t>
      </w:r>
    </w:p>
    <w:p w14:paraId="4A0E8E7F" w14:textId="77777777" w:rsidR="001D03DB" w:rsidRDefault="001D03DB" w:rsidP="001D03DB">
      <w:r>
        <w:t xml:space="preserve">Tel: 01332 664100 </w:t>
      </w:r>
      <w:proofErr w:type="gramStart"/>
      <w:r>
        <w:t>or  07860</w:t>
      </w:r>
      <w:proofErr w:type="gramEnd"/>
      <w:r>
        <w:t xml:space="preserve"> 702904</w:t>
      </w:r>
    </w:p>
    <w:p w14:paraId="2B7D6DA3" w14:textId="77777777" w:rsidR="001D03DB" w:rsidRDefault="001D03DB" w:rsidP="001D03DB">
      <w:r>
        <w:t xml:space="preserve">Email: </w:t>
      </w:r>
      <w:hyperlink r:id="rId17" w:history="1">
        <w:r w:rsidRPr="00A95A44">
          <w:rPr>
            <w:rStyle w:val="Hyperlink"/>
          </w:rPr>
          <w:t>clerk@ockbrookandborrowashparishcouncil.gov.uk</w:t>
        </w:r>
      </w:hyperlink>
    </w:p>
    <w:p w14:paraId="05E3D558" w14:textId="77777777" w:rsidR="001D03DB" w:rsidRDefault="001D03DB" w:rsidP="001D03DB"/>
    <w:p w14:paraId="107C3D41" w14:textId="77777777" w:rsidR="001D03DB" w:rsidRDefault="001D03DB" w:rsidP="001D03DB">
      <w:pPr>
        <w:rPr>
          <w:b/>
          <w:bCs/>
          <w:sz w:val="24"/>
          <w:szCs w:val="24"/>
        </w:rPr>
      </w:pPr>
      <w:r>
        <w:rPr>
          <w:b/>
          <w:bCs/>
          <w:sz w:val="24"/>
          <w:szCs w:val="24"/>
        </w:rPr>
        <w:t>Technical Information about this Website’s Accessibility.</w:t>
      </w:r>
    </w:p>
    <w:p w14:paraId="0946A781" w14:textId="77777777" w:rsidR="001D03DB" w:rsidRDefault="001D03DB" w:rsidP="001D03DB">
      <w:r>
        <w:t>Ockbrook and Borrowash Parish Council is committed to making its website accessible, in accordance with the Public Sector Bodies (Website and Mobile Applications) (No2) Accessibility Regulations 2018.</w:t>
      </w:r>
    </w:p>
    <w:p w14:paraId="7694BEE0" w14:textId="77777777" w:rsidR="001D03DB" w:rsidRDefault="001D03DB" w:rsidP="001D03DB">
      <w:pPr>
        <w:rPr>
          <w:b/>
          <w:bCs/>
          <w:sz w:val="24"/>
          <w:szCs w:val="24"/>
        </w:rPr>
      </w:pPr>
    </w:p>
    <w:p w14:paraId="436B8E5C" w14:textId="77777777" w:rsidR="001D03DB" w:rsidRDefault="001D03DB" w:rsidP="001D03DB">
      <w:pPr>
        <w:rPr>
          <w:b/>
          <w:bCs/>
          <w:sz w:val="24"/>
          <w:szCs w:val="24"/>
        </w:rPr>
      </w:pPr>
    </w:p>
    <w:p w14:paraId="10414A59" w14:textId="77777777" w:rsidR="001D03DB" w:rsidRDefault="001D03DB" w:rsidP="001D03DB">
      <w:pPr>
        <w:rPr>
          <w:b/>
          <w:bCs/>
          <w:sz w:val="24"/>
          <w:szCs w:val="24"/>
        </w:rPr>
      </w:pPr>
      <w:r>
        <w:rPr>
          <w:b/>
          <w:bCs/>
          <w:sz w:val="24"/>
          <w:szCs w:val="24"/>
        </w:rPr>
        <w:t>Compliance Status.</w:t>
      </w:r>
    </w:p>
    <w:p w14:paraId="33CDF387" w14:textId="77777777" w:rsidR="001D03DB" w:rsidRDefault="001D03DB" w:rsidP="001D03DB">
      <w:r>
        <w:t>This website is partially compliant with the Web Content Accessibility Guidelines version 2.1 (</w:t>
      </w:r>
      <w:hyperlink r:id="rId18" w:history="1">
        <w:r w:rsidRPr="00A95A44">
          <w:rPr>
            <w:rStyle w:val="Hyperlink"/>
          </w:rPr>
          <w:t>https://www.w3.org/TR/WCAG21/</w:t>
        </w:r>
      </w:hyperlink>
      <w:r>
        <w:t>) AA standard, due to the disproportionate burden reasons listed below.</w:t>
      </w:r>
    </w:p>
    <w:p w14:paraId="7F04488C" w14:textId="77777777" w:rsidR="001D03DB" w:rsidRPr="00B740F2" w:rsidRDefault="001D03DB" w:rsidP="006B71FB">
      <w:pPr>
        <w:pStyle w:val="ListParagraph"/>
        <w:numPr>
          <w:ilvl w:val="0"/>
          <w:numId w:val="28"/>
        </w:numPr>
        <w:spacing w:before="100" w:after="200" w:line="276" w:lineRule="auto"/>
      </w:pPr>
      <w:r>
        <w:lastRenderedPageBreak/>
        <w:t xml:space="preserve">Word documents and PDFs of the Parish Council documentation. </w:t>
      </w:r>
    </w:p>
    <w:p w14:paraId="62602023" w14:textId="77777777" w:rsidR="001D03DB" w:rsidRDefault="001D03DB" w:rsidP="001D03DB"/>
    <w:p w14:paraId="1CBDD388" w14:textId="77777777" w:rsidR="001D03DB" w:rsidRDefault="001D03DB" w:rsidP="001D03DB">
      <w:pPr>
        <w:rPr>
          <w:b/>
          <w:bCs/>
          <w:sz w:val="24"/>
          <w:szCs w:val="24"/>
        </w:rPr>
      </w:pPr>
      <w:r>
        <w:rPr>
          <w:b/>
          <w:bCs/>
          <w:sz w:val="24"/>
          <w:szCs w:val="24"/>
        </w:rPr>
        <w:t>Non-Accessible Content.</w:t>
      </w:r>
    </w:p>
    <w:p w14:paraId="3968C2B4" w14:textId="77777777" w:rsidR="001D03DB" w:rsidRDefault="001D03DB" w:rsidP="001D03DB">
      <w:r>
        <w:t>New documents we publish and documents you need to download or fill in to access one of the services we provide should be accessible.</w:t>
      </w:r>
    </w:p>
    <w:p w14:paraId="03023302" w14:textId="77777777" w:rsidR="001D03DB" w:rsidRDefault="001D03DB" w:rsidP="001D03DB">
      <w:r>
        <w:t>We know that some of our older documents (published before 23 September 2018) are not accessible.  For example, some of them:</w:t>
      </w:r>
    </w:p>
    <w:p w14:paraId="066B8F60" w14:textId="77777777" w:rsidR="001D03DB" w:rsidRDefault="001D03DB" w:rsidP="006B71FB">
      <w:pPr>
        <w:pStyle w:val="ListParagraph"/>
        <w:numPr>
          <w:ilvl w:val="0"/>
          <w:numId w:val="28"/>
        </w:numPr>
        <w:spacing w:before="100" w:after="200" w:line="276" w:lineRule="auto"/>
      </w:pPr>
      <w:r>
        <w:t>Are not tagged properly – for example, they do not contain heading structure.</w:t>
      </w:r>
    </w:p>
    <w:p w14:paraId="6767F977" w14:textId="77777777" w:rsidR="001D03DB" w:rsidRDefault="001D03DB" w:rsidP="006B71FB">
      <w:pPr>
        <w:pStyle w:val="ListParagraph"/>
        <w:numPr>
          <w:ilvl w:val="0"/>
          <w:numId w:val="28"/>
        </w:numPr>
        <w:spacing w:before="100" w:after="200" w:line="276" w:lineRule="auto"/>
      </w:pPr>
      <w:r>
        <w:t>Are not written in plain English</w:t>
      </w:r>
    </w:p>
    <w:p w14:paraId="1ADA45C8" w14:textId="77777777" w:rsidR="001D03DB" w:rsidRDefault="001D03DB" w:rsidP="006B71FB">
      <w:pPr>
        <w:pStyle w:val="ListParagraph"/>
        <w:numPr>
          <w:ilvl w:val="0"/>
          <w:numId w:val="28"/>
        </w:numPr>
        <w:spacing w:before="100" w:after="200" w:line="276" w:lineRule="auto"/>
      </w:pPr>
      <w:r>
        <w:t>Include complex tables</w:t>
      </w:r>
    </w:p>
    <w:p w14:paraId="42B3C201" w14:textId="77777777" w:rsidR="001D03DB" w:rsidRPr="0029023C" w:rsidRDefault="001D03DB" w:rsidP="001D03DB">
      <w:pPr>
        <w:pStyle w:val="ListParagraph"/>
      </w:pPr>
    </w:p>
    <w:p w14:paraId="05266A9F" w14:textId="77777777" w:rsidR="001D03DB" w:rsidRDefault="001D03DB" w:rsidP="001D03DB">
      <w:pPr>
        <w:rPr>
          <w:b/>
          <w:bCs/>
          <w:sz w:val="24"/>
          <w:szCs w:val="24"/>
        </w:rPr>
      </w:pPr>
      <w:r>
        <w:rPr>
          <w:b/>
          <w:bCs/>
          <w:sz w:val="24"/>
          <w:szCs w:val="24"/>
        </w:rPr>
        <w:t>Non-Compliance with the Accessibility Regulations.</w:t>
      </w:r>
    </w:p>
    <w:p w14:paraId="2DD50977" w14:textId="77777777" w:rsidR="001D03DB" w:rsidRDefault="001D03DB" w:rsidP="001D03DB">
      <w:r>
        <w:t>We believe that all content (other than listed in the disproportionate section below) is accessible.</w:t>
      </w:r>
    </w:p>
    <w:p w14:paraId="60D8DA71" w14:textId="77777777" w:rsidR="001D03DB" w:rsidRDefault="001D03DB" w:rsidP="001D03DB"/>
    <w:p w14:paraId="7A411470" w14:textId="77777777" w:rsidR="001D03DB" w:rsidRDefault="001D03DB" w:rsidP="001D03DB">
      <w:pPr>
        <w:rPr>
          <w:b/>
          <w:bCs/>
          <w:sz w:val="24"/>
          <w:szCs w:val="24"/>
        </w:rPr>
      </w:pPr>
      <w:r w:rsidRPr="0029023C">
        <w:rPr>
          <w:b/>
          <w:bCs/>
          <w:sz w:val="24"/>
          <w:szCs w:val="24"/>
        </w:rPr>
        <w:t>Disproportionate Bur</w:t>
      </w:r>
      <w:r>
        <w:rPr>
          <w:b/>
          <w:bCs/>
          <w:sz w:val="24"/>
          <w:szCs w:val="24"/>
        </w:rPr>
        <w:t>d</w:t>
      </w:r>
      <w:r w:rsidRPr="0029023C">
        <w:rPr>
          <w:b/>
          <w:bCs/>
          <w:sz w:val="24"/>
          <w:szCs w:val="24"/>
        </w:rPr>
        <w:t>en.</w:t>
      </w:r>
    </w:p>
    <w:p w14:paraId="2DBA0267" w14:textId="77777777" w:rsidR="001D03DB" w:rsidRDefault="001D03DB" w:rsidP="001D03DB">
      <w:r>
        <w:t>Navigation and accessing information</w:t>
      </w:r>
    </w:p>
    <w:p w14:paraId="53FAEAAE" w14:textId="77777777" w:rsidR="001D03DB" w:rsidRDefault="001D03DB" w:rsidP="006B71FB">
      <w:pPr>
        <w:pStyle w:val="ListParagraph"/>
        <w:numPr>
          <w:ilvl w:val="0"/>
          <w:numId w:val="29"/>
        </w:numPr>
        <w:spacing w:before="100" w:after="200" w:line="276" w:lineRule="auto"/>
      </w:pPr>
      <w:r>
        <w:t>There is no way to skip the repeated content in the page header (for example, a ‘skip to main content’ option).</w:t>
      </w:r>
    </w:p>
    <w:p w14:paraId="5C09F711" w14:textId="77777777" w:rsidR="001D03DB" w:rsidRDefault="001D03DB" w:rsidP="006B71FB">
      <w:pPr>
        <w:pStyle w:val="ListParagraph"/>
        <w:numPr>
          <w:ilvl w:val="0"/>
          <w:numId w:val="29"/>
        </w:numPr>
        <w:spacing w:before="100" w:after="200" w:line="276" w:lineRule="auto"/>
      </w:pPr>
      <w:r>
        <w:t>It is not always possible to change the device orientation from horizontal to vertical without making it more difficult to view to content.</w:t>
      </w:r>
    </w:p>
    <w:p w14:paraId="0558298F" w14:textId="77777777" w:rsidR="001D03DB" w:rsidRDefault="001D03DB" w:rsidP="006B71FB">
      <w:pPr>
        <w:pStyle w:val="ListParagraph"/>
        <w:numPr>
          <w:ilvl w:val="0"/>
          <w:numId w:val="29"/>
        </w:numPr>
        <w:spacing w:before="100" w:after="200" w:line="276" w:lineRule="auto"/>
      </w:pPr>
      <w:r>
        <w:t>It is not possible for users to change text size without some of the content overlapping.</w:t>
      </w:r>
    </w:p>
    <w:p w14:paraId="223F1962" w14:textId="77777777" w:rsidR="001D03DB" w:rsidRDefault="001D03DB" w:rsidP="001D03DB">
      <w:r>
        <w:t xml:space="preserve">We have assessed the cost of fixing the issues with navigation and accessing information, and with interactive tools and transactions. </w:t>
      </w:r>
    </w:p>
    <w:p w14:paraId="69BD948C" w14:textId="77777777" w:rsidR="001D03DB" w:rsidRDefault="001D03DB" w:rsidP="001D03DB">
      <w:r>
        <w:t>We believe that doing so now would be a disproportionate burden (</w:t>
      </w:r>
      <w:hyperlink r:id="rId19" w:history="1">
        <w:r w:rsidRPr="00A95A44">
          <w:rPr>
            <w:rStyle w:val="Hyperlink"/>
          </w:rPr>
          <w:t>http://www.legislation.gov.uk/uksi/2018/952/regulation/7/made</w:t>
        </w:r>
      </w:hyperlink>
      <w:r>
        <w:t>) within the meaning of accessibility regulations.  We will make another assessment when the supplier contract is up for renewal, likely to be December 2020.</w:t>
      </w:r>
    </w:p>
    <w:p w14:paraId="28F8B7CC" w14:textId="77777777" w:rsidR="001D03DB" w:rsidRDefault="001D03DB" w:rsidP="001D03DB"/>
    <w:p w14:paraId="68AFC707" w14:textId="77777777" w:rsidR="001D03DB" w:rsidRDefault="001D03DB" w:rsidP="001D03DB">
      <w:pPr>
        <w:rPr>
          <w:b/>
          <w:bCs/>
          <w:sz w:val="24"/>
          <w:szCs w:val="24"/>
        </w:rPr>
      </w:pPr>
    </w:p>
    <w:p w14:paraId="3A73410B" w14:textId="77777777" w:rsidR="001D03DB" w:rsidRDefault="001D03DB" w:rsidP="001D03DB">
      <w:pPr>
        <w:rPr>
          <w:b/>
          <w:bCs/>
          <w:sz w:val="24"/>
          <w:szCs w:val="24"/>
        </w:rPr>
      </w:pPr>
      <w:r>
        <w:rPr>
          <w:b/>
          <w:bCs/>
          <w:sz w:val="24"/>
          <w:szCs w:val="24"/>
        </w:rPr>
        <w:t xml:space="preserve">Content </w:t>
      </w:r>
      <w:proofErr w:type="gramStart"/>
      <w:r>
        <w:rPr>
          <w:b/>
          <w:bCs/>
          <w:sz w:val="24"/>
          <w:szCs w:val="24"/>
        </w:rPr>
        <w:t>that’s</w:t>
      </w:r>
      <w:proofErr w:type="gramEnd"/>
      <w:r>
        <w:rPr>
          <w:b/>
          <w:bCs/>
          <w:sz w:val="24"/>
          <w:szCs w:val="24"/>
        </w:rPr>
        <w:t xml:space="preserve"> not Within the Scope of the Accessibility Regulations.</w:t>
      </w:r>
    </w:p>
    <w:p w14:paraId="7293133E" w14:textId="77777777" w:rsidR="001D03DB" w:rsidRDefault="001D03DB" w:rsidP="001D03DB">
      <w:r>
        <w:t>PDFs and other Documents:</w:t>
      </w:r>
    </w:p>
    <w:p w14:paraId="0F561FF9" w14:textId="77777777" w:rsidR="001D03DB" w:rsidRDefault="001D03DB" w:rsidP="001D03DB">
      <w:r>
        <w:t>Some of our PDFs and Word documents are essential to providing our services.  For example, we have PDFs with information on how users can access our services, and forms published as Word documents.</w:t>
      </w:r>
    </w:p>
    <w:p w14:paraId="76153D0A" w14:textId="77777777" w:rsidR="001D03DB" w:rsidRDefault="001D03DB" w:rsidP="001D03DB">
      <w:r>
        <w:t>The accessibility regulations do not require us to fix PDFs or other documents published before 23 September 2018 (</w:t>
      </w:r>
      <w:hyperlink r:id="rId20" w:history="1">
        <w:r w:rsidRPr="00A95A44">
          <w:rPr>
            <w:rStyle w:val="Hyperlink"/>
          </w:rPr>
          <w:t>http://www.legislation.gov.uk/uksi/2018/952/regulation/4/made</w:t>
        </w:r>
      </w:hyperlink>
      <w:r>
        <w:t xml:space="preserve">) if they’re not </w:t>
      </w:r>
      <w:r>
        <w:lastRenderedPageBreak/>
        <w:t>essential to providing our services. For example, we do not plan to fix minutes prior to September 2018.</w:t>
      </w:r>
    </w:p>
    <w:p w14:paraId="27D3A192" w14:textId="77777777" w:rsidR="001D03DB" w:rsidRDefault="001D03DB" w:rsidP="001D03DB">
      <w:r>
        <w:t xml:space="preserve"> Any new PDFs or Word documents we publish will meet accessibility standards.</w:t>
      </w:r>
    </w:p>
    <w:p w14:paraId="7CEA181B" w14:textId="77777777" w:rsidR="001D03DB" w:rsidRDefault="001D03DB" w:rsidP="001D03DB">
      <w:pPr>
        <w:rPr>
          <w:b/>
          <w:bCs/>
          <w:sz w:val="24"/>
          <w:szCs w:val="24"/>
        </w:rPr>
      </w:pPr>
    </w:p>
    <w:p w14:paraId="3BABBB3F" w14:textId="77777777" w:rsidR="001D03DB" w:rsidRDefault="001D03DB" w:rsidP="001D03DB">
      <w:pPr>
        <w:rPr>
          <w:b/>
          <w:bCs/>
          <w:sz w:val="24"/>
          <w:szCs w:val="24"/>
        </w:rPr>
      </w:pPr>
      <w:r w:rsidRPr="003F393E">
        <w:rPr>
          <w:b/>
          <w:bCs/>
          <w:sz w:val="24"/>
          <w:szCs w:val="24"/>
        </w:rPr>
        <w:t xml:space="preserve">Preparation of this Accessibility Statement. </w:t>
      </w:r>
    </w:p>
    <w:p w14:paraId="463B280B" w14:textId="77777777" w:rsidR="001D03DB" w:rsidRDefault="001D03DB" w:rsidP="001D03DB">
      <w:r>
        <w:t>This statement was prepared on 13</w:t>
      </w:r>
      <w:r w:rsidRPr="003F393E">
        <w:rPr>
          <w:vertAlign w:val="superscript"/>
        </w:rPr>
        <w:t>th</w:t>
      </w:r>
      <w:r>
        <w:t xml:space="preserve"> August 2020.</w:t>
      </w:r>
    </w:p>
    <w:p w14:paraId="667C04C3" w14:textId="77777777" w:rsidR="001D03DB" w:rsidRDefault="001D03DB" w:rsidP="001D03DB">
      <w:r>
        <w:t>It was last reviewed September 2020.</w:t>
      </w:r>
    </w:p>
    <w:p w14:paraId="3ECF93B7" w14:textId="77777777" w:rsidR="001D03DB" w:rsidRDefault="001D03DB" w:rsidP="001D03DB">
      <w:r>
        <w:t>The website was tested on 1</w:t>
      </w:r>
      <w:r w:rsidRPr="003F393E">
        <w:rPr>
          <w:vertAlign w:val="superscript"/>
        </w:rPr>
        <w:t>st</w:t>
      </w:r>
      <w:r>
        <w:t xml:space="preserve"> August 2020.  The test was carried out by Ockbrook and Borrowash Parish Council.</w:t>
      </w:r>
    </w:p>
    <w:p w14:paraId="3C62BC61" w14:textId="77777777" w:rsidR="001D03DB" w:rsidRDefault="001D03DB" w:rsidP="001D03DB">
      <w:r>
        <w:t>We tested all pages on our website.</w:t>
      </w:r>
    </w:p>
    <w:p w14:paraId="32E1BA78" w14:textId="3CFB1405" w:rsidR="001D03DB" w:rsidRDefault="001D03DB" w:rsidP="001D03DB">
      <w:r>
        <w:t>We will review the website on an annual basis and update any changes as and when required.</w:t>
      </w:r>
    </w:p>
    <w:p w14:paraId="073BD079" w14:textId="1CB95E78" w:rsidR="001D03DB" w:rsidRDefault="001D03DB" w:rsidP="001D03DB"/>
    <w:p w14:paraId="0E69D107" w14:textId="74D59B6D" w:rsidR="001D03DB" w:rsidRDefault="001D03DB" w:rsidP="001D03DB">
      <w:pPr>
        <w:rPr>
          <w:b/>
          <w:bCs/>
        </w:rPr>
      </w:pPr>
      <w:r w:rsidRPr="001D03DB">
        <w:rPr>
          <w:b/>
          <w:bCs/>
        </w:rPr>
        <w:t>Appendix 13.</w:t>
      </w:r>
    </w:p>
    <w:p w14:paraId="41B8A3E7" w14:textId="63749FC5" w:rsidR="001D03DB" w:rsidRDefault="001D03DB" w:rsidP="001D03DB">
      <w:pPr>
        <w:rPr>
          <w:b/>
          <w:bCs/>
        </w:rPr>
      </w:pPr>
    </w:p>
    <w:p w14:paraId="17324310" w14:textId="56C72BBC" w:rsidR="001D03DB" w:rsidRPr="004A18BE" w:rsidRDefault="001D03DB" w:rsidP="001D03DB">
      <w:pPr>
        <w:widowControl w:val="0"/>
        <w:rPr>
          <w:rFonts w:cstheme="minorHAnsi"/>
          <w:b/>
          <w:bCs/>
          <w:u w:val="single"/>
        </w:rPr>
      </w:pPr>
      <w:r w:rsidRPr="004A18BE">
        <w:rPr>
          <w:rFonts w:cstheme="minorHAnsi"/>
          <w:b/>
          <w:bCs/>
          <w:u w:val="single"/>
        </w:rPr>
        <w:fldChar w:fldCharType="begin"/>
      </w:r>
      <w:r w:rsidRPr="004A18BE">
        <w:rPr>
          <w:rFonts w:cstheme="minorHAnsi"/>
          <w:b/>
          <w:bCs/>
          <w:u w:val="single"/>
        </w:rPr>
        <w:instrText xml:space="preserve"> SEQ CHAPTER \h \r 1</w:instrText>
      </w:r>
      <w:r w:rsidRPr="004A18BE">
        <w:rPr>
          <w:rFonts w:cstheme="minorHAnsi"/>
          <w:b/>
          <w:bCs/>
          <w:u w:val="single"/>
        </w:rPr>
        <w:fldChar w:fldCharType="end"/>
      </w:r>
      <w:r w:rsidRPr="004A18BE">
        <w:rPr>
          <w:rFonts w:cstheme="minorHAnsi"/>
          <w:b/>
          <w:bCs/>
          <w:u w:val="single"/>
        </w:rPr>
        <w:t>Protocol for notice boards.</w:t>
      </w:r>
    </w:p>
    <w:p w14:paraId="7E438CD5" w14:textId="77777777" w:rsidR="001D03DB" w:rsidRPr="004A18BE" w:rsidRDefault="001D03DB" w:rsidP="001D03DB">
      <w:pPr>
        <w:widowControl w:val="0"/>
        <w:rPr>
          <w:rFonts w:cstheme="minorHAnsi"/>
        </w:rPr>
      </w:pPr>
    </w:p>
    <w:p w14:paraId="007EC749" w14:textId="77777777" w:rsidR="001D03DB" w:rsidRPr="004A18BE" w:rsidRDefault="001D03DB" w:rsidP="001D03DB">
      <w:pPr>
        <w:widowControl w:val="0"/>
        <w:rPr>
          <w:rFonts w:cstheme="minorHAnsi"/>
        </w:rPr>
      </w:pPr>
    </w:p>
    <w:p w14:paraId="1AAFF165" w14:textId="77777777" w:rsidR="001D03DB" w:rsidRPr="004A18BE" w:rsidRDefault="001D03DB" w:rsidP="001D03DB">
      <w:pPr>
        <w:widowControl w:val="0"/>
        <w:rPr>
          <w:rFonts w:cstheme="minorHAnsi"/>
        </w:rPr>
      </w:pPr>
      <w:r w:rsidRPr="004A18BE">
        <w:rPr>
          <w:rFonts w:cstheme="minorHAnsi"/>
        </w:rPr>
        <w:t>There are 6 Parish notice boards in the village provided to enable the parishioners to be aware of what the Parish Council is doing. The principle boards are used for legal notices.</w:t>
      </w:r>
    </w:p>
    <w:p w14:paraId="6ACC7A2B" w14:textId="77777777" w:rsidR="001D03DB" w:rsidRPr="004A18BE" w:rsidRDefault="001D03DB" w:rsidP="001D03DB">
      <w:pPr>
        <w:widowControl w:val="0"/>
        <w:rPr>
          <w:rFonts w:cstheme="minorHAnsi"/>
        </w:rPr>
      </w:pPr>
    </w:p>
    <w:p w14:paraId="4177BE17" w14:textId="77777777" w:rsidR="001D03DB" w:rsidRPr="004A18BE" w:rsidRDefault="001D03DB" w:rsidP="006B71FB">
      <w:pPr>
        <w:widowControl w:val="0"/>
        <w:numPr>
          <w:ilvl w:val="0"/>
          <w:numId w:val="30"/>
        </w:numPr>
        <w:spacing w:after="0" w:line="240" w:lineRule="auto"/>
        <w:rPr>
          <w:rFonts w:cstheme="minorHAnsi"/>
        </w:rPr>
      </w:pPr>
      <w:r w:rsidRPr="004A18BE">
        <w:rPr>
          <w:rFonts w:cstheme="minorHAnsi"/>
        </w:rPr>
        <w:t xml:space="preserve">The principle board for the Parish and Ockbrook Ward is the Parish Hall, there are also boards on the Ridings and Victoria Avenue. </w:t>
      </w:r>
    </w:p>
    <w:p w14:paraId="29C46155" w14:textId="77777777" w:rsidR="001D03DB" w:rsidRPr="004A18BE" w:rsidRDefault="001D03DB" w:rsidP="006B71FB">
      <w:pPr>
        <w:widowControl w:val="0"/>
        <w:numPr>
          <w:ilvl w:val="0"/>
          <w:numId w:val="30"/>
        </w:numPr>
        <w:spacing w:after="0" w:line="240" w:lineRule="auto"/>
        <w:rPr>
          <w:rFonts w:cstheme="minorHAnsi"/>
        </w:rPr>
      </w:pPr>
      <w:r w:rsidRPr="004A18BE">
        <w:rPr>
          <w:rFonts w:cstheme="minorHAnsi"/>
        </w:rPr>
        <w:t>The principle board for Borrowash West is outside the co-op,</w:t>
      </w:r>
    </w:p>
    <w:p w14:paraId="6DD6BFB6" w14:textId="77777777" w:rsidR="001D03DB" w:rsidRPr="004A18BE" w:rsidRDefault="001D03DB" w:rsidP="006B71FB">
      <w:pPr>
        <w:widowControl w:val="0"/>
        <w:numPr>
          <w:ilvl w:val="0"/>
          <w:numId w:val="30"/>
        </w:numPr>
        <w:spacing w:after="0" w:line="240" w:lineRule="auto"/>
        <w:rPr>
          <w:rFonts w:cstheme="minorHAnsi"/>
        </w:rPr>
      </w:pPr>
      <w:r w:rsidRPr="004A18BE">
        <w:rPr>
          <w:rFonts w:cstheme="minorHAnsi"/>
        </w:rPr>
        <w:t xml:space="preserve">The principle board for Borrowash East is </w:t>
      </w:r>
      <w:proofErr w:type="spellStart"/>
      <w:r w:rsidRPr="004A18BE">
        <w:rPr>
          <w:rFonts w:cstheme="minorHAnsi"/>
        </w:rPr>
        <w:t>Priorway</w:t>
      </w:r>
      <w:proofErr w:type="spellEnd"/>
    </w:p>
    <w:p w14:paraId="62858E0B" w14:textId="77777777" w:rsidR="001D03DB" w:rsidRPr="004A18BE" w:rsidRDefault="001D03DB" w:rsidP="006B71FB">
      <w:pPr>
        <w:widowControl w:val="0"/>
        <w:numPr>
          <w:ilvl w:val="0"/>
          <w:numId w:val="30"/>
        </w:numPr>
        <w:spacing w:after="0" w:line="240" w:lineRule="auto"/>
        <w:rPr>
          <w:rFonts w:cstheme="minorHAnsi"/>
        </w:rPr>
      </w:pPr>
      <w:r w:rsidRPr="004A18BE">
        <w:rPr>
          <w:rFonts w:cstheme="minorHAnsi"/>
        </w:rPr>
        <w:t>The is also a board on Hawthorn Ave.</w:t>
      </w:r>
    </w:p>
    <w:p w14:paraId="38A72F9C" w14:textId="77777777" w:rsidR="001D03DB" w:rsidRPr="004A18BE" w:rsidRDefault="001D03DB" w:rsidP="001D03DB">
      <w:pPr>
        <w:widowControl w:val="0"/>
        <w:rPr>
          <w:rFonts w:cstheme="minorHAnsi"/>
        </w:rPr>
      </w:pPr>
    </w:p>
    <w:p w14:paraId="00DA57EE" w14:textId="77777777" w:rsidR="001D03DB" w:rsidRPr="004A18BE" w:rsidRDefault="001D03DB" w:rsidP="001D03DB">
      <w:pPr>
        <w:widowControl w:val="0"/>
        <w:rPr>
          <w:rFonts w:cstheme="minorHAnsi"/>
        </w:rPr>
      </w:pPr>
      <w:r w:rsidRPr="004A18BE">
        <w:rPr>
          <w:rFonts w:cstheme="minorHAnsi"/>
        </w:rPr>
        <w:t>Notices to per displayed on the Boards are in the following order subject to space being available in the following order: -</w:t>
      </w:r>
    </w:p>
    <w:p w14:paraId="536BFA49" w14:textId="77777777" w:rsidR="001D03DB" w:rsidRPr="004A18BE" w:rsidRDefault="001D03DB" w:rsidP="001D03DB">
      <w:pPr>
        <w:widowControl w:val="0"/>
        <w:ind w:left="720" w:hanging="720"/>
        <w:rPr>
          <w:rFonts w:cstheme="minorHAnsi"/>
        </w:rPr>
      </w:pPr>
      <w:r w:rsidRPr="004A18BE">
        <w:rPr>
          <w:rFonts w:cstheme="minorHAnsi"/>
        </w:rPr>
        <w:t>1.</w:t>
      </w:r>
      <w:r w:rsidRPr="004A18BE">
        <w:rPr>
          <w:rFonts w:cstheme="minorHAnsi"/>
        </w:rPr>
        <w:tab/>
        <w:t>Legal notices,</w:t>
      </w:r>
    </w:p>
    <w:p w14:paraId="706D9E88" w14:textId="77777777" w:rsidR="001D03DB" w:rsidRPr="004A18BE" w:rsidRDefault="001D03DB" w:rsidP="001D03DB">
      <w:pPr>
        <w:widowControl w:val="0"/>
        <w:ind w:left="720" w:hanging="720"/>
        <w:rPr>
          <w:rFonts w:cstheme="minorHAnsi"/>
        </w:rPr>
      </w:pPr>
      <w:r w:rsidRPr="004A18BE">
        <w:rPr>
          <w:rFonts w:cstheme="minorHAnsi"/>
        </w:rPr>
        <w:t xml:space="preserve">2. </w:t>
      </w:r>
      <w:r w:rsidRPr="004A18BE">
        <w:rPr>
          <w:rFonts w:cstheme="minorHAnsi"/>
        </w:rPr>
        <w:tab/>
        <w:t>Parish council Notices</w:t>
      </w:r>
    </w:p>
    <w:p w14:paraId="3867AECF" w14:textId="77777777" w:rsidR="001D03DB" w:rsidRPr="004A18BE" w:rsidRDefault="001D03DB" w:rsidP="001D03DB">
      <w:pPr>
        <w:widowControl w:val="0"/>
        <w:ind w:left="720" w:hanging="720"/>
        <w:rPr>
          <w:rFonts w:cstheme="minorHAnsi"/>
        </w:rPr>
      </w:pPr>
      <w:r w:rsidRPr="004A18BE">
        <w:rPr>
          <w:rFonts w:cstheme="minorHAnsi"/>
        </w:rPr>
        <w:t>3</w:t>
      </w:r>
      <w:r w:rsidRPr="004A18BE">
        <w:rPr>
          <w:rFonts w:cstheme="minorHAnsi"/>
        </w:rPr>
        <w:tab/>
        <w:t xml:space="preserve">Notices of LOCAL Events by Non-Profit </w:t>
      </w:r>
      <w:proofErr w:type="spellStart"/>
      <w:r w:rsidRPr="004A18BE">
        <w:rPr>
          <w:rFonts w:cstheme="minorHAnsi"/>
        </w:rPr>
        <w:t>Organisations</w:t>
      </w:r>
      <w:proofErr w:type="spellEnd"/>
    </w:p>
    <w:p w14:paraId="7CAA0826" w14:textId="77777777" w:rsidR="001D03DB" w:rsidRPr="004A18BE" w:rsidRDefault="001D03DB" w:rsidP="001D03DB">
      <w:pPr>
        <w:widowControl w:val="0"/>
        <w:ind w:left="720" w:hanging="720"/>
        <w:rPr>
          <w:rFonts w:cstheme="minorHAnsi"/>
        </w:rPr>
      </w:pPr>
      <w:r w:rsidRPr="004A18BE">
        <w:rPr>
          <w:rFonts w:cstheme="minorHAnsi"/>
        </w:rPr>
        <w:t>4.</w:t>
      </w:r>
      <w:r w:rsidRPr="004A18BE">
        <w:rPr>
          <w:rFonts w:cstheme="minorHAnsi"/>
        </w:rPr>
        <w:tab/>
        <w:t>Any other notices that are not political or commercial.</w:t>
      </w:r>
    </w:p>
    <w:p w14:paraId="2207888D" w14:textId="77777777" w:rsidR="001D03DB" w:rsidRPr="004A18BE" w:rsidRDefault="001D03DB" w:rsidP="001D03DB">
      <w:pPr>
        <w:widowControl w:val="0"/>
        <w:rPr>
          <w:rFonts w:cstheme="minorHAnsi"/>
        </w:rPr>
      </w:pPr>
    </w:p>
    <w:p w14:paraId="160E4EAF" w14:textId="77777777" w:rsidR="001D03DB" w:rsidRPr="004A18BE" w:rsidRDefault="001D03DB" w:rsidP="001D03DB">
      <w:pPr>
        <w:widowControl w:val="0"/>
        <w:rPr>
          <w:rFonts w:cstheme="minorHAnsi"/>
        </w:rPr>
      </w:pPr>
      <w:r w:rsidRPr="004A18BE">
        <w:rPr>
          <w:rFonts w:cstheme="minorHAnsi"/>
        </w:rPr>
        <w:t xml:space="preserve">All Notices other than 1 ,2 above are displayed if space is available at the discretion of the Parish Clerk. </w:t>
      </w:r>
    </w:p>
    <w:p w14:paraId="3DED51A9" w14:textId="77777777" w:rsidR="001D03DB" w:rsidRPr="004A18BE" w:rsidRDefault="001D03DB" w:rsidP="001D03DB">
      <w:pPr>
        <w:widowControl w:val="0"/>
        <w:rPr>
          <w:rFonts w:cstheme="minorHAnsi"/>
        </w:rPr>
      </w:pPr>
    </w:p>
    <w:p w14:paraId="5462A22D" w14:textId="77777777" w:rsidR="001D03DB" w:rsidRPr="004A18BE" w:rsidRDefault="001D03DB" w:rsidP="001D03DB">
      <w:pPr>
        <w:widowControl w:val="0"/>
        <w:rPr>
          <w:rFonts w:cstheme="minorHAnsi"/>
        </w:rPr>
      </w:pPr>
      <w:r w:rsidRPr="004A18BE">
        <w:rPr>
          <w:rFonts w:cstheme="minorHAnsi"/>
        </w:rPr>
        <w:t>Political or Commercial notices will not be displayed.</w:t>
      </w:r>
    </w:p>
    <w:p w14:paraId="66F473C2" w14:textId="77777777" w:rsidR="001D03DB" w:rsidRPr="004A18BE" w:rsidRDefault="001D03DB" w:rsidP="001D03DB">
      <w:pPr>
        <w:widowControl w:val="0"/>
        <w:rPr>
          <w:rFonts w:cstheme="minorHAnsi"/>
        </w:rPr>
      </w:pPr>
    </w:p>
    <w:p w14:paraId="4B09CA65" w14:textId="77777777" w:rsidR="001D03DB" w:rsidRPr="004A18BE" w:rsidRDefault="001D03DB" w:rsidP="001D03DB">
      <w:pPr>
        <w:widowControl w:val="0"/>
        <w:rPr>
          <w:rFonts w:cstheme="minorHAnsi"/>
        </w:rPr>
      </w:pPr>
      <w:r w:rsidRPr="004A18BE">
        <w:rPr>
          <w:rFonts w:cstheme="minorHAnsi"/>
        </w:rPr>
        <w:t>Notices will be removed after the event that the notice refers to.</w:t>
      </w:r>
    </w:p>
    <w:p w14:paraId="51A65444" w14:textId="77777777" w:rsidR="001D03DB" w:rsidRPr="004A18BE" w:rsidRDefault="001D03DB" w:rsidP="001D03DB">
      <w:pPr>
        <w:widowControl w:val="0"/>
        <w:rPr>
          <w:rFonts w:cstheme="minorHAnsi"/>
        </w:rPr>
      </w:pPr>
    </w:p>
    <w:p w14:paraId="74FB8ACB" w14:textId="77777777" w:rsidR="001D03DB" w:rsidRPr="004A18BE" w:rsidRDefault="001D03DB" w:rsidP="001D03DB">
      <w:pPr>
        <w:widowControl w:val="0"/>
        <w:rPr>
          <w:rFonts w:cstheme="minorHAnsi"/>
        </w:rPr>
      </w:pPr>
      <w:r w:rsidRPr="004A18BE">
        <w:rPr>
          <w:rFonts w:cstheme="minorHAnsi"/>
        </w:rPr>
        <w:t>No Notice will be displayed for more than 15 days before an event</w:t>
      </w:r>
    </w:p>
    <w:p w14:paraId="710882A2" w14:textId="77777777" w:rsidR="001D03DB" w:rsidRPr="004A18BE" w:rsidRDefault="001D03DB" w:rsidP="001D03DB">
      <w:pPr>
        <w:widowControl w:val="0"/>
        <w:rPr>
          <w:rFonts w:cstheme="minorHAnsi"/>
        </w:rPr>
      </w:pPr>
    </w:p>
    <w:p w14:paraId="6E88687A" w14:textId="77777777" w:rsidR="001D03DB" w:rsidRPr="004A18BE" w:rsidRDefault="001D03DB" w:rsidP="001D03DB">
      <w:pPr>
        <w:widowControl w:val="0"/>
        <w:rPr>
          <w:rFonts w:cstheme="minorHAnsi"/>
        </w:rPr>
      </w:pPr>
      <w:r w:rsidRPr="004A18BE">
        <w:rPr>
          <w:rFonts w:cstheme="minorHAnsi"/>
        </w:rPr>
        <w:t xml:space="preserve">Preference will be given to A5 and smaller notices </w:t>
      </w:r>
    </w:p>
    <w:p w14:paraId="021CF241" w14:textId="77777777" w:rsidR="001D03DB" w:rsidRPr="004A18BE" w:rsidRDefault="001D03DB" w:rsidP="001D03DB">
      <w:pPr>
        <w:widowControl w:val="0"/>
        <w:rPr>
          <w:rFonts w:cstheme="minorHAnsi"/>
        </w:rPr>
      </w:pPr>
    </w:p>
    <w:p w14:paraId="2B866AAD" w14:textId="165DD288" w:rsidR="001D03DB" w:rsidRDefault="001D03DB" w:rsidP="001D03DB">
      <w:pPr>
        <w:widowControl w:val="0"/>
        <w:rPr>
          <w:rFonts w:cstheme="minorHAnsi"/>
        </w:rPr>
      </w:pPr>
      <w:r w:rsidRPr="004A18BE">
        <w:rPr>
          <w:rFonts w:cstheme="minorHAnsi"/>
        </w:rPr>
        <w:t xml:space="preserve">There should be a permanent notice giving contact details of Parish </w:t>
      </w:r>
      <w:proofErr w:type="spellStart"/>
      <w:r w:rsidRPr="004A18BE">
        <w:rPr>
          <w:rFonts w:cstheme="minorHAnsi"/>
        </w:rPr>
        <w:t>Councillors</w:t>
      </w:r>
      <w:proofErr w:type="spellEnd"/>
      <w:r w:rsidRPr="004A18BE">
        <w:rPr>
          <w:rFonts w:cstheme="minorHAnsi"/>
        </w:rPr>
        <w:t xml:space="preserve"> and the Clerk (</w:t>
      </w:r>
      <w:r w:rsidRPr="005E2043">
        <w:rPr>
          <w:rFonts w:cstheme="minorHAnsi"/>
          <w:i/>
          <w:iCs/>
          <w:sz w:val="18"/>
          <w:szCs w:val="18"/>
        </w:rPr>
        <w:t>telephone number and email address</w:t>
      </w:r>
      <w:r w:rsidRPr="004A18BE">
        <w:rPr>
          <w:rFonts w:cstheme="minorHAnsi"/>
        </w:rPr>
        <w:t>).</w:t>
      </w:r>
    </w:p>
    <w:p w14:paraId="2862791C" w14:textId="64CCE882" w:rsidR="00130D6F" w:rsidRDefault="00130D6F" w:rsidP="001D03DB">
      <w:pPr>
        <w:widowControl w:val="0"/>
        <w:rPr>
          <w:rFonts w:cstheme="minorHAnsi"/>
        </w:rPr>
      </w:pPr>
    </w:p>
    <w:p w14:paraId="2400AC0E" w14:textId="77777777" w:rsidR="00130D6F" w:rsidRPr="004A18BE" w:rsidRDefault="00130D6F" w:rsidP="001D03DB">
      <w:pPr>
        <w:widowControl w:val="0"/>
        <w:rPr>
          <w:rFonts w:cstheme="minorHAnsi"/>
        </w:rPr>
      </w:pPr>
    </w:p>
    <w:p w14:paraId="5EB73821" w14:textId="1A10ECEC" w:rsidR="001D03DB" w:rsidRPr="004A18BE" w:rsidRDefault="001D03DB" w:rsidP="001D03DB">
      <w:pPr>
        <w:widowControl w:val="0"/>
        <w:rPr>
          <w:rFonts w:cstheme="minorHAnsi"/>
          <w:b/>
          <w:bCs/>
          <w:u w:val="single"/>
        </w:rPr>
      </w:pPr>
      <w:r w:rsidRPr="004A18BE">
        <w:rPr>
          <w:rFonts w:cstheme="minorHAnsi"/>
          <w:b/>
          <w:bCs/>
          <w:u w:val="single"/>
        </w:rPr>
        <w:t>Protocol for the flying of Flags</w:t>
      </w:r>
    </w:p>
    <w:p w14:paraId="35F12D32" w14:textId="77777777" w:rsidR="001D03DB" w:rsidRPr="004A18BE" w:rsidRDefault="001D03DB" w:rsidP="001D03DB">
      <w:pPr>
        <w:widowControl w:val="0"/>
        <w:rPr>
          <w:rFonts w:cstheme="minorHAnsi"/>
        </w:rPr>
      </w:pPr>
    </w:p>
    <w:p w14:paraId="005F9D87" w14:textId="77777777" w:rsidR="001D03DB" w:rsidRPr="004A18BE" w:rsidRDefault="001D03DB" w:rsidP="001D03DB">
      <w:pPr>
        <w:widowControl w:val="0"/>
        <w:rPr>
          <w:rFonts w:cstheme="minorHAnsi"/>
        </w:rPr>
      </w:pPr>
      <w:proofErr w:type="gramStart"/>
      <w:r w:rsidRPr="004A18BE">
        <w:rPr>
          <w:rFonts w:cstheme="minorHAnsi"/>
        </w:rPr>
        <w:t>Similar to</w:t>
      </w:r>
      <w:proofErr w:type="gramEnd"/>
      <w:r w:rsidRPr="004A18BE">
        <w:rPr>
          <w:rFonts w:cstheme="minorHAnsi"/>
        </w:rPr>
        <w:t xml:space="preserve"> the notice board Protocol, no Political or commercial flags will be flown.</w:t>
      </w:r>
    </w:p>
    <w:p w14:paraId="6F2AE6A8" w14:textId="77777777" w:rsidR="001D03DB" w:rsidRPr="004A18BE" w:rsidRDefault="001D03DB" w:rsidP="001D03DB">
      <w:pPr>
        <w:widowControl w:val="0"/>
        <w:rPr>
          <w:rFonts w:cstheme="minorHAnsi"/>
        </w:rPr>
      </w:pPr>
      <w:r w:rsidRPr="004A18BE">
        <w:rPr>
          <w:rFonts w:cstheme="minorHAnsi"/>
        </w:rPr>
        <w:t xml:space="preserve">The Parish Councils policy will follow in principle the protocol of the Borough of </w:t>
      </w:r>
      <w:proofErr w:type="spellStart"/>
      <w:r w:rsidRPr="004A18BE">
        <w:rPr>
          <w:rFonts w:cstheme="minorHAnsi"/>
        </w:rPr>
        <w:t>Erewash</w:t>
      </w:r>
      <w:proofErr w:type="spellEnd"/>
      <w:r>
        <w:rPr>
          <w:rFonts w:cstheme="minorHAnsi"/>
        </w:rPr>
        <w:t xml:space="preserve"> a</w:t>
      </w:r>
      <w:r w:rsidRPr="004A18BE">
        <w:rPr>
          <w:rFonts w:cstheme="minorHAnsi"/>
        </w:rPr>
        <w:t>s follows</w:t>
      </w:r>
      <w:r>
        <w:rPr>
          <w:rFonts w:cstheme="minorHAnsi"/>
        </w:rPr>
        <w:t>.</w:t>
      </w:r>
    </w:p>
    <w:p w14:paraId="5BDFB816" w14:textId="77777777" w:rsidR="001D03DB" w:rsidRPr="004A18BE" w:rsidRDefault="001D03DB" w:rsidP="001D03DB">
      <w:pPr>
        <w:widowControl w:val="0"/>
        <w:rPr>
          <w:rFonts w:cstheme="minorHAnsi"/>
        </w:rPr>
      </w:pPr>
    </w:p>
    <w:p w14:paraId="30A6125D" w14:textId="77777777" w:rsidR="001D03DB" w:rsidRPr="00B52666" w:rsidRDefault="001D03DB" w:rsidP="001D03DB">
      <w:pPr>
        <w:widowControl w:val="0"/>
        <w:rPr>
          <w:rFonts w:cstheme="minorHAnsi"/>
          <w:b/>
          <w:bCs/>
        </w:rPr>
      </w:pPr>
      <w:r w:rsidRPr="00B52666">
        <w:rPr>
          <w:rFonts w:cstheme="minorHAnsi"/>
          <w:b/>
          <w:bCs/>
        </w:rPr>
        <w:t xml:space="preserve">The following official days as notified by The Department of Culture, </w:t>
      </w:r>
      <w:proofErr w:type="gramStart"/>
      <w:r w:rsidRPr="00B52666">
        <w:rPr>
          <w:rFonts w:cstheme="minorHAnsi"/>
          <w:b/>
          <w:bCs/>
        </w:rPr>
        <w:t>Media</w:t>
      </w:r>
      <w:proofErr w:type="gramEnd"/>
      <w:r w:rsidRPr="00B52666">
        <w:rPr>
          <w:rFonts w:cstheme="minorHAnsi"/>
          <w:b/>
          <w:bCs/>
        </w:rPr>
        <w:t xml:space="preserve"> and Sport</w:t>
      </w:r>
      <w:r>
        <w:rPr>
          <w:rFonts w:cstheme="minorHAnsi"/>
          <w:b/>
          <w:bCs/>
        </w:rPr>
        <w:t xml:space="preserve"> – National Flag</w:t>
      </w:r>
    </w:p>
    <w:p w14:paraId="6E1B429D" w14:textId="77777777" w:rsidR="001D03DB" w:rsidRPr="004A18BE" w:rsidRDefault="001D03DB" w:rsidP="001D03DB">
      <w:pPr>
        <w:widowControl w:val="0"/>
        <w:rPr>
          <w:rFonts w:cstheme="minorHAnsi"/>
        </w:rPr>
      </w:pPr>
    </w:p>
    <w:p w14:paraId="26D77028" w14:textId="77777777" w:rsidR="001D03DB" w:rsidRPr="004A18BE" w:rsidRDefault="001D03DB" w:rsidP="001D03DB">
      <w:pPr>
        <w:widowControl w:val="0"/>
        <w:ind w:left="2160" w:hanging="2160"/>
        <w:rPr>
          <w:rFonts w:cstheme="minorHAnsi"/>
        </w:rPr>
      </w:pPr>
      <w:r w:rsidRPr="004A18BE">
        <w:rPr>
          <w:rFonts w:cstheme="minorHAnsi"/>
        </w:rPr>
        <w:t>6</w:t>
      </w:r>
      <w:r w:rsidRPr="004A18BE">
        <w:rPr>
          <w:rFonts w:cstheme="minorHAnsi"/>
          <w:vertAlign w:val="superscript"/>
        </w:rPr>
        <w:t>th</w:t>
      </w:r>
      <w:r w:rsidRPr="004A18BE">
        <w:rPr>
          <w:rFonts w:cstheme="minorHAnsi"/>
        </w:rPr>
        <w:t xml:space="preserve"> February</w:t>
      </w:r>
      <w:r w:rsidRPr="004A18BE">
        <w:rPr>
          <w:rFonts w:cstheme="minorHAnsi"/>
        </w:rPr>
        <w:tab/>
      </w:r>
      <w:r w:rsidRPr="004A18BE">
        <w:rPr>
          <w:rFonts w:cstheme="minorHAnsi"/>
        </w:rPr>
        <w:tab/>
        <w:t xml:space="preserve">Her Majesty’s Accession </w:t>
      </w:r>
    </w:p>
    <w:p w14:paraId="31F67065" w14:textId="77777777" w:rsidR="001D03DB" w:rsidRPr="004A18BE" w:rsidRDefault="001D03DB" w:rsidP="001D03DB">
      <w:pPr>
        <w:widowControl w:val="0"/>
        <w:ind w:left="2160" w:hanging="2160"/>
        <w:rPr>
          <w:rFonts w:cstheme="minorHAnsi"/>
        </w:rPr>
      </w:pPr>
      <w:r w:rsidRPr="004A18BE">
        <w:rPr>
          <w:rFonts w:cstheme="minorHAnsi"/>
        </w:rPr>
        <w:t>2</w:t>
      </w:r>
      <w:r w:rsidRPr="004A18BE">
        <w:rPr>
          <w:rFonts w:cstheme="minorHAnsi"/>
          <w:vertAlign w:val="superscript"/>
        </w:rPr>
        <w:t>nd</w:t>
      </w:r>
      <w:r w:rsidRPr="004A18BE">
        <w:rPr>
          <w:rFonts w:cstheme="minorHAnsi"/>
        </w:rPr>
        <w:t xml:space="preserve"> Monday March</w:t>
      </w:r>
      <w:r w:rsidRPr="004A18BE">
        <w:rPr>
          <w:rFonts w:cstheme="minorHAnsi"/>
        </w:rPr>
        <w:tab/>
      </w:r>
      <w:r w:rsidRPr="004A18BE">
        <w:rPr>
          <w:rFonts w:cstheme="minorHAnsi"/>
        </w:rPr>
        <w:tab/>
        <w:t>Commonwealth Day</w:t>
      </w:r>
    </w:p>
    <w:p w14:paraId="56429F91" w14:textId="77777777" w:rsidR="001D03DB" w:rsidRPr="004A18BE" w:rsidRDefault="001D03DB" w:rsidP="001D03DB">
      <w:pPr>
        <w:widowControl w:val="0"/>
        <w:ind w:left="2160" w:hanging="2160"/>
        <w:rPr>
          <w:rFonts w:cstheme="minorHAnsi"/>
        </w:rPr>
      </w:pPr>
      <w:r w:rsidRPr="004A18BE">
        <w:rPr>
          <w:rFonts w:cstheme="minorHAnsi"/>
        </w:rPr>
        <w:t>10</w:t>
      </w:r>
      <w:r w:rsidRPr="004A18BE">
        <w:rPr>
          <w:rFonts w:cstheme="minorHAnsi"/>
          <w:vertAlign w:val="superscript"/>
        </w:rPr>
        <w:t>th</w:t>
      </w:r>
      <w:r w:rsidRPr="004A18BE">
        <w:rPr>
          <w:rFonts w:cstheme="minorHAnsi"/>
        </w:rPr>
        <w:t xml:space="preserve"> June</w:t>
      </w:r>
      <w:r w:rsidRPr="004A18BE">
        <w:rPr>
          <w:rFonts w:cstheme="minorHAnsi"/>
        </w:rPr>
        <w:tab/>
      </w:r>
      <w:r w:rsidRPr="004A18BE">
        <w:rPr>
          <w:rFonts w:cstheme="minorHAnsi"/>
        </w:rPr>
        <w:tab/>
        <w:t>Duke Edinburg’s Birthday</w:t>
      </w:r>
    </w:p>
    <w:p w14:paraId="54F06573" w14:textId="77777777" w:rsidR="001D03DB" w:rsidRPr="004A18BE" w:rsidRDefault="001D03DB" w:rsidP="001D03DB">
      <w:pPr>
        <w:widowControl w:val="0"/>
        <w:ind w:left="2160" w:hanging="2160"/>
        <w:rPr>
          <w:rFonts w:cstheme="minorHAnsi"/>
        </w:rPr>
      </w:pPr>
      <w:r w:rsidRPr="004A18BE">
        <w:rPr>
          <w:rFonts w:cstheme="minorHAnsi"/>
        </w:rPr>
        <w:t>13</w:t>
      </w:r>
      <w:r w:rsidRPr="004A18BE">
        <w:rPr>
          <w:rFonts w:cstheme="minorHAnsi"/>
          <w:vertAlign w:val="superscript"/>
        </w:rPr>
        <w:t>th</w:t>
      </w:r>
      <w:r w:rsidRPr="004A18BE">
        <w:rPr>
          <w:rFonts w:cstheme="minorHAnsi"/>
        </w:rPr>
        <w:t xml:space="preserve"> June</w:t>
      </w:r>
      <w:r w:rsidRPr="004A18BE">
        <w:rPr>
          <w:rFonts w:cstheme="minorHAnsi"/>
        </w:rPr>
        <w:tab/>
      </w:r>
      <w:r w:rsidRPr="004A18BE">
        <w:rPr>
          <w:rFonts w:cstheme="minorHAnsi"/>
        </w:rPr>
        <w:tab/>
        <w:t>Queen’s Official Birthday</w:t>
      </w:r>
    </w:p>
    <w:p w14:paraId="2570DC93" w14:textId="77777777" w:rsidR="001D03DB" w:rsidRPr="004A18BE" w:rsidRDefault="001D03DB" w:rsidP="001D03DB">
      <w:pPr>
        <w:widowControl w:val="0"/>
        <w:ind w:left="2160" w:hanging="2160"/>
        <w:rPr>
          <w:rFonts w:cstheme="minorHAnsi"/>
        </w:rPr>
      </w:pPr>
      <w:r w:rsidRPr="004A18BE">
        <w:rPr>
          <w:rFonts w:cstheme="minorHAnsi"/>
        </w:rPr>
        <w:t>27 June</w:t>
      </w:r>
      <w:r w:rsidRPr="004A18BE">
        <w:rPr>
          <w:rFonts w:cstheme="minorHAnsi"/>
        </w:rPr>
        <w:tab/>
      </w:r>
      <w:r w:rsidRPr="004A18BE">
        <w:rPr>
          <w:rFonts w:cstheme="minorHAnsi"/>
        </w:rPr>
        <w:tab/>
        <w:t>Armed Forces Day</w:t>
      </w:r>
    </w:p>
    <w:p w14:paraId="75CAA72D" w14:textId="77777777" w:rsidR="001D03DB" w:rsidRPr="004A18BE" w:rsidRDefault="001D03DB" w:rsidP="001D03DB">
      <w:pPr>
        <w:widowControl w:val="0"/>
        <w:rPr>
          <w:rFonts w:cstheme="minorHAnsi"/>
        </w:rPr>
      </w:pPr>
      <w:r w:rsidRPr="004A18BE">
        <w:rPr>
          <w:rFonts w:cstheme="minorHAnsi"/>
        </w:rPr>
        <w:t>2</w:t>
      </w:r>
      <w:r w:rsidRPr="004A18BE">
        <w:rPr>
          <w:rFonts w:cstheme="minorHAnsi"/>
          <w:vertAlign w:val="superscript"/>
        </w:rPr>
        <w:t>nd</w:t>
      </w:r>
      <w:r w:rsidRPr="004A18BE">
        <w:rPr>
          <w:rFonts w:cstheme="minorHAnsi"/>
        </w:rPr>
        <w:t xml:space="preserve"> Sunday</w:t>
      </w:r>
      <w:r w:rsidRPr="004A18BE">
        <w:rPr>
          <w:rFonts w:cstheme="minorHAnsi"/>
        </w:rPr>
        <w:tab/>
      </w:r>
      <w:r w:rsidRPr="004A18BE">
        <w:rPr>
          <w:rFonts w:cstheme="minorHAnsi"/>
        </w:rPr>
        <w:tab/>
      </w:r>
      <w:r w:rsidRPr="004A18BE">
        <w:rPr>
          <w:rFonts w:cstheme="minorHAnsi"/>
        </w:rPr>
        <w:tab/>
        <w:t xml:space="preserve"> November Remembrance Day</w:t>
      </w:r>
    </w:p>
    <w:p w14:paraId="7A7C56E4" w14:textId="77777777" w:rsidR="001D03DB" w:rsidRPr="00B52666" w:rsidRDefault="001D03DB" w:rsidP="001D03DB">
      <w:pPr>
        <w:widowControl w:val="0"/>
        <w:rPr>
          <w:rFonts w:cstheme="minorHAnsi"/>
          <w:b/>
          <w:bCs/>
        </w:rPr>
      </w:pPr>
    </w:p>
    <w:p w14:paraId="0F1E5840" w14:textId="77777777" w:rsidR="001D03DB" w:rsidRPr="00424C82" w:rsidRDefault="001D03DB" w:rsidP="001D03DB">
      <w:pPr>
        <w:widowControl w:val="0"/>
        <w:rPr>
          <w:rFonts w:cstheme="minorHAnsi"/>
          <w:b/>
          <w:bCs/>
        </w:rPr>
      </w:pPr>
      <w:r w:rsidRPr="00B52666">
        <w:rPr>
          <w:rFonts w:cstheme="minorHAnsi"/>
          <w:b/>
          <w:bCs/>
        </w:rPr>
        <w:t xml:space="preserve">Other </w:t>
      </w:r>
      <w:proofErr w:type="spellStart"/>
      <w:r w:rsidRPr="00B52666">
        <w:rPr>
          <w:rFonts w:cstheme="minorHAnsi"/>
          <w:b/>
          <w:bCs/>
        </w:rPr>
        <w:t>recognised</w:t>
      </w:r>
      <w:proofErr w:type="spellEnd"/>
      <w:r w:rsidRPr="00B52666">
        <w:rPr>
          <w:rFonts w:cstheme="minorHAnsi"/>
          <w:b/>
          <w:bCs/>
        </w:rPr>
        <w:t xml:space="preserve"> days</w:t>
      </w:r>
      <w:r>
        <w:rPr>
          <w:rFonts w:cstheme="minorHAnsi"/>
          <w:b/>
          <w:bCs/>
        </w:rPr>
        <w:t xml:space="preserve"> - </w:t>
      </w:r>
      <w:r w:rsidRPr="00424C82">
        <w:rPr>
          <w:rFonts w:cstheme="minorHAnsi"/>
          <w:b/>
          <w:bCs/>
        </w:rPr>
        <w:t>on these days, the National Flag may be substituted by the relevant flag</w:t>
      </w:r>
    </w:p>
    <w:p w14:paraId="1A2C46A0" w14:textId="77777777" w:rsidR="001D03DB" w:rsidRPr="00B52666" w:rsidRDefault="001D03DB" w:rsidP="001D03DB">
      <w:pPr>
        <w:widowControl w:val="0"/>
        <w:rPr>
          <w:rFonts w:cstheme="minorHAnsi"/>
          <w:b/>
          <w:bCs/>
        </w:rPr>
      </w:pPr>
    </w:p>
    <w:p w14:paraId="2F9E2485" w14:textId="77777777" w:rsidR="001D03DB" w:rsidRDefault="001D03DB" w:rsidP="001D03DB">
      <w:pPr>
        <w:widowControl w:val="0"/>
        <w:ind w:left="2160" w:hanging="2160"/>
        <w:rPr>
          <w:rFonts w:cstheme="minorHAnsi"/>
        </w:rPr>
      </w:pPr>
      <w:r>
        <w:rPr>
          <w:rFonts w:cstheme="minorHAnsi"/>
        </w:rPr>
        <w:t>23</w:t>
      </w:r>
      <w:r w:rsidRPr="00424C82">
        <w:rPr>
          <w:rFonts w:cstheme="minorHAnsi"/>
          <w:vertAlign w:val="superscript"/>
        </w:rPr>
        <w:t>rd</w:t>
      </w:r>
      <w:r>
        <w:rPr>
          <w:rFonts w:cstheme="minorHAnsi"/>
        </w:rPr>
        <w:t xml:space="preserve"> April</w:t>
      </w:r>
      <w:r>
        <w:rPr>
          <w:rFonts w:cstheme="minorHAnsi"/>
        </w:rPr>
        <w:tab/>
      </w:r>
      <w:r>
        <w:rPr>
          <w:rFonts w:cstheme="minorHAnsi"/>
        </w:rPr>
        <w:tab/>
        <w:t>St George’s Day</w:t>
      </w:r>
    </w:p>
    <w:p w14:paraId="60EBC53A" w14:textId="77777777" w:rsidR="001D03DB" w:rsidRPr="004A18BE" w:rsidRDefault="001D03DB" w:rsidP="001D03DB">
      <w:pPr>
        <w:widowControl w:val="0"/>
        <w:ind w:left="2160" w:hanging="2160"/>
        <w:rPr>
          <w:rFonts w:cstheme="minorHAnsi"/>
        </w:rPr>
      </w:pPr>
      <w:r w:rsidRPr="004A18BE">
        <w:rPr>
          <w:rFonts w:cstheme="minorHAnsi"/>
        </w:rPr>
        <w:t>1</w:t>
      </w:r>
      <w:r w:rsidRPr="004A18BE">
        <w:rPr>
          <w:rFonts w:cstheme="minorHAnsi"/>
          <w:vertAlign w:val="superscript"/>
        </w:rPr>
        <w:t>st</w:t>
      </w:r>
      <w:r w:rsidRPr="004A18BE">
        <w:rPr>
          <w:rFonts w:cstheme="minorHAnsi"/>
        </w:rPr>
        <w:t xml:space="preserve"> Sunday July</w:t>
      </w:r>
      <w:r w:rsidRPr="004A18BE">
        <w:rPr>
          <w:rFonts w:cstheme="minorHAnsi"/>
        </w:rPr>
        <w:tab/>
      </w:r>
      <w:r w:rsidRPr="004A18BE">
        <w:rPr>
          <w:rFonts w:cstheme="minorHAnsi"/>
        </w:rPr>
        <w:tab/>
        <w:t>The Mercian Regiment</w:t>
      </w:r>
    </w:p>
    <w:p w14:paraId="4FFA23C7" w14:textId="77777777" w:rsidR="001D03DB" w:rsidRPr="004A18BE" w:rsidRDefault="001D03DB" w:rsidP="001D03DB">
      <w:pPr>
        <w:widowControl w:val="0"/>
        <w:rPr>
          <w:rFonts w:cstheme="minorHAnsi"/>
        </w:rPr>
      </w:pPr>
      <w:r w:rsidRPr="004A18BE">
        <w:rPr>
          <w:rFonts w:cstheme="minorHAnsi"/>
        </w:rPr>
        <w:lastRenderedPageBreak/>
        <w:t>3</w:t>
      </w:r>
      <w:r w:rsidRPr="00B52666">
        <w:rPr>
          <w:rFonts w:cstheme="minorHAnsi"/>
          <w:vertAlign w:val="superscript"/>
        </w:rPr>
        <w:t>rd</w:t>
      </w:r>
      <w:r>
        <w:rPr>
          <w:rFonts w:cstheme="minorHAnsi"/>
        </w:rPr>
        <w:t xml:space="preserve"> </w:t>
      </w:r>
      <w:r w:rsidRPr="004A18BE">
        <w:rPr>
          <w:rFonts w:cstheme="minorHAnsi"/>
        </w:rPr>
        <w:t>September</w:t>
      </w:r>
      <w:r>
        <w:rPr>
          <w:rFonts w:cstheme="minorHAnsi"/>
        </w:rPr>
        <w:tab/>
      </w:r>
      <w:r w:rsidRPr="004A18BE">
        <w:rPr>
          <w:rFonts w:cstheme="minorHAnsi"/>
        </w:rPr>
        <w:tab/>
      </w:r>
      <w:r w:rsidRPr="004A18BE">
        <w:rPr>
          <w:rFonts w:cstheme="minorHAnsi"/>
        </w:rPr>
        <w:tab/>
        <w:t>Merchant Navy Day</w:t>
      </w:r>
    </w:p>
    <w:p w14:paraId="4A3B5DBD" w14:textId="77777777" w:rsidR="001D03DB" w:rsidRPr="004A18BE" w:rsidRDefault="001D03DB" w:rsidP="001D03DB">
      <w:pPr>
        <w:widowControl w:val="0"/>
        <w:ind w:left="2160" w:hanging="2160"/>
        <w:rPr>
          <w:rFonts w:cstheme="minorHAnsi"/>
        </w:rPr>
      </w:pPr>
      <w:r w:rsidRPr="004A18BE">
        <w:rPr>
          <w:rFonts w:cstheme="minorHAnsi"/>
        </w:rPr>
        <w:t>1</w:t>
      </w:r>
      <w:r>
        <w:rPr>
          <w:rFonts w:cstheme="minorHAnsi"/>
        </w:rPr>
        <w:t>1</w:t>
      </w:r>
      <w:r w:rsidRPr="00B52666">
        <w:rPr>
          <w:rFonts w:cstheme="minorHAnsi"/>
          <w:vertAlign w:val="superscript"/>
        </w:rPr>
        <w:t>th</w:t>
      </w:r>
      <w:r>
        <w:rPr>
          <w:rFonts w:cstheme="minorHAnsi"/>
        </w:rPr>
        <w:t xml:space="preserve"> </w:t>
      </w:r>
      <w:r w:rsidRPr="004A18BE">
        <w:rPr>
          <w:rFonts w:cstheme="minorHAnsi"/>
        </w:rPr>
        <w:t>November</w:t>
      </w:r>
      <w:r w:rsidRPr="004A18BE">
        <w:rPr>
          <w:rFonts w:cstheme="minorHAnsi"/>
        </w:rPr>
        <w:tab/>
      </w:r>
      <w:r w:rsidRPr="004A18BE">
        <w:rPr>
          <w:rFonts w:cstheme="minorHAnsi"/>
        </w:rPr>
        <w:tab/>
        <w:t>Armistice Day</w:t>
      </w:r>
    </w:p>
    <w:p w14:paraId="6287EA55" w14:textId="77777777" w:rsidR="001D03DB" w:rsidRPr="004A18BE" w:rsidRDefault="001D03DB" w:rsidP="001D03DB">
      <w:pPr>
        <w:widowControl w:val="0"/>
        <w:rPr>
          <w:rFonts w:cstheme="minorHAnsi"/>
        </w:rPr>
      </w:pPr>
    </w:p>
    <w:p w14:paraId="1335B472" w14:textId="77777777" w:rsidR="001D03DB" w:rsidRDefault="001D03DB" w:rsidP="001D03DB">
      <w:pPr>
        <w:widowControl w:val="0"/>
        <w:rPr>
          <w:rFonts w:cstheme="minorHAnsi"/>
        </w:rPr>
      </w:pPr>
      <w:r w:rsidRPr="004A18BE">
        <w:rPr>
          <w:rFonts w:cstheme="minorHAnsi"/>
        </w:rPr>
        <w:t>Other Days: The County and Parish flag can be flown in rotation</w:t>
      </w:r>
      <w:r>
        <w:rPr>
          <w:rFonts w:cstheme="minorHAnsi"/>
        </w:rPr>
        <w:t xml:space="preserve"> for </w:t>
      </w:r>
      <w:r w:rsidRPr="004A18BE">
        <w:rPr>
          <w:rFonts w:cstheme="minorHAnsi"/>
        </w:rPr>
        <w:t>7-10 days</w:t>
      </w:r>
      <w:r>
        <w:rPr>
          <w:rFonts w:cstheme="minorHAnsi"/>
        </w:rPr>
        <w:t>.</w:t>
      </w:r>
    </w:p>
    <w:p w14:paraId="0E582CAB" w14:textId="77777777" w:rsidR="001D03DB" w:rsidRPr="00B52666" w:rsidRDefault="001D03DB" w:rsidP="001D03DB">
      <w:pPr>
        <w:widowControl w:val="0"/>
        <w:rPr>
          <w:rFonts w:cstheme="minorHAnsi"/>
          <w:b/>
          <w:bCs/>
        </w:rPr>
      </w:pPr>
    </w:p>
    <w:p w14:paraId="67B658E3" w14:textId="77777777" w:rsidR="001D03DB" w:rsidRPr="00B52666" w:rsidRDefault="001D03DB" w:rsidP="001D03DB">
      <w:pPr>
        <w:widowControl w:val="0"/>
        <w:rPr>
          <w:rFonts w:cstheme="minorHAnsi"/>
          <w:b/>
          <w:bCs/>
        </w:rPr>
      </w:pPr>
      <w:r w:rsidRPr="00B52666">
        <w:rPr>
          <w:rFonts w:cstheme="minorHAnsi"/>
          <w:b/>
          <w:bCs/>
        </w:rPr>
        <w:t>In respect of persons deceased.</w:t>
      </w:r>
    </w:p>
    <w:p w14:paraId="597CE237" w14:textId="77777777" w:rsidR="001D03DB" w:rsidRPr="004A18BE" w:rsidRDefault="001D03DB" w:rsidP="001D03DB">
      <w:pPr>
        <w:widowControl w:val="0"/>
        <w:rPr>
          <w:rFonts w:cstheme="minorHAnsi"/>
        </w:rPr>
      </w:pPr>
    </w:p>
    <w:p w14:paraId="26FF4B72" w14:textId="77777777" w:rsidR="001D03DB" w:rsidRPr="004A18BE" w:rsidRDefault="001D03DB" w:rsidP="001D03DB">
      <w:pPr>
        <w:widowControl w:val="0"/>
        <w:rPr>
          <w:rFonts w:cstheme="minorHAnsi"/>
        </w:rPr>
      </w:pPr>
      <w:r w:rsidRPr="004A18BE">
        <w:rPr>
          <w:rFonts w:cstheme="minorHAnsi"/>
        </w:rPr>
        <w:t xml:space="preserve">The National flag will be flown </w:t>
      </w:r>
      <w:r>
        <w:rPr>
          <w:rFonts w:cstheme="minorHAnsi"/>
        </w:rPr>
        <w:t>*</w:t>
      </w:r>
      <w:r w:rsidRPr="004A18BE">
        <w:rPr>
          <w:rFonts w:cstheme="minorHAnsi"/>
        </w:rPr>
        <w:t>half-mast in accordance with national protocol on the death of the Sovereign, members of the Royal Family or Prime Minister.</w:t>
      </w:r>
    </w:p>
    <w:p w14:paraId="2AFE2ABC" w14:textId="77777777" w:rsidR="001D03DB" w:rsidRPr="004A18BE" w:rsidRDefault="001D03DB" w:rsidP="001D03DB">
      <w:pPr>
        <w:widowControl w:val="0"/>
        <w:rPr>
          <w:rFonts w:cstheme="minorHAnsi"/>
        </w:rPr>
      </w:pPr>
    </w:p>
    <w:p w14:paraId="73BA2B5C" w14:textId="77777777" w:rsidR="001D03DB" w:rsidRPr="004A18BE" w:rsidRDefault="001D03DB" w:rsidP="001D03DB">
      <w:pPr>
        <w:widowControl w:val="0"/>
        <w:rPr>
          <w:rFonts w:cstheme="minorHAnsi"/>
        </w:rPr>
      </w:pPr>
      <w:r w:rsidRPr="004A18BE">
        <w:rPr>
          <w:rFonts w:cstheme="minorHAnsi"/>
        </w:rPr>
        <w:t xml:space="preserve">The Parish Flag should be flown </w:t>
      </w:r>
      <w:r>
        <w:rPr>
          <w:rFonts w:cstheme="minorHAnsi"/>
        </w:rPr>
        <w:t>*</w:t>
      </w:r>
      <w:r w:rsidRPr="004A18BE">
        <w:rPr>
          <w:rFonts w:cstheme="minorHAnsi"/>
        </w:rPr>
        <w:t>half-mast on the death of the Chairman from the day of death until sunset on the day of the funeral.</w:t>
      </w:r>
    </w:p>
    <w:p w14:paraId="481E6A0C" w14:textId="77777777" w:rsidR="001D03DB" w:rsidRPr="004A18BE" w:rsidRDefault="001D03DB" w:rsidP="001D03DB">
      <w:pPr>
        <w:widowControl w:val="0"/>
        <w:rPr>
          <w:rFonts w:cstheme="minorHAnsi"/>
        </w:rPr>
      </w:pPr>
    </w:p>
    <w:p w14:paraId="51D7317D" w14:textId="77777777" w:rsidR="001D03DB" w:rsidRPr="004A18BE" w:rsidRDefault="001D03DB" w:rsidP="001D03DB">
      <w:pPr>
        <w:widowControl w:val="0"/>
        <w:rPr>
          <w:rFonts w:cstheme="minorHAnsi"/>
        </w:rPr>
      </w:pPr>
      <w:r w:rsidRPr="004A18BE">
        <w:rPr>
          <w:rFonts w:cstheme="minorHAnsi"/>
        </w:rPr>
        <w:t xml:space="preserve">The Parish Flag should be flown </w:t>
      </w:r>
      <w:r>
        <w:rPr>
          <w:rFonts w:cstheme="minorHAnsi"/>
        </w:rPr>
        <w:t>*</w:t>
      </w:r>
      <w:r w:rsidRPr="004A18BE">
        <w:rPr>
          <w:rFonts w:cstheme="minorHAnsi"/>
        </w:rPr>
        <w:t xml:space="preserve">half-mast on the death of a serving </w:t>
      </w:r>
      <w:proofErr w:type="spellStart"/>
      <w:r w:rsidRPr="004A18BE">
        <w:rPr>
          <w:rFonts w:cstheme="minorHAnsi"/>
        </w:rPr>
        <w:t>Councillor</w:t>
      </w:r>
      <w:proofErr w:type="spellEnd"/>
      <w:r w:rsidRPr="004A18BE">
        <w:rPr>
          <w:rFonts w:cstheme="minorHAnsi"/>
        </w:rPr>
        <w:t xml:space="preserve"> or</w:t>
      </w:r>
    </w:p>
    <w:p w14:paraId="47926E2A" w14:textId="77777777" w:rsidR="001D03DB" w:rsidRPr="004A18BE" w:rsidRDefault="001D03DB" w:rsidP="001D03DB">
      <w:pPr>
        <w:widowControl w:val="0"/>
        <w:rPr>
          <w:rFonts w:cstheme="minorHAnsi"/>
        </w:rPr>
      </w:pPr>
      <w:r w:rsidRPr="004A18BE">
        <w:rPr>
          <w:rFonts w:cstheme="minorHAnsi"/>
        </w:rPr>
        <w:t xml:space="preserve"> ex-Chairman on the day of their funeral until sunset</w:t>
      </w:r>
    </w:p>
    <w:p w14:paraId="57990E5C" w14:textId="77777777" w:rsidR="001D03DB" w:rsidRPr="004A18BE" w:rsidRDefault="001D03DB" w:rsidP="001D03DB">
      <w:pPr>
        <w:widowControl w:val="0"/>
        <w:rPr>
          <w:rFonts w:cstheme="minorHAnsi"/>
        </w:rPr>
      </w:pPr>
    </w:p>
    <w:p w14:paraId="25C8B5BE" w14:textId="77777777" w:rsidR="001D03DB" w:rsidRPr="004A18BE" w:rsidRDefault="001D03DB" w:rsidP="001D03DB">
      <w:pPr>
        <w:widowControl w:val="0"/>
        <w:rPr>
          <w:rFonts w:cstheme="minorHAnsi"/>
        </w:rPr>
      </w:pPr>
      <w:r w:rsidRPr="004A18BE">
        <w:rPr>
          <w:rFonts w:cstheme="minorHAnsi"/>
        </w:rPr>
        <w:t>The National flag should be flown *half-mast on the day of the funeral of a member of the armed Forces/Service personnel who are born or resided in the Parish</w:t>
      </w:r>
    </w:p>
    <w:p w14:paraId="1FF0F718" w14:textId="77777777" w:rsidR="001D03DB" w:rsidRPr="004A18BE" w:rsidRDefault="001D03DB" w:rsidP="001D03DB">
      <w:pPr>
        <w:widowControl w:val="0"/>
        <w:rPr>
          <w:rFonts w:cstheme="minorHAnsi"/>
        </w:rPr>
      </w:pPr>
    </w:p>
    <w:p w14:paraId="7A44089D" w14:textId="77777777" w:rsidR="001D03DB" w:rsidRPr="004A18BE" w:rsidRDefault="001D03DB" w:rsidP="001D03DB">
      <w:pPr>
        <w:widowControl w:val="0"/>
        <w:rPr>
          <w:rFonts w:cstheme="minorHAnsi"/>
        </w:rPr>
      </w:pPr>
      <w:r w:rsidRPr="004A18BE">
        <w:rPr>
          <w:rFonts w:cstheme="minorHAnsi"/>
        </w:rPr>
        <w:t xml:space="preserve">Other days on which the flying of the flag at </w:t>
      </w:r>
      <w:r>
        <w:rPr>
          <w:rFonts w:cstheme="minorHAnsi"/>
        </w:rPr>
        <w:t>*</w:t>
      </w:r>
      <w:r w:rsidRPr="004A18BE">
        <w:rPr>
          <w:rFonts w:cstheme="minorHAnsi"/>
        </w:rPr>
        <w:t>half-mast</w:t>
      </w:r>
      <w:r>
        <w:rPr>
          <w:rFonts w:cstheme="minorHAnsi"/>
        </w:rPr>
        <w:t xml:space="preserve"> is </w:t>
      </w:r>
      <w:r w:rsidRPr="004A18BE">
        <w:rPr>
          <w:rFonts w:cstheme="minorHAnsi"/>
        </w:rPr>
        <w:t>at the discretion of the Parish Clerk in conjunction with the Chairman.</w:t>
      </w:r>
    </w:p>
    <w:p w14:paraId="1F0B7862" w14:textId="77777777" w:rsidR="001D03DB" w:rsidRPr="004A18BE" w:rsidRDefault="001D03DB" w:rsidP="001D03DB">
      <w:pPr>
        <w:widowControl w:val="0"/>
        <w:rPr>
          <w:rFonts w:cstheme="minorHAnsi"/>
        </w:rPr>
      </w:pPr>
    </w:p>
    <w:p w14:paraId="1615F922" w14:textId="77777777" w:rsidR="001D03DB" w:rsidRPr="004A18BE" w:rsidRDefault="001D03DB" w:rsidP="001D03DB">
      <w:pPr>
        <w:shd w:val="clear" w:color="auto" w:fill="FFFFFF"/>
        <w:spacing w:line="360" w:lineRule="atLeast"/>
        <w:textAlignment w:val="baseline"/>
        <w:rPr>
          <w:rFonts w:cstheme="minorHAnsi"/>
          <w:i/>
          <w:iCs/>
          <w:color w:val="333340"/>
          <w:lang w:val="en-GB"/>
        </w:rPr>
      </w:pPr>
      <w:r w:rsidRPr="004A18BE">
        <w:rPr>
          <w:rFonts w:cstheme="minorHAnsi"/>
          <w:i/>
          <w:iCs/>
          <w:color w:val="333340"/>
          <w:lang w:val="en-GB"/>
        </w:rPr>
        <w:t>*Half-mast means the flag is flown two-thirds of the way up the flagpole, with at least the height of the flag between the top of the flag and the top of the flagpole.</w:t>
      </w:r>
    </w:p>
    <w:p w14:paraId="6403434C" w14:textId="77777777" w:rsidR="001D03DB" w:rsidRPr="004A18BE" w:rsidRDefault="001D03DB" w:rsidP="001D03DB">
      <w:pPr>
        <w:shd w:val="clear" w:color="auto" w:fill="FFFFFF"/>
        <w:spacing w:line="360" w:lineRule="atLeast"/>
        <w:textAlignment w:val="baseline"/>
        <w:rPr>
          <w:rFonts w:cstheme="minorHAnsi"/>
          <w:i/>
          <w:iCs/>
          <w:color w:val="333340"/>
          <w:lang w:val="en-GB"/>
        </w:rPr>
      </w:pPr>
    </w:p>
    <w:p w14:paraId="6C39B26B" w14:textId="48D54CFB" w:rsidR="001D03DB" w:rsidRDefault="001D03DB" w:rsidP="001D03DB">
      <w:pPr>
        <w:shd w:val="clear" w:color="auto" w:fill="FFFFFF"/>
        <w:spacing w:line="360" w:lineRule="atLeast"/>
        <w:textAlignment w:val="baseline"/>
        <w:rPr>
          <w:rFonts w:cstheme="minorHAnsi"/>
          <w:i/>
          <w:iCs/>
          <w:color w:val="333340"/>
          <w:lang w:val="en-GB"/>
        </w:rPr>
      </w:pPr>
      <w:r w:rsidRPr="004A18BE">
        <w:rPr>
          <w:rFonts w:cstheme="minorHAnsi"/>
          <w:i/>
          <w:iCs/>
          <w:color w:val="333340"/>
          <w:lang w:val="en-GB"/>
        </w:rPr>
        <w:t>When a flag is to be flown at half-mast, it should first be raised all the way to the top of the mast, allowed to remain there for a second and then be lowered to the half-mast position. When it is being lowered from half-mast, it should again be raised to the top of the mast for a second before being fully lowered (Source of information UK Flag Protocol Guidance</w:t>
      </w:r>
      <w:r>
        <w:rPr>
          <w:rFonts w:cstheme="minorHAnsi"/>
          <w:i/>
          <w:iCs/>
          <w:color w:val="333340"/>
          <w:lang w:val="en-GB"/>
        </w:rPr>
        <w:t xml:space="preserve"> - </w:t>
      </w:r>
      <w:r w:rsidRPr="004A18BE">
        <w:rPr>
          <w:rFonts w:cstheme="minorHAnsi"/>
          <w:i/>
          <w:iCs/>
          <w:color w:val="333340"/>
          <w:lang w:val="en-GB"/>
        </w:rPr>
        <w:t>UK Flag Institute</w:t>
      </w:r>
      <w:r>
        <w:rPr>
          <w:rFonts w:cstheme="minorHAnsi"/>
          <w:i/>
          <w:iCs/>
          <w:color w:val="333340"/>
          <w:lang w:val="en-GB"/>
        </w:rPr>
        <w:t xml:space="preserve">) </w:t>
      </w:r>
    </w:p>
    <w:p w14:paraId="344EA260" w14:textId="47B81F08" w:rsidR="00130D6F" w:rsidRDefault="00130D6F" w:rsidP="001D03DB">
      <w:pPr>
        <w:shd w:val="clear" w:color="auto" w:fill="FFFFFF"/>
        <w:spacing w:line="360" w:lineRule="atLeast"/>
        <w:textAlignment w:val="baseline"/>
        <w:rPr>
          <w:rFonts w:cstheme="minorHAnsi"/>
          <w:i/>
          <w:iCs/>
          <w:color w:val="333340"/>
          <w:lang w:val="en-GB"/>
        </w:rPr>
      </w:pPr>
    </w:p>
    <w:p w14:paraId="6FC05179" w14:textId="77777777" w:rsidR="00130D6F" w:rsidRDefault="00130D6F" w:rsidP="001D03DB">
      <w:pPr>
        <w:shd w:val="clear" w:color="auto" w:fill="FFFFFF"/>
        <w:spacing w:line="360" w:lineRule="atLeast"/>
        <w:textAlignment w:val="baseline"/>
        <w:rPr>
          <w:rFonts w:cstheme="minorHAnsi"/>
          <w:b/>
          <w:bCs/>
          <w:color w:val="333340"/>
          <w:lang w:val="en-GB"/>
        </w:rPr>
      </w:pPr>
    </w:p>
    <w:p w14:paraId="3B9A1C78" w14:textId="77777777" w:rsidR="00130D6F" w:rsidRDefault="00130D6F" w:rsidP="001D03DB">
      <w:pPr>
        <w:shd w:val="clear" w:color="auto" w:fill="FFFFFF"/>
        <w:spacing w:line="360" w:lineRule="atLeast"/>
        <w:textAlignment w:val="baseline"/>
        <w:rPr>
          <w:rFonts w:cstheme="minorHAnsi"/>
          <w:b/>
          <w:bCs/>
          <w:color w:val="333340"/>
          <w:lang w:val="en-GB"/>
        </w:rPr>
      </w:pPr>
    </w:p>
    <w:p w14:paraId="27FF1ABB" w14:textId="77777777" w:rsidR="00130D6F" w:rsidRPr="00130D6F" w:rsidRDefault="00130D6F" w:rsidP="00130D6F">
      <w:pPr>
        <w:pStyle w:val="Heading2"/>
        <w:rPr>
          <w:rFonts w:asciiTheme="minorHAnsi" w:hAnsiTheme="minorHAnsi" w:cstheme="minorHAnsi"/>
          <w:b/>
          <w:bCs/>
          <w:sz w:val="22"/>
          <w:szCs w:val="22"/>
        </w:rPr>
      </w:pPr>
      <w:r w:rsidRPr="00130D6F">
        <w:rPr>
          <w:rFonts w:asciiTheme="minorHAnsi" w:hAnsiTheme="minorHAnsi" w:cstheme="minorHAnsi"/>
          <w:b/>
          <w:bCs/>
          <w:sz w:val="22"/>
          <w:szCs w:val="22"/>
        </w:rPr>
        <w:lastRenderedPageBreak/>
        <w:t xml:space="preserve">Appendix 14. </w:t>
      </w:r>
    </w:p>
    <w:p w14:paraId="2A05F3DC" w14:textId="77777777" w:rsidR="00130D6F" w:rsidRDefault="00130D6F" w:rsidP="00130D6F">
      <w:pPr>
        <w:pStyle w:val="Heading2"/>
        <w:rPr>
          <w:rFonts w:asciiTheme="minorHAnsi" w:hAnsiTheme="minorHAnsi" w:cstheme="minorHAnsi"/>
          <w:b/>
          <w:bCs/>
          <w:sz w:val="22"/>
          <w:szCs w:val="22"/>
          <w:u w:val="single"/>
        </w:rPr>
      </w:pPr>
    </w:p>
    <w:p w14:paraId="01235213" w14:textId="00B139E0" w:rsidR="00130D6F" w:rsidRPr="00583E60" w:rsidRDefault="00130D6F" w:rsidP="00130D6F">
      <w:pPr>
        <w:pStyle w:val="Heading2"/>
        <w:rPr>
          <w:rFonts w:asciiTheme="minorHAnsi" w:hAnsiTheme="minorHAnsi" w:cstheme="minorHAnsi"/>
          <w:b/>
          <w:bCs/>
          <w:sz w:val="22"/>
          <w:szCs w:val="22"/>
          <w:u w:val="single"/>
        </w:rPr>
      </w:pPr>
      <w:r w:rsidRPr="00583E60">
        <w:rPr>
          <w:rFonts w:asciiTheme="minorHAnsi" w:hAnsiTheme="minorHAnsi" w:cstheme="minorHAnsi"/>
          <w:b/>
          <w:bCs/>
          <w:sz w:val="22"/>
          <w:szCs w:val="22"/>
          <w:u w:val="single"/>
        </w:rPr>
        <w:t>CORRESPONDENCE RECEIVED. – UP TO 17/08/20</w:t>
      </w:r>
    </w:p>
    <w:p w14:paraId="43106344" w14:textId="77777777" w:rsidR="00130D6F" w:rsidRDefault="00130D6F" w:rsidP="00130D6F">
      <w:pPr>
        <w:pStyle w:val="Heading2"/>
        <w:rPr>
          <w:rFonts w:asciiTheme="minorHAnsi" w:hAnsiTheme="minorHAnsi" w:cstheme="minorHAnsi"/>
          <w:sz w:val="22"/>
          <w:szCs w:val="22"/>
        </w:rPr>
      </w:pPr>
    </w:p>
    <w:p w14:paraId="66BD02AA"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Emails/letters – Annual reports received from:</w:t>
      </w:r>
    </w:p>
    <w:p w14:paraId="7C1C2CB0"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proofErr w:type="spellStart"/>
      <w:r w:rsidRPr="00583E60">
        <w:rPr>
          <w:rFonts w:asciiTheme="minorHAnsi" w:hAnsiTheme="minorHAnsi" w:cstheme="minorHAnsi"/>
          <w:sz w:val="22"/>
          <w:szCs w:val="22"/>
        </w:rPr>
        <w:t>Elmcross</w:t>
      </w:r>
      <w:proofErr w:type="spellEnd"/>
      <w:r w:rsidRPr="00583E60">
        <w:rPr>
          <w:rFonts w:asciiTheme="minorHAnsi" w:hAnsiTheme="minorHAnsi" w:cstheme="minorHAnsi"/>
          <w:sz w:val="22"/>
          <w:szCs w:val="22"/>
        </w:rPr>
        <w:t xml:space="preserve"> Allotment Holders Association. (1)</w:t>
      </w:r>
    </w:p>
    <w:p w14:paraId="5FEB6295"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Ockbrook and Borrowash Heritage Society. (2)</w:t>
      </w:r>
    </w:p>
    <w:p w14:paraId="6431D7B3"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147</w:t>
      </w:r>
      <w:r w:rsidRPr="00583E60">
        <w:rPr>
          <w:rFonts w:asciiTheme="minorHAnsi" w:hAnsiTheme="minorHAnsi" w:cstheme="minorHAnsi"/>
          <w:sz w:val="22"/>
          <w:szCs w:val="22"/>
          <w:vertAlign w:val="superscript"/>
        </w:rPr>
        <w:t>th</w:t>
      </w:r>
      <w:r w:rsidRPr="00583E60">
        <w:rPr>
          <w:rFonts w:asciiTheme="minorHAnsi" w:hAnsiTheme="minorHAnsi" w:cstheme="minorHAnsi"/>
          <w:sz w:val="22"/>
          <w:szCs w:val="22"/>
        </w:rPr>
        <w:t xml:space="preserve"> Scouts. (3)</w:t>
      </w:r>
    </w:p>
    <w:p w14:paraId="672CEB9B"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Over 60’s Group. (4)</w:t>
      </w:r>
    </w:p>
    <w:p w14:paraId="415783A2"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The Ashbrook Centre. (5)</w:t>
      </w:r>
    </w:p>
    <w:p w14:paraId="5561AE06"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3</w:t>
      </w:r>
      <w:r w:rsidRPr="00583E60">
        <w:rPr>
          <w:rFonts w:asciiTheme="minorHAnsi" w:hAnsiTheme="minorHAnsi" w:cstheme="minorHAnsi"/>
          <w:sz w:val="22"/>
          <w:szCs w:val="22"/>
          <w:vertAlign w:val="superscript"/>
        </w:rPr>
        <w:t>rd</w:t>
      </w:r>
      <w:r w:rsidRPr="00583E60">
        <w:rPr>
          <w:rFonts w:asciiTheme="minorHAnsi" w:hAnsiTheme="minorHAnsi" w:cstheme="minorHAnsi"/>
          <w:sz w:val="22"/>
          <w:szCs w:val="22"/>
        </w:rPr>
        <w:t xml:space="preserve"> Ockbrook Guides. (6)</w:t>
      </w:r>
    </w:p>
    <w:p w14:paraId="1F5E03A8"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3</w:t>
      </w:r>
      <w:r w:rsidRPr="00583E60">
        <w:rPr>
          <w:rFonts w:asciiTheme="minorHAnsi" w:hAnsiTheme="minorHAnsi" w:cstheme="minorHAnsi"/>
          <w:sz w:val="22"/>
          <w:szCs w:val="22"/>
          <w:vertAlign w:val="superscript"/>
        </w:rPr>
        <w:t>rd</w:t>
      </w:r>
      <w:r w:rsidRPr="00583E60">
        <w:rPr>
          <w:rFonts w:asciiTheme="minorHAnsi" w:hAnsiTheme="minorHAnsi" w:cstheme="minorHAnsi"/>
          <w:sz w:val="22"/>
          <w:szCs w:val="22"/>
        </w:rPr>
        <w:t xml:space="preserve"> Ockbrook Brownies. (7)</w:t>
      </w:r>
    </w:p>
    <w:p w14:paraId="74BF17F3"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Ockbrook Redhill WI. (8)</w:t>
      </w:r>
    </w:p>
    <w:p w14:paraId="6206AFE6" w14:textId="77777777" w:rsidR="00130D6F" w:rsidRPr="00583E60" w:rsidRDefault="00130D6F" w:rsidP="006B71FB">
      <w:pPr>
        <w:pStyle w:val="Heading2"/>
        <w:numPr>
          <w:ilvl w:val="0"/>
          <w:numId w:val="31"/>
        </w:numPr>
        <w:spacing w:line="240" w:lineRule="auto"/>
        <w:rPr>
          <w:rFonts w:asciiTheme="minorHAnsi" w:hAnsiTheme="minorHAnsi" w:cstheme="minorHAnsi"/>
          <w:sz w:val="22"/>
          <w:szCs w:val="22"/>
        </w:rPr>
      </w:pPr>
      <w:r w:rsidRPr="00583E60">
        <w:rPr>
          <w:rFonts w:asciiTheme="minorHAnsi" w:hAnsiTheme="minorHAnsi" w:cstheme="minorHAnsi"/>
          <w:sz w:val="22"/>
          <w:szCs w:val="22"/>
        </w:rPr>
        <w:t>Probus. (9)</w:t>
      </w:r>
    </w:p>
    <w:p w14:paraId="3596F6AD" w14:textId="77777777" w:rsidR="00130D6F" w:rsidRDefault="00130D6F" w:rsidP="00130D6F">
      <w:pPr>
        <w:pStyle w:val="Heading2"/>
        <w:rPr>
          <w:rFonts w:asciiTheme="minorHAnsi" w:hAnsiTheme="minorHAnsi" w:cstheme="minorHAnsi"/>
          <w:sz w:val="22"/>
          <w:szCs w:val="22"/>
        </w:rPr>
      </w:pPr>
    </w:p>
    <w:p w14:paraId="7B8228CE"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Two Emails received from a resident RE:</w:t>
      </w:r>
    </w:p>
    <w:p w14:paraId="4B645E7F" w14:textId="77777777" w:rsidR="00130D6F" w:rsidRPr="00583E60" w:rsidRDefault="00130D6F" w:rsidP="006B71FB">
      <w:pPr>
        <w:pStyle w:val="Heading2"/>
        <w:numPr>
          <w:ilvl w:val="0"/>
          <w:numId w:val="32"/>
        </w:numPr>
        <w:spacing w:line="240" w:lineRule="auto"/>
        <w:rPr>
          <w:rFonts w:asciiTheme="minorHAnsi" w:hAnsiTheme="minorHAnsi" w:cstheme="minorHAnsi"/>
          <w:sz w:val="22"/>
          <w:szCs w:val="22"/>
        </w:rPr>
      </w:pPr>
      <w:r w:rsidRPr="00583E60">
        <w:rPr>
          <w:rFonts w:asciiTheme="minorHAnsi" w:hAnsiTheme="minorHAnsi" w:cstheme="minorHAnsi"/>
          <w:sz w:val="22"/>
          <w:szCs w:val="22"/>
        </w:rPr>
        <w:t>Possibility of the September meeting being held in the Ashbrook Centre. (10)</w:t>
      </w:r>
    </w:p>
    <w:p w14:paraId="648A0B1F" w14:textId="77777777" w:rsidR="00130D6F" w:rsidRPr="00583E60" w:rsidRDefault="00130D6F" w:rsidP="006B71FB">
      <w:pPr>
        <w:pStyle w:val="Heading2"/>
        <w:numPr>
          <w:ilvl w:val="0"/>
          <w:numId w:val="32"/>
        </w:numPr>
        <w:spacing w:line="240" w:lineRule="auto"/>
        <w:rPr>
          <w:rFonts w:asciiTheme="minorHAnsi" w:hAnsiTheme="minorHAnsi" w:cstheme="minorHAnsi"/>
          <w:sz w:val="22"/>
          <w:szCs w:val="22"/>
        </w:rPr>
      </w:pPr>
      <w:r w:rsidRPr="00583E60">
        <w:rPr>
          <w:rFonts w:asciiTheme="minorHAnsi" w:hAnsiTheme="minorHAnsi" w:cstheme="minorHAnsi"/>
          <w:sz w:val="22"/>
          <w:szCs w:val="22"/>
        </w:rPr>
        <w:t>VAT recovery on ride on mower. (11)</w:t>
      </w:r>
    </w:p>
    <w:p w14:paraId="1ED98E10"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Different Emails received from a resident RE:</w:t>
      </w:r>
    </w:p>
    <w:p w14:paraId="1B2BC193" w14:textId="77777777" w:rsidR="00130D6F" w:rsidRPr="00583E60" w:rsidRDefault="00130D6F" w:rsidP="006B71FB">
      <w:pPr>
        <w:pStyle w:val="Heading2"/>
        <w:numPr>
          <w:ilvl w:val="0"/>
          <w:numId w:val="33"/>
        </w:numPr>
        <w:spacing w:line="240" w:lineRule="auto"/>
        <w:rPr>
          <w:rFonts w:asciiTheme="minorHAnsi" w:hAnsiTheme="minorHAnsi" w:cstheme="minorHAnsi"/>
          <w:b/>
          <w:bCs/>
          <w:sz w:val="22"/>
          <w:szCs w:val="22"/>
        </w:rPr>
      </w:pPr>
      <w:r w:rsidRPr="00583E60">
        <w:rPr>
          <w:rFonts w:asciiTheme="minorHAnsi" w:hAnsiTheme="minorHAnsi" w:cstheme="minorHAnsi"/>
          <w:sz w:val="22"/>
          <w:szCs w:val="22"/>
        </w:rPr>
        <w:t>Request for financial information from July’s meeting, commenting on financial page on website. (12)</w:t>
      </w:r>
    </w:p>
    <w:p w14:paraId="78ADDBFF" w14:textId="77777777" w:rsidR="00130D6F" w:rsidRPr="00583E60" w:rsidRDefault="00130D6F" w:rsidP="006B71FB">
      <w:pPr>
        <w:pStyle w:val="Heading2"/>
        <w:numPr>
          <w:ilvl w:val="0"/>
          <w:numId w:val="33"/>
        </w:numPr>
        <w:spacing w:line="240" w:lineRule="auto"/>
        <w:rPr>
          <w:rFonts w:asciiTheme="minorHAnsi" w:hAnsiTheme="minorHAnsi" w:cstheme="minorHAnsi"/>
          <w:sz w:val="22"/>
          <w:szCs w:val="22"/>
        </w:rPr>
      </w:pPr>
      <w:r w:rsidRPr="00583E60">
        <w:rPr>
          <w:rFonts w:asciiTheme="minorHAnsi" w:hAnsiTheme="minorHAnsi" w:cstheme="minorHAnsi"/>
          <w:sz w:val="22"/>
          <w:szCs w:val="22"/>
        </w:rPr>
        <w:t>Rats near Belmont Drive and leafy regrowth on cut down tree. (13)</w:t>
      </w:r>
    </w:p>
    <w:p w14:paraId="40DDBD4C" w14:textId="77777777" w:rsidR="00130D6F" w:rsidRPr="00583E60" w:rsidRDefault="00130D6F" w:rsidP="006B71FB">
      <w:pPr>
        <w:pStyle w:val="Heading2"/>
        <w:numPr>
          <w:ilvl w:val="0"/>
          <w:numId w:val="33"/>
        </w:numPr>
        <w:spacing w:line="240" w:lineRule="auto"/>
        <w:rPr>
          <w:rFonts w:asciiTheme="minorHAnsi" w:hAnsiTheme="minorHAnsi" w:cstheme="minorHAnsi"/>
          <w:sz w:val="22"/>
          <w:szCs w:val="22"/>
        </w:rPr>
      </w:pPr>
      <w:r w:rsidRPr="00583E60">
        <w:rPr>
          <w:rFonts w:asciiTheme="minorHAnsi" w:hAnsiTheme="minorHAnsi" w:cstheme="minorHAnsi"/>
          <w:sz w:val="22"/>
          <w:szCs w:val="22"/>
        </w:rPr>
        <w:t xml:space="preserve">Request for copy of communication between </w:t>
      </w:r>
      <w:proofErr w:type="spellStart"/>
      <w:r w:rsidRPr="00583E60">
        <w:rPr>
          <w:rFonts w:asciiTheme="minorHAnsi" w:hAnsiTheme="minorHAnsi" w:cstheme="minorHAnsi"/>
          <w:sz w:val="22"/>
          <w:szCs w:val="22"/>
        </w:rPr>
        <w:t>Councillor</w:t>
      </w:r>
      <w:proofErr w:type="spellEnd"/>
      <w:r w:rsidRPr="00583E60">
        <w:rPr>
          <w:rFonts w:asciiTheme="minorHAnsi" w:hAnsiTheme="minorHAnsi" w:cstheme="minorHAnsi"/>
          <w:sz w:val="22"/>
          <w:szCs w:val="22"/>
        </w:rPr>
        <w:t xml:space="preserve"> T Holbrook and the Charity Commission. (14)</w:t>
      </w:r>
    </w:p>
    <w:p w14:paraId="15B3E999" w14:textId="77777777" w:rsidR="00130D6F" w:rsidRPr="00583E60" w:rsidRDefault="00130D6F" w:rsidP="006B71FB">
      <w:pPr>
        <w:pStyle w:val="Heading2"/>
        <w:numPr>
          <w:ilvl w:val="0"/>
          <w:numId w:val="33"/>
        </w:numPr>
        <w:spacing w:line="240" w:lineRule="auto"/>
        <w:rPr>
          <w:rFonts w:asciiTheme="minorHAnsi" w:hAnsiTheme="minorHAnsi" w:cstheme="minorHAnsi"/>
          <w:sz w:val="22"/>
          <w:szCs w:val="22"/>
        </w:rPr>
      </w:pPr>
      <w:r w:rsidRPr="00583E60">
        <w:rPr>
          <w:rFonts w:asciiTheme="minorHAnsi" w:hAnsiTheme="minorHAnsi" w:cstheme="minorHAnsi"/>
          <w:sz w:val="22"/>
          <w:szCs w:val="22"/>
        </w:rPr>
        <w:t>Request for governing documents for the four charity accounts. (15)</w:t>
      </w:r>
    </w:p>
    <w:p w14:paraId="32155605" w14:textId="77777777" w:rsidR="00130D6F" w:rsidRPr="00583E60" w:rsidRDefault="00130D6F" w:rsidP="006B71FB">
      <w:pPr>
        <w:pStyle w:val="Heading2"/>
        <w:numPr>
          <w:ilvl w:val="0"/>
          <w:numId w:val="33"/>
        </w:numPr>
        <w:spacing w:line="240" w:lineRule="auto"/>
        <w:rPr>
          <w:rFonts w:asciiTheme="minorHAnsi" w:hAnsiTheme="minorHAnsi" w:cstheme="minorHAnsi"/>
          <w:sz w:val="22"/>
          <w:szCs w:val="22"/>
        </w:rPr>
      </w:pPr>
      <w:r w:rsidRPr="00583E60">
        <w:rPr>
          <w:rFonts w:asciiTheme="minorHAnsi" w:hAnsiTheme="minorHAnsi" w:cstheme="minorHAnsi"/>
          <w:sz w:val="22"/>
          <w:szCs w:val="22"/>
        </w:rPr>
        <w:t xml:space="preserve">Leafy regrowth </w:t>
      </w:r>
      <w:proofErr w:type="gramStart"/>
      <w:r w:rsidRPr="00583E60">
        <w:rPr>
          <w:rFonts w:asciiTheme="minorHAnsi" w:hAnsiTheme="minorHAnsi" w:cstheme="minorHAnsi"/>
          <w:sz w:val="22"/>
          <w:szCs w:val="22"/>
        </w:rPr>
        <w:t>chase</w:t>
      </w:r>
      <w:proofErr w:type="gramEnd"/>
      <w:r w:rsidRPr="00583E60">
        <w:rPr>
          <w:rFonts w:asciiTheme="minorHAnsi" w:hAnsiTheme="minorHAnsi" w:cstheme="minorHAnsi"/>
          <w:sz w:val="22"/>
          <w:szCs w:val="22"/>
        </w:rPr>
        <w:t xml:space="preserve"> up. (16)</w:t>
      </w:r>
    </w:p>
    <w:p w14:paraId="7791C392" w14:textId="77777777" w:rsidR="00130D6F" w:rsidRPr="00583E60" w:rsidRDefault="00130D6F" w:rsidP="006B71FB">
      <w:pPr>
        <w:pStyle w:val="Heading2"/>
        <w:numPr>
          <w:ilvl w:val="0"/>
          <w:numId w:val="33"/>
        </w:numPr>
        <w:spacing w:line="240" w:lineRule="auto"/>
        <w:rPr>
          <w:rFonts w:asciiTheme="minorHAnsi" w:hAnsiTheme="minorHAnsi" w:cstheme="minorHAnsi"/>
          <w:sz w:val="22"/>
          <w:szCs w:val="22"/>
        </w:rPr>
      </w:pPr>
      <w:r w:rsidRPr="00583E60">
        <w:rPr>
          <w:rFonts w:asciiTheme="minorHAnsi" w:hAnsiTheme="minorHAnsi" w:cstheme="minorHAnsi"/>
          <w:sz w:val="22"/>
          <w:szCs w:val="22"/>
        </w:rPr>
        <w:t>Request for list of current committees and who is in them and any formal remits on the committees. (17)</w:t>
      </w:r>
    </w:p>
    <w:p w14:paraId="2E08BC5D" w14:textId="77777777" w:rsidR="00130D6F" w:rsidRPr="00583E60" w:rsidRDefault="00130D6F" w:rsidP="006B71FB">
      <w:pPr>
        <w:pStyle w:val="Heading2"/>
        <w:numPr>
          <w:ilvl w:val="0"/>
          <w:numId w:val="33"/>
        </w:numPr>
        <w:spacing w:line="240" w:lineRule="auto"/>
        <w:rPr>
          <w:rFonts w:asciiTheme="minorHAnsi" w:hAnsiTheme="minorHAnsi" w:cstheme="minorHAnsi"/>
          <w:sz w:val="22"/>
          <w:szCs w:val="22"/>
        </w:rPr>
      </w:pPr>
      <w:r w:rsidRPr="00583E60">
        <w:rPr>
          <w:rFonts w:asciiTheme="minorHAnsi" w:hAnsiTheme="minorHAnsi" w:cstheme="minorHAnsi"/>
          <w:sz w:val="22"/>
          <w:szCs w:val="22"/>
        </w:rPr>
        <w:t>Rats. (18)</w:t>
      </w:r>
    </w:p>
    <w:p w14:paraId="202F0D3C" w14:textId="77777777" w:rsidR="00130D6F" w:rsidRPr="00583E60" w:rsidRDefault="00130D6F" w:rsidP="006B71FB">
      <w:pPr>
        <w:pStyle w:val="Heading2"/>
        <w:numPr>
          <w:ilvl w:val="0"/>
          <w:numId w:val="33"/>
        </w:numPr>
        <w:spacing w:line="240" w:lineRule="auto"/>
        <w:rPr>
          <w:rFonts w:asciiTheme="minorHAnsi" w:hAnsiTheme="minorHAnsi" w:cstheme="minorHAnsi"/>
          <w:sz w:val="22"/>
          <w:szCs w:val="22"/>
        </w:rPr>
      </w:pPr>
      <w:r w:rsidRPr="00583E60">
        <w:rPr>
          <w:rFonts w:asciiTheme="minorHAnsi" w:hAnsiTheme="minorHAnsi" w:cstheme="minorHAnsi"/>
          <w:sz w:val="22"/>
          <w:szCs w:val="22"/>
        </w:rPr>
        <w:t>Request for copy of minutes. (19)</w:t>
      </w:r>
    </w:p>
    <w:p w14:paraId="481B7B48"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 xml:space="preserve">Email received from a resident RE: Advertising her business on our local business website page. (20)  </w:t>
      </w:r>
    </w:p>
    <w:p w14:paraId="615553BE"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Objection to Wilmot Arms development. (21)</w:t>
      </w:r>
    </w:p>
    <w:p w14:paraId="217A9104"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RE: Thanking Wayne for his work at Balmoral Road Cemetery. (22)</w:t>
      </w:r>
    </w:p>
    <w:p w14:paraId="761A1CFE"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bench owner RE: Replacing the bench at Balmoral Road Cemetery. (23)</w:t>
      </w:r>
    </w:p>
    <w:p w14:paraId="62D7349B"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RE: COOPS campaign to fight food poverty. (24)</w:t>
      </w:r>
    </w:p>
    <w:p w14:paraId="750A13B8"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 xml:space="preserve">Email received from a resident RE: Samuel </w:t>
      </w:r>
      <w:proofErr w:type="spellStart"/>
      <w:r w:rsidRPr="00583E60">
        <w:rPr>
          <w:rFonts w:asciiTheme="minorHAnsi" w:hAnsiTheme="minorHAnsi" w:cstheme="minorHAnsi"/>
          <w:sz w:val="22"/>
          <w:szCs w:val="22"/>
        </w:rPr>
        <w:t>Alcock</w:t>
      </w:r>
      <w:proofErr w:type="spellEnd"/>
      <w:r w:rsidRPr="00583E60">
        <w:rPr>
          <w:rFonts w:asciiTheme="minorHAnsi" w:hAnsiTheme="minorHAnsi" w:cstheme="minorHAnsi"/>
          <w:sz w:val="22"/>
          <w:szCs w:val="22"/>
        </w:rPr>
        <w:t xml:space="preserve"> Trust. (25)</w:t>
      </w:r>
    </w:p>
    <w:p w14:paraId="1EA36BE3"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Article written for 72 Magazine on the Ashbrook Centre and Wayne’s work there. (26)</w:t>
      </w:r>
    </w:p>
    <w:p w14:paraId="7E6EA89F"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RE: Request for details on the 3 Chefs building. (27)</w:t>
      </w:r>
    </w:p>
    <w:p w14:paraId="7647CEB3"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Supporting the development of the Wilmot Arms development. (28)</w:t>
      </w:r>
    </w:p>
    <w:p w14:paraId="3BD19B72"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RE: Complementing Balmoral Road Cemetery. (29)</w:t>
      </w:r>
    </w:p>
    <w:p w14:paraId="734525F9"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Allotment Enquiry. (30)</w:t>
      </w:r>
    </w:p>
    <w:p w14:paraId="3ECEBF30"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lastRenderedPageBreak/>
        <w:t>Email received from a resident RE: Allotment enquiry. (31).</w:t>
      </w:r>
    </w:p>
    <w:p w14:paraId="1C89667D"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RE: Balmoral Road Cemetery.  (32)</w:t>
      </w:r>
    </w:p>
    <w:p w14:paraId="5E2D78EA"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Carbon Foot printing. (33)</w:t>
      </w:r>
    </w:p>
    <w:p w14:paraId="118488FE"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Carbon Foot printing. (34)</w:t>
      </w:r>
    </w:p>
    <w:p w14:paraId="248845E7"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hall user RE: Opening procedures after COVID. (35)</w:t>
      </w:r>
    </w:p>
    <w:p w14:paraId="1AEE694A"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Going on allotment waiting list. (36)</w:t>
      </w:r>
    </w:p>
    <w:p w14:paraId="474A0277"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Carbon Footprint. (37)</w:t>
      </w:r>
    </w:p>
    <w:p w14:paraId="7D4D6D1D"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Overflowing bins on Deans Drive.  (38)</w:t>
      </w:r>
    </w:p>
    <w:p w14:paraId="1E5FE23B"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a resident RE: Against the Pride flag decision. (39)</w:t>
      </w:r>
    </w:p>
    <w:p w14:paraId="5F76AC1A"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RE: Bare Lane football pitch. (40)</w:t>
      </w:r>
    </w:p>
    <w:p w14:paraId="66B543E6"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Environmental Health RE: Responding to a resident’s complaints on environmental issues in Ockbrook. (41)</w:t>
      </w:r>
    </w:p>
    <w:p w14:paraId="52FAC251"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EBC RE: New trade waste collection dates. (42)</w:t>
      </w:r>
    </w:p>
    <w:p w14:paraId="78FD8F9D"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EBC RE: Small grants scheme. (43)</w:t>
      </w:r>
    </w:p>
    <w:p w14:paraId="327B7358"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DCC RE: Their local outbreak response plan. (44)</w:t>
      </w:r>
    </w:p>
    <w:p w14:paraId="4504D3CE"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EBC RE: Shaping the vision for Long Eaton. (45)</w:t>
      </w:r>
    </w:p>
    <w:p w14:paraId="653E61B2"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EBC RE: Minor maintenance scheme. (46)</w:t>
      </w:r>
    </w:p>
    <w:p w14:paraId="2536DE08"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EBC RE: Small business support continues. (47)</w:t>
      </w:r>
    </w:p>
    <w:p w14:paraId="44F08FC1"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DCC RE: B5010 speed restrictions. (48)</w:t>
      </w:r>
    </w:p>
    <w:p w14:paraId="5BC7B774"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DCC RE: A6005 speed restrictions. (49)</w:t>
      </w:r>
    </w:p>
    <w:p w14:paraId="17D5BCE7"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Highways RE: Reported pothole repaired. (50)</w:t>
      </w:r>
    </w:p>
    <w:p w14:paraId="7DBCA2A3"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 xml:space="preserve">Email received from DCC RE: Changes to community response unit telephone opening hours. (51)          </w:t>
      </w:r>
    </w:p>
    <w:p w14:paraId="48B8344F"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Highways RE: Notification of essential maintenance work A52. (52)</w:t>
      </w:r>
    </w:p>
    <w:p w14:paraId="5DBBA685"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DCC RE: Temporary road closure. (53)</w:t>
      </w:r>
    </w:p>
    <w:p w14:paraId="02F024C5"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DCC RE: temporary closure of footpath 43. (54)</w:t>
      </w:r>
    </w:p>
    <w:p w14:paraId="51BF54FC"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Letter received from Highways RE: Essential maintenance work A52. (55)</w:t>
      </w:r>
    </w:p>
    <w:p w14:paraId="342C22F6"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 xml:space="preserve">Email received from DALC RE: </w:t>
      </w:r>
    </w:p>
    <w:p w14:paraId="1C4618ED" w14:textId="77777777" w:rsidR="00130D6F" w:rsidRPr="00583E60"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July newsletter. (56)</w:t>
      </w:r>
    </w:p>
    <w:p w14:paraId="4837029B" w14:textId="77777777" w:rsidR="00130D6F" w:rsidRPr="00583E60"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Clerk and Chair Zoom meeting minutes 01/07/20. (57)</w:t>
      </w:r>
    </w:p>
    <w:p w14:paraId="016BCB3B" w14:textId="77777777" w:rsidR="00130D6F"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Law and good practice training course. (58)</w:t>
      </w:r>
    </w:p>
    <w:p w14:paraId="1F603E86" w14:textId="77777777" w:rsidR="00130D6F"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Good recruitment practice training course. (59)</w:t>
      </w:r>
    </w:p>
    <w:p w14:paraId="4A4B54FA" w14:textId="77777777" w:rsidR="00130D6F"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Risk assessment training course. (60)</w:t>
      </w:r>
    </w:p>
    <w:p w14:paraId="4707C5F0" w14:textId="77777777" w:rsidR="00130D6F"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Clerks zoom meeting minutes 15/07/20. (61)</w:t>
      </w:r>
    </w:p>
    <w:p w14:paraId="10415285" w14:textId="77777777" w:rsidR="00130D6F"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August newsletter. (62)</w:t>
      </w:r>
    </w:p>
    <w:p w14:paraId="350772FC" w14:textId="77777777" w:rsidR="00130D6F"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Clerks zoom meeting minutes 30/07/20. (63)</w:t>
      </w:r>
    </w:p>
    <w:p w14:paraId="79D31000" w14:textId="77777777" w:rsidR="00130D6F"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Training Courses. (64)</w:t>
      </w:r>
    </w:p>
    <w:p w14:paraId="3119C3C4" w14:textId="77777777" w:rsidR="00130D6F" w:rsidRPr="00583E60" w:rsidRDefault="00130D6F" w:rsidP="006B71FB">
      <w:pPr>
        <w:pStyle w:val="Heading2"/>
        <w:numPr>
          <w:ilvl w:val="0"/>
          <w:numId w:val="34"/>
        </w:numPr>
        <w:spacing w:line="240" w:lineRule="auto"/>
        <w:rPr>
          <w:rFonts w:asciiTheme="minorHAnsi" w:hAnsiTheme="minorHAnsi" w:cstheme="minorHAnsi"/>
          <w:sz w:val="22"/>
          <w:szCs w:val="22"/>
        </w:rPr>
      </w:pPr>
      <w:r w:rsidRPr="00583E60">
        <w:rPr>
          <w:rFonts w:asciiTheme="minorHAnsi" w:hAnsiTheme="minorHAnsi" w:cstheme="minorHAnsi"/>
          <w:sz w:val="22"/>
          <w:szCs w:val="22"/>
        </w:rPr>
        <w:t xml:space="preserve">Planning system reform – consultation. (65) </w:t>
      </w:r>
    </w:p>
    <w:p w14:paraId="4478021B"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Emails received from ICO:</w:t>
      </w:r>
    </w:p>
    <w:p w14:paraId="4AF59FB9" w14:textId="77777777" w:rsidR="00130D6F" w:rsidRDefault="00130D6F" w:rsidP="006B71FB">
      <w:pPr>
        <w:pStyle w:val="Heading2"/>
        <w:numPr>
          <w:ilvl w:val="0"/>
          <w:numId w:val="35"/>
        </w:numPr>
        <w:spacing w:line="240" w:lineRule="auto"/>
        <w:rPr>
          <w:rFonts w:asciiTheme="minorHAnsi" w:hAnsiTheme="minorHAnsi" w:cstheme="minorHAnsi"/>
          <w:sz w:val="22"/>
          <w:szCs w:val="22"/>
        </w:rPr>
      </w:pPr>
      <w:r w:rsidRPr="00583E60">
        <w:rPr>
          <w:rFonts w:asciiTheme="minorHAnsi" w:hAnsiTheme="minorHAnsi" w:cstheme="minorHAnsi"/>
          <w:sz w:val="22"/>
          <w:szCs w:val="22"/>
        </w:rPr>
        <w:t>03/07/20. (66)</w:t>
      </w:r>
    </w:p>
    <w:p w14:paraId="4BFD54D9" w14:textId="77777777" w:rsidR="00130D6F" w:rsidRDefault="00130D6F" w:rsidP="006B71FB">
      <w:pPr>
        <w:pStyle w:val="Heading2"/>
        <w:numPr>
          <w:ilvl w:val="0"/>
          <w:numId w:val="35"/>
        </w:numPr>
        <w:spacing w:line="240" w:lineRule="auto"/>
        <w:rPr>
          <w:rFonts w:asciiTheme="minorHAnsi" w:hAnsiTheme="minorHAnsi" w:cstheme="minorHAnsi"/>
          <w:sz w:val="22"/>
          <w:szCs w:val="22"/>
        </w:rPr>
      </w:pPr>
      <w:r w:rsidRPr="00583E60">
        <w:rPr>
          <w:rFonts w:asciiTheme="minorHAnsi" w:hAnsiTheme="minorHAnsi" w:cstheme="minorHAnsi"/>
          <w:sz w:val="22"/>
          <w:szCs w:val="22"/>
        </w:rPr>
        <w:t>30/07/20. (67)</w:t>
      </w:r>
    </w:p>
    <w:p w14:paraId="50ACDE1A" w14:textId="77777777" w:rsidR="00130D6F" w:rsidRPr="00583E60" w:rsidRDefault="00130D6F" w:rsidP="006B71FB">
      <w:pPr>
        <w:pStyle w:val="Heading2"/>
        <w:numPr>
          <w:ilvl w:val="0"/>
          <w:numId w:val="35"/>
        </w:numPr>
        <w:spacing w:line="240" w:lineRule="auto"/>
        <w:rPr>
          <w:rFonts w:asciiTheme="minorHAnsi" w:hAnsiTheme="minorHAnsi" w:cstheme="minorHAnsi"/>
          <w:sz w:val="22"/>
          <w:szCs w:val="22"/>
        </w:rPr>
      </w:pPr>
      <w:r w:rsidRPr="00583E60">
        <w:rPr>
          <w:rFonts w:asciiTheme="minorHAnsi" w:hAnsiTheme="minorHAnsi" w:cstheme="minorHAnsi"/>
          <w:sz w:val="22"/>
          <w:szCs w:val="22"/>
        </w:rPr>
        <w:t>06/08/20. (68)</w:t>
      </w:r>
    </w:p>
    <w:p w14:paraId="12D15A0C"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 xml:space="preserve"> Emails received from NALC </w:t>
      </w:r>
    </w:p>
    <w:p w14:paraId="04784698"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lastRenderedPageBreak/>
        <w:t>30/06/20 Information for Parish and Town Councils. (69)</w:t>
      </w:r>
    </w:p>
    <w:p w14:paraId="1538EC98"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30/06/20 Information for Parish and Town Councils. (70)</w:t>
      </w:r>
    </w:p>
    <w:p w14:paraId="43D93F9C"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01/07/20 Information for Parish and Town Councils. (71)</w:t>
      </w:r>
    </w:p>
    <w:p w14:paraId="006A2CF3"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02/07/20 Information for Parish and Town Councils. (72)</w:t>
      </w:r>
    </w:p>
    <w:p w14:paraId="044B21A0"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03/07/20 Supporting local councils to reopen playgrounds. (73)</w:t>
      </w:r>
    </w:p>
    <w:p w14:paraId="5155A535"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03/07/20 Chief executive bulletin. (74)</w:t>
      </w:r>
    </w:p>
    <w:p w14:paraId="5DAFBC6D"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08/07/20 NALC online events. (75)</w:t>
      </w:r>
    </w:p>
    <w:p w14:paraId="39DC77D7"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10/07/20 Chief executive bulletin. (76)</w:t>
      </w:r>
    </w:p>
    <w:p w14:paraId="59EE4F91"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16/07/20 Information for Parish and Town Councils. (78)</w:t>
      </w:r>
    </w:p>
    <w:p w14:paraId="266F4D10"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17/07/20 Chief executive bulletin. (79)</w:t>
      </w:r>
    </w:p>
    <w:p w14:paraId="16EC1B0F"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21/07/20 Information for Parish and Town Councils. (80)</w:t>
      </w:r>
    </w:p>
    <w:p w14:paraId="7AD6C36C"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24/07/20 Chief executive bulletin. (81)</w:t>
      </w:r>
    </w:p>
    <w:p w14:paraId="1C13F02F"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28/07/20 NALCs 6 new online events. (82)</w:t>
      </w:r>
    </w:p>
    <w:p w14:paraId="43F20EEB"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30/07/20 Information for Parish and Town Councils. (83)</w:t>
      </w:r>
    </w:p>
    <w:p w14:paraId="38333107"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31/07/20 Chief executive bulletin. (84)</w:t>
      </w:r>
    </w:p>
    <w:p w14:paraId="1EECA35A"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07/08/20 Chief executive bulletin. (85)</w:t>
      </w:r>
    </w:p>
    <w:p w14:paraId="774363F2" w14:textId="77777777" w:rsidR="00130D6F"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11/08/20 LGA chairmen joining NALC. (86)</w:t>
      </w:r>
    </w:p>
    <w:p w14:paraId="6F5E3A37" w14:textId="77777777" w:rsidR="00130D6F" w:rsidRPr="00583E60" w:rsidRDefault="00130D6F" w:rsidP="006B71FB">
      <w:pPr>
        <w:pStyle w:val="Heading2"/>
        <w:numPr>
          <w:ilvl w:val="0"/>
          <w:numId w:val="36"/>
        </w:numPr>
        <w:spacing w:line="240" w:lineRule="auto"/>
        <w:rPr>
          <w:rFonts w:asciiTheme="minorHAnsi" w:hAnsiTheme="minorHAnsi" w:cstheme="minorHAnsi"/>
          <w:sz w:val="22"/>
          <w:szCs w:val="22"/>
        </w:rPr>
      </w:pPr>
      <w:r w:rsidRPr="00583E60">
        <w:rPr>
          <w:rFonts w:asciiTheme="minorHAnsi" w:hAnsiTheme="minorHAnsi" w:cstheme="minorHAnsi"/>
          <w:sz w:val="22"/>
          <w:szCs w:val="22"/>
        </w:rPr>
        <w:t xml:space="preserve">14/08/20 Chief executive bulletin. (87)      </w:t>
      </w:r>
    </w:p>
    <w:p w14:paraId="0CEC4133"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DCC Community news</w:t>
      </w:r>
    </w:p>
    <w:p w14:paraId="5E8E06AF" w14:textId="77777777" w:rsidR="00130D6F" w:rsidRDefault="00130D6F" w:rsidP="006B71FB">
      <w:pPr>
        <w:pStyle w:val="Heading2"/>
        <w:numPr>
          <w:ilvl w:val="0"/>
          <w:numId w:val="37"/>
        </w:numPr>
        <w:spacing w:line="240" w:lineRule="auto"/>
        <w:rPr>
          <w:rFonts w:asciiTheme="minorHAnsi" w:hAnsiTheme="minorHAnsi" w:cstheme="minorHAnsi"/>
          <w:sz w:val="22"/>
          <w:szCs w:val="22"/>
        </w:rPr>
      </w:pPr>
      <w:r w:rsidRPr="00583E60">
        <w:rPr>
          <w:rFonts w:asciiTheme="minorHAnsi" w:hAnsiTheme="minorHAnsi" w:cstheme="minorHAnsi"/>
          <w:sz w:val="22"/>
          <w:szCs w:val="22"/>
        </w:rPr>
        <w:t>02/07/20. (88)</w:t>
      </w:r>
    </w:p>
    <w:p w14:paraId="09A35A85" w14:textId="77777777" w:rsidR="00130D6F" w:rsidRDefault="00130D6F" w:rsidP="006B71FB">
      <w:pPr>
        <w:pStyle w:val="Heading2"/>
        <w:numPr>
          <w:ilvl w:val="0"/>
          <w:numId w:val="37"/>
        </w:numPr>
        <w:spacing w:line="240" w:lineRule="auto"/>
        <w:rPr>
          <w:rFonts w:asciiTheme="minorHAnsi" w:hAnsiTheme="minorHAnsi" w:cstheme="minorHAnsi"/>
          <w:sz w:val="22"/>
          <w:szCs w:val="22"/>
        </w:rPr>
      </w:pPr>
      <w:r w:rsidRPr="00583E60">
        <w:rPr>
          <w:rFonts w:asciiTheme="minorHAnsi" w:hAnsiTheme="minorHAnsi" w:cstheme="minorHAnsi"/>
          <w:sz w:val="22"/>
          <w:szCs w:val="22"/>
        </w:rPr>
        <w:t>16/07/20. (89)</w:t>
      </w:r>
    </w:p>
    <w:p w14:paraId="5AD445DB" w14:textId="77777777" w:rsidR="00130D6F" w:rsidRPr="00583E60" w:rsidRDefault="00130D6F" w:rsidP="006B71FB">
      <w:pPr>
        <w:pStyle w:val="Heading2"/>
        <w:numPr>
          <w:ilvl w:val="0"/>
          <w:numId w:val="37"/>
        </w:numPr>
        <w:spacing w:line="240" w:lineRule="auto"/>
        <w:rPr>
          <w:rFonts w:asciiTheme="minorHAnsi" w:hAnsiTheme="minorHAnsi" w:cstheme="minorHAnsi"/>
          <w:sz w:val="22"/>
          <w:szCs w:val="22"/>
        </w:rPr>
      </w:pPr>
      <w:r w:rsidRPr="00583E60">
        <w:rPr>
          <w:rFonts w:asciiTheme="minorHAnsi" w:hAnsiTheme="minorHAnsi" w:cstheme="minorHAnsi"/>
          <w:sz w:val="22"/>
          <w:szCs w:val="22"/>
        </w:rPr>
        <w:t>29/07/20. (90)</w:t>
      </w:r>
    </w:p>
    <w:p w14:paraId="1C88BC7A"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Citizens Advice Derbyshire RE: July 2020 newsletter.     (91)</w:t>
      </w:r>
    </w:p>
    <w:p w14:paraId="44B34699"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 xml:space="preserve">Email received from Rural Action Derbyshire (village halls): </w:t>
      </w:r>
    </w:p>
    <w:p w14:paraId="2CA830DA" w14:textId="77777777" w:rsidR="00130D6F" w:rsidRDefault="00130D6F" w:rsidP="006B71FB">
      <w:pPr>
        <w:pStyle w:val="Heading2"/>
        <w:numPr>
          <w:ilvl w:val="0"/>
          <w:numId w:val="38"/>
        </w:numPr>
        <w:spacing w:line="240" w:lineRule="auto"/>
        <w:rPr>
          <w:rFonts w:asciiTheme="minorHAnsi" w:hAnsiTheme="minorHAnsi" w:cstheme="minorHAnsi"/>
          <w:sz w:val="22"/>
          <w:szCs w:val="22"/>
        </w:rPr>
      </w:pPr>
      <w:r w:rsidRPr="00583E60">
        <w:rPr>
          <w:rFonts w:asciiTheme="minorHAnsi" w:hAnsiTheme="minorHAnsi" w:cstheme="minorHAnsi"/>
          <w:sz w:val="22"/>
          <w:szCs w:val="22"/>
        </w:rPr>
        <w:t>Guidance for safe use of multi-purpose community facilities. (92)</w:t>
      </w:r>
    </w:p>
    <w:p w14:paraId="4B66E9CB" w14:textId="77777777" w:rsidR="00130D6F" w:rsidRDefault="00130D6F" w:rsidP="006B71FB">
      <w:pPr>
        <w:pStyle w:val="Heading2"/>
        <w:numPr>
          <w:ilvl w:val="0"/>
          <w:numId w:val="38"/>
        </w:numPr>
        <w:spacing w:line="240" w:lineRule="auto"/>
        <w:rPr>
          <w:rFonts w:asciiTheme="minorHAnsi" w:hAnsiTheme="minorHAnsi" w:cstheme="minorHAnsi"/>
          <w:sz w:val="22"/>
          <w:szCs w:val="22"/>
        </w:rPr>
      </w:pPr>
      <w:r w:rsidRPr="00583E60">
        <w:rPr>
          <w:rFonts w:asciiTheme="minorHAnsi" w:hAnsiTheme="minorHAnsi" w:cstheme="minorHAnsi"/>
          <w:sz w:val="22"/>
          <w:szCs w:val="22"/>
        </w:rPr>
        <w:t>Re-opening village and community halls. (93)</w:t>
      </w:r>
    </w:p>
    <w:p w14:paraId="4623FF57" w14:textId="77777777" w:rsidR="00130D6F" w:rsidRDefault="00130D6F" w:rsidP="006B71FB">
      <w:pPr>
        <w:pStyle w:val="Heading2"/>
        <w:numPr>
          <w:ilvl w:val="0"/>
          <w:numId w:val="38"/>
        </w:numPr>
        <w:spacing w:line="240" w:lineRule="auto"/>
        <w:rPr>
          <w:rFonts w:asciiTheme="minorHAnsi" w:hAnsiTheme="minorHAnsi" w:cstheme="minorHAnsi"/>
          <w:sz w:val="22"/>
          <w:szCs w:val="22"/>
        </w:rPr>
      </w:pPr>
      <w:r w:rsidRPr="00583E60">
        <w:rPr>
          <w:rFonts w:asciiTheme="minorHAnsi" w:hAnsiTheme="minorHAnsi" w:cstheme="minorHAnsi"/>
          <w:sz w:val="22"/>
          <w:szCs w:val="22"/>
        </w:rPr>
        <w:t>Further easing of lockdown restrictions. (94)</w:t>
      </w:r>
    </w:p>
    <w:p w14:paraId="6E078A57" w14:textId="77777777" w:rsidR="00130D6F" w:rsidRPr="00583E60" w:rsidRDefault="00130D6F" w:rsidP="006B71FB">
      <w:pPr>
        <w:pStyle w:val="Heading2"/>
        <w:numPr>
          <w:ilvl w:val="0"/>
          <w:numId w:val="38"/>
        </w:numPr>
        <w:spacing w:line="240" w:lineRule="auto"/>
        <w:rPr>
          <w:rFonts w:asciiTheme="minorHAnsi" w:hAnsiTheme="minorHAnsi" w:cstheme="minorHAnsi"/>
          <w:sz w:val="22"/>
          <w:szCs w:val="22"/>
        </w:rPr>
      </w:pPr>
      <w:r w:rsidRPr="00583E60">
        <w:rPr>
          <w:rFonts w:asciiTheme="minorHAnsi" w:hAnsiTheme="minorHAnsi" w:cstheme="minorHAnsi"/>
          <w:sz w:val="22"/>
          <w:szCs w:val="22"/>
        </w:rPr>
        <w:t>Recent adjustments to lockdown easing measures. (95)</w:t>
      </w:r>
    </w:p>
    <w:p w14:paraId="32530E5D"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Email Received from SLCC</w:t>
      </w:r>
    </w:p>
    <w:p w14:paraId="375AC8D9" w14:textId="77777777" w:rsidR="00130D6F" w:rsidRDefault="00130D6F" w:rsidP="006B71FB">
      <w:pPr>
        <w:pStyle w:val="Heading2"/>
        <w:numPr>
          <w:ilvl w:val="0"/>
          <w:numId w:val="39"/>
        </w:numPr>
        <w:spacing w:line="240" w:lineRule="auto"/>
        <w:rPr>
          <w:rFonts w:asciiTheme="minorHAnsi" w:hAnsiTheme="minorHAnsi" w:cstheme="minorHAnsi"/>
          <w:sz w:val="22"/>
          <w:szCs w:val="22"/>
        </w:rPr>
      </w:pPr>
      <w:r w:rsidRPr="00583E60">
        <w:rPr>
          <w:rFonts w:asciiTheme="minorHAnsi" w:hAnsiTheme="minorHAnsi" w:cstheme="minorHAnsi"/>
          <w:sz w:val="22"/>
          <w:szCs w:val="22"/>
        </w:rPr>
        <w:t>July news bulletin. (96)</w:t>
      </w:r>
    </w:p>
    <w:p w14:paraId="30D7F61D" w14:textId="77777777" w:rsidR="00130D6F" w:rsidRDefault="00130D6F" w:rsidP="006B71FB">
      <w:pPr>
        <w:pStyle w:val="Heading2"/>
        <w:numPr>
          <w:ilvl w:val="0"/>
          <w:numId w:val="39"/>
        </w:numPr>
        <w:spacing w:line="240" w:lineRule="auto"/>
        <w:rPr>
          <w:rFonts w:asciiTheme="minorHAnsi" w:hAnsiTheme="minorHAnsi" w:cstheme="minorHAnsi"/>
          <w:sz w:val="22"/>
          <w:szCs w:val="22"/>
        </w:rPr>
      </w:pPr>
      <w:r w:rsidRPr="00583E60">
        <w:rPr>
          <w:rFonts w:asciiTheme="minorHAnsi" w:hAnsiTheme="minorHAnsi" w:cstheme="minorHAnsi"/>
          <w:sz w:val="22"/>
          <w:szCs w:val="22"/>
        </w:rPr>
        <w:t>Model code of conduct. (97)</w:t>
      </w:r>
    </w:p>
    <w:p w14:paraId="680982BC" w14:textId="77777777" w:rsidR="00130D6F" w:rsidRPr="00583E60" w:rsidRDefault="00130D6F" w:rsidP="006B71FB">
      <w:pPr>
        <w:pStyle w:val="Heading2"/>
        <w:numPr>
          <w:ilvl w:val="0"/>
          <w:numId w:val="39"/>
        </w:numPr>
        <w:spacing w:line="240" w:lineRule="auto"/>
        <w:rPr>
          <w:rFonts w:asciiTheme="minorHAnsi" w:hAnsiTheme="minorHAnsi" w:cstheme="minorHAnsi"/>
          <w:sz w:val="22"/>
          <w:szCs w:val="22"/>
        </w:rPr>
      </w:pPr>
      <w:r w:rsidRPr="00583E60">
        <w:rPr>
          <w:rFonts w:asciiTheme="minorHAnsi" w:hAnsiTheme="minorHAnsi" w:cstheme="minorHAnsi"/>
          <w:sz w:val="22"/>
          <w:szCs w:val="22"/>
        </w:rPr>
        <w:t>Nomination of SLCC directors. (98)</w:t>
      </w:r>
    </w:p>
    <w:p w14:paraId="4FE95C15" w14:textId="77777777" w:rsidR="00130D6F" w:rsidRPr="00583E60" w:rsidRDefault="00130D6F" w:rsidP="00130D6F">
      <w:pPr>
        <w:pStyle w:val="Heading2"/>
        <w:rPr>
          <w:rFonts w:asciiTheme="minorHAnsi" w:hAnsiTheme="minorHAnsi" w:cstheme="minorHAnsi"/>
          <w:sz w:val="22"/>
          <w:szCs w:val="22"/>
        </w:rPr>
      </w:pPr>
    </w:p>
    <w:p w14:paraId="467E8026"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The Clerk Magazine. (99)</w:t>
      </w:r>
    </w:p>
    <w:p w14:paraId="7E070891"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 xml:space="preserve">Clerk and Council direct magazine. (100) </w:t>
      </w:r>
    </w:p>
    <w:p w14:paraId="6EE0AFEA" w14:textId="77777777" w:rsidR="00130D6F" w:rsidRPr="00583E60" w:rsidRDefault="00130D6F" w:rsidP="00130D6F">
      <w:pPr>
        <w:pStyle w:val="Heading2"/>
        <w:rPr>
          <w:rFonts w:asciiTheme="minorHAnsi" w:hAnsiTheme="minorHAnsi" w:cstheme="minorHAnsi"/>
          <w:sz w:val="22"/>
          <w:szCs w:val="22"/>
        </w:rPr>
      </w:pPr>
      <w:r w:rsidRPr="00583E60">
        <w:rPr>
          <w:rFonts w:asciiTheme="minorHAnsi" w:hAnsiTheme="minorHAnsi" w:cstheme="minorHAnsi"/>
          <w:sz w:val="22"/>
          <w:szCs w:val="22"/>
        </w:rPr>
        <w:t>Local Councils update – July 2020. (102)</w:t>
      </w:r>
    </w:p>
    <w:p w14:paraId="7F3075C7" w14:textId="77777777" w:rsidR="00130D6F" w:rsidRDefault="00130D6F" w:rsidP="001D03DB">
      <w:pPr>
        <w:shd w:val="clear" w:color="auto" w:fill="FFFFFF"/>
        <w:spacing w:line="360" w:lineRule="atLeast"/>
        <w:textAlignment w:val="baseline"/>
        <w:rPr>
          <w:rFonts w:cstheme="minorHAnsi"/>
          <w:b/>
          <w:bCs/>
          <w:color w:val="333340"/>
          <w:lang w:val="en-GB"/>
        </w:rPr>
      </w:pPr>
    </w:p>
    <w:p w14:paraId="23F6C16F" w14:textId="4C678A67" w:rsidR="00130D6F" w:rsidRDefault="00130D6F" w:rsidP="001D03DB">
      <w:pPr>
        <w:shd w:val="clear" w:color="auto" w:fill="FFFFFF"/>
        <w:spacing w:line="360" w:lineRule="atLeast"/>
        <w:textAlignment w:val="baseline"/>
        <w:rPr>
          <w:rFonts w:cstheme="minorHAnsi"/>
          <w:b/>
          <w:bCs/>
          <w:color w:val="333340"/>
          <w:lang w:val="en-GB"/>
        </w:rPr>
      </w:pPr>
    </w:p>
    <w:p w14:paraId="3B356B68" w14:textId="77777777" w:rsidR="00130D6F" w:rsidRDefault="00130D6F" w:rsidP="001D03DB">
      <w:pPr>
        <w:shd w:val="clear" w:color="auto" w:fill="FFFFFF"/>
        <w:spacing w:line="360" w:lineRule="atLeast"/>
        <w:textAlignment w:val="baseline"/>
        <w:rPr>
          <w:rFonts w:cstheme="minorHAnsi"/>
          <w:b/>
          <w:bCs/>
          <w:color w:val="333340"/>
          <w:lang w:val="en-GB"/>
        </w:rPr>
      </w:pPr>
    </w:p>
    <w:p w14:paraId="4DEEEC39" w14:textId="77777777" w:rsidR="00130D6F" w:rsidRPr="00130D6F" w:rsidRDefault="00130D6F" w:rsidP="001D03DB">
      <w:pPr>
        <w:shd w:val="clear" w:color="auto" w:fill="FFFFFF"/>
        <w:spacing w:line="360" w:lineRule="atLeast"/>
        <w:textAlignment w:val="baseline"/>
        <w:rPr>
          <w:rFonts w:cstheme="minorHAnsi"/>
          <w:b/>
          <w:bCs/>
          <w:color w:val="333340"/>
          <w:lang w:val="en-GB"/>
        </w:rPr>
      </w:pPr>
    </w:p>
    <w:p w14:paraId="34052A1D" w14:textId="77777777" w:rsidR="001D03DB" w:rsidRDefault="001D03DB" w:rsidP="001D03DB"/>
    <w:p w14:paraId="452D744D" w14:textId="77777777" w:rsidR="001D03DB" w:rsidRDefault="001D03DB" w:rsidP="001D03DB">
      <w:r>
        <w:lastRenderedPageBreak/>
        <w:t xml:space="preserve"> </w:t>
      </w:r>
    </w:p>
    <w:p w14:paraId="7BD378AC" w14:textId="77777777" w:rsidR="001D03DB" w:rsidRPr="006D797F" w:rsidRDefault="001D03DB" w:rsidP="001D03DB"/>
    <w:p w14:paraId="7AC9625B" w14:textId="77777777" w:rsidR="001D03DB" w:rsidRPr="006729C1" w:rsidRDefault="001D03DB" w:rsidP="001D03DB">
      <w:r>
        <w:t xml:space="preserve"> </w:t>
      </w:r>
    </w:p>
    <w:p w14:paraId="1ACF3146" w14:textId="77777777" w:rsidR="001D03DB" w:rsidRDefault="001D03DB" w:rsidP="001D03DB">
      <w:pPr>
        <w:pStyle w:val="ListParagraph"/>
      </w:pPr>
    </w:p>
    <w:p w14:paraId="19A219C8" w14:textId="77777777" w:rsidR="001D03DB" w:rsidRPr="0029023C" w:rsidRDefault="001D03DB" w:rsidP="001D03DB">
      <w:pPr>
        <w:pStyle w:val="ListParagraph"/>
      </w:pPr>
    </w:p>
    <w:p w14:paraId="7AC3CED7" w14:textId="77777777" w:rsidR="001D03DB" w:rsidRDefault="001D03DB" w:rsidP="001D03DB"/>
    <w:p w14:paraId="44E30F5B" w14:textId="77777777" w:rsidR="001D03DB" w:rsidRPr="006E7AF0" w:rsidRDefault="001D03DB" w:rsidP="001D03DB"/>
    <w:p w14:paraId="5EA1F2B1" w14:textId="77777777" w:rsidR="001D03DB" w:rsidRPr="001D03DB" w:rsidRDefault="001D03DB" w:rsidP="001D03DB"/>
    <w:p w14:paraId="3A738D46" w14:textId="7DFF8E9E" w:rsidR="00BA0D00" w:rsidRDefault="00BA0D00" w:rsidP="00BA0D00"/>
    <w:p w14:paraId="500F3B95" w14:textId="77777777" w:rsidR="00BA0D00" w:rsidRPr="00BA0D00" w:rsidRDefault="00BA0D00" w:rsidP="00BA0D00"/>
    <w:p w14:paraId="55BB799B" w14:textId="1435100B" w:rsidR="00A16569" w:rsidRDefault="00A16569" w:rsidP="00A16569"/>
    <w:p w14:paraId="52B53C94" w14:textId="0DE1D7A7" w:rsidR="00A16569" w:rsidRDefault="00A16569" w:rsidP="00A16569"/>
    <w:p w14:paraId="2C1AEC00" w14:textId="1FDC76AC" w:rsidR="00A16569" w:rsidRDefault="00A16569" w:rsidP="00A16569"/>
    <w:p w14:paraId="67C16093" w14:textId="00A2DB2C" w:rsidR="00A16569" w:rsidRDefault="00A16569" w:rsidP="00A16569"/>
    <w:p w14:paraId="02BECC74" w14:textId="6CB62AB9" w:rsidR="00A16569" w:rsidRDefault="00A16569" w:rsidP="00A16569"/>
    <w:p w14:paraId="2391E378" w14:textId="2ED03F3F" w:rsidR="00A16569" w:rsidRDefault="00A16569" w:rsidP="00A16569"/>
    <w:p w14:paraId="061726C3" w14:textId="4136B645" w:rsidR="00A16569" w:rsidRDefault="00A16569" w:rsidP="00A16569"/>
    <w:p w14:paraId="6AFB4E14" w14:textId="45EF4D60" w:rsidR="00A16569" w:rsidRDefault="00A16569" w:rsidP="00A16569"/>
    <w:p w14:paraId="08783C50" w14:textId="07AE73C7" w:rsidR="00A16569" w:rsidRDefault="00A16569" w:rsidP="00A16569"/>
    <w:p w14:paraId="4A9C3AEF" w14:textId="668DD204" w:rsidR="00A16569" w:rsidRDefault="00A16569" w:rsidP="00A16569"/>
    <w:p w14:paraId="69BED292" w14:textId="58A11330" w:rsidR="00A16569" w:rsidRDefault="00A16569" w:rsidP="00A16569"/>
    <w:p w14:paraId="366A04B6" w14:textId="1C437FA7" w:rsidR="00A16569" w:rsidRDefault="00A16569" w:rsidP="00A16569"/>
    <w:p w14:paraId="6484F2B9" w14:textId="5B6080DE" w:rsidR="00A16569" w:rsidRDefault="00A16569" w:rsidP="00A16569"/>
    <w:p w14:paraId="203CA070" w14:textId="77777777" w:rsidR="00A16569" w:rsidRPr="00A16569" w:rsidRDefault="00A16569" w:rsidP="00A16569"/>
    <w:sectPr w:rsidR="00A16569" w:rsidRPr="00A16569" w:rsidSect="00BA0D0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39D7"/>
    <w:multiLevelType w:val="hybridMultilevel"/>
    <w:tmpl w:val="7DC0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F7EB6"/>
    <w:multiLevelType w:val="hybridMultilevel"/>
    <w:tmpl w:val="B4F6E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26BCB"/>
    <w:multiLevelType w:val="hybridMultilevel"/>
    <w:tmpl w:val="4988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A7D2B"/>
    <w:multiLevelType w:val="hybridMultilevel"/>
    <w:tmpl w:val="4004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105EC"/>
    <w:multiLevelType w:val="hybridMultilevel"/>
    <w:tmpl w:val="AF0E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D1955"/>
    <w:multiLevelType w:val="hybridMultilevel"/>
    <w:tmpl w:val="182E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A545F"/>
    <w:multiLevelType w:val="hybridMultilevel"/>
    <w:tmpl w:val="33F8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70DC7"/>
    <w:multiLevelType w:val="hybridMultilevel"/>
    <w:tmpl w:val="57A4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53B6B"/>
    <w:multiLevelType w:val="hybridMultilevel"/>
    <w:tmpl w:val="BB06895E"/>
    <w:lvl w:ilvl="0" w:tplc="1FDA3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7E024F"/>
    <w:multiLevelType w:val="hybridMultilevel"/>
    <w:tmpl w:val="80DE6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B96D6B"/>
    <w:multiLevelType w:val="hybridMultilevel"/>
    <w:tmpl w:val="C804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E23A1"/>
    <w:multiLevelType w:val="hybridMultilevel"/>
    <w:tmpl w:val="FDEE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F18A1"/>
    <w:multiLevelType w:val="hybridMultilevel"/>
    <w:tmpl w:val="0AEE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F2C06"/>
    <w:multiLevelType w:val="hybridMultilevel"/>
    <w:tmpl w:val="D900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B7965"/>
    <w:multiLevelType w:val="hybridMultilevel"/>
    <w:tmpl w:val="EB26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3209B"/>
    <w:multiLevelType w:val="hybridMultilevel"/>
    <w:tmpl w:val="07DE08EC"/>
    <w:lvl w:ilvl="0" w:tplc="B6F43F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B8271F"/>
    <w:multiLevelType w:val="hybridMultilevel"/>
    <w:tmpl w:val="363E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04166"/>
    <w:multiLevelType w:val="hybridMultilevel"/>
    <w:tmpl w:val="3FA2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E6AE6"/>
    <w:multiLevelType w:val="hybridMultilevel"/>
    <w:tmpl w:val="2F88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73A77"/>
    <w:multiLevelType w:val="hybridMultilevel"/>
    <w:tmpl w:val="5F66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47E6F"/>
    <w:multiLevelType w:val="hybridMultilevel"/>
    <w:tmpl w:val="27D4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B5C60"/>
    <w:multiLevelType w:val="hybridMultilevel"/>
    <w:tmpl w:val="1A7E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85702"/>
    <w:multiLevelType w:val="hybridMultilevel"/>
    <w:tmpl w:val="074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91A5D"/>
    <w:multiLevelType w:val="hybridMultilevel"/>
    <w:tmpl w:val="4AC6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65395"/>
    <w:multiLevelType w:val="hybridMultilevel"/>
    <w:tmpl w:val="59882EDA"/>
    <w:lvl w:ilvl="0" w:tplc="5B72B8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92484"/>
    <w:multiLevelType w:val="hybridMultilevel"/>
    <w:tmpl w:val="F1BA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F3703"/>
    <w:multiLevelType w:val="hybridMultilevel"/>
    <w:tmpl w:val="637A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51493"/>
    <w:multiLevelType w:val="hybridMultilevel"/>
    <w:tmpl w:val="23A4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B4944"/>
    <w:multiLevelType w:val="hybridMultilevel"/>
    <w:tmpl w:val="D664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54715"/>
    <w:multiLevelType w:val="hybridMultilevel"/>
    <w:tmpl w:val="5D7C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B15B7"/>
    <w:multiLevelType w:val="hybridMultilevel"/>
    <w:tmpl w:val="9FF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7549F"/>
    <w:multiLevelType w:val="hybridMultilevel"/>
    <w:tmpl w:val="4446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32"/>
  </w:num>
  <w:num w:numId="4">
    <w:abstractNumId w:val="19"/>
  </w:num>
  <w:num w:numId="5">
    <w:abstractNumId w:val="9"/>
  </w:num>
  <w:num w:numId="6">
    <w:abstractNumId w:val="25"/>
  </w:num>
  <w:num w:numId="7">
    <w:abstractNumId w:val="3"/>
  </w:num>
  <w:num w:numId="8">
    <w:abstractNumId w:val="23"/>
  </w:num>
  <w:num w:numId="9">
    <w:abstractNumId w:val="24"/>
  </w:num>
  <w:num w:numId="10">
    <w:abstractNumId w:val="27"/>
  </w:num>
  <w:num w:numId="11">
    <w:abstractNumId w:val="20"/>
  </w:num>
  <w:num w:numId="12">
    <w:abstractNumId w:val="13"/>
  </w:num>
  <w:num w:numId="13">
    <w:abstractNumId w:val="21"/>
  </w:num>
  <w:num w:numId="14">
    <w:abstractNumId w:val="36"/>
  </w:num>
  <w:num w:numId="15">
    <w:abstractNumId w:val="17"/>
  </w:num>
  <w:num w:numId="16">
    <w:abstractNumId w:val="1"/>
  </w:num>
  <w:num w:numId="17">
    <w:abstractNumId w:val="28"/>
  </w:num>
  <w:num w:numId="18">
    <w:abstractNumId w:val="37"/>
  </w:num>
  <w:num w:numId="19">
    <w:abstractNumId w:val="4"/>
  </w:num>
  <w:num w:numId="20">
    <w:abstractNumId w:val="35"/>
  </w:num>
  <w:num w:numId="21">
    <w:abstractNumId w:val="34"/>
  </w:num>
  <w:num w:numId="22">
    <w:abstractNumId w:val="10"/>
  </w:num>
  <w:num w:numId="23">
    <w:abstractNumId w:val="2"/>
  </w:num>
  <w:num w:numId="24">
    <w:abstractNumId w:val="30"/>
  </w:num>
  <w:num w:numId="25">
    <w:abstractNumId w:val="16"/>
  </w:num>
  <w:num w:numId="26">
    <w:abstractNumId w:val="11"/>
  </w:num>
  <w:num w:numId="27">
    <w:abstractNumId w:val="0"/>
  </w:num>
  <w:num w:numId="28">
    <w:abstractNumId w:val="26"/>
  </w:num>
  <w:num w:numId="29">
    <w:abstractNumId w:val="18"/>
  </w:num>
  <w:num w:numId="30">
    <w:abstractNumId w:val="31"/>
  </w:num>
  <w:num w:numId="31">
    <w:abstractNumId w:val="22"/>
  </w:num>
  <w:num w:numId="32">
    <w:abstractNumId w:val="15"/>
  </w:num>
  <w:num w:numId="33">
    <w:abstractNumId w:val="14"/>
  </w:num>
  <w:num w:numId="34">
    <w:abstractNumId w:val="6"/>
  </w:num>
  <w:num w:numId="35">
    <w:abstractNumId w:val="7"/>
  </w:num>
  <w:num w:numId="36">
    <w:abstractNumId w:val="8"/>
  </w:num>
  <w:num w:numId="37">
    <w:abstractNumId w:val="5"/>
  </w:num>
  <w:num w:numId="38">
    <w:abstractNumId w:val="33"/>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22033"/>
    <w:rsid w:val="00026616"/>
    <w:rsid w:val="000B2BF8"/>
    <w:rsid w:val="00106B30"/>
    <w:rsid w:val="00130D6F"/>
    <w:rsid w:val="00160977"/>
    <w:rsid w:val="00180114"/>
    <w:rsid w:val="001A6F90"/>
    <w:rsid w:val="001D03DB"/>
    <w:rsid w:val="001E57D1"/>
    <w:rsid w:val="0021018D"/>
    <w:rsid w:val="00232B45"/>
    <w:rsid w:val="00262276"/>
    <w:rsid w:val="00263912"/>
    <w:rsid w:val="003B06C1"/>
    <w:rsid w:val="003D2A65"/>
    <w:rsid w:val="003D5F2C"/>
    <w:rsid w:val="006064AD"/>
    <w:rsid w:val="006B71FB"/>
    <w:rsid w:val="007579E5"/>
    <w:rsid w:val="007764CC"/>
    <w:rsid w:val="00850C5E"/>
    <w:rsid w:val="00975D9B"/>
    <w:rsid w:val="00A16569"/>
    <w:rsid w:val="00AD3C80"/>
    <w:rsid w:val="00B66A97"/>
    <w:rsid w:val="00BA0D00"/>
    <w:rsid w:val="00D32EB7"/>
    <w:rsid w:val="00D426F3"/>
    <w:rsid w:val="00D46262"/>
    <w:rsid w:val="00DE0806"/>
    <w:rsid w:val="00E050EF"/>
    <w:rsid w:val="00E0538F"/>
    <w:rsid w:val="00EB1546"/>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guidance-for-managing-playgrounds-and-outdoor-gyms/covid-19-guidance-for-managing-playgrounds-and-outdoor-gyms" TargetMode="External"/><Relationship Id="rId13" Type="http://schemas.openxmlformats.org/officeDocument/2006/relationships/hyperlink" Target="https://mcmw.abilitynet.org.uk/" TargetMode="External"/><Relationship Id="rId18" Type="http://schemas.openxmlformats.org/officeDocument/2006/relationships/hyperlink" Target="https://www.w3.org/TR/WCAG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ockbrookandborrowashparishcouncil.gov.uk" TargetMode="External"/><Relationship Id="rId17" Type="http://schemas.openxmlformats.org/officeDocument/2006/relationships/hyperlink" Target="mailto:clerk@ockbrookandborrowashparishcouncil.gov.uk" TargetMode="External"/><Relationship Id="rId2" Type="http://schemas.openxmlformats.org/officeDocument/2006/relationships/numbering" Target="numbering.xml"/><Relationship Id="rId16" Type="http://schemas.openxmlformats.org/officeDocument/2006/relationships/hyperlink" Target="https://www.equalityadvisoryservice.com/" TargetMode="External"/><Relationship Id="rId20" Type="http://schemas.openxmlformats.org/officeDocument/2006/relationships/hyperlink" Target="http://www.legislation.gov.uk/uksi/2018/952/regulation/4/made" TargetMode="External"/><Relationship Id="rId1" Type="http://schemas.openxmlformats.org/officeDocument/2006/relationships/customXml" Target="../customXml/item1.xml"/><Relationship Id="rId6" Type="http://schemas.openxmlformats.org/officeDocument/2006/relationships/hyperlink" Target="https://www.derbyshire.gov.uk/social-health/health-and-wellbeing/health-protection/disease-control/coronavirus/schools/school-transport/school-transport-and-coronavirus.aspx" TargetMode="External"/><Relationship Id="rId11" Type="http://schemas.openxmlformats.org/officeDocument/2006/relationships/hyperlink" Target="mailto:clerk@ockbrookandborrowashparishcouncil.gov.uk" TargetMode="External"/><Relationship Id="rId5" Type="http://schemas.openxmlformats.org/officeDocument/2006/relationships/webSettings" Target="webSettings.xml"/><Relationship Id="rId15" Type="http://schemas.openxmlformats.org/officeDocument/2006/relationships/hyperlink" Target="mailto:clerk@ockbrookandborrowashparishcouncil.gov.uk" TargetMode="External"/><Relationship Id="rId10" Type="http://schemas.openxmlformats.org/officeDocument/2006/relationships/hyperlink" Target="mailto:clerk@ockbrookandborrowashparishcouncil.gov.uk" TargetMode="External"/><Relationship Id="rId19" Type="http://schemas.openxmlformats.org/officeDocument/2006/relationships/hyperlink" Target="http://www.legislation.gov.uk/uksi/2018/952/regulation/7/made" TargetMode="External"/><Relationship Id="rId4" Type="http://schemas.openxmlformats.org/officeDocument/2006/relationships/settings" Target="settings.xml"/><Relationship Id="rId9" Type="http://schemas.openxmlformats.org/officeDocument/2006/relationships/hyperlink" Target="http://www.ockbrookandborrowashparishcouncil.gov.uk" TargetMode="External"/><Relationship Id="rId14" Type="http://schemas.openxmlformats.org/officeDocument/2006/relationships/hyperlink" Target="mailto:clerk@ockbrookandborrowashparishcounci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53</Pages>
  <Words>12887</Words>
  <Characters>73459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16</cp:revision>
  <cp:lastPrinted>2020-09-21T11:28:00Z</cp:lastPrinted>
  <dcterms:created xsi:type="dcterms:W3CDTF">2020-09-09T14:37:00Z</dcterms:created>
  <dcterms:modified xsi:type="dcterms:W3CDTF">2020-09-21T11:49:00Z</dcterms:modified>
</cp:coreProperties>
</file>