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71DE7244" w:rsidR="00AA279B" w:rsidRDefault="00483DED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83DE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4DB3C0A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>Wednesday 15</w:t>
      </w:r>
      <w:r w:rsidR="00483DED" w:rsidRP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2021 at 19:00.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D6F3D4E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483DED" w:rsidRP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August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53E65F9" w14:textId="681731D0" w:rsidR="006D3248" w:rsidRPr="00483DED" w:rsidRDefault="00483DED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K</w:t>
      </w:r>
      <w:r w:rsidRPr="00483DED">
        <w:rPr>
          <w:rFonts w:ascii="Calibri" w:hAnsi="Calibri" w:cs="Calibri"/>
          <w:spacing w:val="0"/>
          <w:sz w:val="24"/>
          <w:szCs w:val="24"/>
          <w:lang w:val="en-GB"/>
        </w:rPr>
        <w:t>e</w:t>
      </w:r>
      <w:r w:rsidR="006D3248" w:rsidRPr="00483DED">
        <w:rPr>
          <w:rFonts w:ascii="Calibri" w:hAnsi="Calibri" w:cs="Calibri"/>
          <w:spacing w:val="0"/>
          <w:sz w:val="24"/>
          <w:szCs w:val="24"/>
          <w:lang w:val="en-GB"/>
        </w:rPr>
        <w:t>rbs in the cemetery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– Do we keep the present ruling of no kerbs or amend the rules to allow them.</w:t>
      </w:r>
    </w:p>
    <w:p w14:paraId="137ED749" w14:textId="78D0B50F" w:rsidR="006D3248" w:rsidRDefault="00483DED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who will </w:t>
      </w:r>
      <w:r w:rsidR="0053541B">
        <w:rPr>
          <w:rFonts w:ascii="Calibri" w:hAnsi="Calibri" w:cs="Calibri"/>
          <w:spacing w:val="0"/>
          <w:sz w:val="24"/>
          <w:szCs w:val="24"/>
          <w:lang w:val="en-GB"/>
        </w:rPr>
        <w:t>carry out memorial testing.</w:t>
      </w:r>
    </w:p>
    <w:p w14:paraId="1E42471B" w14:textId="60B2FE72" w:rsidR="006D3248" w:rsidRPr="00397701" w:rsidRDefault="0053541B" w:rsidP="0039770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3541B">
        <w:rPr>
          <w:rFonts w:ascii="Calibri" w:hAnsi="Calibri" w:cs="Calibri"/>
          <w:spacing w:val="0"/>
          <w:sz w:val="24"/>
          <w:szCs w:val="24"/>
          <w:lang w:val="en-GB"/>
        </w:rPr>
        <w:t xml:space="preserve">Discuss if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we should reintroduce </w:t>
      </w:r>
      <w:r w:rsidRPr="0053541B">
        <w:rPr>
          <w:rFonts w:ascii="Calibri" w:hAnsi="Calibri" w:cs="Calibri"/>
          <w:spacing w:val="0"/>
          <w:sz w:val="24"/>
          <w:szCs w:val="24"/>
          <w:lang w:val="en-GB"/>
        </w:rPr>
        <w:t>yearly grave top</w:t>
      </w:r>
      <w:r>
        <w:rPr>
          <w:rFonts w:ascii="Calibri" w:hAnsi="Calibri" w:cs="Calibri"/>
          <w:spacing w:val="0"/>
          <w:sz w:val="24"/>
          <w:szCs w:val="24"/>
          <w:lang w:val="en-GB"/>
        </w:rPr>
        <w:t>ping</w:t>
      </w:r>
      <w:r w:rsidRPr="0053541B">
        <w:rPr>
          <w:rFonts w:ascii="Calibri" w:hAnsi="Calibri" w:cs="Calibri"/>
          <w:spacing w:val="0"/>
          <w:sz w:val="24"/>
          <w:szCs w:val="24"/>
          <w:lang w:val="en-GB"/>
        </w:rPr>
        <w:t xml:space="preserve"> up and reseeding.</w:t>
      </w:r>
      <w:r w:rsidR="006D3248" w:rsidRPr="0039770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10E4EC31" w14:textId="61FA086D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54D23"/>
    <w:rsid w:val="00284EAC"/>
    <w:rsid w:val="002A0816"/>
    <w:rsid w:val="002C123B"/>
    <w:rsid w:val="00346F35"/>
    <w:rsid w:val="00394881"/>
    <w:rsid w:val="00397701"/>
    <w:rsid w:val="003F4E64"/>
    <w:rsid w:val="00414308"/>
    <w:rsid w:val="00432D07"/>
    <w:rsid w:val="0043453D"/>
    <w:rsid w:val="00483DED"/>
    <w:rsid w:val="0053541B"/>
    <w:rsid w:val="00536DAE"/>
    <w:rsid w:val="005423D4"/>
    <w:rsid w:val="00551C68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B50099"/>
    <w:rsid w:val="00C10BCF"/>
    <w:rsid w:val="00C56FA5"/>
    <w:rsid w:val="00CF4CD0"/>
    <w:rsid w:val="00D030DB"/>
    <w:rsid w:val="00D07A8A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2021-07-28T10:41:00Z</cp:lastPrinted>
  <dcterms:created xsi:type="dcterms:W3CDTF">2021-09-10T08:15:00Z</dcterms:created>
  <dcterms:modified xsi:type="dcterms:W3CDTF">2021-09-10T08:38:00Z</dcterms:modified>
</cp:coreProperties>
</file>