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4B99D8AF" w:rsidR="00AA279B" w:rsidRDefault="00AE4280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10E8E">
        <w:rPr>
          <w:rFonts w:ascii="Calibri" w:hAnsi="Calibri" w:cs="Calibri"/>
          <w:sz w:val="24"/>
          <w:szCs w:val="24"/>
        </w:rPr>
        <w:t>4</w:t>
      </w:r>
      <w:r w:rsidRPr="00AE428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010E8E">
        <w:rPr>
          <w:rFonts w:ascii="Calibri" w:hAnsi="Calibri" w:cs="Calibri"/>
          <w:sz w:val="24"/>
          <w:szCs w:val="24"/>
        </w:rPr>
        <w:t>July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010E8E">
        <w:rPr>
          <w:rFonts w:ascii="Calibri" w:hAnsi="Calibri" w:cs="Calibri"/>
          <w:sz w:val="24"/>
          <w:szCs w:val="24"/>
        </w:rPr>
        <w:t>2</w:t>
      </w:r>
    </w:p>
    <w:p w14:paraId="6E206C86" w14:textId="2A36B11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382C90">
        <w:rPr>
          <w:rFonts w:ascii="Calibri" w:hAnsi="Calibri" w:cs="Calibri"/>
          <w:sz w:val="24"/>
          <w:szCs w:val="24"/>
        </w:rPr>
        <w:t>Environment and Neighbourhood Plan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172B9F2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 xml:space="preserve">n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>Environment and Neighbourhood Plan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Thursday 21</w:t>
      </w:r>
      <w:r w:rsidR="00010E8E" w:rsidRPr="00010E8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EF9523C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17</w:t>
      </w:r>
      <w:r w:rsidR="00010E8E" w:rsidRPr="00010E8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79C863BC" w:rsidR="006D3248" w:rsidRDefault="00010E8E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the information received and processes from Urban Vision.  </w:t>
      </w:r>
      <w:r w:rsidR="009B2D9F">
        <w:rPr>
          <w:rFonts w:ascii="Calibri" w:hAnsi="Calibri" w:cs="Calibri"/>
          <w:spacing w:val="0"/>
          <w:sz w:val="24"/>
          <w:szCs w:val="24"/>
          <w:lang w:val="en-GB"/>
        </w:rPr>
        <w:t xml:space="preserve">Agree to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engage with </w:t>
      </w:r>
      <w:r w:rsidR="009B2D9F">
        <w:rPr>
          <w:rFonts w:ascii="Calibri" w:hAnsi="Calibri" w:cs="Calibri"/>
          <w:spacing w:val="0"/>
          <w:sz w:val="24"/>
          <w:szCs w:val="24"/>
          <w:lang w:val="en-GB"/>
        </w:rPr>
        <w:t xml:space="preserve">their </w:t>
      </w:r>
      <w:r>
        <w:rPr>
          <w:rFonts w:ascii="Calibri" w:hAnsi="Calibri" w:cs="Calibri"/>
          <w:spacing w:val="0"/>
          <w:sz w:val="24"/>
          <w:szCs w:val="24"/>
          <w:lang w:val="en-GB"/>
        </w:rPr>
        <w:t>NP consultant or approach others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612431B3" w14:textId="4D4F9D7E" w:rsidR="00010E8E" w:rsidRDefault="009B2D9F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how to apply for locality grant and technical support (available till 31</w:t>
      </w:r>
      <w:r w:rsidRPr="009B2D9F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March 2023).</w:t>
      </w:r>
    </w:p>
    <w:p w14:paraId="713038F0" w14:textId="486D7B8D" w:rsidR="009B2D9F" w:rsidRDefault="009B2D9F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creation of a NP working party.</w:t>
      </w:r>
    </w:p>
    <w:p w14:paraId="10E4EC31" w14:textId="77C96AE9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9B2D9F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and Neighbourhood Plan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1"/>
  </w:num>
  <w:num w:numId="2" w16cid:durableId="940991090">
    <w:abstractNumId w:val="3"/>
  </w:num>
  <w:num w:numId="3" w16cid:durableId="1224832922">
    <w:abstractNumId w:val="0"/>
  </w:num>
  <w:num w:numId="4" w16cid:durableId="107381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5C44"/>
    <w:rsid w:val="0009346A"/>
    <w:rsid w:val="001244F9"/>
    <w:rsid w:val="00175A93"/>
    <w:rsid w:val="00205C3B"/>
    <w:rsid w:val="002462A4"/>
    <w:rsid w:val="00254D23"/>
    <w:rsid w:val="00284EAC"/>
    <w:rsid w:val="002A0816"/>
    <w:rsid w:val="002C123B"/>
    <w:rsid w:val="00346F35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2</cp:revision>
  <cp:lastPrinted>2021-07-28T12:26:00Z</cp:lastPrinted>
  <dcterms:created xsi:type="dcterms:W3CDTF">2022-07-14T12:16:00Z</dcterms:created>
  <dcterms:modified xsi:type="dcterms:W3CDTF">2022-07-14T12:16:00Z</dcterms:modified>
</cp:coreProperties>
</file>