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491C2CB0" w14:textId="0C7F0914" w:rsidR="00114A5A" w:rsidRPr="00D64893" w:rsidRDefault="000A54B6" w:rsidP="00D64893">
      <w:pPr>
        <w:pStyle w:val="Heading1"/>
        <w:jc w:val="left"/>
        <w:rPr>
          <w:color w:val="auto"/>
          <w:sz w:val="44"/>
          <w:szCs w:val="44"/>
        </w:rPr>
      </w:pPr>
      <w:r>
        <w:rPr>
          <w:color w:val="auto"/>
          <w:sz w:val="44"/>
          <w:szCs w:val="44"/>
        </w:rPr>
        <w:t>April</w:t>
      </w:r>
      <w:r w:rsidR="005532D9">
        <w:rPr>
          <w:color w:val="auto"/>
          <w:sz w:val="44"/>
          <w:szCs w:val="44"/>
        </w:rPr>
        <w:t xml:space="preserve"> 2024</w:t>
      </w:r>
      <w:r w:rsidR="00114A5A" w:rsidRPr="00B70F7E">
        <w:rPr>
          <w:color w:val="auto"/>
          <w:sz w:val="44"/>
          <w:szCs w:val="44"/>
        </w:rPr>
        <w:t xml:space="preserve"> PARISH COUNCIL MEETING.</w:t>
      </w:r>
    </w:p>
    <w:p w14:paraId="58EB2F8E" w14:textId="0910391C" w:rsidR="00114A5A" w:rsidRDefault="0076405D" w:rsidP="00114A5A">
      <w:pPr>
        <w:jc w:val="left"/>
        <w:rPr>
          <w:sz w:val="24"/>
          <w:szCs w:val="24"/>
        </w:rPr>
      </w:pPr>
      <w:r w:rsidRPr="00726AA2">
        <w:rPr>
          <w:sz w:val="24"/>
          <w:szCs w:val="24"/>
        </w:rPr>
        <w:t>2</w:t>
      </w:r>
      <w:r w:rsidR="000A54B6">
        <w:rPr>
          <w:sz w:val="24"/>
          <w:szCs w:val="24"/>
        </w:rPr>
        <w:t>5</w:t>
      </w:r>
      <w:r w:rsidR="000A54B6" w:rsidRPr="000A54B6">
        <w:rPr>
          <w:sz w:val="24"/>
          <w:szCs w:val="24"/>
          <w:vertAlign w:val="superscript"/>
        </w:rPr>
        <w:t>th</w:t>
      </w:r>
      <w:r w:rsidR="000A54B6">
        <w:rPr>
          <w:sz w:val="24"/>
          <w:szCs w:val="24"/>
        </w:rPr>
        <w:t xml:space="preserve"> March </w:t>
      </w:r>
      <w:r w:rsidR="00114A5A" w:rsidRPr="00726AA2">
        <w:rPr>
          <w:sz w:val="24"/>
          <w:szCs w:val="24"/>
        </w:rPr>
        <w:t>202</w:t>
      </w:r>
      <w:r w:rsidR="005532D9" w:rsidRPr="00726AA2">
        <w:rPr>
          <w:sz w:val="24"/>
          <w:szCs w:val="24"/>
        </w:rPr>
        <w:t>4</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67E03C10"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0A54B6">
        <w:rPr>
          <w:sz w:val="24"/>
          <w:szCs w:val="24"/>
        </w:rPr>
        <w:t>3</w:t>
      </w:r>
      <w:r w:rsidR="000A54B6" w:rsidRPr="000A54B6">
        <w:rPr>
          <w:sz w:val="24"/>
          <w:szCs w:val="24"/>
          <w:vertAlign w:val="superscript"/>
        </w:rPr>
        <w:t>rd</w:t>
      </w:r>
      <w:r w:rsidR="000A54B6">
        <w:rPr>
          <w:sz w:val="24"/>
          <w:szCs w:val="24"/>
        </w:rPr>
        <w:t xml:space="preserve"> April</w:t>
      </w:r>
      <w:r w:rsidR="00F34F50">
        <w:rPr>
          <w:sz w:val="24"/>
          <w:szCs w:val="24"/>
        </w:rPr>
        <w:t xml:space="preserve"> </w:t>
      </w:r>
      <w:r>
        <w:rPr>
          <w:sz w:val="24"/>
          <w:szCs w:val="24"/>
        </w:rPr>
        <w:t>202</w:t>
      </w:r>
      <w:r w:rsidR="005532D9">
        <w:rPr>
          <w:sz w:val="24"/>
          <w:szCs w:val="24"/>
        </w:rPr>
        <w:t>4</w:t>
      </w:r>
      <w:r>
        <w:rPr>
          <w:sz w:val="24"/>
          <w:szCs w:val="24"/>
        </w:rPr>
        <w:t xml:space="preserve"> </w:t>
      </w:r>
      <w:r w:rsidR="002510BB">
        <w:rPr>
          <w:sz w:val="24"/>
          <w:szCs w:val="24"/>
        </w:rPr>
        <w:t>at 19:00</w:t>
      </w:r>
      <w:r>
        <w:rPr>
          <w:sz w:val="24"/>
          <w:szCs w:val="24"/>
        </w:rPr>
        <w:t xml:space="preserve">, to be held at the </w:t>
      </w:r>
      <w:r w:rsidR="000A54B6">
        <w:rPr>
          <w:sz w:val="24"/>
          <w:szCs w:val="24"/>
        </w:rPr>
        <w:t>Ashbrook Centre, Borrowash</w:t>
      </w:r>
      <w:r w:rsidR="005C5997">
        <w:rPr>
          <w:sz w:val="24"/>
          <w:szCs w:val="24"/>
        </w:rPr>
        <w:t>.</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436D4A5C">
            <wp:extent cx="2214245" cy="6248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656" cy="624956"/>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75DBA2BB" w14:textId="1CBF639C" w:rsidR="0064432B" w:rsidRPr="00D64893" w:rsidRDefault="00114A5A" w:rsidP="00D64893">
      <w:pPr>
        <w:pStyle w:val="Heading1"/>
        <w:jc w:val="left"/>
        <w:rPr>
          <w:color w:val="auto"/>
        </w:rPr>
      </w:pPr>
      <w:r w:rsidRPr="00B70F7E">
        <w:rPr>
          <w:color w:val="auto"/>
        </w:rPr>
        <w:t>Agenda.</w:t>
      </w:r>
    </w:p>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6F99893E"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Derbyshire County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Pr>
          <w:rFonts w:asciiTheme="minorHAnsi" w:hAnsiTheme="minorHAnsi" w:cstheme="minorHAnsi"/>
          <w:sz w:val="22"/>
          <w:szCs w:val="22"/>
        </w:rPr>
        <w:t>.</w:t>
      </w:r>
    </w:p>
    <w:p w14:paraId="55450DBE" w14:textId="69FFDB48"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Erewash Borough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Pr>
          <w:rFonts w:asciiTheme="minorHAnsi" w:hAnsiTheme="minorHAnsi" w:cstheme="minorHAnsi"/>
          <w:sz w:val="22"/>
          <w:szCs w:val="22"/>
        </w:rPr>
        <w:t>.</w:t>
      </w:r>
    </w:p>
    <w:p w14:paraId="3FED03C3" w14:textId="085652AD" w:rsidR="00114A5A" w:rsidRPr="00152DFA" w:rsidRDefault="00114A5A" w:rsidP="00152DF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w:t>
      </w:r>
      <w:r w:rsidR="000A54B6">
        <w:rPr>
          <w:rFonts w:asciiTheme="minorHAnsi" w:hAnsiTheme="minorHAnsi" w:cstheme="minorHAnsi"/>
          <w:sz w:val="22"/>
          <w:szCs w:val="22"/>
        </w:rPr>
        <w:t>–</w:t>
      </w:r>
      <w:r w:rsidR="00726AA2">
        <w:rPr>
          <w:rFonts w:asciiTheme="minorHAnsi" w:hAnsiTheme="minorHAnsi" w:cstheme="minorHAnsi"/>
          <w:sz w:val="22"/>
          <w:szCs w:val="22"/>
        </w:rPr>
        <w:t xml:space="preserve"> </w:t>
      </w:r>
      <w:r w:rsidR="000A54B6">
        <w:rPr>
          <w:rFonts w:asciiTheme="minorHAnsi" w:hAnsiTheme="minorHAnsi" w:cstheme="minorHAnsi"/>
          <w:sz w:val="22"/>
          <w:szCs w:val="22"/>
        </w:rPr>
        <w:t>see appe</w:t>
      </w:r>
      <w:r w:rsidR="003A1004">
        <w:rPr>
          <w:rFonts w:asciiTheme="minorHAnsi" w:hAnsiTheme="minorHAnsi" w:cstheme="minorHAnsi"/>
          <w:sz w:val="22"/>
          <w:szCs w:val="22"/>
        </w:rPr>
        <w:t>n</w:t>
      </w:r>
      <w:r w:rsidR="000A54B6">
        <w:rPr>
          <w:rFonts w:asciiTheme="minorHAnsi" w:hAnsiTheme="minorHAnsi" w:cstheme="minorHAnsi"/>
          <w:sz w:val="22"/>
          <w:szCs w:val="22"/>
        </w:rPr>
        <w:t>dix 1.</w:t>
      </w:r>
    </w:p>
    <w:p w14:paraId="040E45D7" w14:textId="3B1BD43F" w:rsidR="00D64893" w:rsidRPr="00EB0DE2" w:rsidRDefault="00114A5A" w:rsidP="00D64893">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3C43CF75" w14:textId="77BC72E8" w:rsidR="00EB0DE2" w:rsidRPr="00D64893" w:rsidRDefault="000A54B6" w:rsidP="00D64893">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Rachel Scott – Erewash Borough Council walking week representative.</w:t>
      </w:r>
    </w:p>
    <w:p w14:paraId="26AB82A3" w14:textId="20A5484E" w:rsidR="00D64893" w:rsidRPr="00D64893" w:rsidRDefault="00114A5A" w:rsidP="00E432B4">
      <w:pPr>
        <w:pStyle w:val="Heading2"/>
        <w:numPr>
          <w:ilvl w:val="0"/>
          <w:numId w:val="2"/>
        </w:numPr>
        <w:jc w:val="left"/>
        <w:rPr>
          <w:color w:val="auto"/>
          <w:sz w:val="28"/>
          <w:szCs w:val="28"/>
          <w:u w:val="single"/>
        </w:rPr>
      </w:pPr>
      <w:r w:rsidRPr="00311F88">
        <w:rPr>
          <w:color w:val="auto"/>
          <w:sz w:val="28"/>
          <w:szCs w:val="28"/>
          <w:u w:val="single"/>
        </w:rPr>
        <w:lastRenderedPageBreak/>
        <w:t>To Receive Apologies for Absence.</w:t>
      </w:r>
    </w:p>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605355FC" w14:textId="4FA5D6B8" w:rsidR="00D64893"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7376BED6"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684815">
        <w:rPr>
          <w:color w:val="auto"/>
          <w:sz w:val="28"/>
          <w:szCs w:val="28"/>
          <w:u w:val="single"/>
        </w:rPr>
        <w:t>6</w:t>
      </w:r>
      <w:r w:rsidR="00684815" w:rsidRPr="00684815">
        <w:rPr>
          <w:color w:val="auto"/>
          <w:sz w:val="28"/>
          <w:szCs w:val="28"/>
          <w:u w:val="single"/>
          <w:vertAlign w:val="superscript"/>
        </w:rPr>
        <w:t>th</w:t>
      </w:r>
      <w:r w:rsidR="00684815">
        <w:rPr>
          <w:color w:val="auto"/>
          <w:sz w:val="28"/>
          <w:szCs w:val="28"/>
          <w:u w:val="single"/>
        </w:rPr>
        <w:t xml:space="preserve"> March</w:t>
      </w:r>
      <w:r>
        <w:rPr>
          <w:color w:val="auto"/>
          <w:sz w:val="28"/>
          <w:szCs w:val="28"/>
          <w:u w:val="single"/>
        </w:rPr>
        <w:t xml:space="preserve"> </w:t>
      </w:r>
      <w:r w:rsidRPr="007A1829">
        <w:rPr>
          <w:color w:val="auto"/>
          <w:sz w:val="28"/>
          <w:szCs w:val="28"/>
          <w:u w:val="single"/>
        </w:rPr>
        <w:t>202</w:t>
      </w:r>
      <w:r w:rsidR="005C5997">
        <w:rPr>
          <w:color w:val="auto"/>
          <w:sz w:val="28"/>
          <w:szCs w:val="28"/>
          <w:u w:val="single"/>
        </w:rPr>
        <w:t>4</w:t>
      </w:r>
      <w:r>
        <w:rPr>
          <w:color w:val="auto"/>
          <w:sz w:val="28"/>
          <w:szCs w:val="28"/>
          <w:u w:val="single"/>
        </w:rPr>
        <w:t>.</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29E639EC"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Report of the Chair</w:t>
      </w:r>
      <w:r>
        <w:rPr>
          <w:color w:val="auto"/>
          <w:sz w:val="28"/>
          <w:szCs w:val="28"/>
          <w:u w:val="single"/>
        </w:rPr>
        <w:t>.</w:t>
      </w:r>
    </w:p>
    <w:p w14:paraId="1A2F63D7" w14:textId="0D2F561D" w:rsidR="00560494" w:rsidRPr="006615D0" w:rsidRDefault="00114A5A" w:rsidP="006615D0">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14719DFB" w14:textId="13E44639" w:rsidR="00684815" w:rsidRPr="00684815" w:rsidRDefault="00684815" w:rsidP="00114A5A">
      <w:pPr>
        <w:pStyle w:val="ListParagraph"/>
        <w:numPr>
          <w:ilvl w:val="0"/>
          <w:numId w:val="3"/>
        </w:numPr>
        <w:rPr>
          <w:sz w:val="22"/>
          <w:szCs w:val="22"/>
        </w:rPr>
      </w:pPr>
      <w:r>
        <w:rPr>
          <w:sz w:val="22"/>
          <w:szCs w:val="22"/>
        </w:rPr>
        <w:t>Note the minutes from the committee meeting held on the 20</w:t>
      </w:r>
      <w:r w:rsidRPr="00684815">
        <w:rPr>
          <w:sz w:val="22"/>
          <w:szCs w:val="22"/>
          <w:vertAlign w:val="superscript"/>
        </w:rPr>
        <w:t>th</w:t>
      </w:r>
      <w:r>
        <w:rPr>
          <w:sz w:val="22"/>
          <w:szCs w:val="22"/>
        </w:rPr>
        <w:t xml:space="preserve"> March 2024.</w:t>
      </w:r>
    </w:p>
    <w:p w14:paraId="4C662B0C" w14:textId="408DA14B" w:rsidR="00114A5A" w:rsidRPr="0081170D" w:rsidRDefault="00114A5A" w:rsidP="00114A5A">
      <w:pPr>
        <w:pStyle w:val="ListParagraph"/>
        <w:numPr>
          <w:ilvl w:val="0"/>
          <w:numId w:val="3"/>
        </w:numPr>
        <w:rPr>
          <w:sz w:val="22"/>
          <w:szCs w:val="22"/>
        </w:rPr>
      </w:pPr>
      <w:r w:rsidRPr="0081170D">
        <w:rPr>
          <w:rFonts w:cstheme="minorHAnsi"/>
          <w:sz w:val="22"/>
          <w:szCs w:val="22"/>
        </w:rPr>
        <w:t xml:space="preserve">Accept Accounts for Payment - See appendix </w:t>
      </w:r>
      <w:r w:rsidR="00684815">
        <w:rPr>
          <w:rFonts w:cstheme="minorHAnsi"/>
          <w:sz w:val="22"/>
          <w:szCs w:val="22"/>
        </w:rPr>
        <w:t>2</w:t>
      </w:r>
      <w:r w:rsidRPr="0081170D">
        <w:rPr>
          <w:rFonts w:cstheme="minorHAnsi"/>
          <w:sz w:val="22"/>
          <w:szCs w:val="22"/>
        </w:rPr>
        <w:t>.</w:t>
      </w:r>
    </w:p>
    <w:p w14:paraId="285FCB99" w14:textId="2BFC7959" w:rsidR="006E5EB8" w:rsidRPr="006E5EB8" w:rsidRDefault="00114A5A" w:rsidP="006E5EB8">
      <w:pPr>
        <w:pStyle w:val="ListParagraph"/>
        <w:numPr>
          <w:ilvl w:val="0"/>
          <w:numId w:val="3"/>
        </w:numPr>
        <w:rPr>
          <w:sz w:val="22"/>
          <w:szCs w:val="22"/>
        </w:rPr>
      </w:pPr>
      <w:r w:rsidRPr="00B74578">
        <w:rPr>
          <w:rFonts w:cstheme="minorHAnsi"/>
          <w:sz w:val="22"/>
          <w:szCs w:val="22"/>
        </w:rPr>
        <w:t xml:space="preserve">Accept the bank statement reconciliations – </w:t>
      </w:r>
      <w:r w:rsidRPr="004909CE">
        <w:rPr>
          <w:rFonts w:cstheme="minorHAnsi"/>
          <w:sz w:val="22"/>
          <w:szCs w:val="22"/>
        </w:rPr>
        <w:t xml:space="preserve">see appendix </w:t>
      </w:r>
      <w:r w:rsidR="00684815">
        <w:rPr>
          <w:rFonts w:cstheme="minorHAnsi"/>
          <w:sz w:val="22"/>
          <w:szCs w:val="22"/>
        </w:rPr>
        <w:t>3</w:t>
      </w:r>
      <w:r>
        <w:rPr>
          <w:rFonts w:cstheme="minorHAnsi"/>
          <w:sz w:val="22"/>
          <w:szCs w:val="22"/>
        </w:rPr>
        <w:t>.</w:t>
      </w:r>
    </w:p>
    <w:p w14:paraId="5633D2E8" w14:textId="687E8238" w:rsidR="006E5EB8" w:rsidRPr="006E5EB8" w:rsidRDefault="006E5EB8" w:rsidP="006E5EB8">
      <w:pPr>
        <w:pStyle w:val="ListParagraph"/>
        <w:numPr>
          <w:ilvl w:val="1"/>
          <w:numId w:val="3"/>
        </w:numPr>
        <w:rPr>
          <w:sz w:val="22"/>
          <w:szCs w:val="22"/>
        </w:rPr>
      </w:pPr>
      <w:r>
        <w:rPr>
          <w:sz w:val="22"/>
          <w:szCs w:val="22"/>
        </w:rPr>
        <w:t xml:space="preserve">HSBC account, </w:t>
      </w:r>
      <w:r w:rsidR="00684815">
        <w:rPr>
          <w:sz w:val="22"/>
          <w:szCs w:val="22"/>
        </w:rPr>
        <w:t xml:space="preserve">February </w:t>
      </w:r>
      <w:r w:rsidR="005C5997">
        <w:rPr>
          <w:sz w:val="22"/>
          <w:szCs w:val="22"/>
        </w:rPr>
        <w:t>2024.</w:t>
      </w:r>
    </w:p>
    <w:p w14:paraId="3B69CF8A" w14:textId="3955AA3F" w:rsidR="006E5EB8" w:rsidRPr="005C5997" w:rsidRDefault="006E5EB8" w:rsidP="005C5997">
      <w:pPr>
        <w:pStyle w:val="ListParagraph"/>
        <w:numPr>
          <w:ilvl w:val="1"/>
          <w:numId w:val="3"/>
        </w:numPr>
        <w:rPr>
          <w:sz w:val="22"/>
          <w:szCs w:val="22"/>
        </w:rPr>
      </w:pPr>
      <w:r>
        <w:rPr>
          <w:rFonts w:cstheme="minorHAnsi"/>
          <w:sz w:val="22"/>
          <w:szCs w:val="22"/>
        </w:rPr>
        <w:t xml:space="preserve">Unity Trust account, </w:t>
      </w:r>
      <w:r w:rsidR="00684815">
        <w:rPr>
          <w:rFonts w:cstheme="minorHAnsi"/>
          <w:sz w:val="22"/>
          <w:szCs w:val="22"/>
        </w:rPr>
        <w:t>February and March</w:t>
      </w:r>
      <w:r w:rsidR="005C5997">
        <w:rPr>
          <w:rFonts w:cstheme="minorHAnsi"/>
          <w:sz w:val="22"/>
          <w:szCs w:val="22"/>
        </w:rPr>
        <w:t xml:space="preserve"> 2024.</w:t>
      </w:r>
    </w:p>
    <w:p w14:paraId="1CE3B487" w14:textId="316B530C" w:rsidR="00735D07" w:rsidRDefault="00735D07" w:rsidP="00120B57">
      <w:pPr>
        <w:pStyle w:val="ListParagraph"/>
        <w:numPr>
          <w:ilvl w:val="0"/>
          <w:numId w:val="3"/>
        </w:numPr>
        <w:rPr>
          <w:sz w:val="22"/>
          <w:szCs w:val="22"/>
        </w:rPr>
      </w:pPr>
      <w:r>
        <w:rPr>
          <w:sz w:val="22"/>
          <w:szCs w:val="22"/>
        </w:rPr>
        <w:t xml:space="preserve">Agree to the donation request from </w:t>
      </w:r>
      <w:r w:rsidR="00684815">
        <w:rPr>
          <w:sz w:val="22"/>
          <w:szCs w:val="22"/>
        </w:rPr>
        <w:t>Ockbrook in Bloom</w:t>
      </w:r>
      <w:r>
        <w:rPr>
          <w:sz w:val="22"/>
          <w:szCs w:val="22"/>
        </w:rPr>
        <w:t xml:space="preserve"> – see </w:t>
      </w:r>
      <w:r w:rsidR="00527096">
        <w:rPr>
          <w:sz w:val="22"/>
          <w:szCs w:val="22"/>
        </w:rPr>
        <w:t>email.</w:t>
      </w:r>
      <w:r>
        <w:rPr>
          <w:sz w:val="22"/>
          <w:szCs w:val="22"/>
        </w:rPr>
        <w:t xml:space="preserve"> </w:t>
      </w:r>
    </w:p>
    <w:p w14:paraId="5B82E1AE" w14:textId="09C6D97E" w:rsidR="003A1004" w:rsidRDefault="003A1004" w:rsidP="00120B57">
      <w:pPr>
        <w:pStyle w:val="ListParagraph"/>
        <w:numPr>
          <w:ilvl w:val="0"/>
          <w:numId w:val="3"/>
        </w:numPr>
        <w:rPr>
          <w:sz w:val="22"/>
          <w:szCs w:val="22"/>
        </w:rPr>
      </w:pPr>
      <w:r>
        <w:rPr>
          <w:sz w:val="22"/>
          <w:szCs w:val="22"/>
        </w:rPr>
        <w:t xml:space="preserve">Consider employing a new litter picker for the Parish. </w:t>
      </w:r>
    </w:p>
    <w:p w14:paraId="5B67402A" w14:textId="27014658" w:rsidR="00D33708" w:rsidRDefault="00114A5A" w:rsidP="00D33708">
      <w:pPr>
        <w:pStyle w:val="Heading2"/>
        <w:numPr>
          <w:ilvl w:val="0"/>
          <w:numId w:val="2"/>
        </w:numPr>
        <w:rPr>
          <w:rFonts w:cstheme="majorHAnsi"/>
          <w:color w:val="auto"/>
          <w:sz w:val="28"/>
          <w:szCs w:val="28"/>
          <w:u w:val="single"/>
        </w:rPr>
      </w:pPr>
      <w:r w:rsidRPr="00166D03">
        <w:rPr>
          <w:rFonts w:cstheme="majorHAnsi"/>
          <w:color w:val="auto"/>
          <w:sz w:val="28"/>
          <w:szCs w:val="28"/>
          <w:u w:val="single"/>
        </w:rPr>
        <w:t>Recreation</w:t>
      </w:r>
    </w:p>
    <w:p w14:paraId="7290A3F2" w14:textId="72AE7419" w:rsidR="00ED06E3" w:rsidRPr="00ED06E3" w:rsidRDefault="00ED06E3" w:rsidP="00ED06E3">
      <w:pPr>
        <w:pStyle w:val="ListParagraph"/>
        <w:numPr>
          <w:ilvl w:val="0"/>
          <w:numId w:val="194"/>
        </w:numPr>
      </w:pPr>
      <w:r>
        <w:t>Due to He</w:t>
      </w:r>
      <w:r w:rsidR="003A1004">
        <w:t>a</w:t>
      </w:r>
      <w:r>
        <w:t>lth and Safety considerations</w:t>
      </w:r>
      <w:r w:rsidR="003A1004">
        <w:t>,</w:t>
      </w:r>
      <w:r>
        <w:t xml:space="preserve"> accept the qu</w:t>
      </w:r>
      <w:r w:rsidR="003A1004">
        <w:t>o</w:t>
      </w:r>
      <w:r>
        <w:t>te fro</w:t>
      </w:r>
      <w:r w:rsidR="003A1004">
        <w:t>m</w:t>
      </w:r>
      <w:r>
        <w:t xml:space="preserve"> Fox </w:t>
      </w:r>
      <w:r w:rsidR="003A1004">
        <w:t xml:space="preserve">of £360.00 + VAT </w:t>
      </w:r>
      <w:r>
        <w:t xml:space="preserve">to fill in the voids underneath the </w:t>
      </w:r>
      <w:r w:rsidR="003A1004">
        <w:t>e</w:t>
      </w:r>
      <w:r>
        <w:t>xercise equipment o</w:t>
      </w:r>
      <w:r w:rsidR="003A1004">
        <w:t>n</w:t>
      </w:r>
      <w:r>
        <w:t xml:space="preserve"> Deans Drive</w:t>
      </w:r>
      <w:r w:rsidR="003A1004">
        <w:t>, spread soil over the matting and seed all areas.</w:t>
      </w:r>
    </w:p>
    <w:p w14:paraId="3D3AF903" w14:textId="5944AE29" w:rsidR="008D3FED" w:rsidRDefault="005D1937" w:rsidP="008D3FED">
      <w:pPr>
        <w:pStyle w:val="Heading2"/>
        <w:numPr>
          <w:ilvl w:val="0"/>
          <w:numId w:val="2"/>
        </w:numPr>
        <w:rPr>
          <w:color w:val="auto"/>
          <w:sz w:val="28"/>
          <w:szCs w:val="28"/>
          <w:u w:val="single"/>
        </w:rPr>
      </w:pPr>
      <w:r w:rsidRPr="00166D03">
        <w:rPr>
          <w:color w:val="auto"/>
          <w:sz w:val="28"/>
          <w:szCs w:val="28"/>
          <w:u w:val="single"/>
        </w:rPr>
        <w:t>Cemeteries</w:t>
      </w:r>
      <w:r w:rsidR="00114A5A" w:rsidRPr="00166D03">
        <w:rPr>
          <w:color w:val="auto"/>
          <w:sz w:val="28"/>
          <w:szCs w:val="28"/>
          <w:u w:val="single"/>
        </w:rPr>
        <w:t>.</w:t>
      </w:r>
    </w:p>
    <w:p w14:paraId="4CFF93A8" w14:textId="29A8E2F3" w:rsidR="00684815" w:rsidRDefault="003A1004" w:rsidP="00684815">
      <w:pPr>
        <w:pStyle w:val="ListParagraph"/>
        <w:numPr>
          <w:ilvl w:val="0"/>
          <w:numId w:val="193"/>
        </w:numPr>
      </w:pPr>
      <w:r>
        <w:t>As it is our responsibility to maintain the cemeteries, a</w:t>
      </w:r>
      <w:r w:rsidR="00684815">
        <w:t xml:space="preserve">ccept the quote from Fox to level off grave areas that are more than </w:t>
      </w:r>
      <w:r w:rsidR="00ED06E3">
        <w:t>one</w:t>
      </w:r>
      <w:r w:rsidR="00684815">
        <w:t xml:space="preserve"> year old, fill in any voids, topsoil and reseed around the headstones</w:t>
      </w:r>
      <w:r>
        <w:t xml:space="preserve"> at Balmoral Road Cemetery</w:t>
      </w:r>
      <w:r w:rsidR="00684815">
        <w:t>:</w:t>
      </w:r>
    </w:p>
    <w:p w14:paraId="59C13F69" w14:textId="4237AAAD" w:rsidR="00684815" w:rsidRDefault="00684815" w:rsidP="00684815">
      <w:pPr>
        <w:pStyle w:val="ListParagraph"/>
      </w:pPr>
      <w:r>
        <w:t>Day rate £500.00 +VAT</w:t>
      </w:r>
    </w:p>
    <w:p w14:paraId="2644D4B2" w14:textId="774702E1" w:rsidR="00684815" w:rsidRDefault="00684815" w:rsidP="00684815">
      <w:pPr>
        <w:pStyle w:val="ListParagraph"/>
      </w:pPr>
      <w:r>
        <w:t>Topsoil £60.00 + VAT per tonne</w:t>
      </w:r>
    </w:p>
    <w:p w14:paraId="7B06E24C" w14:textId="0CD2A1A0" w:rsidR="00684815" w:rsidRPr="00684815" w:rsidRDefault="00684815" w:rsidP="00684815">
      <w:pPr>
        <w:pStyle w:val="ListParagraph"/>
      </w:pPr>
      <w:r>
        <w:t>Seed £90.00 + VAT per 20kg bag.</w:t>
      </w:r>
    </w:p>
    <w:p w14:paraId="316C25FB" w14:textId="1DFA0EE2" w:rsidR="005665B1" w:rsidRDefault="00114A5A" w:rsidP="005665B1">
      <w:pPr>
        <w:pStyle w:val="Heading2"/>
        <w:numPr>
          <w:ilvl w:val="0"/>
          <w:numId w:val="2"/>
        </w:numPr>
        <w:rPr>
          <w:color w:val="auto"/>
          <w:sz w:val="28"/>
          <w:szCs w:val="28"/>
        </w:rPr>
      </w:pPr>
      <w:r w:rsidRPr="00166D03">
        <w:rPr>
          <w:color w:val="auto"/>
          <w:sz w:val="28"/>
          <w:szCs w:val="28"/>
          <w:u w:val="single"/>
        </w:rPr>
        <w:t>Halls</w:t>
      </w:r>
      <w:r w:rsidRPr="00166D03">
        <w:rPr>
          <w:color w:val="auto"/>
          <w:sz w:val="28"/>
          <w:szCs w:val="28"/>
        </w:rPr>
        <w:t>.</w:t>
      </w:r>
    </w:p>
    <w:p w14:paraId="1887DCF5" w14:textId="127CDF55" w:rsidR="00684815" w:rsidRPr="00684815" w:rsidRDefault="00684815" w:rsidP="00684815">
      <w:pPr>
        <w:pStyle w:val="ListParagraph"/>
        <w:numPr>
          <w:ilvl w:val="0"/>
          <w:numId w:val="193"/>
        </w:numPr>
      </w:pPr>
      <w:r>
        <w:t xml:space="preserve">Accept the quote to </w:t>
      </w:r>
      <w:r w:rsidR="00ED06E3">
        <w:t>plant and install the 5 hanging baskets at the parish hall, of £34.78 per basket which includes a 15% discount.</w:t>
      </w:r>
    </w:p>
    <w:p w14:paraId="3A3E603D" w14:textId="677EE7F6" w:rsidR="005665B1" w:rsidRDefault="00114A5A" w:rsidP="005665B1">
      <w:pPr>
        <w:pStyle w:val="Heading2"/>
        <w:numPr>
          <w:ilvl w:val="0"/>
          <w:numId w:val="2"/>
        </w:numPr>
        <w:rPr>
          <w:color w:val="auto"/>
          <w:sz w:val="28"/>
          <w:szCs w:val="28"/>
        </w:rPr>
      </w:pPr>
      <w:r w:rsidRPr="00166D03">
        <w:rPr>
          <w:color w:val="auto"/>
          <w:sz w:val="28"/>
          <w:szCs w:val="28"/>
          <w:u w:val="single"/>
        </w:rPr>
        <w:t>Allotment</w:t>
      </w:r>
      <w:r w:rsidRPr="00166D03">
        <w:rPr>
          <w:color w:val="auto"/>
          <w:sz w:val="28"/>
          <w:szCs w:val="28"/>
        </w:rPr>
        <w:t>.</w:t>
      </w:r>
    </w:p>
    <w:p w14:paraId="2DE49AF9" w14:textId="5B907334" w:rsidR="00684815" w:rsidRPr="00ED06E3" w:rsidRDefault="00684815" w:rsidP="00684815">
      <w:pPr>
        <w:pStyle w:val="ListParagraph"/>
        <w:numPr>
          <w:ilvl w:val="0"/>
          <w:numId w:val="192"/>
        </w:numPr>
      </w:pPr>
      <w:r>
        <w:rPr>
          <w:sz w:val="22"/>
          <w:szCs w:val="22"/>
        </w:rPr>
        <w:t>Note the minutes from the committee meeting held on the 20</w:t>
      </w:r>
      <w:r w:rsidRPr="00684815">
        <w:rPr>
          <w:sz w:val="22"/>
          <w:szCs w:val="22"/>
          <w:vertAlign w:val="superscript"/>
        </w:rPr>
        <w:t>th</w:t>
      </w:r>
      <w:r>
        <w:rPr>
          <w:sz w:val="22"/>
          <w:szCs w:val="22"/>
        </w:rPr>
        <w:t xml:space="preserve"> March 2024</w:t>
      </w:r>
      <w:r w:rsidR="00ED06E3">
        <w:rPr>
          <w:sz w:val="22"/>
          <w:szCs w:val="22"/>
        </w:rPr>
        <w:t>.</w:t>
      </w:r>
    </w:p>
    <w:p w14:paraId="5AC17A8A" w14:textId="0E7CBE68" w:rsidR="00ED06E3" w:rsidRPr="00684815" w:rsidRDefault="00ED06E3" w:rsidP="00684815">
      <w:pPr>
        <w:pStyle w:val="ListParagraph"/>
        <w:numPr>
          <w:ilvl w:val="0"/>
          <w:numId w:val="192"/>
        </w:numPr>
      </w:pPr>
      <w:r>
        <w:rPr>
          <w:sz w:val="22"/>
          <w:szCs w:val="22"/>
        </w:rPr>
        <w:lastRenderedPageBreak/>
        <w:t>Accept the committee recommendation of accepting quote three, part 1 option 2 and part 2 for the gate replacement on Elm Str</w:t>
      </w:r>
      <w:r w:rsidR="003A1004">
        <w:rPr>
          <w:sz w:val="22"/>
          <w:szCs w:val="22"/>
        </w:rPr>
        <w:t>e</w:t>
      </w:r>
      <w:r>
        <w:rPr>
          <w:sz w:val="22"/>
          <w:szCs w:val="22"/>
        </w:rPr>
        <w:t xml:space="preserve">et with the understanding that this will be covered by a grant – see appendix </w:t>
      </w:r>
      <w:r w:rsidR="00527096">
        <w:rPr>
          <w:sz w:val="22"/>
          <w:szCs w:val="22"/>
        </w:rPr>
        <w:t>4</w:t>
      </w:r>
      <w:r>
        <w:rPr>
          <w:sz w:val="22"/>
          <w:szCs w:val="22"/>
        </w:rPr>
        <w:t xml:space="preserve">.  </w:t>
      </w:r>
    </w:p>
    <w:p w14:paraId="3CD9070B" w14:textId="2CA4ED7D" w:rsidR="000D2DC9" w:rsidRDefault="00E7024E" w:rsidP="00E7024E">
      <w:pPr>
        <w:pStyle w:val="Heading2"/>
        <w:numPr>
          <w:ilvl w:val="0"/>
          <w:numId w:val="2"/>
        </w:numPr>
        <w:rPr>
          <w:color w:val="auto"/>
          <w:sz w:val="28"/>
          <w:szCs w:val="28"/>
          <w:u w:val="single"/>
        </w:rPr>
      </w:pPr>
      <w:r w:rsidRPr="00166D03">
        <w:rPr>
          <w:color w:val="auto"/>
          <w:sz w:val="28"/>
          <w:szCs w:val="28"/>
          <w:u w:val="single"/>
        </w:rPr>
        <w:t>Planning and E</w:t>
      </w:r>
      <w:r w:rsidR="00114A5A" w:rsidRPr="00166D03">
        <w:rPr>
          <w:color w:val="auto"/>
          <w:sz w:val="28"/>
          <w:szCs w:val="28"/>
          <w:u w:val="single"/>
        </w:rPr>
        <w:t>nvironment.</w:t>
      </w:r>
    </w:p>
    <w:p w14:paraId="1F0EBF76" w14:textId="102CB242" w:rsidR="00684815" w:rsidRDefault="00684815" w:rsidP="00FA0AB5">
      <w:pPr>
        <w:pStyle w:val="ListParagraph"/>
        <w:numPr>
          <w:ilvl w:val="0"/>
          <w:numId w:val="192"/>
        </w:numPr>
      </w:pPr>
      <w:r>
        <w:rPr>
          <w:sz w:val="22"/>
          <w:szCs w:val="22"/>
        </w:rPr>
        <w:t>Note the minutes from the committee meeting held on the 20</w:t>
      </w:r>
      <w:r w:rsidRPr="00684815">
        <w:rPr>
          <w:sz w:val="22"/>
          <w:szCs w:val="22"/>
          <w:vertAlign w:val="superscript"/>
        </w:rPr>
        <w:t>th</w:t>
      </w:r>
      <w:r>
        <w:rPr>
          <w:sz w:val="22"/>
          <w:szCs w:val="22"/>
        </w:rPr>
        <w:t xml:space="preserve"> March 2024</w:t>
      </w:r>
    </w:p>
    <w:p w14:paraId="7198F9CD" w14:textId="1B8CFF45" w:rsidR="00FA0AB5" w:rsidRPr="00FA0AB5" w:rsidRDefault="002B15DE" w:rsidP="00FA0AB5">
      <w:pPr>
        <w:pStyle w:val="ListParagraph"/>
        <w:numPr>
          <w:ilvl w:val="0"/>
          <w:numId w:val="192"/>
        </w:numPr>
      </w:pPr>
      <w:r>
        <w:t>Consider</w:t>
      </w:r>
      <w:r w:rsidR="00ED06E3">
        <w:t xml:space="preserve"> a residents request to remove the beech tree within the Queens Green Canopy area on Deans drive, due to it having an adverse effect on solar panels</w:t>
      </w:r>
      <w:r w:rsidR="003A1004">
        <w:t xml:space="preserve"> that </w:t>
      </w:r>
      <w:r w:rsidR="00ED06E3">
        <w:t>they are considering having installed on their roof.</w:t>
      </w:r>
    </w:p>
    <w:p w14:paraId="693F02DE" w14:textId="3A93C904" w:rsidR="002872CB" w:rsidRPr="00166D03" w:rsidRDefault="002872CB" w:rsidP="002872CB">
      <w:pPr>
        <w:pStyle w:val="Heading2"/>
        <w:numPr>
          <w:ilvl w:val="0"/>
          <w:numId w:val="2"/>
        </w:numPr>
        <w:jc w:val="left"/>
        <w:rPr>
          <w:color w:val="auto"/>
          <w:sz w:val="28"/>
          <w:szCs w:val="28"/>
          <w:u w:val="single"/>
        </w:rPr>
      </w:pPr>
      <w:r w:rsidRPr="00166D03">
        <w:rPr>
          <w:color w:val="auto"/>
          <w:sz w:val="28"/>
          <w:szCs w:val="28"/>
          <w:u w:val="single"/>
        </w:rPr>
        <w:t>Correspondence Received.</w:t>
      </w:r>
    </w:p>
    <w:p w14:paraId="78C6B522" w14:textId="628F9B75" w:rsidR="00114A5A" w:rsidRPr="00FF0DD0" w:rsidRDefault="00114A5A" w:rsidP="00114A5A">
      <w:pPr>
        <w:jc w:val="left"/>
        <w:rPr>
          <w:sz w:val="22"/>
          <w:szCs w:val="22"/>
        </w:rPr>
      </w:pPr>
      <w:r w:rsidRPr="00FF0DD0">
        <w:rPr>
          <w:sz w:val="22"/>
          <w:szCs w:val="22"/>
        </w:rPr>
        <w:t>Letters of correspondence – see appendix</w:t>
      </w:r>
      <w:r w:rsidR="00C70805" w:rsidRPr="00FF0DD0">
        <w:rPr>
          <w:sz w:val="22"/>
          <w:szCs w:val="22"/>
        </w:rPr>
        <w:t xml:space="preserve"> </w:t>
      </w:r>
      <w:r w:rsidR="00527096">
        <w:rPr>
          <w:sz w:val="22"/>
          <w:szCs w:val="22"/>
        </w:rPr>
        <w:t>5</w:t>
      </w:r>
      <w:r w:rsidRPr="00FF0DD0">
        <w:rPr>
          <w:sz w:val="22"/>
          <w:szCs w:val="22"/>
        </w:rPr>
        <w:t>.</w:t>
      </w:r>
    </w:p>
    <w:p w14:paraId="1FF66FB6" w14:textId="14C73F61" w:rsidR="000D2DC9" w:rsidRPr="00166D03" w:rsidRDefault="00114A5A" w:rsidP="000D2DC9">
      <w:pPr>
        <w:pStyle w:val="Heading2"/>
        <w:numPr>
          <w:ilvl w:val="0"/>
          <w:numId w:val="2"/>
        </w:numPr>
        <w:jc w:val="left"/>
        <w:rPr>
          <w:color w:val="auto"/>
          <w:sz w:val="28"/>
          <w:szCs w:val="28"/>
          <w:u w:val="single"/>
        </w:rPr>
      </w:pPr>
      <w:r w:rsidRPr="00166D03">
        <w:rPr>
          <w:color w:val="auto"/>
          <w:sz w:val="28"/>
          <w:szCs w:val="28"/>
          <w:u w:val="single"/>
        </w:rPr>
        <w:t>Date and Time of Next Meeting.</w:t>
      </w:r>
    </w:p>
    <w:p w14:paraId="7241F9E3" w14:textId="40525851" w:rsidR="0062179B" w:rsidRPr="00527096" w:rsidRDefault="003A1004" w:rsidP="0062179B">
      <w:pPr>
        <w:rPr>
          <w:sz w:val="22"/>
          <w:szCs w:val="22"/>
        </w:rPr>
      </w:pPr>
      <w:r w:rsidRPr="00527096">
        <w:rPr>
          <w:sz w:val="22"/>
          <w:szCs w:val="22"/>
        </w:rPr>
        <w:t>1</w:t>
      </w:r>
      <w:r w:rsidRPr="00527096">
        <w:rPr>
          <w:sz w:val="22"/>
          <w:szCs w:val="22"/>
          <w:vertAlign w:val="superscript"/>
        </w:rPr>
        <w:t>st</w:t>
      </w:r>
      <w:r w:rsidRPr="00527096">
        <w:rPr>
          <w:sz w:val="22"/>
          <w:szCs w:val="22"/>
        </w:rPr>
        <w:t xml:space="preserve"> May </w:t>
      </w:r>
      <w:r w:rsidR="0062179B" w:rsidRPr="00527096">
        <w:rPr>
          <w:sz w:val="22"/>
          <w:szCs w:val="22"/>
        </w:rPr>
        <w:t xml:space="preserve">2024 </w:t>
      </w:r>
      <w:r w:rsidRPr="00527096">
        <w:rPr>
          <w:sz w:val="22"/>
          <w:szCs w:val="22"/>
        </w:rPr>
        <w:t>immediately after the Annual Parish Council Meeting</w:t>
      </w:r>
      <w:r w:rsidR="0062179B" w:rsidRPr="00527096">
        <w:rPr>
          <w:sz w:val="22"/>
          <w:szCs w:val="22"/>
        </w:rPr>
        <w:t xml:space="preserve"> in the </w:t>
      </w:r>
      <w:r w:rsidRPr="00527096">
        <w:rPr>
          <w:sz w:val="22"/>
          <w:szCs w:val="22"/>
        </w:rPr>
        <w:t>Parish Hall, Ockbrook.</w:t>
      </w:r>
    </w:p>
    <w:p w14:paraId="1B536A46" w14:textId="0682125B" w:rsidR="00D64893" w:rsidRPr="00166D03" w:rsidRDefault="00114A5A" w:rsidP="008005EB">
      <w:pPr>
        <w:pStyle w:val="Heading2"/>
        <w:numPr>
          <w:ilvl w:val="0"/>
          <w:numId w:val="2"/>
        </w:numPr>
        <w:jc w:val="left"/>
        <w:rPr>
          <w:color w:val="auto"/>
          <w:sz w:val="28"/>
          <w:szCs w:val="28"/>
          <w:u w:val="single"/>
        </w:rPr>
      </w:pPr>
      <w:r w:rsidRPr="00166D03">
        <w:rPr>
          <w:color w:val="auto"/>
          <w:sz w:val="28"/>
          <w:szCs w:val="28"/>
          <w:u w:val="single"/>
        </w:rPr>
        <w:t>Exclusion of Press and Public</w:t>
      </w:r>
    </w:p>
    <w:p w14:paraId="09CE2D60" w14:textId="77777777" w:rsidR="004A6464" w:rsidRDefault="004A6464" w:rsidP="004A6464"/>
    <w:p w14:paraId="78A86656" w14:textId="77777777" w:rsidR="004A6464" w:rsidRDefault="004A6464" w:rsidP="004A6464"/>
    <w:p w14:paraId="147EE61F" w14:textId="77777777" w:rsidR="00F14371" w:rsidRPr="008005EB" w:rsidRDefault="00F14371" w:rsidP="00F14371">
      <w:pPr>
        <w:rPr>
          <w:highlight w:val="yellow"/>
        </w:rPr>
      </w:pPr>
    </w:p>
    <w:p w14:paraId="43F559C6" w14:textId="77777777" w:rsidR="00140D65" w:rsidRDefault="00140D65" w:rsidP="00140D65"/>
    <w:p w14:paraId="0441BEDF" w14:textId="77777777" w:rsidR="00140D65" w:rsidRDefault="00140D65" w:rsidP="00140D65"/>
    <w:p w14:paraId="78F321A7" w14:textId="77777777" w:rsidR="00140D65" w:rsidRDefault="00140D65" w:rsidP="00140D65"/>
    <w:p w14:paraId="317ABB51" w14:textId="77777777" w:rsidR="00140D65" w:rsidRDefault="00140D65" w:rsidP="00140D65"/>
    <w:p w14:paraId="1F450AFF" w14:textId="77777777" w:rsidR="00140D65" w:rsidRDefault="00140D65" w:rsidP="00140D65"/>
    <w:p w14:paraId="072AE2FA" w14:textId="77777777" w:rsidR="00140D65" w:rsidRDefault="00140D65" w:rsidP="00140D65"/>
    <w:p w14:paraId="57D0753C" w14:textId="77777777" w:rsidR="00140D65" w:rsidRDefault="00140D65" w:rsidP="00140D65"/>
    <w:p w14:paraId="55FC8083" w14:textId="77777777" w:rsidR="00140D65" w:rsidRDefault="00140D65" w:rsidP="00140D65"/>
    <w:p w14:paraId="384261BC" w14:textId="77777777" w:rsidR="00140D65" w:rsidRDefault="00140D65" w:rsidP="00140D65"/>
    <w:p w14:paraId="1A8D3EED" w14:textId="77777777" w:rsidR="00140D65" w:rsidRDefault="00140D65" w:rsidP="00140D65"/>
    <w:p w14:paraId="0895DE62" w14:textId="77777777" w:rsidR="00140D65" w:rsidRDefault="00140D65" w:rsidP="00140D65"/>
    <w:p w14:paraId="0B3A3F70" w14:textId="77777777" w:rsidR="00140D65" w:rsidRDefault="00140D65" w:rsidP="00140D65"/>
    <w:p w14:paraId="29248C46" w14:textId="77777777" w:rsidR="00140D65" w:rsidRDefault="00140D65" w:rsidP="00140D65"/>
    <w:p w14:paraId="2495863E" w14:textId="77777777" w:rsidR="00140D65" w:rsidRDefault="00140D65" w:rsidP="00140D65"/>
    <w:p w14:paraId="28C49E2A" w14:textId="77777777" w:rsidR="00140D65" w:rsidRDefault="00140D65" w:rsidP="00140D65"/>
    <w:p w14:paraId="65838BFE" w14:textId="32E5322D" w:rsidR="00F14371" w:rsidRDefault="003A1004" w:rsidP="003A1004">
      <w:pPr>
        <w:pStyle w:val="Heading3"/>
        <w:rPr>
          <w:rFonts w:asciiTheme="minorHAnsi" w:hAnsiTheme="minorHAnsi" w:cstheme="minorHAnsi"/>
          <w:color w:val="auto"/>
          <w:sz w:val="22"/>
          <w:szCs w:val="22"/>
        </w:rPr>
      </w:pPr>
      <w:r w:rsidRPr="003A1004">
        <w:rPr>
          <w:b/>
          <w:bCs/>
          <w:color w:val="auto"/>
        </w:rPr>
        <w:lastRenderedPageBreak/>
        <w:t xml:space="preserve">Appendix </w:t>
      </w:r>
      <w:r>
        <w:rPr>
          <w:b/>
          <w:bCs/>
          <w:color w:val="auto"/>
        </w:rPr>
        <w:t>1</w:t>
      </w:r>
      <w:r w:rsidR="00140D65">
        <w:rPr>
          <w:b/>
          <w:bCs/>
          <w:color w:val="auto"/>
        </w:rPr>
        <w:t xml:space="preserve"> -   </w:t>
      </w:r>
      <w:r w:rsidR="00140D65" w:rsidRPr="00140D65">
        <w:rPr>
          <w:rFonts w:asciiTheme="minorHAnsi" w:hAnsiTheme="minorHAnsi" w:cstheme="minorHAnsi"/>
          <w:color w:val="auto"/>
          <w:sz w:val="22"/>
          <w:szCs w:val="22"/>
        </w:rPr>
        <w:t>Derbyshire Constabulary</w:t>
      </w:r>
      <w:r w:rsidR="00140D65">
        <w:rPr>
          <w:rFonts w:asciiTheme="minorHAnsi" w:hAnsiTheme="minorHAnsi" w:cstheme="minorHAnsi"/>
          <w:color w:val="auto"/>
          <w:sz w:val="22"/>
          <w:szCs w:val="22"/>
        </w:rPr>
        <w:t xml:space="preserve"> Statistics</w:t>
      </w:r>
    </w:p>
    <w:p w14:paraId="5147B823" w14:textId="77777777" w:rsidR="00140D65" w:rsidRDefault="00140D65" w:rsidP="00140D65">
      <w:pPr>
        <w:rPr>
          <w:highlight w:val="yellow"/>
        </w:rPr>
      </w:pPr>
    </w:p>
    <w:tbl>
      <w:tblPr>
        <w:tblStyle w:val="TableGrid"/>
        <w:tblW w:w="0" w:type="auto"/>
        <w:tblLook w:val="04A0" w:firstRow="1" w:lastRow="0" w:firstColumn="1" w:lastColumn="0" w:noHBand="0" w:noVBand="1"/>
      </w:tblPr>
      <w:tblGrid>
        <w:gridCol w:w="3005"/>
        <w:gridCol w:w="3005"/>
        <w:gridCol w:w="3006"/>
      </w:tblGrid>
      <w:tr w:rsidR="00140D65" w14:paraId="61CD8902" w14:textId="77777777" w:rsidTr="00140D65">
        <w:tc>
          <w:tcPr>
            <w:tcW w:w="3005" w:type="dxa"/>
          </w:tcPr>
          <w:p w14:paraId="62342F8E" w14:textId="7A5B1392" w:rsidR="00140D65" w:rsidRDefault="00140D65" w:rsidP="00140D65">
            <w:pPr>
              <w:rPr>
                <w:highlight w:val="yellow"/>
              </w:rPr>
            </w:pPr>
            <w:r w:rsidRPr="00140D65">
              <w:t>C</w:t>
            </w:r>
            <w:r>
              <w:t>rime reported</w:t>
            </w:r>
          </w:p>
        </w:tc>
        <w:tc>
          <w:tcPr>
            <w:tcW w:w="3005" w:type="dxa"/>
          </w:tcPr>
          <w:p w14:paraId="07114271" w14:textId="05DF0B80" w:rsidR="00140D65" w:rsidRPr="00140D65" w:rsidRDefault="00140D65" w:rsidP="00140D65">
            <w:r w:rsidRPr="00140D65">
              <w:t>December 2023</w:t>
            </w:r>
          </w:p>
        </w:tc>
        <w:tc>
          <w:tcPr>
            <w:tcW w:w="3006" w:type="dxa"/>
          </w:tcPr>
          <w:p w14:paraId="3C2E9316" w14:textId="3E5BA20C" w:rsidR="00140D65" w:rsidRPr="00140D65" w:rsidRDefault="00140D65" w:rsidP="00140D65">
            <w:r w:rsidRPr="00140D65">
              <w:t>January 2024</w:t>
            </w:r>
          </w:p>
        </w:tc>
      </w:tr>
      <w:tr w:rsidR="00140D65" w14:paraId="57E313C6" w14:textId="77777777" w:rsidTr="00140D65">
        <w:tc>
          <w:tcPr>
            <w:tcW w:w="3005" w:type="dxa"/>
          </w:tcPr>
          <w:p w14:paraId="250DFFA6" w14:textId="03066A6B" w:rsidR="00140D65" w:rsidRPr="00140D65" w:rsidRDefault="00140D65" w:rsidP="00140D65">
            <w:r>
              <w:t>Violence and sexual offences</w:t>
            </w:r>
          </w:p>
        </w:tc>
        <w:tc>
          <w:tcPr>
            <w:tcW w:w="3005" w:type="dxa"/>
          </w:tcPr>
          <w:p w14:paraId="251548B1" w14:textId="68EF0E61" w:rsidR="00140D65" w:rsidRPr="00140D65" w:rsidRDefault="00140D65" w:rsidP="00140D65">
            <w:r>
              <w:t>7</w:t>
            </w:r>
          </w:p>
        </w:tc>
        <w:tc>
          <w:tcPr>
            <w:tcW w:w="3006" w:type="dxa"/>
          </w:tcPr>
          <w:p w14:paraId="3C92696B" w14:textId="3607995F" w:rsidR="00140D65" w:rsidRPr="00140D65" w:rsidRDefault="00140D65" w:rsidP="00140D65">
            <w:r>
              <w:t>9</w:t>
            </w:r>
          </w:p>
        </w:tc>
      </w:tr>
      <w:tr w:rsidR="00140D65" w14:paraId="45AF46B1" w14:textId="77777777" w:rsidTr="00140D65">
        <w:tc>
          <w:tcPr>
            <w:tcW w:w="3005" w:type="dxa"/>
          </w:tcPr>
          <w:p w14:paraId="3D7A6DF8" w14:textId="14534A23" w:rsidR="00140D65" w:rsidRPr="00140D65" w:rsidRDefault="00140D65" w:rsidP="00140D65">
            <w:r>
              <w:t>Criminal damage and arson</w:t>
            </w:r>
          </w:p>
        </w:tc>
        <w:tc>
          <w:tcPr>
            <w:tcW w:w="3005" w:type="dxa"/>
          </w:tcPr>
          <w:p w14:paraId="1CD9912C" w14:textId="5A4FE5A6" w:rsidR="00140D65" w:rsidRPr="00140D65" w:rsidRDefault="00140D65" w:rsidP="00140D65">
            <w:r>
              <w:t>4</w:t>
            </w:r>
          </w:p>
        </w:tc>
        <w:tc>
          <w:tcPr>
            <w:tcW w:w="3006" w:type="dxa"/>
          </w:tcPr>
          <w:p w14:paraId="61A302CC" w14:textId="4629EF57" w:rsidR="00140D65" w:rsidRPr="00140D65" w:rsidRDefault="00140D65" w:rsidP="00140D65">
            <w:r>
              <w:t>2</w:t>
            </w:r>
          </w:p>
        </w:tc>
      </w:tr>
      <w:tr w:rsidR="00140D65" w14:paraId="4D0C7314" w14:textId="77777777" w:rsidTr="00140D65">
        <w:tc>
          <w:tcPr>
            <w:tcW w:w="3005" w:type="dxa"/>
          </w:tcPr>
          <w:p w14:paraId="7037D46E" w14:textId="1DF2FDFE" w:rsidR="00140D65" w:rsidRPr="00140D65" w:rsidRDefault="00140D65" w:rsidP="00140D65">
            <w:r>
              <w:t>Other theft</w:t>
            </w:r>
          </w:p>
        </w:tc>
        <w:tc>
          <w:tcPr>
            <w:tcW w:w="3005" w:type="dxa"/>
          </w:tcPr>
          <w:p w14:paraId="28DD81E3" w14:textId="0E06AEDA" w:rsidR="00140D65" w:rsidRPr="00140D65" w:rsidRDefault="00140D65" w:rsidP="00140D65">
            <w:r>
              <w:t>2</w:t>
            </w:r>
          </w:p>
        </w:tc>
        <w:tc>
          <w:tcPr>
            <w:tcW w:w="3006" w:type="dxa"/>
          </w:tcPr>
          <w:p w14:paraId="54CCBA1B" w14:textId="316E8FCD" w:rsidR="00140D65" w:rsidRPr="00140D65" w:rsidRDefault="00140D65" w:rsidP="00140D65">
            <w:r>
              <w:t>-</w:t>
            </w:r>
          </w:p>
        </w:tc>
      </w:tr>
      <w:tr w:rsidR="00140D65" w14:paraId="4F1275B6" w14:textId="77777777" w:rsidTr="00140D65">
        <w:tc>
          <w:tcPr>
            <w:tcW w:w="3005" w:type="dxa"/>
          </w:tcPr>
          <w:p w14:paraId="71A794DD" w14:textId="39B3EEE6" w:rsidR="00140D65" w:rsidRPr="00140D65" w:rsidRDefault="00140D65" w:rsidP="00140D65">
            <w:r>
              <w:t>Other crime</w:t>
            </w:r>
          </w:p>
        </w:tc>
        <w:tc>
          <w:tcPr>
            <w:tcW w:w="3005" w:type="dxa"/>
          </w:tcPr>
          <w:p w14:paraId="4506D0E1" w14:textId="46E0B4A9" w:rsidR="00140D65" w:rsidRPr="00140D65" w:rsidRDefault="00140D65" w:rsidP="00140D65">
            <w:r>
              <w:t>6</w:t>
            </w:r>
          </w:p>
        </w:tc>
        <w:tc>
          <w:tcPr>
            <w:tcW w:w="3006" w:type="dxa"/>
          </w:tcPr>
          <w:p w14:paraId="3188257A" w14:textId="357F9FB2" w:rsidR="00140D65" w:rsidRPr="00140D65" w:rsidRDefault="00140D65" w:rsidP="00140D65">
            <w:r>
              <w:t>-</w:t>
            </w:r>
          </w:p>
        </w:tc>
      </w:tr>
      <w:tr w:rsidR="00140D65" w14:paraId="4C69523B" w14:textId="77777777" w:rsidTr="00140D65">
        <w:tc>
          <w:tcPr>
            <w:tcW w:w="3005" w:type="dxa"/>
          </w:tcPr>
          <w:p w14:paraId="123AB065" w14:textId="04AB9F56" w:rsidR="00140D65" w:rsidRPr="00140D65" w:rsidRDefault="00140D65" w:rsidP="00140D65">
            <w:r>
              <w:t>Anti-social behaviour</w:t>
            </w:r>
          </w:p>
        </w:tc>
        <w:tc>
          <w:tcPr>
            <w:tcW w:w="3005" w:type="dxa"/>
          </w:tcPr>
          <w:p w14:paraId="708DCE08" w14:textId="470C6242" w:rsidR="00140D65" w:rsidRPr="00140D65" w:rsidRDefault="00140D65" w:rsidP="00140D65">
            <w:r>
              <w:t>-</w:t>
            </w:r>
          </w:p>
        </w:tc>
        <w:tc>
          <w:tcPr>
            <w:tcW w:w="3006" w:type="dxa"/>
          </w:tcPr>
          <w:p w14:paraId="0B2603B8" w14:textId="41226AC6" w:rsidR="00140D65" w:rsidRPr="00140D65" w:rsidRDefault="00140D65" w:rsidP="00140D65">
            <w:r>
              <w:t>3</w:t>
            </w:r>
          </w:p>
        </w:tc>
      </w:tr>
      <w:tr w:rsidR="00140D65" w14:paraId="152BD9E8" w14:textId="77777777" w:rsidTr="00140D65">
        <w:tc>
          <w:tcPr>
            <w:tcW w:w="3005" w:type="dxa"/>
          </w:tcPr>
          <w:p w14:paraId="7F847799" w14:textId="263713C3" w:rsidR="00140D65" w:rsidRPr="00140D65" w:rsidRDefault="00140D65" w:rsidP="00140D65">
            <w:r>
              <w:t>Public order</w:t>
            </w:r>
          </w:p>
        </w:tc>
        <w:tc>
          <w:tcPr>
            <w:tcW w:w="3005" w:type="dxa"/>
          </w:tcPr>
          <w:p w14:paraId="17ED2471" w14:textId="29FDEAB2" w:rsidR="00140D65" w:rsidRPr="00140D65" w:rsidRDefault="00140D65" w:rsidP="00140D65">
            <w:r>
              <w:t>-</w:t>
            </w:r>
          </w:p>
        </w:tc>
        <w:tc>
          <w:tcPr>
            <w:tcW w:w="3006" w:type="dxa"/>
          </w:tcPr>
          <w:p w14:paraId="7F9BC043" w14:textId="0D2173C0" w:rsidR="00140D65" w:rsidRPr="00140D65" w:rsidRDefault="00140D65" w:rsidP="00140D65">
            <w:r>
              <w:t>2</w:t>
            </w:r>
          </w:p>
        </w:tc>
      </w:tr>
    </w:tbl>
    <w:p w14:paraId="2EF30C29" w14:textId="77777777" w:rsidR="00140D65" w:rsidRPr="00140D65" w:rsidRDefault="00140D65" w:rsidP="00140D65">
      <w:pPr>
        <w:rPr>
          <w:highlight w:val="yellow"/>
        </w:rPr>
      </w:pPr>
    </w:p>
    <w:p w14:paraId="567150FD" w14:textId="77777777" w:rsidR="00067C4B" w:rsidRPr="008005EB" w:rsidRDefault="00067C4B" w:rsidP="00067C4B">
      <w:pPr>
        <w:rPr>
          <w:highlight w:val="yellow"/>
        </w:rPr>
      </w:pPr>
    </w:p>
    <w:p w14:paraId="3C69205D" w14:textId="77777777" w:rsidR="00067C4B" w:rsidRPr="008005EB" w:rsidRDefault="00067C4B" w:rsidP="00067C4B">
      <w:pPr>
        <w:rPr>
          <w:highlight w:val="yellow"/>
        </w:rPr>
      </w:pPr>
    </w:p>
    <w:p w14:paraId="5692AB4F" w14:textId="77777777" w:rsidR="00067C4B" w:rsidRPr="008005EB" w:rsidRDefault="00067C4B" w:rsidP="00067C4B">
      <w:pPr>
        <w:rPr>
          <w:highlight w:val="yellow"/>
        </w:rPr>
      </w:pPr>
    </w:p>
    <w:p w14:paraId="73AF1228" w14:textId="77777777" w:rsidR="00067C4B" w:rsidRPr="008005EB" w:rsidRDefault="00067C4B" w:rsidP="00067C4B">
      <w:pPr>
        <w:rPr>
          <w:highlight w:val="yellow"/>
        </w:rPr>
      </w:pPr>
    </w:p>
    <w:p w14:paraId="425AAA76" w14:textId="77777777" w:rsidR="00067C4B" w:rsidRPr="008005EB" w:rsidRDefault="00067C4B" w:rsidP="00067C4B">
      <w:pPr>
        <w:rPr>
          <w:highlight w:val="yellow"/>
        </w:rPr>
      </w:pPr>
    </w:p>
    <w:p w14:paraId="59779213" w14:textId="77777777" w:rsidR="00067C4B" w:rsidRPr="008005EB" w:rsidRDefault="00067C4B" w:rsidP="00067C4B">
      <w:pPr>
        <w:rPr>
          <w:highlight w:val="yellow"/>
        </w:rPr>
      </w:pPr>
    </w:p>
    <w:p w14:paraId="3A86D915" w14:textId="77777777" w:rsidR="00067C4B" w:rsidRPr="008005EB" w:rsidRDefault="00067C4B" w:rsidP="00067C4B">
      <w:pPr>
        <w:rPr>
          <w:highlight w:val="yellow"/>
        </w:rPr>
      </w:pPr>
    </w:p>
    <w:p w14:paraId="2E13127B" w14:textId="77777777" w:rsidR="00067C4B" w:rsidRPr="008005EB" w:rsidRDefault="00067C4B" w:rsidP="00067C4B">
      <w:pPr>
        <w:rPr>
          <w:highlight w:val="yellow"/>
        </w:rPr>
      </w:pPr>
    </w:p>
    <w:p w14:paraId="3AD4A1AA" w14:textId="106382E0" w:rsidR="00A8554D" w:rsidRPr="008005EB" w:rsidRDefault="00A8554D" w:rsidP="00F954C2">
      <w:pPr>
        <w:pStyle w:val="ListParagraph"/>
        <w:spacing w:after="160" w:line="259" w:lineRule="auto"/>
        <w:ind w:left="1440"/>
        <w:jc w:val="left"/>
        <w:rPr>
          <w:highlight w:val="yellow"/>
        </w:rPr>
      </w:pPr>
    </w:p>
    <w:p w14:paraId="35E5FBD2" w14:textId="77777777" w:rsidR="00D64893" w:rsidRPr="008005EB" w:rsidRDefault="00D64893" w:rsidP="00D64893">
      <w:pPr>
        <w:rPr>
          <w:highlight w:val="yellow"/>
        </w:rPr>
      </w:pPr>
    </w:p>
    <w:p w14:paraId="10513F94" w14:textId="77777777" w:rsidR="00726AA2" w:rsidRDefault="00726AA2" w:rsidP="00726AA2">
      <w:pPr>
        <w:rPr>
          <w:highlight w:val="yellow"/>
        </w:rPr>
      </w:pPr>
    </w:p>
    <w:p w14:paraId="73A5AB77" w14:textId="77777777" w:rsidR="00726AA2" w:rsidRDefault="00726AA2" w:rsidP="00726AA2">
      <w:pPr>
        <w:rPr>
          <w:highlight w:val="yellow"/>
        </w:rPr>
      </w:pPr>
    </w:p>
    <w:p w14:paraId="37447A79" w14:textId="77777777" w:rsidR="00726AA2" w:rsidRDefault="00726AA2" w:rsidP="00726AA2">
      <w:pPr>
        <w:rPr>
          <w:highlight w:val="yellow"/>
        </w:rPr>
      </w:pPr>
    </w:p>
    <w:p w14:paraId="060BCDBA" w14:textId="77777777" w:rsidR="00726AA2" w:rsidRDefault="00726AA2" w:rsidP="00726AA2">
      <w:pPr>
        <w:rPr>
          <w:highlight w:val="yellow"/>
        </w:rPr>
      </w:pPr>
    </w:p>
    <w:p w14:paraId="2AD4CA30" w14:textId="4C433D19" w:rsidR="003A1004" w:rsidRDefault="003A1004" w:rsidP="003A1004">
      <w:pPr>
        <w:rPr>
          <w:rFonts w:eastAsiaTheme="minorHAnsi" w:cstheme="minorHAnsi"/>
          <w:sz w:val="24"/>
          <w:szCs w:val="24"/>
          <w:u w:val="single"/>
        </w:rPr>
      </w:pPr>
    </w:p>
    <w:p w14:paraId="71FE6371" w14:textId="77777777" w:rsidR="00140D65" w:rsidRDefault="00140D65" w:rsidP="00140D65"/>
    <w:p w14:paraId="13379DE1" w14:textId="77777777" w:rsidR="00140D65" w:rsidRDefault="00140D65" w:rsidP="00140D65"/>
    <w:p w14:paraId="2AD9ABF3" w14:textId="77777777" w:rsidR="00140D65" w:rsidRDefault="00140D65" w:rsidP="00140D65"/>
    <w:p w14:paraId="3943A6ED" w14:textId="77777777" w:rsidR="00140D65" w:rsidRDefault="00140D65" w:rsidP="00140D65"/>
    <w:p w14:paraId="29C16F06" w14:textId="471E8E18" w:rsidR="00140D65" w:rsidRPr="003A1004" w:rsidRDefault="00140D65" w:rsidP="00140D65">
      <w:pPr>
        <w:pStyle w:val="Heading3"/>
        <w:rPr>
          <w:b/>
          <w:bCs/>
          <w:color w:val="auto"/>
          <w:highlight w:val="yellow"/>
        </w:rPr>
      </w:pPr>
      <w:r w:rsidRPr="003A1004">
        <w:rPr>
          <w:b/>
          <w:bCs/>
          <w:color w:val="auto"/>
        </w:rPr>
        <w:lastRenderedPageBreak/>
        <w:t xml:space="preserve">Appendix </w:t>
      </w:r>
      <w:r>
        <w:rPr>
          <w:b/>
          <w:bCs/>
          <w:color w:val="auto"/>
        </w:rPr>
        <w:t xml:space="preserve">2– </w:t>
      </w:r>
      <w:r w:rsidRPr="00140D65">
        <w:rPr>
          <w:color w:val="auto"/>
        </w:rPr>
        <w:t>April 2024 payment list – to follow.</w:t>
      </w:r>
    </w:p>
    <w:p w14:paraId="57692782" w14:textId="77777777" w:rsidR="00140D65" w:rsidRDefault="00140D65" w:rsidP="003A1004">
      <w:pPr>
        <w:rPr>
          <w:rFonts w:eastAsiaTheme="minorHAnsi" w:cstheme="minorHAnsi"/>
          <w:sz w:val="24"/>
          <w:szCs w:val="24"/>
          <w:u w:val="single"/>
        </w:rPr>
      </w:pPr>
    </w:p>
    <w:p w14:paraId="20480C85" w14:textId="77777777" w:rsidR="00140D65" w:rsidRDefault="00140D65" w:rsidP="003A1004">
      <w:pPr>
        <w:rPr>
          <w:rFonts w:eastAsiaTheme="minorHAnsi" w:cstheme="minorHAnsi"/>
          <w:sz w:val="24"/>
          <w:szCs w:val="24"/>
          <w:u w:val="single"/>
        </w:rPr>
      </w:pPr>
    </w:p>
    <w:p w14:paraId="4EC2FF1A" w14:textId="77777777" w:rsidR="00140D65" w:rsidRDefault="00140D65" w:rsidP="003A1004">
      <w:pPr>
        <w:rPr>
          <w:rFonts w:eastAsiaTheme="minorHAnsi" w:cstheme="minorHAnsi"/>
          <w:sz w:val="24"/>
          <w:szCs w:val="24"/>
          <w:u w:val="single"/>
        </w:rPr>
      </w:pPr>
    </w:p>
    <w:p w14:paraId="05306E7D" w14:textId="77777777" w:rsidR="00140D65" w:rsidRDefault="00140D65" w:rsidP="003A1004">
      <w:pPr>
        <w:rPr>
          <w:rFonts w:eastAsiaTheme="minorHAnsi" w:cstheme="minorHAnsi"/>
          <w:sz w:val="24"/>
          <w:szCs w:val="24"/>
          <w:u w:val="single"/>
        </w:rPr>
      </w:pPr>
    </w:p>
    <w:p w14:paraId="062A2A24" w14:textId="77777777" w:rsidR="00140D65" w:rsidRDefault="00140D65" w:rsidP="003A1004">
      <w:pPr>
        <w:rPr>
          <w:rFonts w:eastAsiaTheme="minorHAnsi" w:cstheme="minorHAnsi"/>
          <w:sz w:val="24"/>
          <w:szCs w:val="24"/>
          <w:u w:val="single"/>
        </w:rPr>
      </w:pPr>
    </w:p>
    <w:p w14:paraId="6E508C08" w14:textId="77777777" w:rsidR="00140D65" w:rsidRDefault="00140D65" w:rsidP="003A1004">
      <w:pPr>
        <w:rPr>
          <w:rFonts w:eastAsiaTheme="minorHAnsi" w:cstheme="minorHAnsi"/>
          <w:sz w:val="24"/>
          <w:szCs w:val="24"/>
          <w:u w:val="single"/>
        </w:rPr>
      </w:pPr>
    </w:p>
    <w:p w14:paraId="11490F3C" w14:textId="77777777" w:rsidR="00140D65" w:rsidRPr="00E82573" w:rsidRDefault="00140D65" w:rsidP="003A1004">
      <w:pPr>
        <w:rPr>
          <w:rFonts w:cstheme="minorHAnsi"/>
          <w:sz w:val="24"/>
          <w:szCs w:val="24"/>
          <w:highlight w:val="yellow"/>
        </w:rPr>
      </w:pPr>
    </w:p>
    <w:p w14:paraId="62CEAAE5" w14:textId="405D6915" w:rsidR="003A1004" w:rsidRPr="003A1004" w:rsidRDefault="003A1004" w:rsidP="00140D65">
      <w:pPr>
        <w:rPr>
          <w:highlight w:val="yellow"/>
        </w:rPr>
      </w:pPr>
    </w:p>
    <w:p w14:paraId="5AB4B27F" w14:textId="585C3E37" w:rsidR="00FD09ED" w:rsidRPr="00726AA2" w:rsidRDefault="00FD09ED" w:rsidP="009832BF">
      <w:pPr>
        <w:rPr>
          <w:rFonts w:eastAsiaTheme="minorHAnsi"/>
        </w:rPr>
      </w:pPr>
    </w:p>
    <w:p w14:paraId="041C7538" w14:textId="77777777" w:rsidR="00B648C3" w:rsidRPr="008005EB" w:rsidRDefault="00B648C3" w:rsidP="00B648C3">
      <w:pPr>
        <w:rPr>
          <w:highlight w:val="yellow"/>
        </w:rPr>
      </w:pPr>
    </w:p>
    <w:p w14:paraId="7C24DB97" w14:textId="6CA43851" w:rsidR="002D1B51" w:rsidRPr="008005EB" w:rsidRDefault="002D1B51" w:rsidP="002D1B51">
      <w:pPr>
        <w:spacing w:after="160" w:line="259" w:lineRule="auto"/>
        <w:jc w:val="left"/>
        <w:rPr>
          <w:rFonts w:eastAsiaTheme="minorHAnsi"/>
          <w:sz w:val="24"/>
          <w:szCs w:val="24"/>
          <w:highlight w:val="yellow"/>
          <w:u w:val="single"/>
        </w:rPr>
      </w:pPr>
    </w:p>
    <w:p w14:paraId="2EE8AC7A" w14:textId="1D412BB4" w:rsidR="00096CC9" w:rsidRPr="00726AA2" w:rsidRDefault="002D1B51" w:rsidP="00096CC9">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01397DAE" w14:textId="77777777" w:rsidR="00096CC9" w:rsidRPr="00726AA2" w:rsidRDefault="00096CC9" w:rsidP="00096CC9"/>
    <w:p w14:paraId="40C3FF10" w14:textId="77777777" w:rsidR="00930CA2" w:rsidRPr="00726AA2" w:rsidRDefault="007A3D07" w:rsidP="007A3D07">
      <w:pPr>
        <w:spacing w:after="160" w:line="259" w:lineRule="auto"/>
        <w:ind w:left="720"/>
        <w:jc w:val="left"/>
        <w:rPr>
          <w:rFonts w:eastAsiaTheme="minorHAnsi"/>
          <w:sz w:val="22"/>
          <w:szCs w:val="22"/>
        </w:rPr>
      </w:pP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25A154DA" w14:textId="40E588F5" w:rsidR="007A3D07" w:rsidRPr="00726AA2" w:rsidRDefault="007A3D07" w:rsidP="000B0AD3">
      <w:pPr>
        <w:spacing w:after="160" w:line="259" w:lineRule="auto"/>
        <w:jc w:val="left"/>
        <w:rPr>
          <w:rFonts w:eastAsiaTheme="minorHAnsi"/>
          <w:sz w:val="22"/>
          <w:szCs w:val="22"/>
        </w:rPr>
      </w:pPr>
      <w:r w:rsidRPr="00726AA2">
        <w:rPr>
          <w:rFonts w:eastAsiaTheme="minorHAnsi"/>
          <w:sz w:val="22"/>
          <w:szCs w:val="22"/>
        </w:rPr>
        <w:tab/>
      </w:r>
    </w:p>
    <w:p w14:paraId="3EA003BA" w14:textId="77777777" w:rsidR="00593DC1" w:rsidRPr="00726AA2" w:rsidRDefault="00593DC1" w:rsidP="00593DC1"/>
    <w:p w14:paraId="0D4E73CE" w14:textId="77777777" w:rsidR="00593DC1" w:rsidRPr="00726AA2" w:rsidRDefault="00593DC1" w:rsidP="00593DC1"/>
    <w:p w14:paraId="1D88132F" w14:textId="77777777" w:rsidR="00593DC1" w:rsidRPr="008005EB" w:rsidRDefault="00593DC1" w:rsidP="00593DC1">
      <w:pPr>
        <w:rPr>
          <w:highlight w:val="yellow"/>
        </w:rPr>
      </w:pPr>
    </w:p>
    <w:p w14:paraId="363DFB73" w14:textId="77777777" w:rsidR="00593DC1" w:rsidRPr="008005EB" w:rsidRDefault="00593DC1" w:rsidP="00305BE1">
      <w:pPr>
        <w:rPr>
          <w:highlight w:val="yellow"/>
        </w:rPr>
      </w:pPr>
    </w:p>
    <w:p w14:paraId="676EFB29" w14:textId="77777777" w:rsidR="00114A5A" w:rsidRPr="008005EB" w:rsidRDefault="00114A5A" w:rsidP="00114A5A">
      <w:pPr>
        <w:rPr>
          <w:highlight w:val="yellow"/>
        </w:rPr>
        <w:sectPr w:rsidR="00114A5A" w:rsidRPr="008005EB" w:rsidSect="00471848">
          <w:pgSz w:w="11906" w:h="16838" w:code="9"/>
          <w:pgMar w:top="1440" w:right="1440" w:bottom="1440" w:left="1440" w:header="709" w:footer="709" w:gutter="0"/>
          <w:cols w:space="708"/>
          <w:docGrid w:linePitch="360"/>
        </w:sectPr>
      </w:pPr>
    </w:p>
    <w:p w14:paraId="7FD101CD" w14:textId="3304FA15" w:rsidR="0077630B" w:rsidRPr="00E604B6" w:rsidRDefault="00E7024E" w:rsidP="0077630B">
      <w:pPr>
        <w:pStyle w:val="Heading3"/>
      </w:pPr>
      <w:r w:rsidRPr="00E604B6">
        <w:rPr>
          <w:b/>
          <w:bCs/>
          <w:color w:val="auto"/>
        </w:rPr>
        <w:lastRenderedPageBreak/>
        <w:t>A</w:t>
      </w:r>
      <w:r w:rsidR="0077630B" w:rsidRPr="00E604B6">
        <w:rPr>
          <w:b/>
          <w:bCs/>
          <w:color w:val="auto"/>
        </w:rPr>
        <w:t xml:space="preserve">ppendix </w:t>
      </w:r>
      <w:r w:rsidR="00140D65">
        <w:rPr>
          <w:b/>
          <w:bCs/>
          <w:color w:val="auto"/>
        </w:rPr>
        <w:t>3</w:t>
      </w:r>
      <w:r w:rsidR="0077630B" w:rsidRPr="00E604B6">
        <w:rPr>
          <w:b/>
          <w:bCs/>
          <w:color w:val="auto"/>
        </w:rPr>
        <w:t xml:space="preserve"> – </w:t>
      </w:r>
      <w:r w:rsidR="0077630B" w:rsidRPr="00E604B6">
        <w:rPr>
          <w:color w:val="auto"/>
        </w:rPr>
        <w:t>Bank Reconciliation</w:t>
      </w:r>
    </w:p>
    <w:p w14:paraId="103F1BE6" w14:textId="10BA4C57" w:rsidR="0077630B" w:rsidRPr="00E604B6" w:rsidRDefault="00140D65" w:rsidP="0077630B">
      <w:pPr>
        <w:rPr>
          <w:b/>
          <w:bCs/>
          <w:sz w:val="24"/>
          <w:szCs w:val="24"/>
        </w:rPr>
      </w:pPr>
      <w:r>
        <w:rPr>
          <w:b/>
          <w:bCs/>
          <w:sz w:val="24"/>
          <w:szCs w:val="24"/>
        </w:rPr>
        <w:t>February</w:t>
      </w:r>
      <w:r w:rsidR="0077630B" w:rsidRPr="00E604B6">
        <w:rPr>
          <w:b/>
          <w:bCs/>
          <w:sz w:val="24"/>
          <w:szCs w:val="24"/>
        </w:rPr>
        <w:t xml:space="preserve"> 202</w:t>
      </w:r>
      <w:r w:rsidR="00E604B6" w:rsidRPr="00E604B6">
        <w:rPr>
          <w:b/>
          <w:bCs/>
          <w:sz w:val="24"/>
          <w:szCs w:val="24"/>
        </w:rPr>
        <w:t>4</w:t>
      </w:r>
      <w:r w:rsidR="0077630B" w:rsidRPr="00E604B6">
        <w:rPr>
          <w:b/>
          <w:bCs/>
          <w:sz w:val="24"/>
          <w:szCs w:val="24"/>
        </w:rPr>
        <w:t xml:space="preserve"> Bank Reconciliation - HSBC Account</w:t>
      </w:r>
    </w:p>
    <w:p w14:paraId="601DF4EF" w14:textId="77777777" w:rsidR="0077630B" w:rsidRPr="00E604B6"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E604B6" w14:paraId="0946F2AB" w14:textId="77777777" w:rsidTr="00A2711B">
        <w:tc>
          <w:tcPr>
            <w:tcW w:w="2547" w:type="dxa"/>
          </w:tcPr>
          <w:p w14:paraId="784A5F5E"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1961" w:type="dxa"/>
          </w:tcPr>
          <w:p w14:paraId="5839A497"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366C10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B052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EE2F0EB" w14:textId="77777777" w:rsidTr="00A2711B">
        <w:tc>
          <w:tcPr>
            <w:tcW w:w="2547" w:type="dxa"/>
          </w:tcPr>
          <w:p w14:paraId="01D838BB" w14:textId="77777777" w:rsidR="0077630B" w:rsidRPr="00E604B6" w:rsidRDefault="0077630B" w:rsidP="00A2711B">
            <w:pPr>
              <w:jc w:val="left"/>
              <w:rPr>
                <w:rFonts w:cstheme="minorHAnsi"/>
                <w:lang w:val="en-US"/>
              </w:rPr>
            </w:pPr>
            <w:r w:rsidRPr="00E604B6">
              <w:rPr>
                <w:rFonts w:cstheme="minorHAnsi"/>
                <w:lang w:val="en-US"/>
              </w:rPr>
              <w:t>Bank s/m bal as at 01/04/22</w:t>
            </w:r>
          </w:p>
        </w:tc>
        <w:tc>
          <w:tcPr>
            <w:tcW w:w="1961" w:type="dxa"/>
          </w:tcPr>
          <w:p w14:paraId="5F0510A9" w14:textId="149EC2EE" w:rsidR="0077630B" w:rsidRPr="00E604B6" w:rsidRDefault="00797D2D" w:rsidP="00A2711B">
            <w:pPr>
              <w:jc w:val="left"/>
              <w:rPr>
                <w:rFonts w:cstheme="minorHAnsi"/>
                <w:lang w:val="en-US"/>
              </w:rPr>
            </w:pPr>
            <w:r w:rsidRPr="00E604B6">
              <w:rPr>
                <w:rFonts w:cstheme="minorHAnsi"/>
                <w:lang w:val="en-US"/>
              </w:rPr>
              <w:t>-</w:t>
            </w:r>
          </w:p>
        </w:tc>
        <w:tc>
          <w:tcPr>
            <w:tcW w:w="2254" w:type="dxa"/>
          </w:tcPr>
          <w:p w14:paraId="605CFC1C" w14:textId="0E18C921" w:rsidR="0077630B" w:rsidRPr="00E604B6" w:rsidRDefault="00797D2D" w:rsidP="00A2711B">
            <w:pPr>
              <w:jc w:val="left"/>
              <w:rPr>
                <w:rFonts w:cstheme="minorHAnsi"/>
                <w:lang w:val="en-US"/>
              </w:rPr>
            </w:pPr>
            <w:r w:rsidRPr="00E604B6">
              <w:rPr>
                <w:rFonts w:cstheme="minorHAnsi"/>
                <w:lang w:val="en-US"/>
              </w:rPr>
              <w:t>14,874.50</w:t>
            </w:r>
          </w:p>
        </w:tc>
        <w:tc>
          <w:tcPr>
            <w:tcW w:w="2254" w:type="dxa"/>
          </w:tcPr>
          <w:p w14:paraId="6A40B16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FF42EF0" w14:textId="77777777" w:rsidTr="00A2711B">
        <w:tc>
          <w:tcPr>
            <w:tcW w:w="2547" w:type="dxa"/>
          </w:tcPr>
          <w:p w14:paraId="73415729"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1961" w:type="dxa"/>
          </w:tcPr>
          <w:p w14:paraId="2CB9C06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D16D04F" w14:textId="08524BA3" w:rsidR="0077630B" w:rsidRPr="00E604B6" w:rsidRDefault="00797D2D" w:rsidP="00A2711B">
            <w:pPr>
              <w:jc w:val="left"/>
              <w:rPr>
                <w:rFonts w:cstheme="minorHAnsi"/>
                <w:lang w:val="en-US"/>
              </w:rPr>
            </w:pPr>
            <w:r w:rsidRPr="00E604B6">
              <w:rPr>
                <w:rFonts w:cstheme="minorHAnsi"/>
                <w:lang w:val="en-US"/>
              </w:rPr>
              <w:t>80,000</w:t>
            </w:r>
            <w:r w:rsidR="00295ADF" w:rsidRPr="00E604B6">
              <w:rPr>
                <w:rFonts w:cstheme="minorHAnsi"/>
                <w:lang w:val="en-US"/>
              </w:rPr>
              <w:t>.00</w:t>
            </w:r>
          </w:p>
        </w:tc>
        <w:tc>
          <w:tcPr>
            <w:tcW w:w="2254" w:type="dxa"/>
          </w:tcPr>
          <w:p w14:paraId="1F425CF0"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5F27613" w14:textId="77777777" w:rsidTr="00A2711B">
        <w:tc>
          <w:tcPr>
            <w:tcW w:w="2547" w:type="dxa"/>
          </w:tcPr>
          <w:p w14:paraId="65B99F87"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1961" w:type="dxa"/>
          </w:tcPr>
          <w:p w14:paraId="1D29DEED"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59FE9D" w14:textId="6A4F766E" w:rsidR="0077630B" w:rsidRPr="00E604B6" w:rsidRDefault="00E604B6" w:rsidP="00A2711B">
            <w:pPr>
              <w:jc w:val="left"/>
              <w:rPr>
                <w:rFonts w:cstheme="minorHAnsi"/>
                <w:lang w:val="en-US"/>
              </w:rPr>
            </w:pPr>
            <w:r>
              <w:rPr>
                <w:rFonts w:cstheme="minorHAnsi"/>
                <w:lang w:val="en-US"/>
              </w:rPr>
              <w:t>70,080.00</w:t>
            </w:r>
          </w:p>
        </w:tc>
        <w:tc>
          <w:tcPr>
            <w:tcW w:w="2254" w:type="dxa"/>
          </w:tcPr>
          <w:p w14:paraId="1989C90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1309AB3" w14:textId="77777777" w:rsidTr="00A2711B">
        <w:tc>
          <w:tcPr>
            <w:tcW w:w="2547" w:type="dxa"/>
          </w:tcPr>
          <w:p w14:paraId="51A890E4" w14:textId="77777777" w:rsidR="0077630B" w:rsidRPr="00E604B6" w:rsidRDefault="0077630B" w:rsidP="00A2711B">
            <w:pPr>
              <w:jc w:val="left"/>
              <w:rPr>
                <w:rFonts w:cstheme="minorHAnsi"/>
                <w:lang w:val="en-US"/>
              </w:rPr>
            </w:pPr>
            <w:r w:rsidRPr="00E604B6">
              <w:rPr>
                <w:rFonts w:cstheme="minorHAnsi"/>
                <w:b/>
                <w:bCs/>
                <w:lang w:val="en-US"/>
              </w:rPr>
              <w:t>Cashbook Closing Balance</w:t>
            </w:r>
          </w:p>
        </w:tc>
        <w:tc>
          <w:tcPr>
            <w:tcW w:w="1961" w:type="dxa"/>
          </w:tcPr>
          <w:p w14:paraId="4ACB5A7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6594BD5" w14:textId="2AAB3E2D" w:rsidR="0077630B" w:rsidRPr="00E604B6" w:rsidRDefault="00E604B6" w:rsidP="00A2711B">
            <w:pPr>
              <w:jc w:val="left"/>
              <w:rPr>
                <w:rFonts w:cstheme="minorHAnsi"/>
                <w:b/>
                <w:bCs/>
                <w:lang w:val="en-US"/>
              </w:rPr>
            </w:pPr>
            <w:r>
              <w:rPr>
                <w:rFonts w:cstheme="minorHAnsi"/>
                <w:b/>
                <w:bCs/>
                <w:lang w:val="en-US"/>
              </w:rPr>
              <w:t>24,794.50</w:t>
            </w:r>
          </w:p>
        </w:tc>
        <w:tc>
          <w:tcPr>
            <w:tcW w:w="2254" w:type="dxa"/>
          </w:tcPr>
          <w:p w14:paraId="5ABF1FB7"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56AFAAA" w14:textId="77777777" w:rsidTr="00A2711B">
        <w:tc>
          <w:tcPr>
            <w:tcW w:w="2547" w:type="dxa"/>
          </w:tcPr>
          <w:p w14:paraId="70ABC274"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084FDF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B2C690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1C749E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8E0C65F" w14:textId="77777777" w:rsidTr="00A2711B">
        <w:tc>
          <w:tcPr>
            <w:tcW w:w="2547" w:type="dxa"/>
          </w:tcPr>
          <w:p w14:paraId="741EF3D7" w14:textId="291806ED"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797D2D" w:rsidRPr="00E604B6">
              <w:rPr>
                <w:rFonts w:cstheme="minorHAnsi"/>
                <w:b/>
                <w:bCs/>
                <w:lang w:val="en-US"/>
              </w:rPr>
              <w:t>04</w:t>
            </w:r>
            <w:r w:rsidRPr="00E604B6">
              <w:rPr>
                <w:rFonts w:cstheme="minorHAnsi"/>
                <w:b/>
                <w:bCs/>
                <w:lang w:val="en-US"/>
              </w:rPr>
              <w:t>/</w:t>
            </w:r>
            <w:r w:rsidR="00E604B6">
              <w:rPr>
                <w:rFonts w:cstheme="minorHAnsi"/>
                <w:b/>
                <w:bCs/>
                <w:lang w:val="en-US"/>
              </w:rPr>
              <w:t>0</w:t>
            </w:r>
            <w:r w:rsidR="00140D65">
              <w:rPr>
                <w:rFonts w:cstheme="minorHAnsi"/>
                <w:b/>
                <w:bCs/>
                <w:lang w:val="en-US"/>
              </w:rPr>
              <w:t>3</w:t>
            </w:r>
            <w:r w:rsidRPr="00E604B6">
              <w:rPr>
                <w:rFonts w:cstheme="minorHAnsi"/>
                <w:b/>
                <w:bCs/>
                <w:lang w:val="en-US"/>
              </w:rPr>
              <w:t>/2</w:t>
            </w:r>
            <w:r w:rsidR="00E604B6">
              <w:rPr>
                <w:rFonts w:cstheme="minorHAnsi"/>
                <w:b/>
                <w:bCs/>
                <w:lang w:val="en-US"/>
              </w:rPr>
              <w:t>4</w:t>
            </w:r>
          </w:p>
        </w:tc>
        <w:tc>
          <w:tcPr>
            <w:tcW w:w="1961" w:type="dxa"/>
          </w:tcPr>
          <w:p w14:paraId="627D862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8F5FC2" w14:textId="0E2BAA54" w:rsidR="0077630B" w:rsidRPr="00E604B6" w:rsidRDefault="00140D65" w:rsidP="00A2711B">
            <w:pPr>
              <w:jc w:val="left"/>
              <w:rPr>
                <w:rFonts w:cstheme="minorHAnsi"/>
                <w:b/>
                <w:bCs/>
                <w:lang w:val="en-US"/>
              </w:rPr>
            </w:pPr>
            <w:r>
              <w:rPr>
                <w:rFonts w:cstheme="minorHAnsi"/>
                <w:b/>
                <w:bCs/>
                <w:lang w:val="en-US"/>
              </w:rPr>
              <w:t>24,786.50</w:t>
            </w:r>
          </w:p>
        </w:tc>
        <w:tc>
          <w:tcPr>
            <w:tcW w:w="2254" w:type="dxa"/>
          </w:tcPr>
          <w:p w14:paraId="0B5938B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4FE868E" w14:textId="77777777" w:rsidTr="00A2711B">
        <w:tc>
          <w:tcPr>
            <w:tcW w:w="2547" w:type="dxa"/>
          </w:tcPr>
          <w:p w14:paraId="6227362D"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1961" w:type="dxa"/>
          </w:tcPr>
          <w:p w14:paraId="15564C5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2ABC7AD5"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1BC0F83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9150CC4" w14:textId="77777777" w:rsidTr="00A2711B">
        <w:tc>
          <w:tcPr>
            <w:tcW w:w="2547" w:type="dxa"/>
          </w:tcPr>
          <w:p w14:paraId="437CE11C" w14:textId="77777777" w:rsidR="0077630B" w:rsidRPr="00E604B6" w:rsidRDefault="0077630B" w:rsidP="00A2711B">
            <w:pPr>
              <w:jc w:val="left"/>
              <w:rPr>
                <w:rFonts w:cstheme="minorHAnsi"/>
                <w:b/>
                <w:bCs/>
                <w:lang w:val="en-US"/>
              </w:rPr>
            </w:pPr>
            <w:r w:rsidRPr="00E604B6">
              <w:rPr>
                <w:rFonts w:cstheme="minorHAnsi"/>
                <w:lang w:val="en-US"/>
              </w:rPr>
              <w:t>+ outstanding receipts</w:t>
            </w:r>
          </w:p>
        </w:tc>
        <w:tc>
          <w:tcPr>
            <w:tcW w:w="1961" w:type="dxa"/>
          </w:tcPr>
          <w:p w14:paraId="28D4BBC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3380A8"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46DB609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C47D519" w14:textId="77777777" w:rsidTr="00A2711B">
        <w:tc>
          <w:tcPr>
            <w:tcW w:w="2547" w:type="dxa"/>
          </w:tcPr>
          <w:p w14:paraId="6797B6D5" w14:textId="77777777" w:rsidR="0077630B" w:rsidRPr="00E604B6" w:rsidRDefault="0077630B" w:rsidP="00A2711B">
            <w:pPr>
              <w:jc w:val="left"/>
              <w:rPr>
                <w:rFonts w:cstheme="minorHAnsi"/>
                <w:lang w:val="en-US"/>
              </w:rPr>
            </w:pPr>
            <w:r w:rsidRPr="00E604B6">
              <w:rPr>
                <w:rFonts w:cstheme="minorHAnsi"/>
                <w:b/>
                <w:bCs/>
                <w:lang w:val="en-US"/>
              </w:rPr>
              <w:t>Net Balance</w:t>
            </w:r>
          </w:p>
        </w:tc>
        <w:tc>
          <w:tcPr>
            <w:tcW w:w="1961" w:type="dxa"/>
          </w:tcPr>
          <w:p w14:paraId="424DFE5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45233E33" w14:textId="7E1B929E" w:rsidR="0077630B" w:rsidRPr="00E604B6" w:rsidRDefault="00E604B6" w:rsidP="00A2711B">
            <w:pPr>
              <w:jc w:val="left"/>
              <w:rPr>
                <w:rFonts w:cstheme="minorHAnsi"/>
                <w:b/>
                <w:bCs/>
                <w:lang w:val="en-US"/>
              </w:rPr>
            </w:pPr>
            <w:r>
              <w:rPr>
                <w:rFonts w:cstheme="minorHAnsi"/>
                <w:b/>
                <w:bCs/>
                <w:lang w:val="en-US"/>
              </w:rPr>
              <w:t>24</w:t>
            </w:r>
            <w:r w:rsidR="00140D65">
              <w:rPr>
                <w:rFonts w:cstheme="minorHAnsi"/>
                <w:b/>
                <w:bCs/>
                <w:lang w:val="en-US"/>
              </w:rPr>
              <w:t>,786.50</w:t>
            </w:r>
          </w:p>
        </w:tc>
        <w:tc>
          <w:tcPr>
            <w:tcW w:w="2254" w:type="dxa"/>
          </w:tcPr>
          <w:p w14:paraId="7416084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FD76C12" w14:textId="77777777" w:rsidTr="00A2711B">
        <w:tc>
          <w:tcPr>
            <w:tcW w:w="2547" w:type="dxa"/>
          </w:tcPr>
          <w:p w14:paraId="3AC6E325"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7B04CBB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208446A"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12353F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18C2B2E6" w14:textId="77777777" w:rsidTr="00A2711B">
        <w:tc>
          <w:tcPr>
            <w:tcW w:w="2547" w:type="dxa"/>
          </w:tcPr>
          <w:p w14:paraId="2659B1D4"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1961" w:type="dxa"/>
          </w:tcPr>
          <w:p w14:paraId="5A07C9D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7D6FCF1"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2254" w:type="dxa"/>
          </w:tcPr>
          <w:p w14:paraId="0DB2A077" w14:textId="77777777" w:rsidR="0077630B" w:rsidRPr="00E604B6" w:rsidRDefault="0077630B" w:rsidP="00A2711B">
            <w:pPr>
              <w:jc w:val="left"/>
              <w:rPr>
                <w:rFonts w:cstheme="minorHAnsi"/>
                <w:lang w:val="en-US"/>
              </w:rPr>
            </w:pPr>
            <w:r w:rsidRPr="00E604B6">
              <w:rPr>
                <w:rFonts w:cstheme="minorHAnsi"/>
                <w:b/>
                <w:bCs/>
                <w:lang w:val="en-US"/>
              </w:rPr>
              <w:t>Difference:  0.00</w:t>
            </w:r>
          </w:p>
        </w:tc>
      </w:tr>
    </w:tbl>
    <w:p w14:paraId="0055E7D7" w14:textId="77777777" w:rsidR="0077630B" w:rsidRPr="008005EB" w:rsidRDefault="0077630B" w:rsidP="0077630B">
      <w:pPr>
        <w:rPr>
          <w:b/>
          <w:bCs/>
          <w:sz w:val="24"/>
          <w:szCs w:val="24"/>
          <w:highlight w:val="yellow"/>
        </w:rPr>
      </w:pPr>
    </w:p>
    <w:p w14:paraId="7AABE51D" w14:textId="77777777" w:rsidR="0077630B" w:rsidRPr="008005EB" w:rsidRDefault="0077630B" w:rsidP="0077630B">
      <w:pPr>
        <w:rPr>
          <w:b/>
          <w:bCs/>
          <w:sz w:val="24"/>
          <w:szCs w:val="24"/>
          <w:highlight w:val="yellow"/>
        </w:rPr>
      </w:pPr>
    </w:p>
    <w:p w14:paraId="2091E6C6" w14:textId="77777777" w:rsidR="00295ADF" w:rsidRPr="008005EB" w:rsidRDefault="00295ADF" w:rsidP="00295ADF">
      <w:pPr>
        <w:rPr>
          <w:b/>
          <w:bCs/>
          <w:sz w:val="24"/>
          <w:szCs w:val="24"/>
          <w:highlight w:val="yellow"/>
        </w:rPr>
      </w:pPr>
    </w:p>
    <w:p w14:paraId="2974A3BF" w14:textId="77777777" w:rsidR="00295ADF" w:rsidRPr="008005EB" w:rsidRDefault="00295ADF" w:rsidP="00295ADF">
      <w:pPr>
        <w:rPr>
          <w:b/>
          <w:bCs/>
          <w:sz w:val="24"/>
          <w:szCs w:val="24"/>
          <w:highlight w:val="yellow"/>
        </w:rPr>
      </w:pPr>
    </w:p>
    <w:p w14:paraId="6216ABA5" w14:textId="77777777" w:rsidR="00295ADF" w:rsidRPr="008005EB" w:rsidRDefault="00295ADF" w:rsidP="00295ADF">
      <w:pPr>
        <w:rPr>
          <w:b/>
          <w:bCs/>
          <w:sz w:val="24"/>
          <w:szCs w:val="24"/>
          <w:highlight w:val="yellow"/>
        </w:rPr>
      </w:pPr>
    </w:p>
    <w:p w14:paraId="6229E341" w14:textId="77777777" w:rsidR="00295ADF" w:rsidRPr="008005EB" w:rsidRDefault="00295ADF" w:rsidP="00295ADF">
      <w:pPr>
        <w:rPr>
          <w:b/>
          <w:bCs/>
          <w:sz w:val="24"/>
          <w:szCs w:val="24"/>
          <w:highlight w:val="yellow"/>
        </w:rPr>
      </w:pPr>
    </w:p>
    <w:p w14:paraId="2DDD5446" w14:textId="77777777" w:rsidR="00295ADF" w:rsidRPr="008005EB" w:rsidRDefault="00295ADF" w:rsidP="00295ADF">
      <w:pPr>
        <w:rPr>
          <w:b/>
          <w:bCs/>
          <w:sz w:val="24"/>
          <w:szCs w:val="24"/>
          <w:highlight w:val="yellow"/>
        </w:rPr>
      </w:pPr>
    </w:p>
    <w:p w14:paraId="7C7DD7CF" w14:textId="77777777" w:rsidR="00295ADF" w:rsidRPr="008005EB" w:rsidRDefault="00295ADF" w:rsidP="00295ADF">
      <w:pPr>
        <w:rPr>
          <w:b/>
          <w:bCs/>
          <w:sz w:val="24"/>
          <w:szCs w:val="24"/>
          <w:highlight w:val="yellow"/>
        </w:rPr>
      </w:pPr>
    </w:p>
    <w:p w14:paraId="103EB9BD" w14:textId="77777777" w:rsidR="00295ADF" w:rsidRPr="008005EB" w:rsidRDefault="00295ADF" w:rsidP="00295ADF">
      <w:pPr>
        <w:rPr>
          <w:b/>
          <w:bCs/>
          <w:sz w:val="24"/>
          <w:szCs w:val="24"/>
          <w:highlight w:val="yellow"/>
        </w:rPr>
      </w:pPr>
    </w:p>
    <w:p w14:paraId="2A074FFB" w14:textId="77777777" w:rsidR="00295ADF" w:rsidRPr="008005EB" w:rsidRDefault="00295ADF" w:rsidP="00295ADF">
      <w:pPr>
        <w:rPr>
          <w:b/>
          <w:bCs/>
          <w:sz w:val="24"/>
          <w:szCs w:val="24"/>
          <w:highlight w:val="yellow"/>
        </w:rPr>
      </w:pPr>
    </w:p>
    <w:p w14:paraId="4F3CC3F0" w14:textId="77777777" w:rsidR="00295ADF" w:rsidRPr="008005EB" w:rsidRDefault="00295ADF" w:rsidP="00295ADF">
      <w:pPr>
        <w:rPr>
          <w:b/>
          <w:bCs/>
          <w:sz w:val="24"/>
          <w:szCs w:val="24"/>
          <w:highlight w:val="yellow"/>
        </w:rPr>
      </w:pPr>
    </w:p>
    <w:p w14:paraId="4C984DE7" w14:textId="77777777" w:rsidR="00295ADF" w:rsidRPr="008005EB" w:rsidRDefault="00295ADF" w:rsidP="00295ADF">
      <w:pPr>
        <w:rPr>
          <w:b/>
          <w:bCs/>
          <w:sz w:val="24"/>
          <w:szCs w:val="24"/>
          <w:highlight w:val="yellow"/>
        </w:rPr>
      </w:pPr>
    </w:p>
    <w:p w14:paraId="143010B8" w14:textId="2CCD5B10" w:rsidR="0077630B" w:rsidRPr="00E604B6" w:rsidRDefault="00140D65" w:rsidP="0077630B">
      <w:pPr>
        <w:rPr>
          <w:b/>
          <w:bCs/>
          <w:sz w:val="24"/>
          <w:szCs w:val="24"/>
        </w:rPr>
      </w:pPr>
      <w:r>
        <w:rPr>
          <w:b/>
          <w:bCs/>
          <w:sz w:val="24"/>
          <w:szCs w:val="24"/>
        </w:rPr>
        <w:lastRenderedPageBreak/>
        <w:t>February</w:t>
      </w:r>
      <w:r w:rsidR="00DB3615" w:rsidRPr="00E604B6">
        <w:rPr>
          <w:b/>
          <w:bCs/>
          <w:sz w:val="24"/>
          <w:szCs w:val="24"/>
        </w:rPr>
        <w:t xml:space="preserve"> 20</w:t>
      </w:r>
      <w:r w:rsidR="0077630B" w:rsidRPr="00E604B6">
        <w:rPr>
          <w:b/>
          <w:bCs/>
          <w:sz w:val="24"/>
          <w:szCs w:val="24"/>
        </w:rPr>
        <w:t>2</w:t>
      </w:r>
      <w:r w:rsidR="00E604B6" w:rsidRPr="00E604B6">
        <w:rPr>
          <w:b/>
          <w:bCs/>
          <w:sz w:val="24"/>
          <w:szCs w:val="24"/>
        </w:rPr>
        <w:t>4</w:t>
      </w:r>
      <w:r w:rsidR="0077630B" w:rsidRPr="00E604B6">
        <w:rPr>
          <w:b/>
          <w:bCs/>
          <w:sz w:val="24"/>
          <w:szCs w:val="24"/>
        </w:rPr>
        <w:t xml:space="preserve"> Bank Reconciliation -  Unity Trust Account</w:t>
      </w:r>
    </w:p>
    <w:p w14:paraId="12FE14F9" w14:textId="77777777" w:rsidR="0077630B" w:rsidRPr="00E604B6"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E604B6" w14:paraId="7186229A" w14:textId="77777777" w:rsidTr="00A2711B">
        <w:trPr>
          <w:trHeight w:val="371"/>
        </w:trPr>
        <w:tc>
          <w:tcPr>
            <w:tcW w:w="2613" w:type="dxa"/>
          </w:tcPr>
          <w:p w14:paraId="38775BCA"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2012" w:type="dxa"/>
          </w:tcPr>
          <w:p w14:paraId="56092B39"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8CC178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8B061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66A568F" w14:textId="77777777" w:rsidTr="00A2711B">
        <w:trPr>
          <w:trHeight w:val="371"/>
        </w:trPr>
        <w:tc>
          <w:tcPr>
            <w:tcW w:w="2613" w:type="dxa"/>
          </w:tcPr>
          <w:p w14:paraId="41EA5379" w14:textId="7F756950" w:rsidR="0077630B" w:rsidRPr="00E604B6" w:rsidRDefault="0077630B" w:rsidP="00A2711B">
            <w:pPr>
              <w:jc w:val="left"/>
              <w:rPr>
                <w:rFonts w:cstheme="minorHAnsi"/>
                <w:lang w:val="en-US"/>
              </w:rPr>
            </w:pPr>
            <w:r w:rsidRPr="00E604B6">
              <w:rPr>
                <w:rFonts w:cstheme="minorHAnsi"/>
                <w:lang w:val="en-US"/>
              </w:rPr>
              <w:t>Bank s/m bal as at 01/04/2</w:t>
            </w:r>
            <w:r w:rsidR="00E7024E" w:rsidRPr="00E604B6">
              <w:rPr>
                <w:rFonts w:cstheme="minorHAnsi"/>
                <w:lang w:val="en-US"/>
              </w:rPr>
              <w:t>3</w:t>
            </w:r>
          </w:p>
        </w:tc>
        <w:tc>
          <w:tcPr>
            <w:tcW w:w="2012" w:type="dxa"/>
          </w:tcPr>
          <w:p w14:paraId="55912797"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CA8B581" w14:textId="14231C1F" w:rsidR="0077630B" w:rsidRPr="00E604B6" w:rsidRDefault="00E7024E" w:rsidP="00A2711B">
            <w:pPr>
              <w:jc w:val="left"/>
              <w:rPr>
                <w:rFonts w:cstheme="minorHAnsi"/>
                <w:lang w:val="en-US"/>
              </w:rPr>
            </w:pPr>
            <w:r w:rsidRPr="00E604B6">
              <w:rPr>
                <w:rFonts w:cstheme="minorHAnsi"/>
                <w:lang w:val="en-US"/>
              </w:rPr>
              <w:t>20,760.24</w:t>
            </w:r>
          </w:p>
        </w:tc>
        <w:tc>
          <w:tcPr>
            <w:tcW w:w="2311" w:type="dxa"/>
          </w:tcPr>
          <w:p w14:paraId="2F47F40D"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B1F89FD" w14:textId="77777777" w:rsidTr="00A2711B">
        <w:trPr>
          <w:trHeight w:val="371"/>
        </w:trPr>
        <w:tc>
          <w:tcPr>
            <w:tcW w:w="2613" w:type="dxa"/>
          </w:tcPr>
          <w:p w14:paraId="6887A2DC" w14:textId="3C424F88" w:rsidR="0077630B" w:rsidRPr="00E604B6" w:rsidRDefault="0077630B" w:rsidP="00A2711B">
            <w:pPr>
              <w:jc w:val="left"/>
              <w:rPr>
                <w:rFonts w:cstheme="minorHAnsi"/>
                <w:lang w:val="en-US"/>
              </w:rPr>
            </w:pPr>
            <w:r w:rsidRPr="00E604B6">
              <w:rPr>
                <w:rFonts w:cstheme="minorHAnsi"/>
                <w:lang w:val="en-US"/>
              </w:rPr>
              <w:t>Less items related to 2</w:t>
            </w:r>
            <w:r w:rsidR="00E7024E" w:rsidRPr="00E604B6">
              <w:rPr>
                <w:rFonts w:cstheme="minorHAnsi"/>
                <w:lang w:val="en-US"/>
              </w:rPr>
              <w:t>2</w:t>
            </w:r>
            <w:r w:rsidRPr="00E604B6">
              <w:rPr>
                <w:rFonts w:cstheme="minorHAnsi"/>
                <w:lang w:val="en-US"/>
              </w:rPr>
              <w:t>/2</w:t>
            </w:r>
            <w:r w:rsidR="00E7024E" w:rsidRPr="00E604B6">
              <w:rPr>
                <w:rFonts w:cstheme="minorHAnsi"/>
                <w:lang w:val="en-US"/>
              </w:rPr>
              <w:t>3</w:t>
            </w:r>
          </w:p>
        </w:tc>
        <w:tc>
          <w:tcPr>
            <w:tcW w:w="2012" w:type="dxa"/>
          </w:tcPr>
          <w:p w14:paraId="367FB5F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C7417EC" w14:textId="25C67EFB" w:rsidR="0077630B" w:rsidRPr="00E604B6" w:rsidRDefault="00E7024E" w:rsidP="00A2711B">
            <w:pPr>
              <w:jc w:val="left"/>
              <w:rPr>
                <w:rFonts w:cstheme="minorHAnsi"/>
                <w:lang w:val="en-US"/>
              </w:rPr>
            </w:pPr>
            <w:r w:rsidRPr="00E604B6">
              <w:rPr>
                <w:rFonts w:cstheme="minorHAnsi"/>
                <w:lang w:val="en-US"/>
              </w:rPr>
              <w:t>11,114.11</w:t>
            </w:r>
          </w:p>
        </w:tc>
        <w:tc>
          <w:tcPr>
            <w:tcW w:w="2311" w:type="dxa"/>
          </w:tcPr>
          <w:p w14:paraId="6CC6A11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2676691" w14:textId="77777777" w:rsidTr="00A2711B">
        <w:trPr>
          <w:trHeight w:val="371"/>
        </w:trPr>
        <w:tc>
          <w:tcPr>
            <w:tcW w:w="2613" w:type="dxa"/>
          </w:tcPr>
          <w:p w14:paraId="23FD6815"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4B8EB7C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D2E534C" w14:textId="30AFB1A2" w:rsidR="0077630B" w:rsidRPr="00E604B6" w:rsidRDefault="00E7024E" w:rsidP="00A2711B">
            <w:pPr>
              <w:jc w:val="left"/>
              <w:rPr>
                <w:rFonts w:cstheme="minorHAnsi"/>
                <w:lang w:val="en-US"/>
              </w:rPr>
            </w:pPr>
            <w:r w:rsidRPr="00E604B6">
              <w:rPr>
                <w:rFonts w:cstheme="minorHAnsi"/>
                <w:lang w:val="en-US"/>
              </w:rPr>
              <w:t>9,646.13</w:t>
            </w:r>
          </w:p>
        </w:tc>
        <w:tc>
          <w:tcPr>
            <w:tcW w:w="2311" w:type="dxa"/>
          </w:tcPr>
          <w:p w14:paraId="353E4EF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803DB25" w14:textId="77777777" w:rsidTr="00A2711B">
        <w:trPr>
          <w:trHeight w:val="371"/>
        </w:trPr>
        <w:tc>
          <w:tcPr>
            <w:tcW w:w="2613" w:type="dxa"/>
          </w:tcPr>
          <w:p w14:paraId="43D69B8C"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2012" w:type="dxa"/>
          </w:tcPr>
          <w:p w14:paraId="1B1A1FA8"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43D22AF" w14:textId="2F6F1993" w:rsidR="0077630B" w:rsidRPr="00E604B6" w:rsidRDefault="009A54D6" w:rsidP="00A2711B">
            <w:pPr>
              <w:jc w:val="left"/>
              <w:rPr>
                <w:rFonts w:cstheme="minorHAnsi"/>
                <w:lang w:val="en-US"/>
              </w:rPr>
            </w:pPr>
            <w:r w:rsidRPr="00E604B6">
              <w:rPr>
                <w:rFonts w:cstheme="minorHAnsi"/>
                <w:lang w:val="en-US"/>
              </w:rPr>
              <w:t>2</w:t>
            </w:r>
            <w:r w:rsidR="00E604B6">
              <w:rPr>
                <w:rFonts w:cstheme="minorHAnsi"/>
                <w:lang w:val="en-US"/>
              </w:rPr>
              <w:t>6</w:t>
            </w:r>
            <w:r w:rsidR="00140D65">
              <w:rPr>
                <w:rFonts w:cstheme="minorHAnsi"/>
                <w:lang w:val="en-US"/>
              </w:rPr>
              <w:t>1,403.89</w:t>
            </w:r>
          </w:p>
        </w:tc>
        <w:tc>
          <w:tcPr>
            <w:tcW w:w="2311" w:type="dxa"/>
          </w:tcPr>
          <w:p w14:paraId="4868655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A3CC6EA" w14:textId="77777777" w:rsidTr="00A2711B">
        <w:trPr>
          <w:trHeight w:val="371"/>
        </w:trPr>
        <w:tc>
          <w:tcPr>
            <w:tcW w:w="2613" w:type="dxa"/>
          </w:tcPr>
          <w:p w14:paraId="76FB0AE8"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2012" w:type="dxa"/>
          </w:tcPr>
          <w:p w14:paraId="17DE58C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8006C63" w14:textId="5ACDC91C" w:rsidR="0077630B" w:rsidRPr="00E604B6" w:rsidRDefault="00E604B6" w:rsidP="00A2711B">
            <w:pPr>
              <w:jc w:val="left"/>
              <w:rPr>
                <w:rFonts w:cstheme="minorHAnsi"/>
                <w:lang w:val="en-US"/>
              </w:rPr>
            </w:pPr>
            <w:r>
              <w:rPr>
                <w:rFonts w:cstheme="minorHAnsi"/>
                <w:lang w:val="en-US"/>
              </w:rPr>
              <w:t>2</w:t>
            </w:r>
            <w:r w:rsidR="00140D65">
              <w:rPr>
                <w:rFonts w:cstheme="minorHAnsi"/>
                <w:lang w:val="en-US"/>
              </w:rPr>
              <w:t>32,282.25</w:t>
            </w:r>
          </w:p>
        </w:tc>
        <w:tc>
          <w:tcPr>
            <w:tcW w:w="2311" w:type="dxa"/>
          </w:tcPr>
          <w:p w14:paraId="534ADE3E"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2159368" w14:textId="77777777" w:rsidTr="00A2711B">
        <w:trPr>
          <w:trHeight w:val="371"/>
        </w:trPr>
        <w:tc>
          <w:tcPr>
            <w:tcW w:w="2613" w:type="dxa"/>
          </w:tcPr>
          <w:p w14:paraId="08A7E969" w14:textId="77777777" w:rsidR="0077630B" w:rsidRPr="00E604B6" w:rsidRDefault="0077630B" w:rsidP="00A2711B">
            <w:pPr>
              <w:jc w:val="left"/>
              <w:rPr>
                <w:rFonts w:cstheme="minorHAnsi"/>
                <w:b/>
                <w:bCs/>
                <w:lang w:val="en-US"/>
              </w:rPr>
            </w:pPr>
            <w:r w:rsidRPr="00E604B6">
              <w:rPr>
                <w:rFonts w:cstheme="minorHAnsi"/>
                <w:b/>
                <w:bCs/>
                <w:lang w:val="en-US"/>
              </w:rPr>
              <w:t>Cashbook Closing Balance</w:t>
            </w:r>
          </w:p>
        </w:tc>
        <w:tc>
          <w:tcPr>
            <w:tcW w:w="2012" w:type="dxa"/>
          </w:tcPr>
          <w:p w14:paraId="2CB211E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6666E17" w14:textId="4A55C1B5" w:rsidR="0077630B" w:rsidRPr="00E604B6" w:rsidRDefault="00140D65" w:rsidP="00A2711B">
            <w:pPr>
              <w:jc w:val="left"/>
              <w:rPr>
                <w:rFonts w:cstheme="minorHAnsi"/>
                <w:b/>
                <w:bCs/>
                <w:lang w:val="en-US"/>
              </w:rPr>
            </w:pPr>
            <w:r>
              <w:rPr>
                <w:rFonts w:cstheme="minorHAnsi"/>
                <w:b/>
                <w:bCs/>
                <w:lang w:val="en-US"/>
              </w:rPr>
              <w:t>38,767.77</w:t>
            </w:r>
          </w:p>
        </w:tc>
        <w:tc>
          <w:tcPr>
            <w:tcW w:w="2311" w:type="dxa"/>
          </w:tcPr>
          <w:p w14:paraId="629A3C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AA693B3" w14:textId="77777777" w:rsidTr="00A2711B">
        <w:trPr>
          <w:trHeight w:val="371"/>
        </w:trPr>
        <w:tc>
          <w:tcPr>
            <w:tcW w:w="2613" w:type="dxa"/>
          </w:tcPr>
          <w:p w14:paraId="20C4D43A"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A0E6793"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5A8363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1349E38"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78B62FE" w14:textId="77777777" w:rsidTr="00A2711B">
        <w:trPr>
          <w:trHeight w:val="371"/>
        </w:trPr>
        <w:tc>
          <w:tcPr>
            <w:tcW w:w="2613" w:type="dxa"/>
          </w:tcPr>
          <w:p w14:paraId="737D0D32" w14:textId="7EF8E522"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334150" w:rsidRPr="00E604B6">
              <w:rPr>
                <w:rFonts w:cstheme="minorHAnsi"/>
                <w:b/>
                <w:bCs/>
                <w:lang w:val="en-US"/>
              </w:rPr>
              <w:t>01</w:t>
            </w:r>
            <w:r w:rsidRPr="00E604B6">
              <w:rPr>
                <w:rFonts w:cstheme="minorHAnsi"/>
                <w:b/>
                <w:bCs/>
                <w:lang w:val="en-US"/>
              </w:rPr>
              <w:t>/</w:t>
            </w:r>
            <w:r w:rsidR="00E604B6">
              <w:rPr>
                <w:rFonts w:cstheme="minorHAnsi"/>
                <w:b/>
                <w:bCs/>
                <w:lang w:val="en-US"/>
              </w:rPr>
              <w:t>0</w:t>
            </w:r>
            <w:r w:rsidR="00140D65">
              <w:rPr>
                <w:rFonts w:cstheme="minorHAnsi"/>
                <w:b/>
                <w:bCs/>
                <w:lang w:val="en-US"/>
              </w:rPr>
              <w:t>3</w:t>
            </w:r>
            <w:r w:rsidRPr="00E604B6">
              <w:rPr>
                <w:rFonts w:cstheme="minorHAnsi"/>
                <w:b/>
                <w:bCs/>
                <w:lang w:val="en-US"/>
              </w:rPr>
              <w:t>/2</w:t>
            </w:r>
            <w:r w:rsidR="00140D65">
              <w:rPr>
                <w:rFonts w:cstheme="minorHAnsi"/>
                <w:b/>
                <w:bCs/>
                <w:lang w:val="en-US"/>
              </w:rPr>
              <w:t>4</w:t>
            </w:r>
          </w:p>
        </w:tc>
        <w:tc>
          <w:tcPr>
            <w:tcW w:w="2012" w:type="dxa"/>
          </w:tcPr>
          <w:p w14:paraId="1F7028D5"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2CDB3BFC" w14:textId="21B7F27C" w:rsidR="0077630B" w:rsidRPr="00E604B6" w:rsidRDefault="00140D65" w:rsidP="00A2711B">
            <w:pPr>
              <w:jc w:val="left"/>
              <w:rPr>
                <w:rFonts w:cstheme="minorHAnsi"/>
                <w:b/>
                <w:bCs/>
                <w:lang w:val="en-US"/>
              </w:rPr>
            </w:pPr>
            <w:r>
              <w:rPr>
                <w:rFonts w:cstheme="minorHAnsi"/>
                <w:b/>
                <w:bCs/>
                <w:lang w:val="en-US"/>
              </w:rPr>
              <w:t>51,618.99</w:t>
            </w:r>
          </w:p>
        </w:tc>
        <w:tc>
          <w:tcPr>
            <w:tcW w:w="2311" w:type="dxa"/>
          </w:tcPr>
          <w:p w14:paraId="71990CC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F4D460E" w14:textId="77777777" w:rsidTr="00A2711B">
        <w:trPr>
          <w:trHeight w:val="371"/>
        </w:trPr>
        <w:tc>
          <w:tcPr>
            <w:tcW w:w="2613" w:type="dxa"/>
          </w:tcPr>
          <w:p w14:paraId="59616F22"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2012" w:type="dxa"/>
          </w:tcPr>
          <w:p w14:paraId="09F1426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78DDF43" w14:textId="256915B6" w:rsidR="0077630B" w:rsidRPr="00E604B6" w:rsidRDefault="00140D65" w:rsidP="00A2711B">
            <w:pPr>
              <w:jc w:val="left"/>
              <w:rPr>
                <w:rFonts w:cstheme="minorHAnsi"/>
                <w:lang w:val="en-US"/>
              </w:rPr>
            </w:pPr>
            <w:r>
              <w:rPr>
                <w:rFonts w:cstheme="minorHAnsi"/>
                <w:lang w:val="en-US"/>
              </w:rPr>
              <w:t>13,187.72</w:t>
            </w:r>
          </w:p>
        </w:tc>
        <w:tc>
          <w:tcPr>
            <w:tcW w:w="2311" w:type="dxa"/>
          </w:tcPr>
          <w:p w14:paraId="68BABF64"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8C469B9" w14:textId="77777777" w:rsidTr="00A2711B">
        <w:trPr>
          <w:trHeight w:val="529"/>
        </w:trPr>
        <w:tc>
          <w:tcPr>
            <w:tcW w:w="2613" w:type="dxa"/>
          </w:tcPr>
          <w:p w14:paraId="3285620D" w14:textId="77777777" w:rsidR="0077630B" w:rsidRPr="00E604B6" w:rsidRDefault="0077630B" w:rsidP="00A2711B">
            <w:pPr>
              <w:jc w:val="left"/>
              <w:rPr>
                <w:rFonts w:cstheme="minorHAnsi"/>
                <w:lang w:val="en-US"/>
              </w:rPr>
            </w:pPr>
            <w:r w:rsidRPr="00E604B6">
              <w:rPr>
                <w:rFonts w:cstheme="minorHAnsi"/>
                <w:lang w:val="en-US"/>
              </w:rPr>
              <w:t>+ outstanding receipts</w:t>
            </w:r>
          </w:p>
        </w:tc>
        <w:tc>
          <w:tcPr>
            <w:tcW w:w="2012" w:type="dxa"/>
          </w:tcPr>
          <w:p w14:paraId="420F53D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10FD450" w14:textId="21952784" w:rsidR="0077630B" w:rsidRPr="00E604B6" w:rsidRDefault="00140D65" w:rsidP="00A2711B">
            <w:pPr>
              <w:jc w:val="left"/>
              <w:rPr>
                <w:rFonts w:cstheme="minorHAnsi"/>
                <w:lang w:val="en-US"/>
              </w:rPr>
            </w:pPr>
            <w:r>
              <w:rPr>
                <w:rFonts w:cstheme="minorHAnsi"/>
                <w:lang w:val="en-US"/>
              </w:rPr>
              <w:t>37.50</w:t>
            </w:r>
          </w:p>
        </w:tc>
        <w:tc>
          <w:tcPr>
            <w:tcW w:w="2311" w:type="dxa"/>
          </w:tcPr>
          <w:p w14:paraId="3750FB4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9B5BAE" w14:textId="77777777" w:rsidTr="00A2711B">
        <w:trPr>
          <w:trHeight w:val="371"/>
        </w:trPr>
        <w:tc>
          <w:tcPr>
            <w:tcW w:w="2613" w:type="dxa"/>
          </w:tcPr>
          <w:p w14:paraId="6218A802" w14:textId="77777777" w:rsidR="0077630B" w:rsidRPr="00E604B6" w:rsidRDefault="0077630B" w:rsidP="00A2711B">
            <w:pPr>
              <w:jc w:val="left"/>
              <w:rPr>
                <w:rFonts w:cstheme="minorHAnsi"/>
                <w:b/>
                <w:bCs/>
                <w:lang w:val="en-US"/>
              </w:rPr>
            </w:pPr>
            <w:r w:rsidRPr="00E604B6">
              <w:rPr>
                <w:rFonts w:cstheme="minorHAnsi"/>
                <w:b/>
                <w:bCs/>
                <w:lang w:val="en-US"/>
              </w:rPr>
              <w:t>Net Balance</w:t>
            </w:r>
          </w:p>
        </w:tc>
        <w:tc>
          <w:tcPr>
            <w:tcW w:w="2012" w:type="dxa"/>
          </w:tcPr>
          <w:p w14:paraId="66F251B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93565B1" w14:textId="79CCA230" w:rsidR="0077630B" w:rsidRPr="00E604B6" w:rsidRDefault="00140D65" w:rsidP="00A2711B">
            <w:pPr>
              <w:jc w:val="left"/>
              <w:rPr>
                <w:rFonts w:cstheme="minorHAnsi"/>
                <w:b/>
                <w:bCs/>
                <w:lang w:val="en-US"/>
              </w:rPr>
            </w:pPr>
            <w:r>
              <w:rPr>
                <w:rFonts w:cstheme="minorHAnsi"/>
                <w:b/>
                <w:bCs/>
                <w:lang w:val="en-US"/>
              </w:rPr>
              <w:t>38,468.77</w:t>
            </w:r>
          </w:p>
        </w:tc>
        <w:tc>
          <w:tcPr>
            <w:tcW w:w="2311" w:type="dxa"/>
          </w:tcPr>
          <w:p w14:paraId="108B28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454345F" w14:textId="77777777" w:rsidTr="00A2711B">
        <w:trPr>
          <w:trHeight w:val="371"/>
        </w:trPr>
        <w:tc>
          <w:tcPr>
            <w:tcW w:w="2613" w:type="dxa"/>
          </w:tcPr>
          <w:p w14:paraId="7418F9E0"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7D36F42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0410D5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1AA919EC"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2D866251" w14:textId="77777777" w:rsidTr="00A2711B">
        <w:trPr>
          <w:trHeight w:val="371"/>
        </w:trPr>
        <w:tc>
          <w:tcPr>
            <w:tcW w:w="2613" w:type="dxa"/>
          </w:tcPr>
          <w:p w14:paraId="0D69FEDA" w14:textId="77777777" w:rsidR="0077630B" w:rsidRPr="00E604B6" w:rsidRDefault="0077630B" w:rsidP="00A2711B">
            <w:pPr>
              <w:jc w:val="left"/>
              <w:rPr>
                <w:rFonts w:cstheme="minorHAnsi"/>
                <w:b/>
                <w:bCs/>
                <w:lang w:val="en-US"/>
              </w:rPr>
            </w:pPr>
            <w:r w:rsidRPr="00E604B6">
              <w:rPr>
                <w:rFonts w:cstheme="minorHAnsi"/>
                <w:b/>
                <w:bCs/>
                <w:lang w:val="en-US"/>
              </w:rPr>
              <w:t>Balance per Cashbook</w:t>
            </w:r>
          </w:p>
        </w:tc>
        <w:tc>
          <w:tcPr>
            <w:tcW w:w="2012" w:type="dxa"/>
          </w:tcPr>
          <w:p w14:paraId="3662989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F8560F9" w14:textId="64A19FFF" w:rsidR="0077630B" w:rsidRPr="00E604B6" w:rsidRDefault="00F13BD7" w:rsidP="00A2711B">
            <w:pPr>
              <w:jc w:val="left"/>
              <w:rPr>
                <w:rFonts w:cstheme="minorHAnsi"/>
                <w:b/>
                <w:bCs/>
                <w:lang w:val="en-US"/>
              </w:rPr>
            </w:pPr>
            <w:r>
              <w:rPr>
                <w:rFonts w:cstheme="minorHAnsi"/>
                <w:b/>
                <w:bCs/>
                <w:lang w:val="en-US"/>
              </w:rPr>
              <w:t>38,767.77</w:t>
            </w:r>
          </w:p>
        </w:tc>
        <w:tc>
          <w:tcPr>
            <w:tcW w:w="2311" w:type="dxa"/>
          </w:tcPr>
          <w:p w14:paraId="3AE63B86" w14:textId="55C0CEB9" w:rsidR="0077630B" w:rsidRPr="00E604B6" w:rsidRDefault="0077630B" w:rsidP="00A2711B">
            <w:pPr>
              <w:jc w:val="left"/>
              <w:rPr>
                <w:rFonts w:cstheme="minorHAnsi"/>
                <w:b/>
                <w:bCs/>
                <w:lang w:val="en-US"/>
              </w:rPr>
            </w:pPr>
            <w:r w:rsidRPr="00E604B6">
              <w:rPr>
                <w:rFonts w:cstheme="minorHAnsi"/>
                <w:b/>
                <w:bCs/>
                <w:lang w:val="en-US"/>
              </w:rPr>
              <w:t xml:space="preserve">Difference: </w:t>
            </w:r>
            <w:r w:rsidR="00F13BD7">
              <w:rPr>
                <w:rFonts w:cstheme="minorHAnsi"/>
                <w:b/>
                <w:bCs/>
                <w:lang w:val="en-US"/>
              </w:rPr>
              <w:t>-299.00</w:t>
            </w:r>
          </w:p>
        </w:tc>
      </w:tr>
      <w:tr w:rsidR="00F13BD7" w:rsidRPr="00E604B6" w14:paraId="6BEBEEF7" w14:textId="77777777" w:rsidTr="00A2711B">
        <w:trPr>
          <w:trHeight w:val="371"/>
        </w:trPr>
        <w:tc>
          <w:tcPr>
            <w:tcW w:w="2613" w:type="dxa"/>
          </w:tcPr>
          <w:p w14:paraId="620EC8C0" w14:textId="580C47A6" w:rsidR="00F13BD7" w:rsidRPr="00F13BD7" w:rsidRDefault="00F13BD7" w:rsidP="00A2711B">
            <w:pPr>
              <w:jc w:val="left"/>
              <w:rPr>
                <w:rFonts w:cstheme="minorHAnsi"/>
                <w:b/>
                <w:bCs/>
                <w:lang w:val="en-US"/>
              </w:rPr>
            </w:pPr>
            <w:r w:rsidRPr="00F13BD7">
              <w:rPr>
                <w:rFonts w:cstheme="minorHAnsi"/>
                <w:b/>
                <w:bCs/>
                <w:lang w:val="en-US"/>
              </w:rPr>
              <w:t>Notes:</w:t>
            </w:r>
          </w:p>
        </w:tc>
        <w:tc>
          <w:tcPr>
            <w:tcW w:w="2012" w:type="dxa"/>
          </w:tcPr>
          <w:p w14:paraId="6C386149" w14:textId="6A3C972D" w:rsidR="00F13BD7" w:rsidRPr="00F13BD7" w:rsidRDefault="00F13BD7" w:rsidP="00A2711B">
            <w:pPr>
              <w:jc w:val="left"/>
              <w:rPr>
                <w:rFonts w:cstheme="minorHAnsi"/>
                <w:b/>
                <w:bCs/>
                <w:lang w:val="en-US"/>
              </w:rPr>
            </w:pPr>
            <w:r>
              <w:rPr>
                <w:rFonts w:cstheme="minorHAnsi"/>
                <w:b/>
                <w:bCs/>
                <w:lang w:val="en-US"/>
              </w:rPr>
              <w:t>-</w:t>
            </w:r>
          </w:p>
        </w:tc>
        <w:tc>
          <w:tcPr>
            <w:tcW w:w="2311" w:type="dxa"/>
          </w:tcPr>
          <w:p w14:paraId="49F9312B" w14:textId="4504F520" w:rsidR="00F13BD7" w:rsidRPr="00F13BD7" w:rsidRDefault="00F13BD7" w:rsidP="00A2711B">
            <w:pPr>
              <w:jc w:val="left"/>
              <w:rPr>
                <w:rFonts w:cstheme="minorHAnsi"/>
                <w:b/>
                <w:bCs/>
                <w:lang w:val="en-US"/>
              </w:rPr>
            </w:pPr>
            <w:r w:rsidRPr="00F13BD7">
              <w:rPr>
                <w:rFonts w:cstheme="minorHAnsi"/>
                <w:b/>
                <w:bCs/>
                <w:lang w:val="en-US"/>
              </w:rPr>
              <w:t>Difference</w:t>
            </w:r>
          </w:p>
        </w:tc>
        <w:tc>
          <w:tcPr>
            <w:tcW w:w="2311" w:type="dxa"/>
          </w:tcPr>
          <w:p w14:paraId="77E01E00" w14:textId="31808F49" w:rsidR="00F13BD7" w:rsidRPr="00F13BD7" w:rsidRDefault="00F13BD7" w:rsidP="00A2711B">
            <w:pPr>
              <w:jc w:val="left"/>
              <w:rPr>
                <w:rFonts w:cstheme="minorHAnsi"/>
                <w:b/>
                <w:bCs/>
                <w:lang w:val="en-US"/>
              </w:rPr>
            </w:pPr>
            <w:r>
              <w:rPr>
                <w:rFonts w:cstheme="minorHAnsi"/>
                <w:b/>
                <w:bCs/>
                <w:lang w:val="en-US"/>
              </w:rPr>
              <w:t>-</w:t>
            </w:r>
          </w:p>
        </w:tc>
      </w:tr>
      <w:tr w:rsidR="00F13BD7" w:rsidRPr="00E604B6" w14:paraId="60453F21" w14:textId="77777777" w:rsidTr="00A2711B">
        <w:trPr>
          <w:trHeight w:val="371"/>
        </w:trPr>
        <w:tc>
          <w:tcPr>
            <w:tcW w:w="2613" w:type="dxa"/>
          </w:tcPr>
          <w:p w14:paraId="4569E1E7" w14:textId="65B653CE" w:rsidR="00F13BD7" w:rsidRPr="00F13BD7" w:rsidRDefault="00F13BD7" w:rsidP="00A2711B">
            <w:pPr>
              <w:jc w:val="left"/>
              <w:rPr>
                <w:rFonts w:cstheme="minorHAnsi"/>
                <w:b/>
                <w:bCs/>
                <w:lang w:val="en-US"/>
              </w:rPr>
            </w:pPr>
            <w:r>
              <w:rPr>
                <w:rFonts w:cstheme="minorHAnsi"/>
                <w:b/>
                <w:bCs/>
                <w:lang w:val="en-US"/>
              </w:rPr>
              <w:t>Payment taken in error by EBC as had paid by the credit card at their request, refund being organised</w:t>
            </w:r>
          </w:p>
        </w:tc>
        <w:tc>
          <w:tcPr>
            <w:tcW w:w="2012" w:type="dxa"/>
          </w:tcPr>
          <w:p w14:paraId="0A0C3330" w14:textId="1EB9FCC0" w:rsidR="00F13BD7" w:rsidRPr="00F13BD7" w:rsidRDefault="00F13BD7" w:rsidP="00A2711B">
            <w:pPr>
              <w:jc w:val="left"/>
              <w:rPr>
                <w:rFonts w:cstheme="minorHAnsi"/>
                <w:b/>
                <w:bCs/>
                <w:lang w:val="en-US"/>
              </w:rPr>
            </w:pPr>
            <w:r>
              <w:rPr>
                <w:rFonts w:cstheme="minorHAnsi"/>
                <w:b/>
                <w:bCs/>
                <w:lang w:val="en-US"/>
              </w:rPr>
              <w:t>-</w:t>
            </w:r>
          </w:p>
        </w:tc>
        <w:tc>
          <w:tcPr>
            <w:tcW w:w="2311" w:type="dxa"/>
          </w:tcPr>
          <w:p w14:paraId="11146ADE" w14:textId="4E0AAC12" w:rsidR="00F13BD7" w:rsidRPr="00F13BD7" w:rsidRDefault="00F13BD7" w:rsidP="00A2711B">
            <w:pPr>
              <w:jc w:val="left"/>
              <w:rPr>
                <w:rFonts w:cstheme="minorHAnsi"/>
                <w:b/>
                <w:bCs/>
                <w:lang w:val="en-US"/>
              </w:rPr>
            </w:pPr>
            <w:r>
              <w:rPr>
                <w:rFonts w:cstheme="minorHAnsi"/>
                <w:b/>
                <w:bCs/>
                <w:lang w:val="en-US"/>
              </w:rPr>
              <w:t>299.00</w:t>
            </w:r>
          </w:p>
        </w:tc>
        <w:tc>
          <w:tcPr>
            <w:tcW w:w="2311" w:type="dxa"/>
          </w:tcPr>
          <w:p w14:paraId="5754837D" w14:textId="49CE3940" w:rsidR="00F13BD7" w:rsidRPr="00F13BD7" w:rsidRDefault="00F13BD7" w:rsidP="00A2711B">
            <w:pPr>
              <w:jc w:val="left"/>
              <w:rPr>
                <w:rFonts w:cstheme="minorHAnsi"/>
                <w:b/>
                <w:bCs/>
                <w:lang w:val="en-US"/>
              </w:rPr>
            </w:pPr>
            <w:r>
              <w:rPr>
                <w:rFonts w:cstheme="minorHAnsi"/>
                <w:b/>
                <w:bCs/>
                <w:lang w:val="en-US"/>
              </w:rPr>
              <w:t>Difference: 0.00</w:t>
            </w:r>
          </w:p>
        </w:tc>
      </w:tr>
      <w:tr w:rsidR="0077630B" w:rsidRPr="00E604B6" w14:paraId="1E64EF26" w14:textId="77777777" w:rsidTr="00A2711B">
        <w:trPr>
          <w:trHeight w:val="371"/>
        </w:trPr>
        <w:tc>
          <w:tcPr>
            <w:tcW w:w="2613" w:type="dxa"/>
          </w:tcPr>
          <w:p w14:paraId="177680B7"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834A44E"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690042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DFD02E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794D486" w14:textId="77777777" w:rsidTr="00A2711B">
        <w:trPr>
          <w:trHeight w:val="585"/>
        </w:trPr>
        <w:tc>
          <w:tcPr>
            <w:tcW w:w="2613" w:type="dxa"/>
          </w:tcPr>
          <w:p w14:paraId="21374445" w14:textId="77777777" w:rsidR="0077630B" w:rsidRPr="00E604B6" w:rsidRDefault="0077630B" w:rsidP="00A2711B">
            <w:pPr>
              <w:jc w:val="left"/>
              <w:rPr>
                <w:rFonts w:cstheme="minorHAnsi"/>
                <w:lang w:val="en-US"/>
              </w:rPr>
            </w:pPr>
            <w:r w:rsidRPr="00E604B6">
              <w:rPr>
                <w:rFonts w:cstheme="minorHAnsi"/>
                <w:lang w:val="en-US"/>
              </w:rPr>
              <w:t>Charity Accounts included in bank total:</w:t>
            </w:r>
          </w:p>
        </w:tc>
        <w:tc>
          <w:tcPr>
            <w:tcW w:w="2012" w:type="dxa"/>
          </w:tcPr>
          <w:p w14:paraId="6042DF22"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07713EA"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343B5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59C23E" w14:textId="77777777" w:rsidTr="00A2711B">
        <w:trPr>
          <w:trHeight w:val="371"/>
        </w:trPr>
        <w:tc>
          <w:tcPr>
            <w:tcW w:w="2613" w:type="dxa"/>
          </w:tcPr>
          <w:p w14:paraId="73A9CC4D" w14:textId="5C35860C" w:rsidR="0077630B" w:rsidRPr="00E604B6" w:rsidRDefault="00295ADF" w:rsidP="00A2711B">
            <w:pPr>
              <w:jc w:val="left"/>
              <w:rPr>
                <w:rFonts w:cstheme="minorHAnsi"/>
                <w:lang w:val="en-US"/>
              </w:rPr>
            </w:pPr>
            <w:r w:rsidRPr="00E604B6">
              <w:rPr>
                <w:rFonts w:cstheme="minorHAnsi"/>
                <w:lang w:val="en-US"/>
              </w:rPr>
              <w:t>William James</w:t>
            </w:r>
          </w:p>
        </w:tc>
        <w:tc>
          <w:tcPr>
            <w:tcW w:w="2012" w:type="dxa"/>
          </w:tcPr>
          <w:p w14:paraId="540FABF2" w14:textId="3892512C" w:rsidR="0077630B" w:rsidRPr="00E604B6" w:rsidRDefault="00F13BD7" w:rsidP="00A2711B">
            <w:pPr>
              <w:jc w:val="left"/>
              <w:rPr>
                <w:rFonts w:cstheme="minorHAnsi"/>
                <w:lang w:val="en-US"/>
              </w:rPr>
            </w:pPr>
            <w:r>
              <w:rPr>
                <w:rFonts w:cstheme="minorHAnsi"/>
                <w:lang w:val="en-US"/>
              </w:rPr>
              <w:t>2,131.09</w:t>
            </w:r>
          </w:p>
        </w:tc>
        <w:tc>
          <w:tcPr>
            <w:tcW w:w="2311" w:type="dxa"/>
          </w:tcPr>
          <w:p w14:paraId="7844340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B8E18C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6AA8D8DA" w14:textId="77777777" w:rsidTr="00A2711B">
        <w:trPr>
          <w:trHeight w:val="371"/>
        </w:trPr>
        <w:tc>
          <w:tcPr>
            <w:tcW w:w="2613" w:type="dxa"/>
          </w:tcPr>
          <w:p w14:paraId="765D480A" w14:textId="3A865071" w:rsidR="0077630B" w:rsidRPr="00E604B6" w:rsidRDefault="00643D6A" w:rsidP="00A2711B">
            <w:pPr>
              <w:jc w:val="left"/>
              <w:rPr>
                <w:rFonts w:cstheme="minorHAnsi"/>
                <w:lang w:val="en-US"/>
              </w:rPr>
            </w:pPr>
            <w:r w:rsidRPr="00E604B6">
              <w:rPr>
                <w:rFonts w:cstheme="minorHAnsi"/>
                <w:lang w:val="en-US"/>
              </w:rPr>
              <w:t xml:space="preserve">B/W </w:t>
            </w:r>
            <w:r w:rsidR="0077630B" w:rsidRPr="00E604B6">
              <w:rPr>
                <w:rFonts w:cstheme="minorHAnsi"/>
                <w:lang w:val="en-US"/>
              </w:rPr>
              <w:t>Burial Ground</w:t>
            </w:r>
          </w:p>
        </w:tc>
        <w:tc>
          <w:tcPr>
            <w:tcW w:w="2012" w:type="dxa"/>
          </w:tcPr>
          <w:p w14:paraId="73A19AA5" w14:textId="2074CDBC" w:rsidR="0077630B" w:rsidRPr="00E604B6" w:rsidRDefault="00DB3615" w:rsidP="00A2711B">
            <w:pPr>
              <w:jc w:val="left"/>
              <w:rPr>
                <w:rFonts w:cstheme="minorHAnsi"/>
                <w:lang w:val="en-US"/>
              </w:rPr>
            </w:pPr>
            <w:r w:rsidRPr="00E604B6">
              <w:rPr>
                <w:rFonts w:cstheme="minorHAnsi"/>
                <w:lang w:val="en-US"/>
              </w:rPr>
              <w:t>48.61</w:t>
            </w:r>
          </w:p>
        </w:tc>
        <w:tc>
          <w:tcPr>
            <w:tcW w:w="2311" w:type="dxa"/>
          </w:tcPr>
          <w:p w14:paraId="19B6A541"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EEE6517" w14:textId="77777777" w:rsidR="0077630B" w:rsidRPr="00E604B6" w:rsidRDefault="0077630B" w:rsidP="00A2711B">
            <w:pPr>
              <w:jc w:val="left"/>
              <w:rPr>
                <w:rFonts w:cstheme="minorHAnsi"/>
                <w:lang w:val="en-US"/>
              </w:rPr>
            </w:pPr>
            <w:r w:rsidRPr="00E604B6">
              <w:rPr>
                <w:rFonts w:cstheme="minorHAnsi"/>
                <w:lang w:val="en-US"/>
              </w:rPr>
              <w:t>-</w:t>
            </w:r>
          </w:p>
        </w:tc>
      </w:tr>
    </w:tbl>
    <w:p w14:paraId="6A94178F" w14:textId="77777777" w:rsidR="0077630B" w:rsidRPr="008005EB" w:rsidRDefault="0077630B" w:rsidP="0077630B">
      <w:pPr>
        <w:rPr>
          <w:highlight w:val="yellow"/>
        </w:rPr>
      </w:pPr>
    </w:p>
    <w:p w14:paraId="7DBA2196" w14:textId="77777777" w:rsidR="00140D65" w:rsidRDefault="00140D65" w:rsidP="00140D65">
      <w:pPr>
        <w:rPr>
          <w:b/>
          <w:bCs/>
          <w:sz w:val="24"/>
          <w:szCs w:val="24"/>
        </w:rPr>
      </w:pPr>
    </w:p>
    <w:p w14:paraId="7D5CA5C0" w14:textId="77777777" w:rsidR="00140D65" w:rsidRDefault="00140D65" w:rsidP="00140D65">
      <w:pPr>
        <w:rPr>
          <w:b/>
          <w:bCs/>
          <w:sz w:val="24"/>
          <w:szCs w:val="24"/>
        </w:rPr>
      </w:pPr>
    </w:p>
    <w:p w14:paraId="234139A4" w14:textId="77777777" w:rsidR="00E80252" w:rsidRDefault="00E80252" w:rsidP="00140D65">
      <w:pPr>
        <w:rPr>
          <w:b/>
          <w:bCs/>
          <w:sz w:val="24"/>
          <w:szCs w:val="24"/>
        </w:rPr>
      </w:pPr>
    </w:p>
    <w:p w14:paraId="35F992DD" w14:textId="5A199A4C" w:rsidR="00140D65" w:rsidRPr="00E604B6" w:rsidRDefault="00F13BD7" w:rsidP="00140D65">
      <w:pPr>
        <w:rPr>
          <w:b/>
          <w:bCs/>
          <w:sz w:val="24"/>
          <w:szCs w:val="24"/>
        </w:rPr>
      </w:pPr>
      <w:r>
        <w:rPr>
          <w:b/>
          <w:bCs/>
          <w:sz w:val="24"/>
          <w:szCs w:val="24"/>
        </w:rPr>
        <w:lastRenderedPageBreak/>
        <w:t>March</w:t>
      </w:r>
      <w:r w:rsidR="00140D65" w:rsidRPr="00E604B6">
        <w:rPr>
          <w:b/>
          <w:bCs/>
          <w:sz w:val="24"/>
          <w:szCs w:val="24"/>
        </w:rPr>
        <w:t xml:space="preserve"> 2024 Bank Reconciliation -  Unity Trust Account</w:t>
      </w:r>
    </w:p>
    <w:p w14:paraId="4283F4DD" w14:textId="77777777" w:rsidR="00140D65" w:rsidRPr="00E604B6" w:rsidRDefault="00140D65" w:rsidP="00140D65">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140D65" w:rsidRPr="00E604B6" w14:paraId="66300A0F" w14:textId="77777777" w:rsidTr="00667C96">
        <w:trPr>
          <w:trHeight w:val="371"/>
        </w:trPr>
        <w:tc>
          <w:tcPr>
            <w:tcW w:w="2613" w:type="dxa"/>
          </w:tcPr>
          <w:p w14:paraId="5B558E30" w14:textId="77777777" w:rsidR="00140D65" w:rsidRPr="00E604B6" w:rsidRDefault="00140D65" w:rsidP="00667C96">
            <w:pPr>
              <w:jc w:val="left"/>
              <w:rPr>
                <w:rFonts w:cstheme="minorHAnsi"/>
                <w:b/>
                <w:bCs/>
                <w:lang w:val="en-US"/>
              </w:rPr>
            </w:pPr>
            <w:r w:rsidRPr="00E604B6">
              <w:rPr>
                <w:rFonts w:cstheme="minorHAnsi"/>
                <w:b/>
                <w:bCs/>
                <w:lang w:val="en-US"/>
              </w:rPr>
              <w:t>Bank Balance</w:t>
            </w:r>
          </w:p>
        </w:tc>
        <w:tc>
          <w:tcPr>
            <w:tcW w:w="2012" w:type="dxa"/>
          </w:tcPr>
          <w:p w14:paraId="7C3CA159"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3D06D256"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49C00296"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7660C02D" w14:textId="77777777" w:rsidTr="00667C96">
        <w:trPr>
          <w:trHeight w:val="371"/>
        </w:trPr>
        <w:tc>
          <w:tcPr>
            <w:tcW w:w="2613" w:type="dxa"/>
          </w:tcPr>
          <w:p w14:paraId="5BFECBEC" w14:textId="77777777" w:rsidR="00140D65" w:rsidRPr="00E604B6" w:rsidRDefault="00140D65" w:rsidP="00667C96">
            <w:pPr>
              <w:jc w:val="left"/>
              <w:rPr>
                <w:rFonts w:cstheme="minorHAnsi"/>
                <w:lang w:val="en-US"/>
              </w:rPr>
            </w:pPr>
            <w:r w:rsidRPr="00E604B6">
              <w:rPr>
                <w:rFonts w:cstheme="minorHAnsi"/>
                <w:lang w:val="en-US"/>
              </w:rPr>
              <w:t>Bank s/m bal as at 01/04/23</w:t>
            </w:r>
          </w:p>
        </w:tc>
        <w:tc>
          <w:tcPr>
            <w:tcW w:w="2012" w:type="dxa"/>
          </w:tcPr>
          <w:p w14:paraId="58E1FAD8"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70610FB3" w14:textId="77777777" w:rsidR="00140D65" w:rsidRPr="00E604B6" w:rsidRDefault="00140D65" w:rsidP="00667C96">
            <w:pPr>
              <w:jc w:val="left"/>
              <w:rPr>
                <w:rFonts w:cstheme="minorHAnsi"/>
                <w:lang w:val="en-US"/>
              </w:rPr>
            </w:pPr>
            <w:r w:rsidRPr="00E604B6">
              <w:rPr>
                <w:rFonts w:cstheme="minorHAnsi"/>
                <w:lang w:val="en-US"/>
              </w:rPr>
              <w:t>20,760.24</w:t>
            </w:r>
          </w:p>
        </w:tc>
        <w:tc>
          <w:tcPr>
            <w:tcW w:w="2311" w:type="dxa"/>
          </w:tcPr>
          <w:p w14:paraId="56A4410F"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74AB7954" w14:textId="77777777" w:rsidTr="00667C96">
        <w:trPr>
          <w:trHeight w:val="371"/>
        </w:trPr>
        <w:tc>
          <w:tcPr>
            <w:tcW w:w="2613" w:type="dxa"/>
          </w:tcPr>
          <w:p w14:paraId="78B9757B" w14:textId="77777777" w:rsidR="00140D65" w:rsidRPr="00E604B6" w:rsidRDefault="00140D65" w:rsidP="00667C96">
            <w:pPr>
              <w:jc w:val="left"/>
              <w:rPr>
                <w:rFonts w:cstheme="minorHAnsi"/>
                <w:lang w:val="en-US"/>
              </w:rPr>
            </w:pPr>
            <w:r w:rsidRPr="00E604B6">
              <w:rPr>
                <w:rFonts w:cstheme="minorHAnsi"/>
                <w:lang w:val="en-US"/>
              </w:rPr>
              <w:t>Less items related to 22/23</w:t>
            </w:r>
          </w:p>
        </w:tc>
        <w:tc>
          <w:tcPr>
            <w:tcW w:w="2012" w:type="dxa"/>
          </w:tcPr>
          <w:p w14:paraId="7DDCE8B0"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1ED7B5A1" w14:textId="77777777" w:rsidR="00140D65" w:rsidRPr="00E604B6" w:rsidRDefault="00140D65" w:rsidP="00667C96">
            <w:pPr>
              <w:jc w:val="left"/>
              <w:rPr>
                <w:rFonts w:cstheme="minorHAnsi"/>
                <w:lang w:val="en-US"/>
              </w:rPr>
            </w:pPr>
            <w:r w:rsidRPr="00E604B6">
              <w:rPr>
                <w:rFonts w:cstheme="minorHAnsi"/>
                <w:lang w:val="en-US"/>
              </w:rPr>
              <w:t>11,114.11</w:t>
            </w:r>
          </w:p>
        </w:tc>
        <w:tc>
          <w:tcPr>
            <w:tcW w:w="2311" w:type="dxa"/>
          </w:tcPr>
          <w:p w14:paraId="545FA78C"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783124C3" w14:textId="77777777" w:rsidTr="00667C96">
        <w:trPr>
          <w:trHeight w:val="371"/>
        </w:trPr>
        <w:tc>
          <w:tcPr>
            <w:tcW w:w="2613" w:type="dxa"/>
          </w:tcPr>
          <w:p w14:paraId="715A72B0" w14:textId="77777777" w:rsidR="00140D65" w:rsidRPr="00E604B6" w:rsidRDefault="00140D65" w:rsidP="00667C96">
            <w:pPr>
              <w:jc w:val="left"/>
              <w:rPr>
                <w:rFonts w:cstheme="minorHAnsi"/>
                <w:lang w:val="en-US"/>
              </w:rPr>
            </w:pPr>
            <w:r w:rsidRPr="00E604B6">
              <w:rPr>
                <w:rFonts w:cstheme="minorHAnsi"/>
                <w:lang w:val="en-US"/>
              </w:rPr>
              <w:t>-</w:t>
            </w:r>
          </w:p>
        </w:tc>
        <w:tc>
          <w:tcPr>
            <w:tcW w:w="2012" w:type="dxa"/>
          </w:tcPr>
          <w:p w14:paraId="35EECEC9"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257FD0CF" w14:textId="77777777" w:rsidR="00140D65" w:rsidRPr="00E604B6" w:rsidRDefault="00140D65" w:rsidP="00667C96">
            <w:pPr>
              <w:jc w:val="left"/>
              <w:rPr>
                <w:rFonts w:cstheme="minorHAnsi"/>
                <w:lang w:val="en-US"/>
              </w:rPr>
            </w:pPr>
            <w:r w:rsidRPr="00E604B6">
              <w:rPr>
                <w:rFonts w:cstheme="minorHAnsi"/>
                <w:lang w:val="en-US"/>
              </w:rPr>
              <w:t>9,646.13</w:t>
            </w:r>
          </w:p>
        </w:tc>
        <w:tc>
          <w:tcPr>
            <w:tcW w:w="2311" w:type="dxa"/>
          </w:tcPr>
          <w:p w14:paraId="337A5C3B"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2E7239DC" w14:textId="77777777" w:rsidTr="00667C96">
        <w:trPr>
          <w:trHeight w:val="371"/>
        </w:trPr>
        <w:tc>
          <w:tcPr>
            <w:tcW w:w="2613" w:type="dxa"/>
          </w:tcPr>
          <w:p w14:paraId="105C4B2C" w14:textId="77777777" w:rsidR="00140D65" w:rsidRPr="00E604B6" w:rsidRDefault="00140D65" w:rsidP="00667C96">
            <w:pPr>
              <w:jc w:val="left"/>
              <w:rPr>
                <w:rFonts w:cstheme="minorHAnsi"/>
                <w:lang w:val="en-US"/>
              </w:rPr>
            </w:pPr>
            <w:r w:rsidRPr="00E604B6">
              <w:rPr>
                <w:rFonts w:cstheme="minorHAnsi"/>
                <w:lang w:val="en-US"/>
              </w:rPr>
              <w:t>+ total cash book receipts</w:t>
            </w:r>
          </w:p>
        </w:tc>
        <w:tc>
          <w:tcPr>
            <w:tcW w:w="2012" w:type="dxa"/>
          </w:tcPr>
          <w:p w14:paraId="3FBC940D"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408891FC" w14:textId="751788AB" w:rsidR="00140D65" w:rsidRPr="00E604B6" w:rsidRDefault="00140D65" w:rsidP="00667C96">
            <w:pPr>
              <w:jc w:val="left"/>
              <w:rPr>
                <w:rFonts w:cstheme="minorHAnsi"/>
                <w:lang w:val="en-US"/>
              </w:rPr>
            </w:pPr>
            <w:r w:rsidRPr="00E604B6">
              <w:rPr>
                <w:rFonts w:cstheme="minorHAnsi"/>
                <w:lang w:val="en-US"/>
              </w:rPr>
              <w:t>2</w:t>
            </w:r>
            <w:r>
              <w:rPr>
                <w:rFonts w:cstheme="minorHAnsi"/>
                <w:lang w:val="en-US"/>
              </w:rPr>
              <w:t>6</w:t>
            </w:r>
            <w:r w:rsidR="00F13BD7">
              <w:rPr>
                <w:rFonts w:cstheme="minorHAnsi"/>
                <w:lang w:val="en-US"/>
              </w:rPr>
              <w:t>2,016.29</w:t>
            </w:r>
          </w:p>
        </w:tc>
        <w:tc>
          <w:tcPr>
            <w:tcW w:w="2311" w:type="dxa"/>
          </w:tcPr>
          <w:p w14:paraId="52555387"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1077228B" w14:textId="77777777" w:rsidTr="00667C96">
        <w:trPr>
          <w:trHeight w:val="371"/>
        </w:trPr>
        <w:tc>
          <w:tcPr>
            <w:tcW w:w="2613" w:type="dxa"/>
          </w:tcPr>
          <w:p w14:paraId="6F228243" w14:textId="77777777" w:rsidR="00140D65" w:rsidRPr="00E604B6" w:rsidRDefault="00140D65" w:rsidP="00667C96">
            <w:pPr>
              <w:jc w:val="left"/>
              <w:rPr>
                <w:rFonts w:cstheme="minorHAnsi"/>
                <w:lang w:val="en-US"/>
              </w:rPr>
            </w:pPr>
            <w:r w:rsidRPr="00E604B6">
              <w:rPr>
                <w:rFonts w:cstheme="minorHAnsi"/>
                <w:lang w:val="en-US"/>
              </w:rPr>
              <w:t>- total Cashbook payments</w:t>
            </w:r>
          </w:p>
        </w:tc>
        <w:tc>
          <w:tcPr>
            <w:tcW w:w="2012" w:type="dxa"/>
          </w:tcPr>
          <w:p w14:paraId="19EC4046"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176A81B1" w14:textId="35625437" w:rsidR="00140D65" w:rsidRPr="00E604B6" w:rsidRDefault="00140D65" w:rsidP="00667C96">
            <w:pPr>
              <w:jc w:val="left"/>
              <w:rPr>
                <w:rFonts w:cstheme="minorHAnsi"/>
                <w:lang w:val="en-US"/>
              </w:rPr>
            </w:pPr>
            <w:r>
              <w:rPr>
                <w:rFonts w:cstheme="minorHAnsi"/>
                <w:lang w:val="en-US"/>
              </w:rPr>
              <w:t>2</w:t>
            </w:r>
            <w:r w:rsidR="00F13BD7">
              <w:rPr>
                <w:rFonts w:cstheme="minorHAnsi"/>
                <w:lang w:val="en-US"/>
              </w:rPr>
              <w:t>32,761.87</w:t>
            </w:r>
          </w:p>
        </w:tc>
        <w:tc>
          <w:tcPr>
            <w:tcW w:w="2311" w:type="dxa"/>
          </w:tcPr>
          <w:p w14:paraId="6BFE28FB"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6EDB2E94" w14:textId="77777777" w:rsidTr="00667C96">
        <w:trPr>
          <w:trHeight w:val="371"/>
        </w:trPr>
        <w:tc>
          <w:tcPr>
            <w:tcW w:w="2613" w:type="dxa"/>
          </w:tcPr>
          <w:p w14:paraId="4574DDA0" w14:textId="77777777" w:rsidR="00140D65" w:rsidRPr="00E604B6" w:rsidRDefault="00140D65" w:rsidP="00667C96">
            <w:pPr>
              <w:jc w:val="left"/>
              <w:rPr>
                <w:rFonts w:cstheme="minorHAnsi"/>
                <w:b/>
                <w:bCs/>
                <w:lang w:val="en-US"/>
              </w:rPr>
            </w:pPr>
            <w:r w:rsidRPr="00E604B6">
              <w:rPr>
                <w:rFonts w:cstheme="minorHAnsi"/>
                <w:b/>
                <w:bCs/>
                <w:lang w:val="en-US"/>
              </w:rPr>
              <w:t>Cashbook Closing Balance</w:t>
            </w:r>
          </w:p>
        </w:tc>
        <w:tc>
          <w:tcPr>
            <w:tcW w:w="2012" w:type="dxa"/>
          </w:tcPr>
          <w:p w14:paraId="2F6726A2"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2341D0B9" w14:textId="2BABB862" w:rsidR="00140D65" w:rsidRPr="00E604B6" w:rsidRDefault="00F13BD7" w:rsidP="00667C96">
            <w:pPr>
              <w:jc w:val="left"/>
              <w:rPr>
                <w:rFonts w:cstheme="minorHAnsi"/>
                <w:b/>
                <w:bCs/>
                <w:lang w:val="en-US"/>
              </w:rPr>
            </w:pPr>
            <w:r>
              <w:rPr>
                <w:rFonts w:cstheme="minorHAnsi"/>
                <w:b/>
                <w:bCs/>
                <w:lang w:val="en-US"/>
              </w:rPr>
              <w:t>38,900.55</w:t>
            </w:r>
          </w:p>
        </w:tc>
        <w:tc>
          <w:tcPr>
            <w:tcW w:w="2311" w:type="dxa"/>
          </w:tcPr>
          <w:p w14:paraId="2EF101B4"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00032FC3" w14:textId="77777777" w:rsidTr="00667C96">
        <w:trPr>
          <w:trHeight w:val="371"/>
        </w:trPr>
        <w:tc>
          <w:tcPr>
            <w:tcW w:w="2613" w:type="dxa"/>
          </w:tcPr>
          <w:p w14:paraId="6996DBF3" w14:textId="77777777" w:rsidR="00140D65" w:rsidRPr="00E604B6" w:rsidRDefault="00140D65" w:rsidP="00667C96">
            <w:pPr>
              <w:jc w:val="left"/>
              <w:rPr>
                <w:rFonts w:cstheme="minorHAnsi"/>
                <w:lang w:val="en-US"/>
              </w:rPr>
            </w:pPr>
            <w:r w:rsidRPr="00E604B6">
              <w:rPr>
                <w:rFonts w:cstheme="minorHAnsi"/>
                <w:lang w:val="en-US"/>
              </w:rPr>
              <w:t>-</w:t>
            </w:r>
          </w:p>
        </w:tc>
        <w:tc>
          <w:tcPr>
            <w:tcW w:w="2012" w:type="dxa"/>
          </w:tcPr>
          <w:p w14:paraId="5B80E09A"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7A35604A"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6CBBE9BF"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1DB6D90B" w14:textId="77777777" w:rsidTr="00667C96">
        <w:trPr>
          <w:trHeight w:val="371"/>
        </w:trPr>
        <w:tc>
          <w:tcPr>
            <w:tcW w:w="2613" w:type="dxa"/>
          </w:tcPr>
          <w:p w14:paraId="154C0A8F" w14:textId="3E35F92C" w:rsidR="00140D65" w:rsidRPr="00E604B6" w:rsidRDefault="00140D65" w:rsidP="00667C96">
            <w:pPr>
              <w:jc w:val="left"/>
              <w:rPr>
                <w:rFonts w:cstheme="minorHAnsi"/>
                <w:b/>
                <w:bCs/>
                <w:lang w:val="en-US"/>
              </w:rPr>
            </w:pPr>
            <w:r w:rsidRPr="00E604B6">
              <w:rPr>
                <w:rFonts w:cstheme="minorHAnsi"/>
                <w:b/>
                <w:bCs/>
                <w:lang w:val="en-US"/>
              </w:rPr>
              <w:t>Bank Balance at 0</w:t>
            </w:r>
            <w:r w:rsidR="00F13BD7">
              <w:rPr>
                <w:rFonts w:cstheme="minorHAnsi"/>
                <w:b/>
                <w:bCs/>
                <w:lang w:val="en-US"/>
              </w:rPr>
              <w:t>4</w:t>
            </w:r>
            <w:r w:rsidRPr="00E604B6">
              <w:rPr>
                <w:rFonts w:cstheme="minorHAnsi"/>
                <w:b/>
                <w:bCs/>
                <w:lang w:val="en-US"/>
              </w:rPr>
              <w:t>/</w:t>
            </w:r>
            <w:r>
              <w:rPr>
                <w:rFonts w:cstheme="minorHAnsi"/>
                <w:b/>
                <w:bCs/>
                <w:lang w:val="en-US"/>
              </w:rPr>
              <w:t>0</w:t>
            </w:r>
            <w:r w:rsidR="00F13BD7">
              <w:rPr>
                <w:rFonts w:cstheme="minorHAnsi"/>
                <w:b/>
                <w:bCs/>
                <w:lang w:val="en-US"/>
              </w:rPr>
              <w:t>3</w:t>
            </w:r>
            <w:r w:rsidRPr="00E604B6">
              <w:rPr>
                <w:rFonts w:cstheme="minorHAnsi"/>
                <w:b/>
                <w:bCs/>
                <w:lang w:val="en-US"/>
              </w:rPr>
              <w:t>/2</w:t>
            </w:r>
            <w:r w:rsidR="00F13BD7">
              <w:rPr>
                <w:rFonts w:cstheme="minorHAnsi"/>
                <w:b/>
                <w:bCs/>
                <w:lang w:val="en-US"/>
              </w:rPr>
              <w:t>4</w:t>
            </w:r>
          </w:p>
        </w:tc>
        <w:tc>
          <w:tcPr>
            <w:tcW w:w="2012" w:type="dxa"/>
          </w:tcPr>
          <w:p w14:paraId="213DC4B4"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59AFE9E5" w14:textId="4AEAC1E3" w:rsidR="00140D65" w:rsidRPr="00E604B6" w:rsidRDefault="00F13BD7" w:rsidP="00667C96">
            <w:pPr>
              <w:jc w:val="left"/>
              <w:rPr>
                <w:rFonts w:cstheme="minorHAnsi"/>
                <w:b/>
                <w:bCs/>
                <w:lang w:val="en-US"/>
              </w:rPr>
            </w:pPr>
            <w:r>
              <w:rPr>
                <w:rFonts w:cstheme="minorHAnsi"/>
                <w:b/>
                <w:bCs/>
                <w:lang w:val="en-US"/>
              </w:rPr>
              <w:t>51,565.74</w:t>
            </w:r>
          </w:p>
        </w:tc>
        <w:tc>
          <w:tcPr>
            <w:tcW w:w="2311" w:type="dxa"/>
          </w:tcPr>
          <w:p w14:paraId="4CACD6BC"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31D6284E" w14:textId="77777777" w:rsidTr="00667C96">
        <w:trPr>
          <w:trHeight w:val="371"/>
        </w:trPr>
        <w:tc>
          <w:tcPr>
            <w:tcW w:w="2613" w:type="dxa"/>
          </w:tcPr>
          <w:p w14:paraId="0AB1404F" w14:textId="77777777" w:rsidR="00140D65" w:rsidRPr="00E604B6" w:rsidRDefault="00140D65" w:rsidP="00667C96">
            <w:pPr>
              <w:jc w:val="left"/>
              <w:rPr>
                <w:rFonts w:cstheme="minorHAnsi"/>
                <w:lang w:val="en-US"/>
              </w:rPr>
            </w:pPr>
            <w:r w:rsidRPr="00E604B6">
              <w:rPr>
                <w:rFonts w:cstheme="minorHAnsi"/>
                <w:lang w:val="en-US"/>
              </w:rPr>
              <w:t>- outstanding payments</w:t>
            </w:r>
          </w:p>
        </w:tc>
        <w:tc>
          <w:tcPr>
            <w:tcW w:w="2012" w:type="dxa"/>
          </w:tcPr>
          <w:p w14:paraId="4CFCCAD9"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18FED0DC" w14:textId="65EF1EBC" w:rsidR="00140D65" w:rsidRPr="00E604B6" w:rsidRDefault="00140D65" w:rsidP="00667C96">
            <w:pPr>
              <w:jc w:val="left"/>
              <w:rPr>
                <w:rFonts w:cstheme="minorHAnsi"/>
                <w:lang w:val="en-US"/>
              </w:rPr>
            </w:pPr>
            <w:r>
              <w:rPr>
                <w:rFonts w:cstheme="minorHAnsi"/>
                <w:lang w:val="en-US"/>
              </w:rPr>
              <w:t>13,</w:t>
            </w:r>
            <w:r w:rsidR="00F13BD7">
              <w:rPr>
                <w:rFonts w:cstheme="minorHAnsi"/>
                <w:lang w:val="en-US"/>
              </w:rPr>
              <w:t>614.09</w:t>
            </w:r>
          </w:p>
        </w:tc>
        <w:tc>
          <w:tcPr>
            <w:tcW w:w="2311" w:type="dxa"/>
          </w:tcPr>
          <w:p w14:paraId="029F3C3A"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0C95F8F1" w14:textId="77777777" w:rsidTr="00667C96">
        <w:trPr>
          <w:trHeight w:val="529"/>
        </w:trPr>
        <w:tc>
          <w:tcPr>
            <w:tcW w:w="2613" w:type="dxa"/>
          </w:tcPr>
          <w:p w14:paraId="7FD50AC1" w14:textId="77777777" w:rsidR="00140D65" w:rsidRPr="00E604B6" w:rsidRDefault="00140D65" w:rsidP="00667C96">
            <w:pPr>
              <w:jc w:val="left"/>
              <w:rPr>
                <w:rFonts w:cstheme="minorHAnsi"/>
                <w:lang w:val="en-US"/>
              </w:rPr>
            </w:pPr>
            <w:r w:rsidRPr="00E604B6">
              <w:rPr>
                <w:rFonts w:cstheme="minorHAnsi"/>
                <w:lang w:val="en-US"/>
              </w:rPr>
              <w:t>+ outstanding receipts</w:t>
            </w:r>
          </w:p>
        </w:tc>
        <w:tc>
          <w:tcPr>
            <w:tcW w:w="2012" w:type="dxa"/>
          </w:tcPr>
          <w:p w14:paraId="2B0A9DD4"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5155907A" w14:textId="508930DA" w:rsidR="00140D65" w:rsidRPr="00E604B6" w:rsidRDefault="00E80252" w:rsidP="00667C96">
            <w:pPr>
              <w:jc w:val="left"/>
              <w:rPr>
                <w:rFonts w:cstheme="minorHAnsi"/>
                <w:lang w:val="en-US"/>
              </w:rPr>
            </w:pPr>
            <w:r>
              <w:rPr>
                <w:rFonts w:cstheme="minorHAnsi"/>
                <w:lang w:val="en-US"/>
              </w:rPr>
              <w:t>649.90</w:t>
            </w:r>
          </w:p>
        </w:tc>
        <w:tc>
          <w:tcPr>
            <w:tcW w:w="2311" w:type="dxa"/>
          </w:tcPr>
          <w:p w14:paraId="5A947694"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686F3140" w14:textId="77777777" w:rsidTr="00667C96">
        <w:trPr>
          <w:trHeight w:val="371"/>
        </w:trPr>
        <w:tc>
          <w:tcPr>
            <w:tcW w:w="2613" w:type="dxa"/>
          </w:tcPr>
          <w:p w14:paraId="707BDB9D" w14:textId="77777777" w:rsidR="00140D65" w:rsidRPr="00E604B6" w:rsidRDefault="00140D65" w:rsidP="00667C96">
            <w:pPr>
              <w:jc w:val="left"/>
              <w:rPr>
                <w:rFonts w:cstheme="minorHAnsi"/>
                <w:b/>
                <w:bCs/>
                <w:lang w:val="en-US"/>
              </w:rPr>
            </w:pPr>
            <w:r w:rsidRPr="00E604B6">
              <w:rPr>
                <w:rFonts w:cstheme="minorHAnsi"/>
                <w:b/>
                <w:bCs/>
                <w:lang w:val="en-US"/>
              </w:rPr>
              <w:t>Net Balance</w:t>
            </w:r>
          </w:p>
        </w:tc>
        <w:tc>
          <w:tcPr>
            <w:tcW w:w="2012" w:type="dxa"/>
          </w:tcPr>
          <w:p w14:paraId="5AA4FA5D"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0625A405" w14:textId="6DC4AB2A" w:rsidR="00140D65" w:rsidRPr="00E604B6" w:rsidRDefault="00E80252" w:rsidP="00667C96">
            <w:pPr>
              <w:jc w:val="left"/>
              <w:rPr>
                <w:rFonts w:cstheme="minorHAnsi"/>
                <w:b/>
                <w:bCs/>
                <w:lang w:val="en-US"/>
              </w:rPr>
            </w:pPr>
            <w:r>
              <w:rPr>
                <w:rFonts w:cstheme="minorHAnsi"/>
                <w:b/>
                <w:bCs/>
                <w:lang w:val="en-US"/>
              </w:rPr>
              <w:t>38,610.55</w:t>
            </w:r>
          </w:p>
        </w:tc>
        <w:tc>
          <w:tcPr>
            <w:tcW w:w="2311" w:type="dxa"/>
          </w:tcPr>
          <w:p w14:paraId="6D120C4F"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438BB028" w14:textId="77777777" w:rsidTr="00667C96">
        <w:trPr>
          <w:trHeight w:val="371"/>
        </w:trPr>
        <w:tc>
          <w:tcPr>
            <w:tcW w:w="2613" w:type="dxa"/>
          </w:tcPr>
          <w:p w14:paraId="0CC15C83" w14:textId="77777777" w:rsidR="00140D65" w:rsidRPr="00E604B6" w:rsidRDefault="00140D65" w:rsidP="00667C96">
            <w:pPr>
              <w:jc w:val="left"/>
              <w:rPr>
                <w:rFonts w:cstheme="minorHAnsi"/>
                <w:lang w:val="en-US"/>
              </w:rPr>
            </w:pPr>
            <w:r w:rsidRPr="00E604B6">
              <w:rPr>
                <w:rFonts w:cstheme="minorHAnsi"/>
                <w:lang w:val="en-US"/>
              </w:rPr>
              <w:t>-</w:t>
            </w:r>
          </w:p>
        </w:tc>
        <w:tc>
          <w:tcPr>
            <w:tcW w:w="2012" w:type="dxa"/>
          </w:tcPr>
          <w:p w14:paraId="7106D585"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2E3A378B"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0A719C73"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5A3F5713" w14:textId="77777777" w:rsidTr="00667C96">
        <w:trPr>
          <w:trHeight w:val="371"/>
        </w:trPr>
        <w:tc>
          <w:tcPr>
            <w:tcW w:w="2613" w:type="dxa"/>
          </w:tcPr>
          <w:p w14:paraId="60F1DA34" w14:textId="77777777" w:rsidR="00140D65" w:rsidRPr="00E604B6" w:rsidRDefault="00140D65" w:rsidP="00667C96">
            <w:pPr>
              <w:jc w:val="left"/>
              <w:rPr>
                <w:rFonts w:cstheme="minorHAnsi"/>
                <w:b/>
                <w:bCs/>
                <w:lang w:val="en-US"/>
              </w:rPr>
            </w:pPr>
            <w:r w:rsidRPr="00E604B6">
              <w:rPr>
                <w:rFonts w:cstheme="minorHAnsi"/>
                <w:b/>
                <w:bCs/>
                <w:lang w:val="en-US"/>
              </w:rPr>
              <w:t>Balance per Cashbook</w:t>
            </w:r>
          </w:p>
        </w:tc>
        <w:tc>
          <w:tcPr>
            <w:tcW w:w="2012" w:type="dxa"/>
          </w:tcPr>
          <w:p w14:paraId="394CD768"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53F07471" w14:textId="7C2D54CF" w:rsidR="00140D65" w:rsidRPr="00E604B6" w:rsidRDefault="00E80252" w:rsidP="00667C96">
            <w:pPr>
              <w:jc w:val="left"/>
              <w:rPr>
                <w:rFonts w:cstheme="minorHAnsi"/>
                <w:b/>
                <w:bCs/>
                <w:lang w:val="en-US"/>
              </w:rPr>
            </w:pPr>
            <w:r>
              <w:rPr>
                <w:rFonts w:cstheme="minorHAnsi"/>
                <w:b/>
                <w:bCs/>
                <w:lang w:val="en-US"/>
              </w:rPr>
              <w:t>38,900.55</w:t>
            </w:r>
          </w:p>
        </w:tc>
        <w:tc>
          <w:tcPr>
            <w:tcW w:w="2311" w:type="dxa"/>
          </w:tcPr>
          <w:p w14:paraId="4AAFEDB7" w14:textId="160820FE" w:rsidR="00140D65" w:rsidRPr="00E604B6" w:rsidRDefault="00140D65" w:rsidP="00667C96">
            <w:pPr>
              <w:jc w:val="left"/>
              <w:rPr>
                <w:rFonts w:cstheme="minorHAnsi"/>
                <w:b/>
                <w:bCs/>
                <w:lang w:val="en-US"/>
              </w:rPr>
            </w:pPr>
            <w:r w:rsidRPr="00E604B6">
              <w:rPr>
                <w:rFonts w:cstheme="minorHAnsi"/>
                <w:b/>
                <w:bCs/>
                <w:lang w:val="en-US"/>
              </w:rPr>
              <w:t xml:space="preserve">Difference: </w:t>
            </w:r>
            <w:r w:rsidR="00E80252">
              <w:rPr>
                <w:rFonts w:cstheme="minorHAnsi"/>
                <w:b/>
                <w:bCs/>
                <w:lang w:val="en-US"/>
              </w:rPr>
              <w:t>-299.00</w:t>
            </w:r>
          </w:p>
        </w:tc>
      </w:tr>
      <w:tr w:rsidR="00E80252" w:rsidRPr="00E604B6" w14:paraId="0F2D4297" w14:textId="77777777" w:rsidTr="00667C96">
        <w:trPr>
          <w:trHeight w:val="371"/>
        </w:trPr>
        <w:tc>
          <w:tcPr>
            <w:tcW w:w="2613" w:type="dxa"/>
          </w:tcPr>
          <w:p w14:paraId="158DBEA0" w14:textId="21E3D88F" w:rsidR="00E80252" w:rsidRPr="00E80252" w:rsidRDefault="00E80252" w:rsidP="00667C96">
            <w:pPr>
              <w:jc w:val="left"/>
              <w:rPr>
                <w:rFonts w:cstheme="minorHAnsi"/>
                <w:b/>
                <w:bCs/>
                <w:lang w:val="en-US"/>
              </w:rPr>
            </w:pPr>
            <w:r>
              <w:rPr>
                <w:rFonts w:cstheme="minorHAnsi"/>
                <w:b/>
                <w:bCs/>
                <w:lang w:val="en-US"/>
              </w:rPr>
              <w:t>Notes</w:t>
            </w:r>
          </w:p>
        </w:tc>
        <w:tc>
          <w:tcPr>
            <w:tcW w:w="2012" w:type="dxa"/>
          </w:tcPr>
          <w:p w14:paraId="79D6C14F" w14:textId="6C40BE91" w:rsidR="00E80252" w:rsidRPr="00E80252" w:rsidRDefault="00E80252" w:rsidP="00667C96">
            <w:pPr>
              <w:jc w:val="left"/>
              <w:rPr>
                <w:rFonts w:cstheme="minorHAnsi"/>
                <w:b/>
                <w:bCs/>
                <w:lang w:val="en-US"/>
              </w:rPr>
            </w:pPr>
            <w:r>
              <w:rPr>
                <w:rFonts w:cstheme="minorHAnsi"/>
                <w:b/>
                <w:bCs/>
                <w:lang w:val="en-US"/>
              </w:rPr>
              <w:t>-</w:t>
            </w:r>
          </w:p>
        </w:tc>
        <w:tc>
          <w:tcPr>
            <w:tcW w:w="2311" w:type="dxa"/>
          </w:tcPr>
          <w:p w14:paraId="3EC2F4F3" w14:textId="34E264C6" w:rsidR="00E80252" w:rsidRPr="00E80252" w:rsidRDefault="00E80252" w:rsidP="00667C96">
            <w:pPr>
              <w:jc w:val="left"/>
              <w:rPr>
                <w:rFonts w:cstheme="minorHAnsi"/>
                <w:b/>
                <w:bCs/>
                <w:lang w:val="en-US"/>
              </w:rPr>
            </w:pPr>
            <w:r>
              <w:rPr>
                <w:rFonts w:cstheme="minorHAnsi"/>
                <w:b/>
                <w:bCs/>
                <w:lang w:val="en-US"/>
              </w:rPr>
              <w:t>Difference</w:t>
            </w:r>
          </w:p>
        </w:tc>
        <w:tc>
          <w:tcPr>
            <w:tcW w:w="2311" w:type="dxa"/>
          </w:tcPr>
          <w:p w14:paraId="583BF4DA" w14:textId="0ADBBB30" w:rsidR="00E80252" w:rsidRPr="00E80252" w:rsidRDefault="00E80252" w:rsidP="00667C96">
            <w:pPr>
              <w:jc w:val="left"/>
              <w:rPr>
                <w:rFonts w:cstheme="minorHAnsi"/>
                <w:b/>
                <w:bCs/>
                <w:lang w:val="en-US"/>
              </w:rPr>
            </w:pPr>
            <w:r>
              <w:rPr>
                <w:rFonts w:cstheme="minorHAnsi"/>
                <w:b/>
                <w:bCs/>
                <w:lang w:val="en-US"/>
              </w:rPr>
              <w:t>-</w:t>
            </w:r>
          </w:p>
        </w:tc>
      </w:tr>
      <w:tr w:rsidR="00E80252" w:rsidRPr="00E604B6" w14:paraId="2BE3B2A3" w14:textId="77777777" w:rsidTr="00667C96">
        <w:trPr>
          <w:trHeight w:val="371"/>
        </w:trPr>
        <w:tc>
          <w:tcPr>
            <w:tcW w:w="2613" w:type="dxa"/>
          </w:tcPr>
          <w:p w14:paraId="53BB9633" w14:textId="29BF8AB7" w:rsidR="00E80252" w:rsidRPr="00E80252" w:rsidRDefault="00E80252" w:rsidP="00667C96">
            <w:pPr>
              <w:jc w:val="left"/>
              <w:rPr>
                <w:rFonts w:cstheme="minorHAnsi"/>
                <w:b/>
                <w:bCs/>
                <w:lang w:val="en-US"/>
              </w:rPr>
            </w:pPr>
            <w:r>
              <w:rPr>
                <w:rFonts w:cstheme="minorHAnsi"/>
                <w:b/>
                <w:bCs/>
                <w:lang w:val="en-US"/>
              </w:rPr>
              <w:t>Payment taken in error by EBC as had paid by the credit card at their request, refund being organised</w:t>
            </w:r>
          </w:p>
        </w:tc>
        <w:tc>
          <w:tcPr>
            <w:tcW w:w="2012" w:type="dxa"/>
          </w:tcPr>
          <w:p w14:paraId="5E7E176A" w14:textId="3439627A" w:rsidR="00E80252" w:rsidRPr="00E80252" w:rsidRDefault="00E80252" w:rsidP="00667C96">
            <w:pPr>
              <w:jc w:val="left"/>
              <w:rPr>
                <w:rFonts w:cstheme="minorHAnsi"/>
                <w:b/>
                <w:bCs/>
                <w:lang w:val="en-US"/>
              </w:rPr>
            </w:pPr>
            <w:r>
              <w:rPr>
                <w:rFonts w:cstheme="minorHAnsi"/>
                <w:b/>
                <w:bCs/>
                <w:lang w:val="en-US"/>
              </w:rPr>
              <w:t>-</w:t>
            </w:r>
          </w:p>
        </w:tc>
        <w:tc>
          <w:tcPr>
            <w:tcW w:w="2311" w:type="dxa"/>
          </w:tcPr>
          <w:p w14:paraId="26552523" w14:textId="09B15E38" w:rsidR="00E80252" w:rsidRPr="00E80252" w:rsidRDefault="00E80252" w:rsidP="00667C96">
            <w:pPr>
              <w:jc w:val="left"/>
              <w:rPr>
                <w:rFonts w:cstheme="minorHAnsi"/>
                <w:b/>
                <w:bCs/>
                <w:lang w:val="en-US"/>
              </w:rPr>
            </w:pPr>
            <w:r>
              <w:rPr>
                <w:rFonts w:cstheme="minorHAnsi"/>
                <w:b/>
                <w:bCs/>
                <w:lang w:val="en-US"/>
              </w:rPr>
              <w:t>299.0</w:t>
            </w:r>
          </w:p>
        </w:tc>
        <w:tc>
          <w:tcPr>
            <w:tcW w:w="2311" w:type="dxa"/>
          </w:tcPr>
          <w:p w14:paraId="2B7E6B36" w14:textId="6655ECF5" w:rsidR="00E80252" w:rsidRPr="00E80252" w:rsidRDefault="00E80252" w:rsidP="00667C96">
            <w:pPr>
              <w:jc w:val="left"/>
              <w:rPr>
                <w:rFonts w:cstheme="minorHAnsi"/>
                <w:b/>
                <w:bCs/>
                <w:lang w:val="en-US"/>
              </w:rPr>
            </w:pPr>
            <w:r>
              <w:rPr>
                <w:rFonts w:cstheme="minorHAnsi"/>
                <w:b/>
                <w:bCs/>
                <w:lang w:val="en-US"/>
              </w:rPr>
              <w:t>Difference: 0.00</w:t>
            </w:r>
          </w:p>
        </w:tc>
      </w:tr>
      <w:tr w:rsidR="00140D65" w:rsidRPr="00E604B6" w14:paraId="73D2AC35" w14:textId="77777777" w:rsidTr="00667C96">
        <w:trPr>
          <w:trHeight w:val="371"/>
        </w:trPr>
        <w:tc>
          <w:tcPr>
            <w:tcW w:w="2613" w:type="dxa"/>
          </w:tcPr>
          <w:p w14:paraId="4AFC6CB0" w14:textId="77777777" w:rsidR="00140D65" w:rsidRPr="00E604B6" w:rsidRDefault="00140D65" w:rsidP="00667C96">
            <w:pPr>
              <w:jc w:val="left"/>
              <w:rPr>
                <w:rFonts w:cstheme="minorHAnsi"/>
                <w:lang w:val="en-US"/>
              </w:rPr>
            </w:pPr>
            <w:r w:rsidRPr="00E604B6">
              <w:rPr>
                <w:rFonts w:cstheme="minorHAnsi"/>
                <w:lang w:val="en-US"/>
              </w:rPr>
              <w:t>-</w:t>
            </w:r>
          </w:p>
        </w:tc>
        <w:tc>
          <w:tcPr>
            <w:tcW w:w="2012" w:type="dxa"/>
          </w:tcPr>
          <w:p w14:paraId="50E26E48"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19ADB1E6"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378E940E"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584EB4E3" w14:textId="77777777" w:rsidTr="00667C96">
        <w:trPr>
          <w:trHeight w:val="585"/>
        </w:trPr>
        <w:tc>
          <w:tcPr>
            <w:tcW w:w="2613" w:type="dxa"/>
          </w:tcPr>
          <w:p w14:paraId="74256643" w14:textId="77777777" w:rsidR="00140D65" w:rsidRPr="00E604B6" w:rsidRDefault="00140D65" w:rsidP="00667C96">
            <w:pPr>
              <w:jc w:val="left"/>
              <w:rPr>
                <w:rFonts w:cstheme="minorHAnsi"/>
                <w:lang w:val="en-US"/>
              </w:rPr>
            </w:pPr>
            <w:r w:rsidRPr="00E604B6">
              <w:rPr>
                <w:rFonts w:cstheme="minorHAnsi"/>
                <w:lang w:val="en-US"/>
              </w:rPr>
              <w:t>Charity Accounts included in bank total:</w:t>
            </w:r>
          </w:p>
        </w:tc>
        <w:tc>
          <w:tcPr>
            <w:tcW w:w="2012" w:type="dxa"/>
          </w:tcPr>
          <w:p w14:paraId="59D0FFAA"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41ED092E"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3D85FD2E"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E604B6" w14:paraId="672923E3" w14:textId="77777777" w:rsidTr="00667C96">
        <w:trPr>
          <w:trHeight w:val="371"/>
        </w:trPr>
        <w:tc>
          <w:tcPr>
            <w:tcW w:w="2613" w:type="dxa"/>
          </w:tcPr>
          <w:p w14:paraId="5E7E46DF" w14:textId="77777777" w:rsidR="00140D65" w:rsidRPr="00E604B6" w:rsidRDefault="00140D65" w:rsidP="00667C96">
            <w:pPr>
              <w:jc w:val="left"/>
              <w:rPr>
                <w:rFonts w:cstheme="minorHAnsi"/>
                <w:lang w:val="en-US"/>
              </w:rPr>
            </w:pPr>
            <w:r w:rsidRPr="00E604B6">
              <w:rPr>
                <w:rFonts w:cstheme="minorHAnsi"/>
                <w:lang w:val="en-US"/>
              </w:rPr>
              <w:t>William James</w:t>
            </w:r>
          </w:p>
        </w:tc>
        <w:tc>
          <w:tcPr>
            <w:tcW w:w="2012" w:type="dxa"/>
          </w:tcPr>
          <w:p w14:paraId="2D71D41F" w14:textId="7327D4BF" w:rsidR="00140D65" w:rsidRPr="00E604B6" w:rsidRDefault="00E80252" w:rsidP="00667C96">
            <w:pPr>
              <w:jc w:val="left"/>
              <w:rPr>
                <w:rFonts w:cstheme="minorHAnsi"/>
                <w:lang w:val="en-US"/>
              </w:rPr>
            </w:pPr>
            <w:r>
              <w:rPr>
                <w:rFonts w:cstheme="minorHAnsi"/>
                <w:lang w:val="en-US"/>
              </w:rPr>
              <w:t>2,131.09</w:t>
            </w:r>
          </w:p>
        </w:tc>
        <w:tc>
          <w:tcPr>
            <w:tcW w:w="2311" w:type="dxa"/>
          </w:tcPr>
          <w:p w14:paraId="02E36D73"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69EA937D" w14:textId="77777777" w:rsidR="00140D65" w:rsidRPr="00E604B6" w:rsidRDefault="00140D65" w:rsidP="00667C96">
            <w:pPr>
              <w:jc w:val="left"/>
              <w:rPr>
                <w:rFonts w:cstheme="minorHAnsi"/>
                <w:lang w:val="en-US"/>
              </w:rPr>
            </w:pPr>
            <w:r w:rsidRPr="00E604B6">
              <w:rPr>
                <w:rFonts w:cstheme="minorHAnsi"/>
                <w:lang w:val="en-US"/>
              </w:rPr>
              <w:t>-</w:t>
            </w:r>
          </w:p>
        </w:tc>
      </w:tr>
      <w:tr w:rsidR="00140D65" w:rsidRPr="008005EB" w14:paraId="1B94A34A" w14:textId="77777777" w:rsidTr="00667C96">
        <w:trPr>
          <w:trHeight w:val="371"/>
        </w:trPr>
        <w:tc>
          <w:tcPr>
            <w:tcW w:w="2613" w:type="dxa"/>
          </w:tcPr>
          <w:p w14:paraId="418AF87B" w14:textId="77777777" w:rsidR="00140D65" w:rsidRPr="00E604B6" w:rsidRDefault="00140D65" w:rsidP="00667C96">
            <w:pPr>
              <w:jc w:val="left"/>
              <w:rPr>
                <w:rFonts w:cstheme="minorHAnsi"/>
                <w:lang w:val="en-US"/>
              </w:rPr>
            </w:pPr>
            <w:r w:rsidRPr="00E604B6">
              <w:rPr>
                <w:rFonts w:cstheme="minorHAnsi"/>
                <w:lang w:val="en-US"/>
              </w:rPr>
              <w:t>B/W Burial Ground</w:t>
            </w:r>
          </w:p>
        </w:tc>
        <w:tc>
          <w:tcPr>
            <w:tcW w:w="2012" w:type="dxa"/>
          </w:tcPr>
          <w:p w14:paraId="0B6B6266" w14:textId="77777777" w:rsidR="00140D65" w:rsidRPr="00E604B6" w:rsidRDefault="00140D65" w:rsidP="00667C96">
            <w:pPr>
              <w:jc w:val="left"/>
              <w:rPr>
                <w:rFonts w:cstheme="minorHAnsi"/>
                <w:lang w:val="en-US"/>
              </w:rPr>
            </w:pPr>
            <w:r w:rsidRPr="00E604B6">
              <w:rPr>
                <w:rFonts w:cstheme="minorHAnsi"/>
                <w:lang w:val="en-US"/>
              </w:rPr>
              <w:t>48.61</w:t>
            </w:r>
          </w:p>
        </w:tc>
        <w:tc>
          <w:tcPr>
            <w:tcW w:w="2311" w:type="dxa"/>
          </w:tcPr>
          <w:p w14:paraId="31AAA31F" w14:textId="77777777" w:rsidR="00140D65" w:rsidRPr="00E604B6" w:rsidRDefault="00140D65" w:rsidP="00667C96">
            <w:pPr>
              <w:jc w:val="left"/>
              <w:rPr>
                <w:rFonts w:cstheme="minorHAnsi"/>
                <w:lang w:val="en-US"/>
              </w:rPr>
            </w:pPr>
            <w:r w:rsidRPr="00E604B6">
              <w:rPr>
                <w:rFonts w:cstheme="minorHAnsi"/>
                <w:lang w:val="en-US"/>
              </w:rPr>
              <w:t>-</w:t>
            </w:r>
          </w:p>
        </w:tc>
        <w:tc>
          <w:tcPr>
            <w:tcW w:w="2311" w:type="dxa"/>
          </w:tcPr>
          <w:p w14:paraId="7A409B59" w14:textId="77777777" w:rsidR="00140D65" w:rsidRPr="00E604B6" w:rsidRDefault="00140D65" w:rsidP="00667C96">
            <w:pPr>
              <w:jc w:val="left"/>
              <w:rPr>
                <w:rFonts w:cstheme="minorHAnsi"/>
                <w:lang w:val="en-US"/>
              </w:rPr>
            </w:pPr>
            <w:r w:rsidRPr="00E604B6">
              <w:rPr>
                <w:rFonts w:cstheme="minorHAnsi"/>
                <w:lang w:val="en-US"/>
              </w:rPr>
              <w:t>-</w:t>
            </w:r>
          </w:p>
        </w:tc>
      </w:tr>
    </w:tbl>
    <w:p w14:paraId="08D59FDD" w14:textId="77777777" w:rsidR="0077630B" w:rsidRPr="008005EB" w:rsidRDefault="0077630B" w:rsidP="000A0C96">
      <w:pPr>
        <w:rPr>
          <w:highlight w:val="yellow"/>
        </w:rPr>
      </w:pPr>
    </w:p>
    <w:p w14:paraId="0E2E574F" w14:textId="77777777" w:rsidR="0077630B" w:rsidRPr="008005EB" w:rsidRDefault="0077630B" w:rsidP="000A0C96">
      <w:pPr>
        <w:rPr>
          <w:highlight w:val="yellow"/>
        </w:rPr>
      </w:pPr>
    </w:p>
    <w:p w14:paraId="18DEAE20" w14:textId="77777777" w:rsidR="00C9697F" w:rsidRPr="008005EB" w:rsidRDefault="00C9697F" w:rsidP="00C9697F">
      <w:pPr>
        <w:rPr>
          <w:b/>
          <w:bCs/>
          <w:sz w:val="24"/>
          <w:szCs w:val="24"/>
          <w:highlight w:val="yellow"/>
        </w:rPr>
      </w:pPr>
    </w:p>
    <w:p w14:paraId="493CC690" w14:textId="77777777" w:rsidR="00C9697F" w:rsidRDefault="00C9697F" w:rsidP="00C9697F">
      <w:pPr>
        <w:rPr>
          <w:b/>
          <w:bCs/>
          <w:sz w:val="24"/>
          <w:szCs w:val="24"/>
          <w:highlight w:val="yellow"/>
        </w:rPr>
      </w:pPr>
    </w:p>
    <w:p w14:paraId="17F5BAC5" w14:textId="25FB94FA" w:rsidR="00E80252" w:rsidRPr="009A504B" w:rsidRDefault="00E80252" w:rsidP="00E80252">
      <w:pPr>
        <w:pStyle w:val="Heading3"/>
        <w:rPr>
          <w:color w:val="auto"/>
          <w:highlight w:val="yellow"/>
        </w:rPr>
      </w:pPr>
      <w:r w:rsidRPr="00E80252">
        <w:rPr>
          <w:b/>
          <w:bCs/>
          <w:color w:val="auto"/>
        </w:rPr>
        <w:lastRenderedPageBreak/>
        <w:t xml:space="preserve">Appendix </w:t>
      </w:r>
      <w:r w:rsidR="007C53B9">
        <w:rPr>
          <w:b/>
          <w:bCs/>
          <w:color w:val="auto"/>
        </w:rPr>
        <w:t>4</w:t>
      </w:r>
      <w:r>
        <w:rPr>
          <w:b/>
          <w:bCs/>
          <w:color w:val="auto"/>
        </w:rPr>
        <w:t xml:space="preserve"> </w:t>
      </w:r>
      <w:r w:rsidRPr="00527096">
        <w:rPr>
          <w:color w:val="auto"/>
        </w:rPr>
        <w:t>–</w:t>
      </w:r>
      <w:r w:rsidR="00527096" w:rsidRPr="00527096">
        <w:rPr>
          <w:color w:val="auto"/>
        </w:rPr>
        <w:t xml:space="preserve"> Elm</w:t>
      </w:r>
      <w:r w:rsidR="00527096">
        <w:rPr>
          <w:color w:val="auto"/>
        </w:rPr>
        <w:t xml:space="preserve"> S</w:t>
      </w:r>
      <w:r w:rsidR="00527096" w:rsidRPr="00527096">
        <w:rPr>
          <w:color w:val="auto"/>
        </w:rPr>
        <w:t>treet Allotment Gate Quotes.</w:t>
      </w:r>
    </w:p>
    <w:p w14:paraId="25573ACC" w14:textId="77777777" w:rsidR="00527096" w:rsidRPr="00527096" w:rsidRDefault="00527096" w:rsidP="00527096">
      <w:pPr>
        <w:rPr>
          <w:b/>
          <w:bCs/>
        </w:rPr>
      </w:pPr>
      <w:r w:rsidRPr="00527096">
        <w:rPr>
          <w:b/>
          <w:bCs/>
        </w:rPr>
        <w:t>Quote 1.</w:t>
      </w:r>
    </w:p>
    <w:p w14:paraId="1E77593C" w14:textId="77777777" w:rsidR="00527096" w:rsidRPr="00475672" w:rsidRDefault="00527096" w:rsidP="00527096">
      <w:r w:rsidRPr="00475672">
        <w:t xml:space="preserve">As promised, please find below the quotation for the replacement of two gate posts, reinstallation and re-alignment of existing gate to the Elm Street allotments. </w:t>
      </w:r>
    </w:p>
    <w:p w14:paraId="73A9D2DE" w14:textId="77777777" w:rsidR="00527096" w:rsidRDefault="00527096" w:rsidP="00527096">
      <w:r w:rsidRPr="00475672">
        <w:t>The quotation includes the following works;</w:t>
      </w:r>
    </w:p>
    <w:p w14:paraId="50082ED9" w14:textId="77777777" w:rsidR="00527096" w:rsidRDefault="00527096" w:rsidP="00527096">
      <w:pPr>
        <w:pStyle w:val="ListParagraph"/>
        <w:numPr>
          <w:ilvl w:val="0"/>
          <w:numId w:val="198"/>
        </w:numPr>
      </w:pPr>
      <w:r w:rsidRPr="00475672">
        <w:t xml:space="preserve">Removal of existing fence posts and concrete. </w:t>
      </w:r>
    </w:p>
    <w:p w14:paraId="293FDEE4" w14:textId="77777777" w:rsidR="00527096" w:rsidRDefault="00527096" w:rsidP="00527096">
      <w:pPr>
        <w:pStyle w:val="ListParagraph"/>
        <w:numPr>
          <w:ilvl w:val="0"/>
          <w:numId w:val="198"/>
        </w:numPr>
      </w:pPr>
      <w:r w:rsidRPr="00475672">
        <w:t xml:space="preserve"> Supply and installation of two new fence posts and concrete. </w:t>
      </w:r>
    </w:p>
    <w:p w14:paraId="18EA544E" w14:textId="77777777" w:rsidR="00527096" w:rsidRDefault="00527096" w:rsidP="00527096">
      <w:pPr>
        <w:pStyle w:val="ListParagraph"/>
        <w:numPr>
          <w:ilvl w:val="0"/>
          <w:numId w:val="198"/>
        </w:numPr>
      </w:pPr>
      <w:r w:rsidRPr="00475672">
        <w:t xml:space="preserve">Re-installation and re-alignment of existing gate. </w:t>
      </w:r>
    </w:p>
    <w:p w14:paraId="0CE7F2D1" w14:textId="17AE6877" w:rsidR="00527096" w:rsidRPr="00475672" w:rsidRDefault="00527096" w:rsidP="00527096">
      <w:pPr>
        <w:pStyle w:val="ListParagraph"/>
        <w:numPr>
          <w:ilvl w:val="0"/>
          <w:numId w:val="198"/>
        </w:numPr>
      </w:pPr>
      <w:r w:rsidRPr="00475672">
        <w:t>Disposal of old posts and concrete from site.</w:t>
      </w:r>
    </w:p>
    <w:p w14:paraId="395AF94B" w14:textId="77777777" w:rsidR="00527096" w:rsidRPr="00475672" w:rsidRDefault="00527096" w:rsidP="00527096">
      <w:r w:rsidRPr="00475672">
        <w:t xml:space="preserve">The quotation for the above works is </w:t>
      </w:r>
      <w:r w:rsidRPr="00527096">
        <w:rPr>
          <w:b/>
          <w:bCs/>
        </w:rPr>
        <w:t>£640.00</w:t>
      </w:r>
      <w:r w:rsidRPr="00475672">
        <w:t xml:space="preserve">, which is to be paid upon completion of the works. </w:t>
      </w:r>
    </w:p>
    <w:p w14:paraId="721A8304" w14:textId="77777777" w:rsidR="00527096" w:rsidRPr="00475672" w:rsidRDefault="00527096" w:rsidP="00527096">
      <w:r w:rsidRPr="00475672">
        <w:t>As materials are constantly changing the quotation is valid for 30 days from the date above. Please do not hesitate to contact us should you have any.</w:t>
      </w:r>
    </w:p>
    <w:p w14:paraId="7E21294F" w14:textId="77777777" w:rsidR="00527096" w:rsidRPr="00527096" w:rsidRDefault="00527096" w:rsidP="00527096">
      <w:pPr>
        <w:rPr>
          <w:b/>
          <w:bCs/>
        </w:rPr>
      </w:pPr>
      <w:r w:rsidRPr="00527096">
        <w:rPr>
          <w:b/>
          <w:bCs/>
        </w:rPr>
        <w:t>Quote 2.</w:t>
      </w:r>
    </w:p>
    <w:p w14:paraId="593ABB73" w14:textId="77777777" w:rsidR="00527096" w:rsidRPr="00475672" w:rsidRDefault="00527096" w:rsidP="00527096">
      <w:r w:rsidRPr="00475672">
        <w:t xml:space="preserve">Please find enclosed your estimate for works to your property on Elm Street in Borrowash. </w:t>
      </w:r>
    </w:p>
    <w:p w14:paraId="3D361F71" w14:textId="77777777" w:rsidR="00527096" w:rsidRPr="00475672" w:rsidRDefault="00527096" w:rsidP="00527096">
      <w:pPr>
        <w:pStyle w:val="ListParagraph"/>
        <w:numPr>
          <w:ilvl w:val="0"/>
          <w:numId w:val="195"/>
        </w:numPr>
        <w:spacing w:after="0" w:line="240" w:lineRule="auto"/>
        <w:contextualSpacing w:val="0"/>
        <w:jc w:val="left"/>
      </w:pPr>
      <w:r w:rsidRPr="00475672">
        <w:t>Take out the 2 Rotten / loose timber gate posts.</w:t>
      </w:r>
    </w:p>
    <w:p w14:paraId="606104C5" w14:textId="77777777" w:rsidR="00527096" w:rsidRPr="00475672" w:rsidRDefault="00527096" w:rsidP="00527096">
      <w:pPr>
        <w:pStyle w:val="ListParagraph"/>
        <w:numPr>
          <w:ilvl w:val="0"/>
          <w:numId w:val="195"/>
        </w:numPr>
        <w:spacing w:after="0" w:line="240" w:lineRule="auto"/>
        <w:contextualSpacing w:val="0"/>
        <w:jc w:val="left"/>
      </w:pPr>
      <w:r w:rsidRPr="00475672">
        <w:t>Install 2 steel box section posts.</w:t>
      </w:r>
    </w:p>
    <w:p w14:paraId="0500E7CA" w14:textId="77777777" w:rsidR="00527096" w:rsidRPr="00475672" w:rsidRDefault="00527096" w:rsidP="00527096">
      <w:pPr>
        <w:pStyle w:val="ListParagraph"/>
        <w:numPr>
          <w:ilvl w:val="0"/>
          <w:numId w:val="195"/>
        </w:numPr>
        <w:spacing w:after="0" w:line="240" w:lineRule="auto"/>
        <w:contextualSpacing w:val="0"/>
        <w:jc w:val="left"/>
      </w:pPr>
      <w:r w:rsidRPr="00475672">
        <w:t>Fix treated timber to the steel posts.</w:t>
      </w:r>
    </w:p>
    <w:p w14:paraId="0EC8EB48" w14:textId="77777777" w:rsidR="00527096" w:rsidRPr="00475672" w:rsidRDefault="00527096" w:rsidP="00527096">
      <w:pPr>
        <w:pStyle w:val="ListParagraph"/>
        <w:numPr>
          <w:ilvl w:val="0"/>
          <w:numId w:val="195"/>
        </w:numPr>
        <w:spacing w:after="0" w:line="240" w:lineRule="auto"/>
        <w:contextualSpacing w:val="0"/>
        <w:jc w:val="left"/>
      </w:pPr>
      <w:r w:rsidRPr="00475672">
        <w:t>Rehang the gates on the new posts.</w:t>
      </w:r>
    </w:p>
    <w:p w14:paraId="4CF6D3CA" w14:textId="77777777" w:rsidR="00527096" w:rsidRPr="00475672" w:rsidRDefault="00527096" w:rsidP="00527096">
      <w:pPr>
        <w:pStyle w:val="ListParagraph"/>
        <w:numPr>
          <w:ilvl w:val="0"/>
          <w:numId w:val="195"/>
        </w:numPr>
        <w:spacing w:after="0" w:line="240" w:lineRule="auto"/>
        <w:contextualSpacing w:val="0"/>
        <w:jc w:val="left"/>
      </w:pPr>
      <w:r w:rsidRPr="00475672">
        <w:t>Install a new gate latch.</w:t>
      </w:r>
    </w:p>
    <w:p w14:paraId="3427D3C9" w14:textId="77777777" w:rsidR="00527096" w:rsidRPr="00475672" w:rsidRDefault="00527096" w:rsidP="00527096">
      <w:pPr>
        <w:pStyle w:val="ListParagraph"/>
        <w:numPr>
          <w:ilvl w:val="0"/>
          <w:numId w:val="196"/>
        </w:numPr>
        <w:spacing w:after="0" w:line="240" w:lineRule="auto"/>
        <w:contextualSpacing w:val="0"/>
        <w:jc w:val="left"/>
      </w:pPr>
      <w:r w:rsidRPr="00475672">
        <w:t>Site to be left clean and tidy.</w:t>
      </w:r>
    </w:p>
    <w:p w14:paraId="76F492F8" w14:textId="77777777" w:rsidR="00527096" w:rsidRPr="00527096" w:rsidRDefault="00527096" w:rsidP="00527096">
      <w:pPr>
        <w:pStyle w:val="ListParagraph"/>
        <w:numPr>
          <w:ilvl w:val="0"/>
          <w:numId w:val="196"/>
        </w:numPr>
        <w:spacing w:after="0" w:line="240" w:lineRule="auto"/>
        <w:contextualSpacing w:val="0"/>
        <w:jc w:val="left"/>
        <w:rPr>
          <w:b/>
          <w:bCs/>
        </w:rPr>
      </w:pPr>
      <w:r w:rsidRPr="00475672">
        <w:t xml:space="preserve">Total for materials and labour </w:t>
      </w:r>
      <w:r w:rsidRPr="00527096">
        <w:rPr>
          <w:b/>
          <w:bCs/>
        </w:rPr>
        <w:t>£1380.</w:t>
      </w:r>
    </w:p>
    <w:p w14:paraId="1FB722D7" w14:textId="77777777" w:rsidR="00527096" w:rsidRPr="00475672" w:rsidRDefault="00527096" w:rsidP="00527096">
      <w:pPr>
        <w:spacing w:after="0" w:line="240" w:lineRule="auto"/>
      </w:pPr>
    </w:p>
    <w:p w14:paraId="4FC05790" w14:textId="77777777" w:rsidR="00527096" w:rsidRPr="00527096" w:rsidRDefault="00527096" w:rsidP="00527096">
      <w:pPr>
        <w:spacing w:after="0" w:line="240" w:lineRule="auto"/>
        <w:rPr>
          <w:b/>
          <w:bCs/>
        </w:rPr>
      </w:pPr>
      <w:r w:rsidRPr="00527096">
        <w:rPr>
          <w:b/>
          <w:bCs/>
        </w:rPr>
        <w:t>Quote 3</w:t>
      </w:r>
    </w:p>
    <w:p w14:paraId="20EC17C4" w14:textId="77777777" w:rsidR="00527096" w:rsidRPr="00475672" w:rsidRDefault="00527096" w:rsidP="00527096">
      <w:r w:rsidRPr="00475672">
        <w:t xml:space="preserve">Quote as requested, part 1. </w:t>
      </w:r>
    </w:p>
    <w:p w14:paraId="659A857D" w14:textId="2ECB9DAD" w:rsidR="00527096" w:rsidRPr="00527096" w:rsidRDefault="00527096" w:rsidP="00527096">
      <w:pPr>
        <w:pStyle w:val="ListParagraph"/>
        <w:numPr>
          <w:ilvl w:val="0"/>
          <w:numId w:val="197"/>
        </w:numPr>
        <w:spacing w:after="160" w:line="259" w:lineRule="auto"/>
        <w:jc w:val="left"/>
        <w:rPr>
          <w:b/>
          <w:bCs/>
        </w:rPr>
      </w:pPr>
      <w:r w:rsidRPr="00475672">
        <w:t>Option one</w:t>
      </w:r>
      <w:r>
        <w:t xml:space="preserve"> - </w:t>
      </w:r>
      <w:r w:rsidRPr="00475672">
        <w:t>Gate posts replacement</w:t>
      </w:r>
      <w:r>
        <w:t xml:space="preserve">.  </w:t>
      </w:r>
      <w:r w:rsidRPr="00475672">
        <w:t xml:space="preserve"> To replace broken wooden gate post at the entrance of the allotments at Ladysmith Road with the same wooden posts and concreate into the ground, and refit old gate.</w:t>
      </w:r>
      <w:r>
        <w:t xml:space="preserve">  </w:t>
      </w:r>
      <w:r w:rsidRPr="00475672">
        <w:t xml:space="preserve">Labour and materials </w:t>
      </w:r>
      <w:r w:rsidRPr="00527096">
        <w:rPr>
          <w:b/>
          <w:bCs/>
        </w:rPr>
        <w:t>£650.00.</w:t>
      </w:r>
    </w:p>
    <w:p w14:paraId="6390AE9C" w14:textId="6E6166AA" w:rsidR="00527096" w:rsidRPr="00475672" w:rsidRDefault="00527096" w:rsidP="00527096">
      <w:pPr>
        <w:pStyle w:val="ListParagraph"/>
        <w:numPr>
          <w:ilvl w:val="0"/>
          <w:numId w:val="197"/>
        </w:numPr>
        <w:spacing w:after="160" w:line="259" w:lineRule="auto"/>
        <w:jc w:val="left"/>
      </w:pPr>
      <w:r w:rsidRPr="00475672">
        <w:t>Option two</w:t>
      </w:r>
      <w:r>
        <w:t xml:space="preserve"> - </w:t>
      </w:r>
      <w:r w:rsidRPr="00475672">
        <w:t>To replace the above broken wooden gate posts with two 100mm x100mm steel Galv posts sunk in the ground and concreate, then refit gates.</w:t>
      </w:r>
      <w:r>
        <w:t xml:space="preserve">  </w:t>
      </w:r>
      <w:r w:rsidRPr="00475672">
        <w:t xml:space="preserve">Labour and materials </w:t>
      </w:r>
      <w:r w:rsidRPr="00527096">
        <w:rPr>
          <w:b/>
          <w:bCs/>
        </w:rPr>
        <w:t>£850.00</w:t>
      </w:r>
      <w:r w:rsidRPr="00475672">
        <w:t>.</w:t>
      </w:r>
    </w:p>
    <w:p w14:paraId="2827B56D" w14:textId="77777777" w:rsidR="00527096" w:rsidRPr="00475672" w:rsidRDefault="00527096" w:rsidP="00527096">
      <w:r w:rsidRPr="00475672">
        <w:t>Part 2.</w:t>
      </w:r>
    </w:p>
    <w:p w14:paraId="1667DD08" w14:textId="77777777" w:rsidR="00527096" w:rsidRPr="00475672" w:rsidRDefault="00527096" w:rsidP="00527096">
      <w:r w:rsidRPr="00475672">
        <w:t xml:space="preserve">To supply and install gate. </w:t>
      </w:r>
    </w:p>
    <w:p w14:paraId="10274946" w14:textId="1571F85C" w:rsidR="00527096" w:rsidRPr="00527096" w:rsidRDefault="00527096" w:rsidP="00527096">
      <w:pPr>
        <w:rPr>
          <w:b/>
          <w:bCs/>
        </w:rPr>
      </w:pPr>
      <w:r w:rsidRPr="00475672">
        <w:t>To  fabricate new 1.800 m steel gate one leaf constructed from 50mmx50mm box section drawing will be supplied to confirm.</w:t>
      </w:r>
      <w:r>
        <w:t xml:space="preserve">  </w:t>
      </w:r>
      <w:r w:rsidRPr="00475672">
        <w:t xml:space="preserve">This includes fitting.  Labour and materials </w:t>
      </w:r>
      <w:r w:rsidRPr="00527096">
        <w:rPr>
          <w:b/>
          <w:bCs/>
        </w:rPr>
        <w:t>£1,890.00 plus vat</w:t>
      </w:r>
    </w:p>
    <w:p w14:paraId="64C2679E" w14:textId="77777777" w:rsidR="003F0C2F" w:rsidRDefault="003F0C2F" w:rsidP="00527096">
      <w:pPr>
        <w:rPr>
          <w:highlight w:val="yellow"/>
        </w:rPr>
      </w:pPr>
    </w:p>
    <w:p w14:paraId="604951DD" w14:textId="77777777" w:rsidR="00527096" w:rsidRDefault="00527096" w:rsidP="00527096">
      <w:pPr>
        <w:rPr>
          <w:highlight w:val="yellow"/>
        </w:rPr>
      </w:pPr>
    </w:p>
    <w:p w14:paraId="0AA29738" w14:textId="77777777" w:rsidR="00527096" w:rsidRPr="00527096" w:rsidRDefault="00527096" w:rsidP="00527096">
      <w:pPr>
        <w:rPr>
          <w:highlight w:val="yellow"/>
        </w:rPr>
        <w:sectPr w:rsidR="00527096" w:rsidRPr="00527096" w:rsidSect="00471848">
          <w:pgSz w:w="11906" w:h="16838"/>
          <w:pgMar w:top="1440" w:right="1440" w:bottom="1440" w:left="1440" w:header="709" w:footer="709" w:gutter="0"/>
          <w:cols w:space="708"/>
          <w:docGrid w:linePitch="360"/>
        </w:sectPr>
      </w:pPr>
    </w:p>
    <w:p w14:paraId="16D75744" w14:textId="2B6CE09B" w:rsidR="00213049" w:rsidRPr="00213049" w:rsidRDefault="007C53B9" w:rsidP="00213049">
      <w:pPr>
        <w:pStyle w:val="Heading3"/>
        <w:rPr>
          <w:color w:val="auto"/>
        </w:rPr>
      </w:pPr>
      <w:r w:rsidRPr="007C53B9">
        <w:rPr>
          <w:b/>
          <w:bCs/>
          <w:color w:val="auto"/>
        </w:rPr>
        <w:lastRenderedPageBreak/>
        <w:t xml:space="preserve">Appendix </w:t>
      </w:r>
      <w:r>
        <w:rPr>
          <w:b/>
          <w:bCs/>
          <w:color w:val="auto"/>
        </w:rPr>
        <w:t xml:space="preserve">5 – </w:t>
      </w:r>
      <w:r w:rsidRPr="007C53B9">
        <w:rPr>
          <w:color w:val="auto"/>
        </w:rPr>
        <w:t>C</w:t>
      </w:r>
      <w:r>
        <w:rPr>
          <w:color w:val="auto"/>
        </w:rPr>
        <w:t>o</w:t>
      </w:r>
      <w:r w:rsidRPr="007C53B9">
        <w:rPr>
          <w:color w:val="auto"/>
        </w:rPr>
        <w:t>rrespond</w:t>
      </w:r>
      <w:r>
        <w:rPr>
          <w:color w:val="auto"/>
        </w:rPr>
        <w:t>e</w:t>
      </w:r>
      <w:r w:rsidRPr="007C53B9">
        <w:rPr>
          <w:color w:val="auto"/>
        </w:rPr>
        <w:t>nce</w:t>
      </w:r>
      <w:r>
        <w:rPr>
          <w:color w:val="auto"/>
        </w:rPr>
        <w:t xml:space="preserve"> Received Up To </w:t>
      </w:r>
      <w:r w:rsidR="00213049">
        <w:rPr>
          <w:color w:val="auto"/>
        </w:rPr>
        <w:t>22/03/24.</w:t>
      </w:r>
      <w:r w:rsidRPr="007C53B9">
        <w:rPr>
          <w:color w:val="auto"/>
        </w:rPr>
        <w:t xml:space="preserve"> </w:t>
      </w:r>
      <w:bookmarkStart w:id="0" w:name="_Hlk157499296"/>
      <w:bookmarkStart w:id="1" w:name="_Hlk64987220"/>
      <w:bookmarkStart w:id="2" w:name="_Hlk68007499"/>
      <w:bookmarkStart w:id="3" w:name="_Hlk79142831"/>
    </w:p>
    <w:p w14:paraId="5E3B767C" w14:textId="77777777" w:rsidR="00213049" w:rsidRDefault="00213049" w:rsidP="00213049">
      <w:r>
        <w:t>E</w:t>
      </w:r>
      <w:r w:rsidRPr="00583E60">
        <w:t>mail</w:t>
      </w:r>
      <w:r>
        <w:t>s/letters</w:t>
      </w:r>
      <w:r w:rsidRPr="00583E60">
        <w:t xml:space="preserve"> received from</w:t>
      </w:r>
      <w:r>
        <w:t xml:space="preserve"> members of public</w:t>
      </w:r>
      <w:r w:rsidRPr="00583E60">
        <w:t xml:space="preserve">: </w:t>
      </w:r>
    </w:p>
    <w:p w14:paraId="2A3D6863" w14:textId="77777777" w:rsidR="00213049" w:rsidRDefault="00213049" w:rsidP="00213049">
      <w:pPr>
        <w:pStyle w:val="ListParagraph"/>
        <w:numPr>
          <w:ilvl w:val="0"/>
          <w:numId w:val="9"/>
        </w:numPr>
        <w:spacing w:after="160" w:line="259" w:lineRule="auto"/>
        <w:jc w:val="left"/>
      </w:pPr>
      <w:r>
        <w:t>FOI request for the recording of the February meeting – recording forwarded. (1)</w:t>
      </w:r>
    </w:p>
    <w:p w14:paraId="10DA62AD" w14:textId="77777777" w:rsidR="00213049" w:rsidRDefault="00213049" w:rsidP="00213049">
      <w:pPr>
        <w:pStyle w:val="ListParagraph"/>
        <w:numPr>
          <w:ilvl w:val="0"/>
          <w:numId w:val="9"/>
        </w:numPr>
        <w:spacing w:after="160" w:line="259" w:lineRule="auto"/>
        <w:jc w:val="left"/>
      </w:pPr>
      <w:r>
        <w:t>Copied into an email between a resident and Councillor A Dunn regarding the Wilmot Arms site – Councillor A Dunn responded. (2)</w:t>
      </w:r>
    </w:p>
    <w:p w14:paraId="25084FFB" w14:textId="77777777" w:rsidR="00213049" w:rsidRDefault="00213049" w:rsidP="00213049">
      <w:pPr>
        <w:pStyle w:val="ListParagraph"/>
        <w:numPr>
          <w:ilvl w:val="0"/>
          <w:numId w:val="9"/>
        </w:numPr>
        <w:spacing w:after="160" w:line="259" w:lineRule="auto"/>
        <w:jc w:val="left"/>
      </w:pPr>
      <w:r>
        <w:t>Request to be added to the flood text alerts – They have been added. (3)</w:t>
      </w:r>
    </w:p>
    <w:p w14:paraId="4AF10E73" w14:textId="77777777" w:rsidR="00213049" w:rsidRDefault="00213049" w:rsidP="00213049">
      <w:pPr>
        <w:pStyle w:val="ListParagraph"/>
        <w:numPr>
          <w:ilvl w:val="0"/>
          <w:numId w:val="9"/>
        </w:numPr>
        <w:spacing w:after="160" w:line="259" w:lineRule="auto"/>
        <w:jc w:val="left"/>
      </w:pPr>
      <w:r>
        <w:t>Request for an update on decisions made regarding their letter sent to the Chair about social media posts – responded this hasn’t been discussed and if they have any concerns about Councillors to contact the Monitoring Officer at Erewash Borough Council.   (4)</w:t>
      </w:r>
    </w:p>
    <w:p w14:paraId="1CC42972" w14:textId="77777777" w:rsidR="00213049" w:rsidRDefault="00213049" w:rsidP="00213049">
      <w:pPr>
        <w:pStyle w:val="ListParagraph"/>
        <w:numPr>
          <w:ilvl w:val="0"/>
          <w:numId w:val="9"/>
        </w:numPr>
        <w:spacing w:after="160" w:line="259" w:lineRule="auto"/>
        <w:jc w:val="left"/>
      </w:pPr>
      <w:r>
        <w:t>Copied into emails between a resident and Councillor R Locke regarding making a case for no new houses to be built in Ockbrook as this will exacerbate the risk of houses getting flooded. (5)</w:t>
      </w:r>
    </w:p>
    <w:p w14:paraId="2C76C1D2" w14:textId="77777777" w:rsidR="00213049" w:rsidRDefault="00213049" w:rsidP="00213049">
      <w:pPr>
        <w:pStyle w:val="ListParagraph"/>
        <w:numPr>
          <w:ilvl w:val="0"/>
          <w:numId w:val="9"/>
        </w:numPr>
        <w:spacing w:after="160" w:line="259" w:lineRule="auto"/>
        <w:jc w:val="left"/>
      </w:pPr>
      <w:r>
        <w:t>Request for help regarding a back garden being flooded from the fields behind their houses – contacted Derbyshire County Council on their behalf, who are now dealing with this. (6)</w:t>
      </w:r>
    </w:p>
    <w:p w14:paraId="62F67319" w14:textId="77777777" w:rsidR="00213049" w:rsidRDefault="00213049" w:rsidP="00213049">
      <w:pPr>
        <w:pStyle w:val="ListParagraph"/>
        <w:numPr>
          <w:ilvl w:val="0"/>
          <w:numId w:val="9"/>
        </w:numPr>
        <w:spacing w:after="160" w:line="259" w:lineRule="auto"/>
        <w:jc w:val="left"/>
      </w:pPr>
      <w:r>
        <w:t>Request for information on whether Borrowash House still exists - responded that it does.  (7)</w:t>
      </w:r>
    </w:p>
    <w:p w14:paraId="23AA6FCF" w14:textId="77777777" w:rsidR="00213049" w:rsidRDefault="00213049" w:rsidP="00213049">
      <w:pPr>
        <w:pStyle w:val="ListParagraph"/>
        <w:numPr>
          <w:ilvl w:val="0"/>
          <w:numId w:val="9"/>
        </w:numPr>
        <w:spacing w:after="160" w:line="259" w:lineRule="auto"/>
        <w:jc w:val="left"/>
      </w:pPr>
      <w:r>
        <w:t xml:space="preserve">Request for the bus stop at Barons Way to have a shelter installed – Contacted Derbyshire County Council, they would go 50/50 on installing a new shelter with the Parish Council, they estimate this would cost the Parish Council </w:t>
      </w:r>
      <w:r>
        <w:rPr>
          <w:rFonts w:ascii="Arial" w:hAnsi="Arial" w:cs="Arial"/>
          <w:color w:val="000000"/>
          <w:shd w:val="clear" w:color="auto" w:fill="FFFFFF"/>
        </w:rPr>
        <w:t>£6,000, plus cleaning and any future maintenance costs.  Updated the resident stating this would need to be considered within our budget for 2025/26.</w:t>
      </w:r>
      <w:r>
        <w:t xml:space="preserve"> (8)</w:t>
      </w:r>
    </w:p>
    <w:p w14:paraId="5C9016FD" w14:textId="77777777" w:rsidR="00213049" w:rsidRDefault="00213049" w:rsidP="00213049">
      <w:pPr>
        <w:pStyle w:val="ListParagraph"/>
        <w:numPr>
          <w:ilvl w:val="0"/>
          <w:numId w:val="9"/>
        </w:numPr>
        <w:spacing w:after="160" w:line="259" w:lineRule="auto"/>
        <w:jc w:val="left"/>
      </w:pPr>
      <w:r>
        <w:t>Copied into emails between a resident and Vectare bus service. (9)</w:t>
      </w:r>
    </w:p>
    <w:p w14:paraId="1ECEC9FE" w14:textId="77777777" w:rsidR="00213049" w:rsidRDefault="00213049" w:rsidP="00213049">
      <w:pPr>
        <w:pStyle w:val="ListParagraph"/>
        <w:numPr>
          <w:ilvl w:val="0"/>
          <w:numId w:val="9"/>
        </w:numPr>
        <w:spacing w:after="160" w:line="259" w:lineRule="auto"/>
        <w:jc w:val="left"/>
      </w:pPr>
      <w:r>
        <w:t>Request for information on who supplied the climbing wall and inflatables -  details forwarded. (10)</w:t>
      </w:r>
    </w:p>
    <w:p w14:paraId="7E27E631" w14:textId="77777777" w:rsidR="00213049" w:rsidRDefault="00213049" w:rsidP="00213049">
      <w:pPr>
        <w:pStyle w:val="ListParagraph"/>
        <w:numPr>
          <w:ilvl w:val="0"/>
          <w:numId w:val="9"/>
        </w:numPr>
        <w:spacing w:after="160" w:line="259" w:lineRule="auto"/>
        <w:jc w:val="left"/>
      </w:pPr>
      <w:r>
        <w:t>Thank you received regarding hosting an enjoyable and positive Annual Parish meeting- sent to Councillors. (11)</w:t>
      </w:r>
    </w:p>
    <w:p w14:paraId="5BB6EC98" w14:textId="77777777" w:rsidR="00213049" w:rsidRDefault="00213049" w:rsidP="00213049">
      <w:pPr>
        <w:pStyle w:val="ListParagraph"/>
        <w:numPr>
          <w:ilvl w:val="0"/>
          <w:numId w:val="9"/>
        </w:numPr>
        <w:spacing w:after="160" w:line="259" w:lineRule="auto"/>
        <w:jc w:val="left"/>
      </w:pPr>
      <w:r>
        <w:t>Copied into Emails between a resident and Erewash Borough Council regarding their land. (12)</w:t>
      </w:r>
    </w:p>
    <w:p w14:paraId="139F7ABB" w14:textId="77777777" w:rsidR="00213049" w:rsidRDefault="00213049" w:rsidP="00213049">
      <w:pPr>
        <w:pStyle w:val="ListParagraph"/>
        <w:numPr>
          <w:ilvl w:val="0"/>
          <w:numId w:val="9"/>
        </w:numPr>
        <w:spacing w:after="160" w:line="259" w:lineRule="auto"/>
        <w:jc w:val="left"/>
      </w:pPr>
      <w:r>
        <w:t>Request for a tree in the Queens Green Canopy to be felled – is an agenda item in April’s meeting. (13)</w:t>
      </w:r>
    </w:p>
    <w:p w14:paraId="683426E8" w14:textId="77777777" w:rsidR="00213049" w:rsidRDefault="00213049" w:rsidP="00213049">
      <w:pPr>
        <w:pStyle w:val="ListParagraph"/>
        <w:numPr>
          <w:ilvl w:val="0"/>
          <w:numId w:val="9"/>
        </w:numPr>
        <w:spacing w:after="160" w:line="259" w:lineRule="auto"/>
        <w:jc w:val="left"/>
      </w:pPr>
      <w:r>
        <w:t>Complaint regarding fires being lit on Elm Street allotments -  forwarded to Councillor S Cresswell. (14)</w:t>
      </w:r>
    </w:p>
    <w:p w14:paraId="33C57D5B" w14:textId="77777777" w:rsidR="00213049" w:rsidRDefault="00213049" w:rsidP="00213049">
      <w:pPr>
        <w:pStyle w:val="ListParagraph"/>
        <w:numPr>
          <w:ilvl w:val="0"/>
          <w:numId w:val="9"/>
        </w:numPr>
        <w:spacing w:after="160" w:line="259" w:lineRule="auto"/>
        <w:jc w:val="left"/>
      </w:pPr>
      <w:r>
        <w:t>Request for a tree to be cut back in Shacklecross allotments – Councillor S Creswell to meet the resident and have a look at the tree. (15)</w:t>
      </w:r>
    </w:p>
    <w:p w14:paraId="3A66D530" w14:textId="77777777" w:rsidR="00213049" w:rsidRDefault="00213049" w:rsidP="00213049">
      <w:pPr>
        <w:pStyle w:val="ListParagraph"/>
        <w:numPr>
          <w:ilvl w:val="0"/>
          <w:numId w:val="9"/>
        </w:numPr>
        <w:spacing w:after="160" w:line="259" w:lineRule="auto"/>
        <w:jc w:val="left"/>
      </w:pPr>
      <w:r>
        <w:t>Hall hiring enquiries and updates. (16)</w:t>
      </w:r>
    </w:p>
    <w:p w14:paraId="160D7712" w14:textId="77777777" w:rsidR="00213049" w:rsidRDefault="00213049" w:rsidP="00213049">
      <w:pPr>
        <w:pStyle w:val="ListParagraph"/>
        <w:numPr>
          <w:ilvl w:val="0"/>
          <w:numId w:val="9"/>
        </w:numPr>
        <w:spacing w:after="160" w:line="259" w:lineRule="auto"/>
        <w:jc w:val="left"/>
      </w:pPr>
      <w:r>
        <w:t>Allotment enquiries and updates. (17)</w:t>
      </w:r>
    </w:p>
    <w:p w14:paraId="1D9D9ED8" w14:textId="77777777" w:rsidR="00213049" w:rsidRDefault="00213049" w:rsidP="00213049">
      <w:pPr>
        <w:pStyle w:val="ListParagraph"/>
        <w:numPr>
          <w:ilvl w:val="0"/>
          <w:numId w:val="9"/>
        </w:numPr>
        <w:spacing w:after="160" w:line="259" w:lineRule="auto"/>
        <w:jc w:val="left"/>
      </w:pPr>
      <w:r>
        <w:t>Interment, updates, information, concerns and EROB transfer enquiries. (18)</w:t>
      </w:r>
    </w:p>
    <w:p w14:paraId="42E38BE0" w14:textId="77777777" w:rsidR="00213049" w:rsidRPr="00AC326D" w:rsidRDefault="00213049" w:rsidP="00213049">
      <w:pPr>
        <w:ind w:left="360"/>
      </w:pPr>
      <w:r w:rsidRPr="001B75C6">
        <w:t>Other emails received:</w:t>
      </w:r>
      <w:r>
        <w:t xml:space="preserve"> </w:t>
      </w:r>
    </w:p>
    <w:p w14:paraId="2E79EE30" w14:textId="77777777" w:rsidR="00213049" w:rsidRDefault="00213049" w:rsidP="00213049">
      <w:pPr>
        <w:pStyle w:val="ListParagraph"/>
        <w:numPr>
          <w:ilvl w:val="0"/>
          <w:numId w:val="12"/>
        </w:numPr>
        <w:spacing w:after="160" w:line="259" w:lineRule="auto"/>
        <w:jc w:val="left"/>
      </w:pPr>
      <w:r>
        <w:t>Hydro-Logic Services added resident to the text alerts. (19)</w:t>
      </w:r>
    </w:p>
    <w:p w14:paraId="16B36ACD" w14:textId="77777777" w:rsidR="00213049" w:rsidRDefault="00213049" w:rsidP="00213049">
      <w:pPr>
        <w:pStyle w:val="ListParagraph"/>
        <w:numPr>
          <w:ilvl w:val="0"/>
          <w:numId w:val="12"/>
        </w:numPr>
        <w:spacing w:after="160" w:line="259" w:lineRule="auto"/>
        <w:jc w:val="left"/>
      </w:pPr>
      <w:r>
        <w:t>Vectare Limited – punctuality and reliability bus reports. (20)</w:t>
      </w:r>
    </w:p>
    <w:p w14:paraId="7C14F942" w14:textId="77777777" w:rsidR="00213049" w:rsidRDefault="00213049" w:rsidP="00213049">
      <w:pPr>
        <w:pStyle w:val="ListParagraph"/>
        <w:numPr>
          <w:ilvl w:val="0"/>
          <w:numId w:val="12"/>
        </w:numPr>
        <w:spacing w:after="160" w:line="259" w:lineRule="auto"/>
        <w:jc w:val="left"/>
      </w:pPr>
      <w:r>
        <w:t>Church Wilne – update to the request for dairy free easter eggs, they have 3 to 4 for each run. (21)</w:t>
      </w:r>
    </w:p>
    <w:p w14:paraId="4BAB616C" w14:textId="77777777" w:rsidR="00213049" w:rsidRDefault="00213049" w:rsidP="00213049">
      <w:pPr>
        <w:pStyle w:val="ListParagraph"/>
        <w:numPr>
          <w:ilvl w:val="0"/>
          <w:numId w:val="12"/>
        </w:numPr>
        <w:spacing w:after="160" w:line="259" w:lineRule="auto"/>
        <w:jc w:val="left"/>
      </w:pPr>
      <w:r>
        <w:t>Greetings from the new PCSO – invited her to attend one of our Parish Council meetings. (22)</w:t>
      </w:r>
    </w:p>
    <w:p w14:paraId="08C53D3C" w14:textId="77777777" w:rsidR="00213049" w:rsidRDefault="00213049" w:rsidP="00213049">
      <w:pPr>
        <w:pStyle w:val="ListParagraph"/>
        <w:numPr>
          <w:ilvl w:val="0"/>
          <w:numId w:val="12"/>
        </w:numPr>
        <w:spacing w:after="160" w:line="259" w:lineRule="auto"/>
        <w:jc w:val="left"/>
      </w:pPr>
      <w:r>
        <w:t>Police and Crime briefing. (23)</w:t>
      </w:r>
    </w:p>
    <w:p w14:paraId="11CAE7D6" w14:textId="77777777" w:rsidR="00213049" w:rsidRDefault="00213049" w:rsidP="00213049">
      <w:pPr>
        <w:pStyle w:val="ListParagraph"/>
      </w:pPr>
    </w:p>
    <w:p w14:paraId="302CC9B2" w14:textId="77777777" w:rsidR="00213049" w:rsidRDefault="00213049" w:rsidP="00213049">
      <w:r w:rsidRPr="00764C4E">
        <w:t>Emails received from EBC:</w:t>
      </w:r>
    </w:p>
    <w:p w14:paraId="41427A0C" w14:textId="77777777" w:rsidR="00213049" w:rsidRDefault="00213049" w:rsidP="00213049">
      <w:pPr>
        <w:pStyle w:val="ListParagraph"/>
        <w:numPr>
          <w:ilvl w:val="0"/>
          <w:numId w:val="14"/>
        </w:numPr>
        <w:spacing w:after="160" w:line="259" w:lineRule="auto"/>
        <w:jc w:val="left"/>
      </w:pPr>
      <w:r>
        <w:t>Planning applications/amendments/appeal decisions:</w:t>
      </w:r>
    </w:p>
    <w:p w14:paraId="2E50E3AB" w14:textId="77777777" w:rsidR="00213049" w:rsidRDefault="00213049" w:rsidP="00213049">
      <w:pPr>
        <w:pStyle w:val="ListParagraph"/>
        <w:numPr>
          <w:ilvl w:val="1"/>
          <w:numId w:val="11"/>
        </w:numPr>
        <w:spacing w:after="160" w:line="259" w:lineRule="auto"/>
        <w:jc w:val="left"/>
      </w:pPr>
      <w:r>
        <w:t>ERE/0224/0050 Bartlewood Lodge, Dale Road, Ockbrook – Installation of replacement signs to include 1x totem sign, 1x double sided post mounted directional sign, 2x sign written roundels, 1x set of sign written house names and 1x lantern. (23)</w:t>
      </w:r>
    </w:p>
    <w:p w14:paraId="703AF1A2" w14:textId="77777777" w:rsidR="00213049" w:rsidRDefault="00213049" w:rsidP="00213049">
      <w:pPr>
        <w:pStyle w:val="ListParagraph"/>
        <w:numPr>
          <w:ilvl w:val="1"/>
          <w:numId w:val="11"/>
        </w:numPr>
        <w:spacing w:after="160" w:line="259" w:lineRule="auto"/>
        <w:jc w:val="left"/>
      </w:pPr>
      <w:r>
        <w:t>ERE/0224/0038 41 Station Road, Borrowash – demolition of existing detached garage and shed.  Erection of single-story wrap around extension to the rear and side.  Erection of front porch.  Addition of cladding to front elevation and other associated external works. (24)</w:t>
      </w:r>
    </w:p>
    <w:p w14:paraId="2054BDE1" w14:textId="77777777" w:rsidR="00213049" w:rsidRDefault="00213049" w:rsidP="00213049">
      <w:pPr>
        <w:pStyle w:val="ListParagraph"/>
        <w:numPr>
          <w:ilvl w:val="0"/>
          <w:numId w:val="11"/>
        </w:numPr>
        <w:spacing w:after="160" w:line="259" w:lineRule="auto"/>
        <w:jc w:val="left"/>
      </w:pPr>
      <w:r>
        <w:lastRenderedPageBreak/>
        <w:t>Changes to trade waste payments – no action required.  (25)</w:t>
      </w:r>
    </w:p>
    <w:p w14:paraId="6E05151C" w14:textId="77777777" w:rsidR="00213049" w:rsidRDefault="00213049" w:rsidP="00213049">
      <w:pPr>
        <w:pStyle w:val="ListParagraph"/>
        <w:numPr>
          <w:ilvl w:val="0"/>
          <w:numId w:val="11"/>
        </w:numPr>
        <w:spacing w:after="160" w:line="259" w:lineRule="auto"/>
        <w:jc w:val="left"/>
      </w:pPr>
      <w:r>
        <w:t>Confirmation that there is no information on any drainage work done by Erewash Borough Council on the Parish Councils part of Deans Drive playground. (26)</w:t>
      </w:r>
    </w:p>
    <w:p w14:paraId="5407D219" w14:textId="77777777" w:rsidR="00213049" w:rsidRDefault="00213049" w:rsidP="00213049">
      <w:pPr>
        <w:pStyle w:val="ListParagraph"/>
        <w:numPr>
          <w:ilvl w:val="0"/>
          <w:numId w:val="11"/>
        </w:numPr>
        <w:spacing w:after="160" w:line="259" w:lineRule="auto"/>
        <w:jc w:val="left"/>
      </w:pPr>
      <w:r>
        <w:t>Request for evidence of the 2</w:t>
      </w:r>
      <w:r w:rsidRPr="00F5103A">
        <w:rPr>
          <w:vertAlign w:val="superscript"/>
        </w:rPr>
        <w:t>nd</w:t>
      </w:r>
      <w:r>
        <w:t xml:space="preserve"> payment being taken by EBC for our trade waste fee– redacted statement forwarded. (27)</w:t>
      </w:r>
    </w:p>
    <w:p w14:paraId="4B13FDE5" w14:textId="77777777" w:rsidR="00213049" w:rsidRDefault="00213049" w:rsidP="00213049">
      <w:pPr>
        <w:pStyle w:val="ListParagraph"/>
        <w:numPr>
          <w:ilvl w:val="0"/>
          <w:numId w:val="11"/>
        </w:numPr>
        <w:spacing w:after="160" w:line="259" w:lineRule="auto"/>
        <w:jc w:val="left"/>
      </w:pPr>
      <w:r>
        <w:t>Request for a fallen tree to be removed – looks like it’s from Erewash land, awaiting a response. (28)</w:t>
      </w:r>
    </w:p>
    <w:p w14:paraId="59001AD9" w14:textId="77777777" w:rsidR="00213049" w:rsidRDefault="00213049" w:rsidP="00213049">
      <w:pPr>
        <w:pStyle w:val="ListParagraph"/>
        <w:numPr>
          <w:ilvl w:val="0"/>
          <w:numId w:val="11"/>
        </w:numPr>
        <w:spacing w:after="160" w:line="259" w:lineRule="auto"/>
        <w:jc w:val="left"/>
      </w:pPr>
      <w:r>
        <w:t>Request to join the next Parish Council meeting to introduce Erewash walking week – will be joining April’s meeting and talking within the public section. (29)</w:t>
      </w:r>
    </w:p>
    <w:p w14:paraId="7412DCCE" w14:textId="77777777" w:rsidR="00213049" w:rsidRDefault="00213049" w:rsidP="00213049">
      <w:pPr>
        <w:pStyle w:val="ListParagraph"/>
        <w:numPr>
          <w:ilvl w:val="0"/>
          <w:numId w:val="11"/>
        </w:numPr>
        <w:spacing w:after="160" w:line="259" w:lineRule="auto"/>
        <w:jc w:val="left"/>
      </w:pPr>
      <w:r>
        <w:t>Information that the flower basket sponsorship scheme has been withdrawn.  (30)</w:t>
      </w:r>
    </w:p>
    <w:p w14:paraId="12ADD335" w14:textId="77777777" w:rsidR="00213049" w:rsidRDefault="00213049" w:rsidP="00213049">
      <w:pPr>
        <w:pStyle w:val="ListParagraph"/>
        <w:numPr>
          <w:ilvl w:val="0"/>
          <w:numId w:val="11"/>
        </w:numPr>
        <w:spacing w:after="160" w:line="259" w:lineRule="auto"/>
        <w:jc w:val="left"/>
      </w:pPr>
      <w:r>
        <w:t>Ordinary meeting, extraordinary meeting, forum and planning meeting agenda/minutes. (31)</w:t>
      </w:r>
    </w:p>
    <w:p w14:paraId="318C6236" w14:textId="77777777" w:rsidR="00213049" w:rsidRDefault="00213049" w:rsidP="00213049">
      <w:r>
        <w:t xml:space="preserve">Emails received from DCC: </w:t>
      </w:r>
    </w:p>
    <w:p w14:paraId="71A06FCE" w14:textId="77777777" w:rsidR="00213049" w:rsidRDefault="00213049" w:rsidP="00213049">
      <w:pPr>
        <w:pStyle w:val="ListParagraph"/>
        <w:numPr>
          <w:ilvl w:val="0"/>
          <w:numId w:val="10"/>
        </w:numPr>
        <w:spacing w:after="160" w:line="259" w:lineRule="auto"/>
        <w:jc w:val="left"/>
      </w:pPr>
      <w:r>
        <w:t>Proposed road closure for Princess Drive – added to Facebook. (32)</w:t>
      </w:r>
    </w:p>
    <w:p w14:paraId="32EE28E6" w14:textId="77777777" w:rsidR="00213049" w:rsidRDefault="00213049" w:rsidP="00213049">
      <w:pPr>
        <w:pStyle w:val="ListParagraph"/>
        <w:numPr>
          <w:ilvl w:val="0"/>
          <w:numId w:val="10"/>
        </w:numPr>
        <w:spacing w:after="160" w:line="259" w:lineRule="auto"/>
        <w:jc w:val="left"/>
      </w:pPr>
      <w:r>
        <w:t>Bus service improvement plan – added to website and Facebook. (33)</w:t>
      </w:r>
    </w:p>
    <w:p w14:paraId="75A3CB28" w14:textId="77777777" w:rsidR="00213049" w:rsidRDefault="00213049" w:rsidP="00213049">
      <w:pPr>
        <w:pStyle w:val="ListParagraph"/>
        <w:numPr>
          <w:ilvl w:val="0"/>
          <w:numId w:val="10"/>
        </w:numPr>
        <w:spacing w:after="160" w:line="259" w:lineRule="auto"/>
        <w:jc w:val="left"/>
      </w:pPr>
      <w:r>
        <w:t>Reminder of the Parish and Town Council Liaison forum on the 16</w:t>
      </w:r>
      <w:r w:rsidRPr="004C0B1C">
        <w:rPr>
          <w:vertAlign w:val="superscript"/>
        </w:rPr>
        <w:t>th</w:t>
      </w:r>
      <w:r>
        <w:rPr>
          <w:vertAlign w:val="superscript"/>
        </w:rPr>
        <w:t>.</w:t>
      </w:r>
      <w:r>
        <w:t xml:space="preserve"> April – forwarded to Councillors. (34)</w:t>
      </w:r>
    </w:p>
    <w:p w14:paraId="27B5A1F0" w14:textId="77777777" w:rsidR="00213049" w:rsidRDefault="00213049" w:rsidP="00213049">
      <w:pPr>
        <w:pStyle w:val="ListParagraph"/>
        <w:numPr>
          <w:ilvl w:val="0"/>
          <w:numId w:val="10"/>
        </w:numPr>
        <w:spacing w:after="160" w:line="259" w:lineRule="auto"/>
        <w:jc w:val="left"/>
      </w:pPr>
      <w:r>
        <w:t>Information on bus shelter costs. (35)</w:t>
      </w:r>
    </w:p>
    <w:p w14:paraId="7E1236F2" w14:textId="77777777" w:rsidR="00213049" w:rsidRDefault="00213049" w:rsidP="00213049">
      <w:pPr>
        <w:pStyle w:val="ListParagraph"/>
        <w:numPr>
          <w:ilvl w:val="0"/>
          <w:numId w:val="10"/>
        </w:numPr>
        <w:spacing w:after="160" w:line="259" w:lineRule="auto"/>
        <w:jc w:val="left"/>
      </w:pPr>
      <w:r>
        <w:t>Community news x 2 – on website and Facebook. (36)</w:t>
      </w:r>
    </w:p>
    <w:p w14:paraId="1BD2DC0D" w14:textId="77777777" w:rsidR="00213049" w:rsidRPr="00583E60" w:rsidRDefault="00213049" w:rsidP="00213049">
      <w:r w:rsidRPr="00583E60">
        <w:t>DALC</w:t>
      </w:r>
      <w:r>
        <w:t xml:space="preserve"> updates and March newsletter – Forwarded to Cllrs (37)</w:t>
      </w:r>
      <w:r w:rsidRPr="00583E60">
        <w:t xml:space="preserve"> </w:t>
      </w:r>
    </w:p>
    <w:p w14:paraId="03509533" w14:textId="77777777" w:rsidR="00213049" w:rsidRDefault="00213049" w:rsidP="00213049">
      <w:r>
        <w:t>Numerous e</w:t>
      </w:r>
      <w:r w:rsidRPr="00583E60">
        <w:t>mails received from NALC</w:t>
      </w:r>
      <w:r>
        <w:t xml:space="preserve"> -  forwarded to Cllrs. (38) </w:t>
      </w:r>
      <w:r w:rsidRPr="00583E60">
        <w:t xml:space="preserve"> </w:t>
      </w:r>
    </w:p>
    <w:p w14:paraId="45787B07" w14:textId="77777777" w:rsidR="00213049" w:rsidRDefault="00213049" w:rsidP="00213049">
      <w:r>
        <w:t>SLCC updates and news bulletins. (39)</w:t>
      </w:r>
    </w:p>
    <w:p w14:paraId="3A14898C" w14:textId="77777777" w:rsidR="00213049" w:rsidRDefault="00213049" w:rsidP="00213049">
      <w:r>
        <w:t>ICO updates. (40)</w:t>
      </w:r>
    </w:p>
    <w:p w14:paraId="40ED8DB6" w14:textId="77777777" w:rsidR="00213049" w:rsidRDefault="00213049" w:rsidP="00213049">
      <w:r>
        <w:t>Rural action newsletters. (41)</w:t>
      </w:r>
    </w:p>
    <w:p w14:paraId="74624E63" w14:textId="77777777" w:rsidR="00213049" w:rsidRDefault="00213049" w:rsidP="00213049">
      <w:r>
        <w:t>Mentell Matters Newsletter. (42)</w:t>
      </w:r>
    </w:p>
    <w:p w14:paraId="7A6632E8" w14:textId="77777777" w:rsidR="00213049" w:rsidRDefault="00213049" w:rsidP="00213049">
      <w:r>
        <w:t>Magazines:</w:t>
      </w:r>
    </w:p>
    <w:p w14:paraId="3DBBF3BB" w14:textId="77777777" w:rsidR="00213049" w:rsidRDefault="00213049" w:rsidP="00213049">
      <w:pPr>
        <w:pStyle w:val="ListParagraph"/>
        <w:numPr>
          <w:ilvl w:val="0"/>
          <w:numId w:val="13"/>
        </w:numPr>
        <w:spacing w:after="160" w:line="259" w:lineRule="auto"/>
      </w:pPr>
      <w:r>
        <w:t>Local Councils Update. (43)</w:t>
      </w:r>
    </w:p>
    <w:p w14:paraId="6E8213BD" w14:textId="77777777" w:rsidR="00213049" w:rsidRDefault="00213049" w:rsidP="00213049">
      <w:pPr>
        <w:pStyle w:val="ListParagraph"/>
        <w:numPr>
          <w:ilvl w:val="0"/>
          <w:numId w:val="13"/>
        </w:numPr>
        <w:spacing w:after="160" w:line="259" w:lineRule="auto"/>
      </w:pPr>
      <w:r>
        <w:t>Clerks and Councils direct. (44)</w:t>
      </w:r>
    </w:p>
    <w:p w14:paraId="0F3C2C74" w14:textId="77777777" w:rsidR="00213049" w:rsidRDefault="00213049" w:rsidP="00213049">
      <w:pPr>
        <w:pStyle w:val="ListParagraph"/>
        <w:numPr>
          <w:ilvl w:val="0"/>
          <w:numId w:val="13"/>
        </w:numPr>
        <w:spacing w:after="160" w:line="259" w:lineRule="auto"/>
      </w:pPr>
      <w:r>
        <w:t>The Clerk. (45)</w:t>
      </w:r>
    </w:p>
    <w:p w14:paraId="12821C1C" w14:textId="77777777" w:rsidR="00213049" w:rsidRDefault="00213049" w:rsidP="00213049">
      <w:pPr>
        <w:pStyle w:val="ListParagraph"/>
        <w:numPr>
          <w:ilvl w:val="0"/>
          <w:numId w:val="13"/>
        </w:numPr>
        <w:spacing w:after="160" w:line="259" w:lineRule="auto"/>
      </w:pPr>
      <w:r>
        <w:t>The ICCO Journal</w:t>
      </w:r>
      <w:bookmarkEnd w:id="0"/>
      <w:r>
        <w:t>. (46)</w:t>
      </w:r>
    </w:p>
    <w:bookmarkEnd w:id="1"/>
    <w:bookmarkEnd w:id="2"/>
    <w:bookmarkEnd w:id="3"/>
    <w:p w14:paraId="247D19F7" w14:textId="77777777" w:rsidR="00213049" w:rsidRPr="00583E60" w:rsidRDefault="00213049" w:rsidP="00213049">
      <w:pPr>
        <w:pStyle w:val="ListParagraph"/>
      </w:pPr>
    </w:p>
    <w:p w14:paraId="31C0CD3A" w14:textId="77777777" w:rsidR="00C51F04" w:rsidRPr="00AA3F77" w:rsidRDefault="00C51F04" w:rsidP="00C51F04"/>
    <w:p w14:paraId="7BAF8D5E" w14:textId="77777777" w:rsidR="00F41497" w:rsidRPr="00AA3F77" w:rsidRDefault="00F41497" w:rsidP="00F41497"/>
    <w:p w14:paraId="61DF5B90" w14:textId="77777777" w:rsidR="00F41497" w:rsidRPr="00AA3F77" w:rsidRDefault="00F41497" w:rsidP="00F41497"/>
    <w:p w14:paraId="2FE51AD2" w14:textId="6DA980FB" w:rsidR="005564AB" w:rsidRPr="00AA3F77" w:rsidRDefault="005564AB" w:rsidP="00981DAA">
      <w:pPr>
        <w:rPr>
          <w:u w:val="single"/>
        </w:rPr>
      </w:pPr>
    </w:p>
    <w:p w14:paraId="02DB514F" w14:textId="734544CC" w:rsidR="005564AB" w:rsidRPr="00AA3F77" w:rsidRDefault="005564AB" w:rsidP="005564AB">
      <w:pPr>
        <w:pStyle w:val="NoSpacing"/>
      </w:pPr>
      <w:r w:rsidRPr="00AA3F77">
        <w:tab/>
      </w:r>
      <w:r w:rsidRPr="00AA3F77">
        <w:tab/>
      </w:r>
      <w:r w:rsidRPr="00AA3F77">
        <w:tab/>
      </w:r>
    </w:p>
    <w:p w14:paraId="295A1AA7" w14:textId="08840F47" w:rsidR="005564AB" w:rsidRPr="00AA3F77" w:rsidRDefault="005564AB" w:rsidP="005564AB">
      <w:pPr>
        <w:pStyle w:val="NoSpacing"/>
      </w:pPr>
      <w:r w:rsidRPr="00AA3F77">
        <w:tab/>
      </w:r>
      <w:r w:rsidRPr="00AA3F77">
        <w:tab/>
      </w:r>
      <w:r w:rsidRPr="00AA3F77">
        <w:tab/>
      </w:r>
    </w:p>
    <w:p w14:paraId="7414E1CF" w14:textId="77777777" w:rsidR="005564AB" w:rsidRPr="00AA3F77" w:rsidRDefault="005564AB" w:rsidP="005564AB">
      <w:pPr>
        <w:pStyle w:val="NoSpacing"/>
      </w:pPr>
    </w:p>
    <w:p w14:paraId="545048DD" w14:textId="19BDAE60" w:rsidR="005564AB" w:rsidRPr="008005EB" w:rsidRDefault="005564AB" w:rsidP="005564AB">
      <w:pPr>
        <w:rPr>
          <w:highlight w:val="yellow"/>
        </w:rPr>
      </w:pPr>
    </w:p>
    <w:sectPr w:rsidR="005564AB" w:rsidRPr="008005EB" w:rsidSect="0047184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E76C" w14:textId="77777777" w:rsidR="00471848" w:rsidRDefault="00471848" w:rsidP="00797D2D">
      <w:pPr>
        <w:spacing w:after="0" w:line="240" w:lineRule="auto"/>
      </w:pPr>
      <w:r>
        <w:separator/>
      </w:r>
    </w:p>
  </w:endnote>
  <w:endnote w:type="continuationSeparator" w:id="0">
    <w:p w14:paraId="4D7EB94F" w14:textId="77777777" w:rsidR="00471848" w:rsidRDefault="00471848"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115C" w14:textId="4C659F66" w:rsidR="008F1653" w:rsidRDefault="008F165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7501" w14:textId="77777777" w:rsidR="00471848" w:rsidRDefault="00471848" w:rsidP="00797D2D">
      <w:pPr>
        <w:spacing w:after="0" w:line="240" w:lineRule="auto"/>
      </w:pPr>
      <w:r>
        <w:separator/>
      </w:r>
    </w:p>
  </w:footnote>
  <w:footnote w:type="continuationSeparator" w:id="0">
    <w:p w14:paraId="2F1AE767" w14:textId="77777777" w:rsidR="00471848" w:rsidRDefault="00471848"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8269D"/>
    <w:multiLevelType w:val="hybridMultilevel"/>
    <w:tmpl w:val="9EC440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4"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 w15:restartNumberingAfterBreak="0">
    <w:nsid w:val="095662C1"/>
    <w:multiLevelType w:val="hybridMultilevel"/>
    <w:tmpl w:val="58D4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5"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48"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9"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5" w15:restartNumberingAfterBreak="0">
    <w:nsid w:val="23FB01F3"/>
    <w:multiLevelType w:val="hybridMultilevel"/>
    <w:tmpl w:val="DC8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60"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B8A047E"/>
    <w:multiLevelType w:val="hybridMultilevel"/>
    <w:tmpl w:val="A606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1"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74"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77"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78"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53616DB"/>
    <w:multiLevelType w:val="hybridMultilevel"/>
    <w:tmpl w:val="0890D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3"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4"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BC94618"/>
    <w:multiLevelType w:val="hybridMultilevel"/>
    <w:tmpl w:val="5E6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91"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01"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3" w15:restartNumberingAfterBreak="0">
    <w:nsid w:val="42A751D1"/>
    <w:multiLevelType w:val="hybridMultilevel"/>
    <w:tmpl w:val="77C8C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3"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4"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5"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19"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6"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38"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0"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0"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3"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3A9071E"/>
    <w:multiLevelType w:val="hybridMultilevel"/>
    <w:tmpl w:val="B7E0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2"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69"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15:restartNumberingAfterBreak="0">
    <w:nsid w:val="72C41D29"/>
    <w:multiLevelType w:val="hybridMultilevel"/>
    <w:tmpl w:val="CD26B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74"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79091AEB"/>
    <w:multiLevelType w:val="hybridMultilevel"/>
    <w:tmpl w:val="A72816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3"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4"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6"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9"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193"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5"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184"/>
  </w:num>
  <w:num w:numId="2" w16cid:durableId="1123619733">
    <w:abstractNumId w:val="103"/>
  </w:num>
  <w:num w:numId="3" w16cid:durableId="2027437851">
    <w:abstractNumId w:val="172"/>
  </w:num>
  <w:num w:numId="4" w16cid:durableId="725295116">
    <w:abstractNumId w:val="16"/>
  </w:num>
  <w:num w:numId="5" w16cid:durableId="854030063">
    <w:abstractNumId w:val="0"/>
  </w:num>
  <w:num w:numId="6" w16cid:durableId="1871798654">
    <w:abstractNumId w:val="52"/>
  </w:num>
  <w:num w:numId="7" w16cid:durableId="1554269634">
    <w:abstractNumId w:val="2"/>
  </w:num>
  <w:num w:numId="8" w16cid:durableId="1574586462">
    <w:abstractNumId w:val="110"/>
  </w:num>
  <w:num w:numId="9" w16cid:durableId="1855222534">
    <w:abstractNumId w:val="131"/>
  </w:num>
  <w:num w:numId="10" w16cid:durableId="997154188">
    <w:abstractNumId w:val="175"/>
  </w:num>
  <w:num w:numId="11" w16cid:durableId="589774188">
    <w:abstractNumId w:val="31"/>
  </w:num>
  <w:num w:numId="12" w16cid:durableId="1007555624">
    <w:abstractNumId w:val="108"/>
  </w:num>
  <w:num w:numId="13" w16cid:durableId="1295410574">
    <w:abstractNumId w:val="61"/>
  </w:num>
  <w:num w:numId="14" w16cid:durableId="1040939293">
    <w:abstractNumId w:val="191"/>
  </w:num>
  <w:num w:numId="15" w16cid:durableId="1834105400">
    <w:abstractNumId w:val="79"/>
  </w:num>
  <w:num w:numId="16" w16cid:durableId="749501887">
    <w:abstractNumId w:val="133"/>
  </w:num>
  <w:num w:numId="17" w16cid:durableId="1402406052">
    <w:abstractNumId w:val="57"/>
  </w:num>
  <w:num w:numId="18" w16cid:durableId="2024041245">
    <w:abstractNumId w:val="3"/>
  </w:num>
  <w:num w:numId="19" w16cid:durableId="655887462">
    <w:abstractNumId w:val="126"/>
  </w:num>
  <w:num w:numId="20" w16cid:durableId="1366171785">
    <w:abstractNumId w:val="155"/>
  </w:num>
  <w:num w:numId="21" w16cid:durableId="1758745053">
    <w:abstractNumId w:val="121"/>
  </w:num>
  <w:num w:numId="22" w16cid:durableId="1820883702">
    <w:abstractNumId w:val="37"/>
  </w:num>
  <w:num w:numId="23" w16cid:durableId="873468031">
    <w:abstractNumId w:val="73"/>
  </w:num>
  <w:num w:numId="24" w16cid:durableId="972293242">
    <w:abstractNumId w:val="86"/>
  </w:num>
  <w:num w:numId="25" w16cid:durableId="974532646">
    <w:abstractNumId w:val="101"/>
  </w:num>
  <w:num w:numId="26" w16cid:durableId="697512930">
    <w:abstractNumId w:val="91"/>
  </w:num>
  <w:num w:numId="27" w16cid:durableId="1695374733">
    <w:abstractNumId w:val="42"/>
  </w:num>
  <w:num w:numId="28" w16cid:durableId="890533166">
    <w:abstractNumId w:val="45"/>
  </w:num>
  <w:num w:numId="29" w16cid:durableId="1953971662">
    <w:abstractNumId w:val="20"/>
  </w:num>
  <w:num w:numId="30" w16cid:durableId="1142575072">
    <w:abstractNumId w:val="24"/>
  </w:num>
  <w:num w:numId="31" w16cid:durableId="908879055">
    <w:abstractNumId w:val="189"/>
  </w:num>
  <w:num w:numId="32" w16cid:durableId="852185768">
    <w:abstractNumId w:val="90"/>
  </w:num>
  <w:num w:numId="33" w16cid:durableId="717441029">
    <w:abstractNumId w:val="157"/>
  </w:num>
  <w:num w:numId="34" w16cid:durableId="1933975683">
    <w:abstractNumId w:val="69"/>
  </w:num>
  <w:num w:numId="35" w16cid:durableId="595481972">
    <w:abstractNumId w:val="141"/>
  </w:num>
  <w:num w:numId="36" w16cid:durableId="305814771">
    <w:abstractNumId w:val="186"/>
  </w:num>
  <w:num w:numId="37" w16cid:durableId="21239875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94584">
    <w:abstractNumId w:val="113"/>
  </w:num>
  <w:num w:numId="39" w16cid:durableId="1247693226">
    <w:abstractNumId w:val="84"/>
  </w:num>
  <w:num w:numId="40" w16cid:durableId="1216046323">
    <w:abstractNumId w:val="62"/>
  </w:num>
  <w:num w:numId="41" w16cid:durableId="391539080">
    <w:abstractNumId w:val="43"/>
  </w:num>
  <w:num w:numId="42" w16cid:durableId="1644045960">
    <w:abstractNumId w:val="116"/>
  </w:num>
  <w:num w:numId="43" w16cid:durableId="1664510184">
    <w:abstractNumId w:val="19"/>
  </w:num>
  <w:num w:numId="44" w16cid:durableId="1229613474">
    <w:abstractNumId w:val="29"/>
  </w:num>
  <w:num w:numId="45" w16cid:durableId="1244874901">
    <w:abstractNumId w:val="124"/>
  </w:num>
  <w:num w:numId="46" w16cid:durableId="814033571">
    <w:abstractNumId w:val="32"/>
  </w:num>
  <w:num w:numId="47" w16cid:durableId="1802267921">
    <w:abstractNumId w:val="159"/>
  </w:num>
  <w:num w:numId="48" w16cid:durableId="1762875741">
    <w:abstractNumId w:val="168"/>
  </w:num>
  <w:num w:numId="49" w16cid:durableId="414211553">
    <w:abstractNumId w:val="8"/>
  </w:num>
  <w:num w:numId="50" w16cid:durableId="1220629021">
    <w:abstractNumId w:val="179"/>
  </w:num>
  <w:num w:numId="51" w16cid:durableId="1987776740">
    <w:abstractNumId w:val="65"/>
  </w:num>
  <w:num w:numId="52" w16cid:durableId="859002910">
    <w:abstractNumId w:val="174"/>
  </w:num>
  <w:num w:numId="53" w16cid:durableId="1107387870">
    <w:abstractNumId w:val="109"/>
  </w:num>
  <w:num w:numId="54"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55" w16cid:durableId="1007559463">
    <w:abstractNumId w:val="147"/>
  </w:num>
  <w:num w:numId="56" w16cid:durableId="1296377871">
    <w:abstractNumId w:val="76"/>
  </w:num>
  <w:num w:numId="57" w16cid:durableId="158277248">
    <w:abstractNumId w:val="173"/>
  </w:num>
  <w:num w:numId="58" w16cid:durableId="1185248303">
    <w:abstractNumId w:val="44"/>
  </w:num>
  <w:num w:numId="59" w16cid:durableId="2090035285">
    <w:abstractNumId w:val="96"/>
  </w:num>
  <w:num w:numId="60" w16cid:durableId="1520002759">
    <w:abstractNumId w:val="146"/>
  </w:num>
  <w:num w:numId="61" w16cid:durableId="985664562">
    <w:abstractNumId w:val="88"/>
  </w:num>
  <w:num w:numId="62" w16cid:durableId="214396676">
    <w:abstractNumId w:val="50"/>
  </w:num>
  <w:num w:numId="63" w16cid:durableId="746348269">
    <w:abstractNumId w:val="150"/>
  </w:num>
  <w:num w:numId="64" w16cid:durableId="2015105552">
    <w:abstractNumId w:val="49"/>
  </w:num>
  <w:num w:numId="65" w16cid:durableId="430393805">
    <w:abstractNumId w:val="129"/>
  </w:num>
  <w:num w:numId="66" w16cid:durableId="2055343501">
    <w:abstractNumId w:val="193"/>
  </w:num>
  <w:num w:numId="67" w16cid:durableId="2145467229">
    <w:abstractNumId w:val="80"/>
  </w:num>
  <w:num w:numId="68" w16cid:durableId="800926544">
    <w:abstractNumId w:val="119"/>
  </w:num>
  <w:num w:numId="69" w16cid:durableId="1688361902">
    <w:abstractNumId w:val="122"/>
  </w:num>
  <w:num w:numId="70" w16cid:durableId="1761218650">
    <w:abstractNumId w:val="111"/>
  </w:num>
  <w:num w:numId="71" w16cid:durableId="2093239464">
    <w:abstractNumId w:val="170"/>
  </w:num>
  <w:num w:numId="72" w16cid:durableId="2074542877">
    <w:abstractNumId w:val="137"/>
  </w:num>
  <w:num w:numId="73" w16cid:durableId="299768305">
    <w:abstractNumId w:val="135"/>
  </w:num>
  <w:num w:numId="74" w16cid:durableId="1792161648">
    <w:abstractNumId w:val="14"/>
  </w:num>
  <w:num w:numId="75" w16cid:durableId="91165818">
    <w:abstractNumId w:val="12"/>
  </w:num>
  <w:num w:numId="76" w16cid:durableId="1065107236">
    <w:abstractNumId w:val="169"/>
  </w:num>
  <w:num w:numId="77" w16cid:durableId="38290725">
    <w:abstractNumId w:val="140"/>
  </w:num>
  <w:num w:numId="78" w16cid:durableId="1312827598">
    <w:abstractNumId w:val="10"/>
  </w:num>
  <w:num w:numId="79" w16cid:durableId="573276091">
    <w:abstractNumId w:val="5"/>
  </w:num>
  <w:num w:numId="80" w16cid:durableId="270623700">
    <w:abstractNumId w:val="93"/>
  </w:num>
  <w:num w:numId="81" w16cid:durableId="185678119">
    <w:abstractNumId w:val="56"/>
  </w:num>
  <w:num w:numId="82" w16cid:durableId="1277523026">
    <w:abstractNumId w:val="160"/>
  </w:num>
  <w:num w:numId="83" w16cid:durableId="1285428494">
    <w:abstractNumId w:val="71"/>
  </w:num>
  <w:num w:numId="84" w16cid:durableId="1947542626">
    <w:abstractNumId w:val="149"/>
  </w:num>
  <w:num w:numId="85" w16cid:durableId="107749443">
    <w:abstractNumId w:val="18"/>
  </w:num>
  <w:num w:numId="86" w16cid:durableId="1618413382">
    <w:abstractNumId w:val="176"/>
  </w:num>
  <w:num w:numId="87" w16cid:durableId="765854486">
    <w:abstractNumId w:val="35"/>
  </w:num>
  <w:num w:numId="88" w16cid:durableId="285434754">
    <w:abstractNumId w:val="95"/>
  </w:num>
  <w:num w:numId="89" w16cid:durableId="778376792">
    <w:abstractNumId w:val="183"/>
  </w:num>
  <w:num w:numId="90" w16cid:durableId="1831748531">
    <w:abstractNumId w:val="81"/>
  </w:num>
  <w:num w:numId="91" w16cid:durableId="1652783384">
    <w:abstractNumId w:val="161"/>
  </w:num>
  <w:num w:numId="92" w16cid:durableId="1931087623">
    <w:abstractNumId w:val="128"/>
  </w:num>
  <w:num w:numId="93" w16cid:durableId="722872905">
    <w:abstractNumId w:val="125"/>
  </w:num>
  <w:num w:numId="94" w16cid:durableId="1835561213">
    <w:abstractNumId w:val="58"/>
  </w:num>
  <w:num w:numId="95" w16cid:durableId="2007784004">
    <w:abstractNumId w:val="64"/>
  </w:num>
  <w:num w:numId="96" w16cid:durableId="469321706">
    <w:abstractNumId w:val="51"/>
  </w:num>
  <w:num w:numId="97" w16cid:durableId="628558066">
    <w:abstractNumId w:val="21"/>
  </w:num>
  <w:num w:numId="98" w16cid:durableId="86998041">
    <w:abstractNumId w:val="28"/>
  </w:num>
  <w:num w:numId="99" w16cid:durableId="522013196">
    <w:abstractNumId w:val="9"/>
  </w:num>
  <w:num w:numId="100" w16cid:durableId="2010668251">
    <w:abstractNumId w:val="177"/>
  </w:num>
  <w:num w:numId="101" w16cid:durableId="1863274536">
    <w:abstractNumId w:val="132"/>
  </w:num>
  <w:num w:numId="102" w16cid:durableId="1929733782">
    <w:abstractNumId w:val="106"/>
  </w:num>
  <w:num w:numId="103" w16cid:durableId="217405132">
    <w:abstractNumId w:val="156"/>
  </w:num>
  <w:num w:numId="104" w16cid:durableId="782042640">
    <w:abstractNumId w:val="102"/>
  </w:num>
  <w:num w:numId="105" w16cid:durableId="1640065946">
    <w:abstractNumId w:val="78"/>
  </w:num>
  <w:num w:numId="106" w16cid:durableId="1772894106">
    <w:abstractNumId w:val="181"/>
  </w:num>
  <w:num w:numId="107" w16cid:durableId="1550804133">
    <w:abstractNumId w:val="85"/>
  </w:num>
  <w:num w:numId="108" w16cid:durableId="469787415">
    <w:abstractNumId w:val="60"/>
  </w:num>
  <w:num w:numId="109" w16cid:durableId="532696801">
    <w:abstractNumId w:val="46"/>
  </w:num>
  <w:num w:numId="110" w16cid:durableId="1266230678">
    <w:abstractNumId w:val="142"/>
  </w:num>
  <w:num w:numId="111" w16cid:durableId="1885171589">
    <w:abstractNumId w:val="143"/>
  </w:num>
  <w:num w:numId="112" w16cid:durableId="2067944630">
    <w:abstractNumId w:val="67"/>
  </w:num>
  <w:num w:numId="113" w16cid:durableId="748188393">
    <w:abstractNumId w:val="120"/>
  </w:num>
  <w:num w:numId="114" w16cid:durableId="827788311">
    <w:abstractNumId w:val="158"/>
  </w:num>
  <w:num w:numId="115" w16cid:durableId="2050716041">
    <w:abstractNumId w:val="23"/>
  </w:num>
  <w:num w:numId="116" w16cid:durableId="534274158">
    <w:abstractNumId w:val="145"/>
  </w:num>
  <w:num w:numId="117" w16cid:durableId="498616971">
    <w:abstractNumId w:val="178"/>
  </w:num>
  <w:num w:numId="118" w16cid:durableId="660159097">
    <w:abstractNumId w:val="68"/>
  </w:num>
  <w:num w:numId="119" w16cid:durableId="716592169">
    <w:abstractNumId w:val="139"/>
  </w:num>
  <w:num w:numId="120" w16cid:durableId="871455780">
    <w:abstractNumId w:val="134"/>
  </w:num>
  <w:num w:numId="121" w16cid:durableId="1043098301">
    <w:abstractNumId w:val="74"/>
  </w:num>
  <w:num w:numId="122" w16cid:durableId="27032420">
    <w:abstractNumId w:val="41"/>
  </w:num>
  <w:num w:numId="123" w16cid:durableId="1205172365">
    <w:abstractNumId w:val="70"/>
  </w:num>
  <w:num w:numId="124" w16cid:durableId="1693258118">
    <w:abstractNumId w:val="164"/>
  </w:num>
  <w:num w:numId="125" w16cid:durableId="716247942">
    <w:abstractNumId w:val="87"/>
  </w:num>
  <w:num w:numId="126" w16cid:durableId="229581435">
    <w:abstractNumId w:val="114"/>
  </w:num>
  <w:num w:numId="127" w16cid:durableId="532496208">
    <w:abstractNumId w:val="194"/>
  </w:num>
  <w:num w:numId="128" w16cid:durableId="206339729">
    <w:abstractNumId w:val="82"/>
  </w:num>
  <w:num w:numId="129" w16cid:durableId="1815676092">
    <w:abstractNumId w:val="36"/>
  </w:num>
  <w:num w:numId="130" w16cid:durableId="1898322947">
    <w:abstractNumId w:val="66"/>
  </w:num>
  <w:num w:numId="131" w16cid:durableId="883907337">
    <w:abstractNumId w:val="83"/>
  </w:num>
  <w:num w:numId="132" w16cid:durableId="198976600">
    <w:abstractNumId w:val="190"/>
  </w:num>
  <w:num w:numId="133" w16cid:durableId="1319111036">
    <w:abstractNumId w:val="40"/>
  </w:num>
  <w:num w:numId="134" w16cid:durableId="420218149">
    <w:abstractNumId w:val="180"/>
  </w:num>
  <w:num w:numId="135" w16cid:durableId="616177674">
    <w:abstractNumId w:val="17"/>
  </w:num>
  <w:num w:numId="136" w16cid:durableId="101925837">
    <w:abstractNumId w:val="171"/>
  </w:num>
  <w:num w:numId="137" w16cid:durableId="1173103390">
    <w:abstractNumId w:val="185"/>
  </w:num>
  <w:num w:numId="138" w16cid:durableId="332034767">
    <w:abstractNumId w:val="25"/>
  </w:num>
  <w:num w:numId="139" w16cid:durableId="1085036572">
    <w:abstractNumId w:val="7"/>
  </w:num>
  <w:num w:numId="140" w16cid:durableId="600264482">
    <w:abstractNumId w:val="30"/>
  </w:num>
  <w:num w:numId="141" w16cid:durableId="1867596916">
    <w:abstractNumId w:val="98"/>
  </w:num>
  <w:num w:numId="142" w16cid:durableId="1316642024">
    <w:abstractNumId w:val="188"/>
  </w:num>
  <w:num w:numId="143" w16cid:durableId="2089307473">
    <w:abstractNumId w:val="99"/>
  </w:num>
  <w:num w:numId="144" w16cid:durableId="1602831551">
    <w:abstractNumId w:val="166"/>
  </w:num>
  <w:num w:numId="145" w16cid:durableId="1977291817">
    <w:abstractNumId w:val="195"/>
  </w:num>
  <w:num w:numId="146" w16cid:durableId="1381904757">
    <w:abstractNumId w:val="153"/>
  </w:num>
  <w:num w:numId="147" w16cid:durableId="903490755">
    <w:abstractNumId w:val="165"/>
  </w:num>
  <w:num w:numId="148" w16cid:durableId="1460299841">
    <w:abstractNumId w:val="92"/>
  </w:num>
  <w:num w:numId="149" w16cid:durableId="1649672346">
    <w:abstractNumId w:val="4"/>
  </w:num>
  <w:num w:numId="150" w16cid:durableId="1489245601">
    <w:abstractNumId w:val="94"/>
  </w:num>
  <w:num w:numId="151" w16cid:durableId="1689480921">
    <w:abstractNumId w:val="26"/>
  </w:num>
  <w:num w:numId="152" w16cid:durableId="706875510">
    <w:abstractNumId w:val="115"/>
  </w:num>
  <w:num w:numId="153" w16cid:durableId="781338600">
    <w:abstractNumId w:val="33"/>
  </w:num>
  <w:num w:numId="154" w16cid:durableId="1277830626">
    <w:abstractNumId w:val="104"/>
  </w:num>
  <w:num w:numId="155" w16cid:durableId="1217159951">
    <w:abstractNumId w:val="72"/>
  </w:num>
  <w:num w:numId="156" w16cid:durableId="656344253">
    <w:abstractNumId w:val="38"/>
  </w:num>
  <w:num w:numId="157" w16cid:durableId="483551043">
    <w:abstractNumId w:val="136"/>
  </w:num>
  <w:num w:numId="158" w16cid:durableId="1573276784">
    <w:abstractNumId w:val="107"/>
  </w:num>
  <w:num w:numId="159" w16cid:durableId="966663332">
    <w:abstractNumId w:val="148"/>
  </w:num>
  <w:num w:numId="160" w16cid:durableId="1061559202">
    <w:abstractNumId w:val="39"/>
  </w:num>
  <w:num w:numId="161" w16cid:durableId="1398438076">
    <w:abstractNumId w:val="163"/>
  </w:num>
  <w:num w:numId="162" w16cid:durableId="1316493260">
    <w:abstractNumId w:val="151"/>
  </w:num>
  <w:num w:numId="163" w16cid:durableId="1605655063">
    <w:abstractNumId w:val="105"/>
  </w:num>
  <w:num w:numId="164" w16cid:durableId="1308894812">
    <w:abstractNumId w:val="187"/>
  </w:num>
  <w:num w:numId="165" w16cid:durableId="87235762">
    <w:abstractNumId w:val="127"/>
  </w:num>
  <w:num w:numId="166" w16cid:durableId="1012756533">
    <w:abstractNumId w:val="152"/>
  </w:num>
  <w:num w:numId="167" w16cid:durableId="1174106309">
    <w:abstractNumId w:val="138"/>
  </w:num>
  <w:num w:numId="168" w16cid:durableId="2025545725">
    <w:abstractNumId w:val="97"/>
  </w:num>
  <w:num w:numId="169" w16cid:durableId="875581649">
    <w:abstractNumId w:val="48"/>
  </w:num>
  <w:num w:numId="170" w16cid:durableId="543911683">
    <w:abstractNumId w:val="54"/>
  </w:num>
  <w:num w:numId="171" w16cid:durableId="829904597">
    <w:abstractNumId w:val="162"/>
  </w:num>
  <w:num w:numId="172" w16cid:durableId="809634425">
    <w:abstractNumId w:val="167"/>
  </w:num>
  <w:num w:numId="173" w16cid:durableId="336032890">
    <w:abstractNumId w:val="75"/>
  </w:num>
  <w:num w:numId="174" w16cid:durableId="1786577174">
    <w:abstractNumId w:val="77"/>
  </w:num>
  <w:num w:numId="175" w16cid:durableId="110907610">
    <w:abstractNumId w:val="118"/>
  </w:num>
  <w:num w:numId="176" w16cid:durableId="1902447012">
    <w:abstractNumId w:val="192"/>
  </w:num>
  <w:num w:numId="177" w16cid:durableId="1956516631">
    <w:abstractNumId w:val="47"/>
  </w:num>
  <w:num w:numId="178" w16cid:durableId="745765250">
    <w:abstractNumId w:val="100"/>
  </w:num>
  <w:num w:numId="179" w16cid:durableId="1039279219">
    <w:abstractNumId w:val="34"/>
  </w:num>
  <w:num w:numId="180" w16cid:durableId="1330475605">
    <w:abstractNumId w:val="13"/>
  </w:num>
  <w:num w:numId="181" w16cid:durableId="261230713">
    <w:abstractNumId w:val="59"/>
  </w:num>
  <w:num w:numId="182" w16cid:durableId="957029089">
    <w:abstractNumId w:val="144"/>
  </w:num>
  <w:num w:numId="183" w16cid:durableId="1261914552">
    <w:abstractNumId w:val="117"/>
  </w:num>
  <w:num w:numId="184" w16cid:durableId="208031477">
    <w:abstractNumId w:val="123"/>
  </w:num>
  <w:num w:numId="185" w16cid:durableId="1696273742">
    <w:abstractNumId w:val="27"/>
  </w:num>
  <w:num w:numId="186" w16cid:durableId="306786690">
    <w:abstractNumId w:val="11"/>
  </w:num>
  <w:num w:numId="187" w16cid:durableId="2003503307">
    <w:abstractNumId w:val="53"/>
  </w:num>
  <w:num w:numId="188" w16cid:durableId="760028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86261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8383382">
    <w:abstractNumId w:val="22"/>
  </w:num>
  <w:num w:numId="191" w16cid:durableId="383717872">
    <w:abstractNumId w:val="130"/>
  </w:num>
  <w:num w:numId="192" w16cid:durableId="1680503047">
    <w:abstractNumId w:val="154"/>
  </w:num>
  <w:num w:numId="193" w16cid:durableId="1404598958">
    <w:abstractNumId w:val="63"/>
  </w:num>
  <w:num w:numId="194" w16cid:durableId="895816245">
    <w:abstractNumId w:val="55"/>
  </w:num>
  <w:num w:numId="195" w16cid:durableId="1909146177">
    <w:abstractNumId w:val="15"/>
  </w:num>
  <w:num w:numId="196" w16cid:durableId="931813392">
    <w:abstractNumId w:val="6"/>
  </w:num>
  <w:num w:numId="197" w16cid:durableId="682900034">
    <w:abstractNumId w:val="89"/>
  </w:num>
  <w:num w:numId="198" w16cid:durableId="373846296">
    <w:abstractNumId w:val="18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23472"/>
    <w:rsid w:val="00053D65"/>
    <w:rsid w:val="00056F73"/>
    <w:rsid w:val="000609A2"/>
    <w:rsid w:val="00067C4B"/>
    <w:rsid w:val="00075C46"/>
    <w:rsid w:val="00076F02"/>
    <w:rsid w:val="00080224"/>
    <w:rsid w:val="00080665"/>
    <w:rsid w:val="00092648"/>
    <w:rsid w:val="00096CC9"/>
    <w:rsid w:val="000A0C96"/>
    <w:rsid w:val="000A54B6"/>
    <w:rsid w:val="000A7D3E"/>
    <w:rsid w:val="000B0AD3"/>
    <w:rsid w:val="000C71B0"/>
    <w:rsid w:val="000D0F74"/>
    <w:rsid w:val="000D2DC9"/>
    <w:rsid w:val="000D50DF"/>
    <w:rsid w:val="00114889"/>
    <w:rsid w:val="00114A5A"/>
    <w:rsid w:val="00120B57"/>
    <w:rsid w:val="0012625C"/>
    <w:rsid w:val="00130C3A"/>
    <w:rsid w:val="0013317B"/>
    <w:rsid w:val="001341D4"/>
    <w:rsid w:val="00136B78"/>
    <w:rsid w:val="00140D65"/>
    <w:rsid w:val="00151BC5"/>
    <w:rsid w:val="00152DFA"/>
    <w:rsid w:val="00153F1E"/>
    <w:rsid w:val="00154367"/>
    <w:rsid w:val="001544EC"/>
    <w:rsid w:val="00160400"/>
    <w:rsid w:val="0016223F"/>
    <w:rsid w:val="001624B7"/>
    <w:rsid w:val="00166D03"/>
    <w:rsid w:val="00173F28"/>
    <w:rsid w:val="00184892"/>
    <w:rsid w:val="00191C63"/>
    <w:rsid w:val="001A06D6"/>
    <w:rsid w:val="001A321C"/>
    <w:rsid w:val="001B7469"/>
    <w:rsid w:val="001C1451"/>
    <w:rsid w:val="001C7155"/>
    <w:rsid w:val="001E0487"/>
    <w:rsid w:val="002069AC"/>
    <w:rsid w:val="00213049"/>
    <w:rsid w:val="002302EC"/>
    <w:rsid w:val="00232906"/>
    <w:rsid w:val="00246ED3"/>
    <w:rsid w:val="00247255"/>
    <w:rsid w:val="0024729E"/>
    <w:rsid w:val="002510BB"/>
    <w:rsid w:val="0027484F"/>
    <w:rsid w:val="00275DA6"/>
    <w:rsid w:val="00275E3E"/>
    <w:rsid w:val="00281BD0"/>
    <w:rsid w:val="002872CB"/>
    <w:rsid w:val="00295ADF"/>
    <w:rsid w:val="002A16BD"/>
    <w:rsid w:val="002A7283"/>
    <w:rsid w:val="002B15DE"/>
    <w:rsid w:val="002C7300"/>
    <w:rsid w:val="002D10D4"/>
    <w:rsid w:val="002D1B51"/>
    <w:rsid w:val="002F0D59"/>
    <w:rsid w:val="00305BE1"/>
    <w:rsid w:val="00310CFB"/>
    <w:rsid w:val="00332D95"/>
    <w:rsid w:val="00334150"/>
    <w:rsid w:val="0034204C"/>
    <w:rsid w:val="0034396F"/>
    <w:rsid w:val="00370764"/>
    <w:rsid w:val="00371C55"/>
    <w:rsid w:val="00373057"/>
    <w:rsid w:val="00381AB2"/>
    <w:rsid w:val="00382CAF"/>
    <w:rsid w:val="003A1004"/>
    <w:rsid w:val="003B7195"/>
    <w:rsid w:val="003C06CC"/>
    <w:rsid w:val="003D3B55"/>
    <w:rsid w:val="003D528E"/>
    <w:rsid w:val="003D5326"/>
    <w:rsid w:val="003E5674"/>
    <w:rsid w:val="003F0C2F"/>
    <w:rsid w:val="00411A57"/>
    <w:rsid w:val="00412BA4"/>
    <w:rsid w:val="00436920"/>
    <w:rsid w:val="00441428"/>
    <w:rsid w:val="00471848"/>
    <w:rsid w:val="00483039"/>
    <w:rsid w:val="00484359"/>
    <w:rsid w:val="0049409D"/>
    <w:rsid w:val="004A6464"/>
    <w:rsid w:val="004C6AD1"/>
    <w:rsid w:val="004D4FA6"/>
    <w:rsid w:val="004E327D"/>
    <w:rsid w:val="004F76FD"/>
    <w:rsid w:val="00517520"/>
    <w:rsid w:val="00527096"/>
    <w:rsid w:val="00530681"/>
    <w:rsid w:val="005344DF"/>
    <w:rsid w:val="00540E84"/>
    <w:rsid w:val="00542EEE"/>
    <w:rsid w:val="00544E70"/>
    <w:rsid w:val="005462C5"/>
    <w:rsid w:val="005532D9"/>
    <w:rsid w:val="00555B66"/>
    <w:rsid w:val="005564AB"/>
    <w:rsid w:val="00560494"/>
    <w:rsid w:val="0056521E"/>
    <w:rsid w:val="005655FE"/>
    <w:rsid w:val="005665B1"/>
    <w:rsid w:val="0056681E"/>
    <w:rsid w:val="005738AE"/>
    <w:rsid w:val="00593DC1"/>
    <w:rsid w:val="005A0FBA"/>
    <w:rsid w:val="005A179F"/>
    <w:rsid w:val="005B2498"/>
    <w:rsid w:val="005C08ED"/>
    <w:rsid w:val="005C5997"/>
    <w:rsid w:val="005D1937"/>
    <w:rsid w:val="005D3F00"/>
    <w:rsid w:val="005F2A98"/>
    <w:rsid w:val="00601971"/>
    <w:rsid w:val="00606B65"/>
    <w:rsid w:val="00612AC9"/>
    <w:rsid w:val="006136AA"/>
    <w:rsid w:val="0062179B"/>
    <w:rsid w:val="00626E9B"/>
    <w:rsid w:val="00633AD2"/>
    <w:rsid w:val="00641100"/>
    <w:rsid w:val="00641DBB"/>
    <w:rsid w:val="00643D6A"/>
    <w:rsid w:val="0064432B"/>
    <w:rsid w:val="00644C93"/>
    <w:rsid w:val="006615D0"/>
    <w:rsid w:val="00674CF2"/>
    <w:rsid w:val="00684815"/>
    <w:rsid w:val="00694FAD"/>
    <w:rsid w:val="006A455D"/>
    <w:rsid w:val="006A505B"/>
    <w:rsid w:val="006B093B"/>
    <w:rsid w:val="006C11B2"/>
    <w:rsid w:val="006E2C80"/>
    <w:rsid w:val="006E5EB8"/>
    <w:rsid w:val="006E6E83"/>
    <w:rsid w:val="006F09CF"/>
    <w:rsid w:val="006F6600"/>
    <w:rsid w:val="00714B88"/>
    <w:rsid w:val="0071767E"/>
    <w:rsid w:val="00725535"/>
    <w:rsid w:val="00726AA2"/>
    <w:rsid w:val="0072789B"/>
    <w:rsid w:val="00735D07"/>
    <w:rsid w:val="00737145"/>
    <w:rsid w:val="00750D81"/>
    <w:rsid w:val="00757750"/>
    <w:rsid w:val="0076405D"/>
    <w:rsid w:val="00773FB7"/>
    <w:rsid w:val="0077630B"/>
    <w:rsid w:val="00780F11"/>
    <w:rsid w:val="0078649E"/>
    <w:rsid w:val="00790CEC"/>
    <w:rsid w:val="00797D2D"/>
    <w:rsid w:val="007A3D07"/>
    <w:rsid w:val="007C53B9"/>
    <w:rsid w:val="007D118E"/>
    <w:rsid w:val="007E5195"/>
    <w:rsid w:val="007E703F"/>
    <w:rsid w:val="007E7862"/>
    <w:rsid w:val="008005EB"/>
    <w:rsid w:val="00802F3F"/>
    <w:rsid w:val="0081170D"/>
    <w:rsid w:val="00812011"/>
    <w:rsid w:val="00816155"/>
    <w:rsid w:val="0083774B"/>
    <w:rsid w:val="0084680F"/>
    <w:rsid w:val="0084799F"/>
    <w:rsid w:val="00854ACC"/>
    <w:rsid w:val="00877044"/>
    <w:rsid w:val="008915FD"/>
    <w:rsid w:val="00893E89"/>
    <w:rsid w:val="00895305"/>
    <w:rsid w:val="008A5086"/>
    <w:rsid w:val="008C7D00"/>
    <w:rsid w:val="008D3FED"/>
    <w:rsid w:val="008E37AE"/>
    <w:rsid w:val="008F135C"/>
    <w:rsid w:val="008F1653"/>
    <w:rsid w:val="0090049C"/>
    <w:rsid w:val="00900E91"/>
    <w:rsid w:val="00902361"/>
    <w:rsid w:val="00914371"/>
    <w:rsid w:val="00930CA2"/>
    <w:rsid w:val="00946130"/>
    <w:rsid w:val="009522E7"/>
    <w:rsid w:val="009719F1"/>
    <w:rsid w:val="00981DAA"/>
    <w:rsid w:val="009832BF"/>
    <w:rsid w:val="0098540A"/>
    <w:rsid w:val="00994E27"/>
    <w:rsid w:val="009A504B"/>
    <w:rsid w:val="009A54D6"/>
    <w:rsid w:val="009C3AE7"/>
    <w:rsid w:val="009D4C84"/>
    <w:rsid w:val="009E25E8"/>
    <w:rsid w:val="009E359C"/>
    <w:rsid w:val="009E3ACD"/>
    <w:rsid w:val="009F52AE"/>
    <w:rsid w:val="009F6C99"/>
    <w:rsid w:val="00A321AA"/>
    <w:rsid w:val="00A429BA"/>
    <w:rsid w:val="00A74B0D"/>
    <w:rsid w:val="00A8518A"/>
    <w:rsid w:val="00A8554D"/>
    <w:rsid w:val="00AA3F77"/>
    <w:rsid w:val="00AA5059"/>
    <w:rsid w:val="00AA69E0"/>
    <w:rsid w:val="00AC229F"/>
    <w:rsid w:val="00AD323C"/>
    <w:rsid w:val="00AE45C5"/>
    <w:rsid w:val="00B27026"/>
    <w:rsid w:val="00B30EFC"/>
    <w:rsid w:val="00B36270"/>
    <w:rsid w:val="00B421DB"/>
    <w:rsid w:val="00B4500C"/>
    <w:rsid w:val="00B622AD"/>
    <w:rsid w:val="00B648C3"/>
    <w:rsid w:val="00B73554"/>
    <w:rsid w:val="00B86050"/>
    <w:rsid w:val="00BB2E55"/>
    <w:rsid w:val="00BD61C5"/>
    <w:rsid w:val="00BE10F7"/>
    <w:rsid w:val="00BE2368"/>
    <w:rsid w:val="00BE7BBE"/>
    <w:rsid w:val="00BF2CDA"/>
    <w:rsid w:val="00C010D7"/>
    <w:rsid w:val="00C15BEB"/>
    <w:rsid w:val="00C258DC"/>
    <w:rsid w:val="00C265A1"/>
    <w:rsid w:val="00C26EC3"/>
    <w:rsid w:val="00C30D43"/>
    <w:rsid w:val="00C3620E"/>
    <w:rsid w:val="00C4215E"/>
    <w:rsid w:val="00C45201"/>
    <w:rsid w:val="00C51F04"/>
    <w:rsid w:val="00C655D5"/>
    <w:rsid w:val="00C70805"/>
    <w:rsid w:val="00C8094F"/>
    <w:rsid w:val="00C80DAE"/>
    <w:rsid w:val="00C8373E"/>
    <w:rsid w:val="00C95834"/>
    <w:rsid w:val="00C9697F"/>
    <w:rsid w:val="00CB0610"/>
    <w:rsid w:val="00CC525F"/>
    <w:rsid w:val="00CD376E"/>
    <w:rsid w:val="00CD509A"/>
    <w:rsid w:val="00CE423D"/>
    <w:rsid w:val="00D01F2F"/>
    <w:rsid w:val="00D14788"/>
    <w:rsid w:val="00D203E7"/>
    <w:rsid w:val="00D33708"/>
    <w:rsid w:val="00D359D5"/>
    <w:rsid w:val="00D50CE9"/>
    <w:rsid w:val="00D57BA7"/>
    <w:rsid w:val="00D60B52"/>
    <w:rsid w:val="00D641E4"/>
    <w:rsid w:val="00D64893"/>
    <w:rsid w:val="00D85091"/>
    <w:rsid w:val="00D95923"/>
    <w:rsid w:val="00DA0721"/>
    <w:rsid w:val="00DA4ADA"/>
    <w:rsid w:val="00DB3615"/>
    <w:rsid w:val="00DB58B4"/>
    <w:rsid w:val="00DC65CF"/>
    <w:rsid w:val="00DC6728"/>
    <w:rsid w:val="00DD1437"/>
    <w:rsid w:val="00DF2CC7"/>
    <w:rsid w:val="00DF3B11"/>
    <w:rsid w:val="00DF4F89"/>
    <w:rsid w:val="00E0022F"/>
    <w:rsid w:val="00E108A8"/>
    <w:rsid w:val="00E26649"/>
    <w:rsid w:val="00E32665"/>
    <w:rsid w:val="00E432B4"/>
    <w:rsid w:val="00E604B6"/>
    <w:rsid w:val="00E7024E"/>
    <w:rsid w:val="00E80252"/>
    <w:rsid w:val="00E82573"/>
    <w:rsid w:val="00E95850"/>
    <w:rsid w:val="00E95EE7"/>
    <w:rsid w:val="00EB0DE2"/>
    <w:rsid w:val="00EB49C4"/>
    <w:rsid w:val="00EB724C"/>
    <w:rsid w:val="00ED06E3"/>
    <w:rsid w:val="00ED4F1D"/>
    <w:rsid w:val="00ED50AE"/>
    <w:rsid w:val="00EF4444"/>
    <w:rsid w:val="00EF49E6"/>
    <w:rsid w:val="00F050AA"/>
    <w:rsid w:val="00F1064E"/>
    <w:rsid w:val="00F13BD7"/>
    <w:rsid w:val="00F14371"/>
    <w:rsid w:val="00F21D67"/>
    <w:rsid w:val="00F253C3"/>
    <w:rsid w:val="00F3108A"/>
    <w:rsid w:val="00F322DC"/>
    <w:rsid w:val="00F34F50"/>
    <w:rsid w:val="00F41497"/>
    <w:rsid w:val="00F44125"/>
    <w:rsid w:val="00F44D9B"/>
    <w:rsid w:val="00F54543"/>
    <w:rsid w:val="00F61C8C"/>
    <w:rsid w:val="00F62B8D"/>
    <w:rsid w:val="00F64A52"/>
    <w:rsid w:val="00F778E4"/>
    <w:rsid w:val="00F86077"/>
    <w:rsid w:val="00F954C2"/>
    <w:rsid w:val="00FA0AB5"/>
    <w:rsid w:val="00FA144A"/>
    <w:rsid w:val="00FA3E76"/>
    <w:rsid w:val="00FB4C8F"/>
    <w:rsid w:val="00FD09ED"/>
    <w:rsid w:val="00FE16C6"/>
    <w:rsid w:val="00FF0DD0"/>
    <w:rsid w:val="00FF35A5"/>
    <w:rsid w:val="00FF42A1"/>
    <w:rsid w:val="00FF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uiPriority w:val="99"/>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4"/>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6"/>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7"/>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8"/>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4892"/>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2D1B51"/>
  </w:style>
  <w:style w:type="paragraph" w:customStyle="1" w:styleId="LPCTitle">
    <w:name w:val="LPC Title"/>
    <w:basedOn w:val="Heading1"/>
    <w:qFormat/>
    <w:rsid w:val="002D1B5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2D1B5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2D1B5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8F1653"/>
  </w:style>
  <w:style w:type="character" w:styleId="UnresolvedMention">
    <w:name w:val="Unresolved Mention"/>
    <w:basedOn w:val="DefaultParagraphFont"/>
    <w:uiPriority w:val="99"/>
    <w:semiHidden/>
    <w:unhideWhenUsed/>
    <w:rsid w:val="008F1653"/>
    <w:rPr>
      <w:color w:val="605E5C"/>
      <w:shd w:val="clear" w:color="auto" w:fill="E1DFDD"/>
    </w:rPr>
  </w:style>
  <w:style w:type="numbering" w:customStyle="1" w:styleId="NoList3">
    <w:name w:val="No List3"/>
    <w:next w:val="NoList"/>
    <w:uiPriority w:val="99"/>
    <w:semiHidden/>
    <w:unhideWhenUsed/>
    <w:rsid w:val="008F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1196">
      <w:bodyDiv w:val="1"/>
      <w:marLeft w:val="0"/>
      <w:marRight w:val="0"/>
      <w:marTop w:val="0"/>
      <w:marBottom w:val="0"/>
      <w:divBdr>
        <w:top w:val="none" w:sz="0" w:space="0" w:color="auto"/>
        <w:left w:val="none" w:sz="0" w:space="0" w:color="auto"/>
        <w:bottom w:val="none" w:sz="0" w:space="0" w:color="auto"/>
        <w:right w:val="none" w:sz="0" w:space="0" w:color="auto"/>
      </w:divBdr>
    </w:div>
    <w:div w:id="186451933">
      <w:bodyDiv w:val="1"/>
      <w:marLeft w:val="0"/>
      <w:marRight w:val="0"/>
      <w:marTop w:val="0"/>
      <w:marBottom w:val="0"/>
      <w:divBdr>
        <w:top w:val="none" w:sz="0" w:space="0" w:color="auto"/>
        <w:left w:val="none" w:sz="0" w:space="0" w:color="auto"/>
        <w:bottom w:val="none" w:sz="0" w:space="0" w:color="auto"/>
        <w:right w:val="none" w:sz="0" w:space="0" w:color="auto"/>
      </w:divBdr>
      <w:divsChild>
        <w:div w:id="52655634">
          <w:marLeft w:val="0"/>
          <w:marRight w:val="0"/>
          <w:marTop w:val="0"/>
          <w:marBottom w:val="0"/>
          <w:divBdr>
            <w:top w:val="none" w:sz="0" w:space="0" w:color="auto"/>
            <w:left w:val="none" w:sz="0" w:space="0" w:color="auto"/>
            <w:bottom w:val="none" w:sz="0" w:space="0" w:color="auto"/>
            <w:right w:val="none" w:sz="0" w:space="0" w:color="auto"/>
          </w:divBdr>
        </w:div>
        <w:div w:id="1294213743">
          <w:marLeft w:val="0"/>
          <w:marRight w:val="0"/>
          <w:marTop w:val="0"/>
          <w:marBottom w:val="0"/>
          <w:divBdr>
            <w:top w:val="none" w:sz="0" w:space="0" w:color="auto"/>
            <w:left w:val="none" w:sz="0" w:space="0" w:color="auto"/>
            <w:bottom w:val="none" w:sz="0" w:space="0" w:color="auto"/>
            <w:right w:val="none" w:sz="0" w:space="0" w:color="auto"/>
          </w:divBdr>
        </w:div>
        <w:div w:id="2070225986">
          <w:marLeft w:val="0"/>
          <w:marRight w:val="0"/>
          <w:marTop w:val="0"/>
          <w:marBottom w:val="0"/>
          <w:divBdr>
            <w:top w:val="none" w:sz="0" w:space="0" w:color="auto"/>
            <w:left w:val="none" w:sz="0" w:space="0" w:color="auto"/>
            <w:bottom w:val="none" w:sz="0" w:space="0" w:color="auto"/>
            <w:right w:val="none" w:sz="0" w:space="0" w:color="auto"/>
          </w:divBdr>
        </w:div>
        <w:div w:id="2012751343">
          <w:marLeft w:val="0"/>
          <w:marRight w:val="0"/>
          <w:marTop w:val="0"/>
          <w:marBottom w:val="0"/>
          <w:divBdr>
            <w:top w:val="none" w:sz="0" w:space="0" w:color="auto"/>
            <w:left w:val="none" w:sz="0" w:space="0" w:color="auto"/>
            <w:bottom w:val="none" w:sz="0" w:space="0" w:color="auto"/>
            <w:right w:val="none" w:sz="0" w:space="0" w:color="auto"/>
          </w:divBdr>
        </w:div>
        <w:div w:id="1160586479">
          <w:marLeft w:val="0"/>
          <w:marRight w:val="0"/>
          <w:marTop w:val="0"/>
          <w:marBottom w:val="0"/>
          <w:divBdr>
            <w:top w:val="none" w:sz="0" w:space="0" w:color="auto"/>
            <w:left w:val="none" w:sz="0" w:space="0" w:color="auto"/>
            <w:bottom w:val="none" w:sz="0" w:space="0" w:color="auto"/>
            <w:right w:val="none" w:sz="0" w:space="0" w:color="auto"/>
          </w:divBdr>
        </w:div>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 w:id="924534229">
          <w:marLeft w:val="0"/>
          <w:marRight w:val="0"/>
          <w:marTop w:val="0"/>
          <w:marBottom w:val="0"/>
          <w:divBdr>
            <w:top w:val="none" w:sz="0" w:space="0" w:color="auto"/>
            <w:left w:val="none" w:sz="0" w:space="0" w:color="auto"/>
            <w:bottom w:val="none" w:sz="0" w:space="0" w:color="auto"/>
            <w:right w:val="none" w:sz="0" w:space="0" w:color="auto"/>
          </w:divBdr>
        </w:div>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 w:id="1486775774">
          <w:marLeft w:val="0"/>
          <w:marRight w:val="0"/>
          <w:marTop w:val="0"/>
          <w:marBottom w:val="0"/>
          <w:divBdr>
            <w:top w:val="none" w:sz="0" w:space="0" w:color="auto"/>
            <w:left w:val="none" w:sz="0" w:space="0" w:color="auto"/>
            <w:bottom w:val="none" w:sz="0" w:space="0" w:color="auto"/>
            <w:right w:val="none" w:sz="0" w:space="0" w:color="auto"/>
          </w:divBdr>
        </w:div>
        <w:div w:id="626357273">
          <w:marLeft w:val="0"/>
          <w:marRight w:val="0"/>
          <w:marTop w:val="0"/>
          <w:marBottom w:val="0"/>
          <w:divBdr>
            <w:top w:val="none" w:sz="0" w:space="0" w:color="auto"/>
            <w:left w:val="none" w:sz="0" w:space="0" w:color="auto"/>
            <w:bottom w:val="none" w:sz="0" w:space="0" w:color="auto"/>
            <w:right w:val="none" w:sz="0" w:space="0" w:color="auto"/>
          </w:divBdr>
        </w:div>
      </w:divsChild>
    </w:div>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116485030">
      <w:bodyDiv w:val="1"/>
      <w:marLeft w:val="0"/>
      <w:marRight w:val="0"/>
      <w:marTop w:val="0"/>
      <w:marBottom w:val="0"/>
      <w:divBdr>
        <w:top w:val="none" w:sz="0" w:space="0" w:color="auto"/>
        <w:left w:val="none" w:sz="0" w:space="0" w:color="auto"/>
        <w:bottom w:val="none" w:sz="0" w:space="0" w:color="auto"/>
        <w:right w:val="none" w:sz="0" w:space="0" w:color="auto"/>
      </w:divBdr>
    </w:div>
    <w:div w:id="1278831967">
      <w:bodyDiv w:val="1"/>
      <w:marLeft w:val="0"/>
      <w:marRight w:val="0"/>
      <w:marTop w:val="0"/>
      <w:marBottom w:val="0"/>
      <w:divBdr>
        <w:top w:val="none" w:sz="0" w:space="0" w:color="auto"/>
        <w:left w:val="none" w:sz="0" w:space="0" w:color="auto"/>
        <w:bottom w:val="none" w:sz="0" w:space="0" w:color="auto"/>
        <w:right w:val="none" w:sz="0" w:space="0" w:color="auto"/>
      </w:divBdr>
      <w:divsChild>
        <w:div w:id="22827395">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
          </w:divsChild>
        </w:div>
        <w:div w:id="1178883448">
          <w:marLeft w:val="0"/>
          <w:marRight w:val="0"/>
          <w:marTop w:val="0"/>
          <w:marBottom w:val="0"/>
          <w:divBdr>
            <w:top w:val="none" w:sz="0" w:space="0" w:color="auto"/>
            <w:left w:val="none" w:sz="0" w:space="0" w:color="auto"/>
            <w:bottom w:val="none" w:sz="0" w:space="0" w:color="auto"/>
            <w:right w:val="none" w:sz="0" w:space="0" w:color="auto"/>
          </w:divBdr>
          <w:divsChild>
            <w:div w:id="1002899181">
              <w:marLeft w:val="0"/>
              <w:marRight w:val="0"/>
              <w:marTop w:val="0"/>
              <w:marBottom w:val="0"/>
              <w:divBdr>
                <w:top w:val="none" w:sz="0" w:space="0" w:color="auto"/>
                <w:left w:val="none" w:sz="0" w:space="0" w:color="auto"/>
                <w:bottom w:val="none" w:sz="0" w:space="0" w:color="auto"/>
                <w:right w:val="none" w:sz="0" w:space="0" w:color="auto"/>
              </w:divBdr>
            </w:div>
          </w:divsChild>
        </w:div>
        <w:div w:id="696732285">
          <w:marLeft w:val="0"/>
          <w:marRight w:val="0"/>
          <w:marTop w:val="0"/>
          <w:marBottom w:val="0"/>
          <w:divBdr>
            <w:top w:val="none" w:sz="0" w:space="0" w:color="auto"/>
            <w:left w:val="none" w:sz="0" w:space="0" w:color="auto"/>
            <w:bottom w:val="none" w:sz="0" w:space="0" w:color="auto"/>
            <w:right w:val="none" w:sz="0" w:space="0" w:color="auto"/>
          </w:divBdr>
          <w:divsChild>
            <w:div w:id="226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870">
      <w:bodyDiv w:val="1"/>
      <w:marLeft w:val="0"/>
      <w:marRight w:val="0"/>
      <w:marTop w:val="0"/>
      <w:marBottom w:val="0"/>
      <w:divBdr>
        <w:top w:val="none" w:sz="0" w:space="0" w:color="auto"/>
        <w:left w:val="none" w:sz="0" w:space="0" w:color="auto"/>
        <w:bottom w:val="none" w:sz="0" w:space="0" w:color="auto"/>
        <w:right w:val="none" w:sz="0" w:space="0" w:color="auto"/>
      </w:divBdr>
    </w:div>
    <w:div w:id="1375035059">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 w:id="18438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6</cp:revision>
  <cp:lastPrinted>2024-02-26T14:55:00Z</cp:lastPrinted>
  <dcterms:created xsi:type="dcterms:W3CDTF">2024-03-25T12:11:00Z</dcterms:created>
  <dcterms:modified xsi:type="dcterms:W3CDTF">2024-03-26T08:37:00Z</dcterms:modified>
</cp:coreProperties>
</file>