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FD00D" w14:textId="30CBF551" w:rsidR="00821227" w:rsidRPr="00821227" w:rsidRDefault="00022033" w:rsidP="00D36A22">
      <w:pPr>
        <w:pStyle w:val="Title"/>
        <w:rPr>
          <w:lang w:val="en-GB"/>
        </w:rPr>
      </w:pPr>
      <w:bookmarkStart w:id="0" w:name="_Hlk51584771"/>
      <w:bookmarkStart w:id="1" w:name="_Hlk62644516"/>
      <w:r w:rsidRPr="007A530E">
        <w:rPr>
          <w:sz w:val="28"/>
          <w:szCs w:val="28"/>
          <w:u w:val="single"/>
          <w:lang w:val="en-GB"/>
        </w:rPr>
        <w:t xml:space="preserve">Minutes of the </w:t>
      </w:r>
      <w:r w:rsidR="00821227">
        <w:rPr>
          <w:sz w:val="28"/>
          <w:szCs w:val="28"/>
          <w:u w:val="single"/>
          <w:lang w:val="en-GB"/>
        </w:rPr>
        <w:t>Finance</w:t>
      </w:r>
      <w:r w:rsidR="008E660E">
        <w:rPr>
          <w:sz w:val="28"/>
          <w:szCs w:val="28"/>
          <w:u w:val="single"/>
          <w:lang w:val="en-GB"/>
        </w:rPr>
        <w:t>, HR, Contractors and General Purposes</w:t>
      </w:r>
      <w:r w:rsidR="005D00F2">
        <w:rPr>
          <w:sz w:val="28"/>
          <w:szCs w:val="28"/>
          <w:u w:val="single"/>
          <w:lang w:val="en-GB"/>
        </w:rPr>
        <w:t xml:space="preserve"> </w:t>
      </w:r>
      <w:r w:rsidR="00E067CE">
        <w:rPr>
          <w:sz w:val="28"/>
          <w:szCs w:val="28"/>
          <w:u w:val="single"/>
          <w:lang w:val="en-GB"/>
        </w:rPr>
        <w:t xml:space="preserve">Committee </w:t>
      </w:r>
      <w:r w:rsidRPr="007A530E">
        <w:rPr>
          <w:sz w:val="28"/>
          <w:szCs w:val="28"/>
          <w:u w:val="single"/>
          <w:lang w:val="en-GB"/>
        </w:rPr>
        <w:t>Meeting of Ockbrook and Borrowash Parish Council.</w:t>
      </w:r>
      <w:r w:rsidR="004925F3">
        <w:rPr>
          <w:sz w:val="28"/>
          <w:szCs w:val="28"/>
          <w:u w:val="single"/>
          <w:lang w:val="en-GB"/>
        </w:rPr>
        <w:t xml:space="preserve">  </w:t>
      </w:r>
      <w:r w:rsidRPr="007A530E">
        <w:rPr>
          <w:sz w:val="28"/>
          <w:szCs w:val="28"/>
          <w:u w:val="single"/>
          <w:lang w:val="en-GB"/>
        </w:rPr>
        <w:t xml:space="preserve">Held </w:t>
      </w:r>
      <w:r w:rsidR="00E56775">
        <w:rPr>
          <w:sz w:val="28"/>
          <w:szCs w:val="28"/>
          <w:u w:val="single"/>
          <w:lang w:val="en-GB"/>
        </w:rPr>
        <w:t>at the Parish Hall, Ockbrook</w:t>
      </w:r>
      <w:r w:rsidRPr="007A530E">
        <w:rPr>
          <w:sz w:val="28"/>
          <w:szCs w:val="28"/>
          <w:u w:val="single"/>
          <w:lang w:val="en-GB"/>
        </w:rPr>
        <w:t xml:space="preserve">, on </w:t>
      </w:r>
      <w:r w:rsidR="00B269D2">
        <w:rPr>
          <w:sz w:val="28"/>
          <w:szCs w:val="28"/>
          <w:u w:val="single"/>
          <w:lang w:val="en-GB"/>
        </w:rPr>
        <w:t xml:space="preserve">Wednesday </w:t>
      </w:r>
      <w:r w:rsidR="0065779A">
        <w:rPr>
          <w:sz w:val="28"/>
          <w:szCs w:val="28"/>
          <w:u w:val="single"/>
          <w:lang w:val="en-GB"/>
        </w:rPr>
        <w:t>2</w:t>
      </w:r>
      <w:r w:rsidR="00D36A22">
        <w:rPr>
          <w:sz w:val="28"/>
          <w:szCs w:val="28"/>
          <w:u w:val="single"/>
          <w:lang w:val="en-GB"/>
        </w:rPr>
        <w:t>0</w:t>
      </w:r>
      <w:r w:rsidR="0065779A" w:rsidRPr="0065779A">
        <w:rPr>
          <w:sz w:val="28"/>
          <w:szCs w:val="28"/>
          <w:u w:val="single"/>
          <w:vertAlign w:val="superscript"/>
          <w:lang w:val="en-GB"/>
        </w:rPr>
        <w:t>th</w:t>
      </w:r>
      <w:r w:rsidR="0065779A">
        <w:rPr>
          <w:sz w:val="28"/>
          <w:szCs w:val="28"/>
          <w:u w:val="single"/>
          <w:lang w:val="en-GB"/>
        </w:rPr>
        <w:t xml:space="preserve"> </w:t>
      </w:r>
      <w:r w:rsidR="00D36A22">
        <w:rPr>
          <w:sz w:val="28"/>
          <w:szCs w:val="28"/>
          <w:u w:val="single"/>
          <w:lang w:val="en-GB"/>
        </w:rPr>
        <w:t>March</w:t>
      </w:r>
      <w:r w:rsidR="008E660E">
        <w:rPr>
          <w:sz w:val="28"/>
          <w:szCs w:val="28"/>
          <w:u w:val="single"/>
          <w:lang w:val="en-GB"/>
        </w:rPr>
        <w:t xml:space="preserve"> 202</w:t>
      </w:r>
      <w:r w:rsidR="00D36A22">
        <w:rPr>
          <w:sz w:val="28"/>
          <w:szCs w:val="28"/>
          <w:u w:val="single"/>
          <w:lang w:val="en-GB"/>
        </w:rPr>
        <w:t>4 Immediately After the Planning and Environment Committee.</w:t>
      </w:r>
      <w:bookmarkEnd w:id="0"/>
    </w:p>
    <w:p w14:paraId="4E783C41" w14:textId="3FB3F83E" w:rsidR="00022033" w:rsidRPr="00763BB8" w:rsidRDefault="00022033" w:rsidP="00763BB8">
      <w:pPr>
        <w:pStyle w:val="Heading2"/>
        <w:rPr>
          <w:color w:val="auto"/>
          <w:u w:val="single"/>
          <w:lang w:val="en-GB"/>
        </w:rPr>
      </w:pPr>
      <w:r w:rsidRPr="00763BB8">
        <w:rPr>
          <w:color w:val="auto"/>
          <w:u w:val="single"/>
          <w:lang w:val="en-GB"/>
        </w:rPr>
        <w:t>Present.</w:t>
      </w:r>
    </w:p>
    <w:p w14:paraId="70EED0A1" w14:textId="1DC7D179" w:rsidR="00022033" w:rsidRPr="00160977" w:rsidRDefault="00022033" w:rsidP="00767482">
      <w:pPr>
        <w:rPr>
          <w:lang w:val="en-GB"/>
        </w:rPr>
      </w:pPr>
      <w:r w:rsidRPr="00160977">
        <w:rPr>
          <w:lang w:val="en-GB"/>
        </w:rPr>
        <w:t>Councillors</w:t>
      </w:r>
      <w:r w:rsidR="00EC5004">
        <w:rPr>
          <w:lang w:val="en-GB"/>
        </w:rPr>
        <w:t xml:space="preserve"> G Markwell (Chair),</w:t>
      </w:r>
      <w:r w:rsidRPr="00160977">
        <w:rPr>
          <w:lang w:val="en-GB"/>
        </w:rPr>
        <w:t xml:space="preserve"> </w:t>
      </w:r>
      <w:r w:rsidR="00D36A22">
        <w:rPr>
          <w:lang w:val="en-GB"/>
        </w:rPr>
        <w:t>T Stevenson and G Maskalick.</w:t>
      </w:r>
      <w:r w:rsidR="008E660E">
        <w:rPr>
          <w:lang w:val="en-GB"/>
        </w:rPr>
        <w:t xml:space="preserve"> </w:t>
      </w:r>
    </w:p>
    <w:p w14:paraId="14C6A9F3" w14:textId="3FE9AB06" w:rsidR="00022033" w:rsidRPr="00763BB8" w:rsidRDefault="00022033" w:rsidP="00763BB8">
      <w:pPr>
        <w:pStyle w:val="Heading2"/>
        <w:rPr>
          <w:color w:val="auto"/>
          <w:u w:val="single"/>
          <w:lang w:val="en-GB"/>
        </w:rPr>
      </w:pPr>
      <w:r w:rsidRPr="00763BB8">
        <w:rPr>
          <w:color w:val="auto"/>
          <w:u w:val="single"/>
          <w:lang w:val="en-GB"/>
        </w:rPr>
        <w:t>Also</w:t>
      </w:r>
      <w:r w:rsidR="00DF470E" w:rsidRPr="00763BB8">
        <w:rPr>
          <w:color w:val="auto"/>
          <w:u w:val="single"/>
          <w:lang w:val="en-GB"/>
        </w:rPr>
        <w:t>,</w:t>
      </w:r>
      <w:r w:rsidRPr="00763BB8">
        <w:rPr>
          <w:color w:val="auto"/>
          <w:u w:val="single"/>
          <w:lang w:val="en-GB"/>
        </w:rPr>
        <w:t xml:space="preserve"> Present.</w:t>
      </w:r>
    </w:p>
    <w:p w14:paraId="2B6E2EB3" w14:textId="7343F0FD" w:rsidR="00022033" w:rsidRPr="00B269D2" w:rsidRDefault="00022033" w:rsidP="00B269D2">
      <w:pPr>
        <w:rPr>
          <w:lang w:val="en-GB"/>
        </w:rPr>
      </w:pPr>
      <w:r w:rsidRPr="00160977">
        <w:rPr>
          <w:lang w:val="en-GB"/>
        </w:rPr>
        <w:t>S Kitchener (Clerk and RFO)</w:t>
      </w:r>
      <w:r w:rsidR="000B32C6">
        <w:rPr>
          <w:lang w:val="en-GB"/>
        </w:rPr>
        <w:t xml:space="preserve"> </w:t>
      </w:r>
      <w:r w:rsidR="00825CEA">
        <w:rPr>
          <w:lang w:val="en-GB"/>
        </w:rPr>
        <w:t>an</w:t>
      </w:r>
      <w:r w:rsidRPr="00160977">
        <w:rPr>
          <w:lang w:val="en-GB"/>
        </w:rPr>
        <w:t xml:space="preserve">d </w:t>
      </w:r>
      <w:r w:rsidR="00D36A22">
        <w:rPr>
          <w:lang w:val="en-GB"/>
        </w:rPr>
        <w:t>4</w:t>
      </w:r>
      <w:r w:rsidRPr="00160977">
        <w:rPr>
          <w:lang w:val="en-GB"/>
        </w:rPr>
        <w:t xml:space="preserve"> members of public.</w:t>
      </w:r>
    </w:p>
    <w:p w14:paraId="24A012B1" w14:textId="58543955" w:rsidR="00DC6CCF" w:rsidRPr="00763BB8" w:rsidRDefault="00AF7272" w:rsidP="00DC6CCF">
      <w:pPr>
        <w:pStyle w:val="Heading2"/>
        <w:rPr>
          <w:color w:val="auto"/>
          <w:u w:val="single"/>
          <w:lang w:val="en-GB"/>
        </w:rPr>
      </w:pPr>
      <w:r>
        <w:rPr>
          <w:color w:val="auto"/>
          <w:u w:val="single"/>
          <w:lang w:val="en-GB"/>
        </w:rPr>
        <w:t>2</w:t>
      </w:r>
      <w:r w:rsidR="00D36A22">
        <w:rPr>
          <w:color w:val="auto"/>
          <w:u w:val="single"/>
          <w:lang w:val="en-GB"/>
        </w:rPr>
        <w:t>86</w:t>
      </w:r>
      <w:r w:rsidR="00DC6CCF" w:rsidRPr="00763BB8">
        <w:rPr>
          <w:color w:val="auto"/>
          <w:u w:val="single"/>
          <w:lang w:val="en-GB"/>
        </w:rPr>
        <w:t>/</w:t>
      </w:r>
      <w:r w:rsidR="00D36A22">
        <w:rPr>
          <w:color w:val="auto"/>
          <w:u w:val="single"/>
          <w:lang w:val="en-GB"/>
        </w:rPr>
        <w:t>03</w:t>
      </w:r>
      <w:r w:rsidR="00DC6CCF" w:rsidRPr="00763BB8">
        <w:rPr>
          <w:color w:val="auto"/>
          <w:u w:val="single"/>
          <w:lang w:val="en-GB"/>
        </w:rPr>
        <w:t>/2</w:t>
      </w:r>
      <w:r w:rsidR="00D36A22">
        <w:rPr>
          <w:color w:val="auto"/>
          <w:u w:val="single"/>
          <w:lang w:val="en-GB"/>
        </w:rPr>
        <w:t>4</w:t>
      </w:r>
      <w:r w:rsidR="00DC6CCF" w:rsidRPr="00763BB8">
        <w:rPr>
          <w:color w:val="auto"/>
          <w:u w:val="single"/>
          <w:lang w:val="en-GB"/>
        </w:rPr>
        <w:t xml:space="preserve"> </w:t>
      </w:r>
      <w:r w:rsidR="0092569B">
        <w:rPr>
          <w:color w:val="auto"/>
          <w:u w:val="single"/>
          <w:lang w:val="en-GB"/>
        </w:rPr>
        <w:t xml:space="preserve">Noted </w:t>
      </w:r>
      <w:r w:rsidR="00821227">
        <w:rPr>
          <w:color w:val="auto"/>
          <w:u w:val="single"/>
          <w:lang w:val="en-GB"/>
        </w:rPr>
        <w:t xml:space="preserve">Apologies for </w:t>
      </w:r>
      <w:r w:rsidR="00DC6CCF" w:rsidRPr="00763BB8">
        <w:rPr>
          <w:color w:val="auto"/>
          <w:u w:val="single"/>
          <w:lang w:val="en-GB"/>
        </w:rPr>
        <w:t>Absence.</w:t>
      </w:r>
    </w:p>
    <w:p w14:paraId="38583230" w14:textId="2D7C40BC" w:rsidR="00954803" w:rsidRDefault="0092569B" w:rsidP="00954803">
      <w:pPr>
        <w:rPr>
          <w:lang w:val="en-GB"/>
        </w:rPr>
      </w:pPr>
      <w:r>
        <w:rPr>
          <w:lang w:val="en-GB"/>
        </w:rPr>
        <w:t>Councillor</w:t>
      </w:r>
      <w:r w:rsidR="00AF7272">
        <w:rPr>
          <w:lang w:val="en-GB"/>
        </w:rPr>
        <w:t xml:space="preserve">s S Fraser-Burton and </w:t>
      </w:r>
      <w:r w:rsidR="00DB3A5C">
        <w:rPr>
          <w:lang w:val="en-GB"/>
        </w:rPr>
        <w:t>C Millward</w:t>
      </w:r>
      <w:r w:rsidR="00AF7272">
        <w:rPr>
          <w:lang w:val="en-GB"/>
        </w:rPr>
        <w:t xml:space="preserve"> </w:t>
      </w:r>
      <w:r>
        <w:rPr>
          <w:lang w:val="en-GB"/>
        </w:rPr>
        <w:t>(</w:t>
      </w:r>
      <w:r w:rsidR="00DB3A5C">
        <w:rPr>
          <w:lang w:val="en-GB"/>
        </w:rPr>
        <w:t>prior</w:t>
      </w:r>
      <w:r w:rsidR="00AF7272">
        <w:rPr>
          <w:lang w:val="en-GB"/>
        </w:rPr>
        <w:t xml:space="preserve"> commitment</w:t>
      </w:r>
      <w:r>
        <w:rPr>
          <w:lang w:val="en-GB"/>
        </w:rPr>
        <w:t>).</w:t>
      </w:r>
    </w:p>
    <w:p w14:paraId="37D689C9" w14:textId="1C1207C8" w:rsidR="00DB3A5C" w:rsidRDefault="00DB3A5C" w:rsidP="00DB3A5C">
      <w:pPr>
        <w:pStyle w:val="Heading2"/>
        <w:rPr>
          <w:color w:val="auto"/>
          <w:u w:val="single"/>
          <w:lang w:val="en-GB"/>
        </w:rPr>
      </w:pPr>
      <w:r>
        <w:rPr>
          <w:color w:val="auto"/>
          <w:u w:val="single"/>
          <w:lang w:val="en-GB"/>
        </w:rPr>
        <w:t>287</w:t>
      </w:r>
      <w:r w:rsidRPr="00763BB8">
        <w:rPr>
          <w:color w:val="auto"/>
          <w:u w:val="single"/>
          <w:lang w:val="en-GB"/>
        </w:rPr>
        <w:t>/</w:t>
      </w:r>
      <w:r>
        <w:rPr>
          <w:color w:val="auto"/>
          <w:u w:val="single"/>
          <w:lang w:val="en-GB"/>
        </w:rPr>
        <w:t>03</w:t>
      </w:r>
      <w:r w:rsidRPr="00763BB8">
        <w:rPr>
          <w:color w:val="auto"/>
          <w:u w:val="single"/>
          <w:lang w:val="en-GB"/>
        </w:rPr>
        <w:t>/2</w:t>
      </w:r>
      <w:r>
        <w:rPr>
          <w:color w:val="auto"/>
          <w:u w:val="single"/>
          <w:lang w:val="en-GB"/>
        </w:rPr>
        <w:t>4</w:t>
      </w:r>
      <w:r w:rsidRPr="00763BB8">
        <w:rPr>
          <w:color w:val="auto"/>
          <w:u w:val="single"/>
          <w:lang w:val="en-GB"/>
        </w:rPr>
        <w:t xml:space="preserve"> Absen</w:t>
      </w:r>
      <w:r>
        <w:rPr>
          <w:color w:val="auto"/>
          <w:u w:val="single"/>
          <w:lang w:val="en-GB"/>
        </w:rPr>
        <w:t>t</w:t>
      </w:r>
      <w:r w:rsidRPr="00763BB8">
        <w:rPr>
          <w:color w:val="auto"/>
          <w:u w:val="single"/>
          <w:lang w:val="en-GB"/>
        </w:rPr>
        <w:t>.</w:t>
      </w:r>
    </w:p>
    <w:p w14:paraId="5B49C34F" w14:textId="46F39725" w:rsidR="00DB3A5C" w:rsidRDefault="00DB3A5C" w:rsidP="00954803">
      <w:pPr>
        <w:rPr>
          <w:lang w:val="en-GB"/>
        </w:rPr>
      </w:pPr>
      <w:r>
        <w:rPr>
          <w:lang w:val="en-GB"/>
        </w:rPr>
        <w:t>Councillor J Fraser-Burton.</w:t>
      </w:r>
    </w:p>
    <w:p w14:paraId="64D1CE08" w14:textId="17034966" w:rsidR="00E56775" w:rsidRPr="00763BB8" w:rsidRDefault="00AF7272" w:rsidP="00E56775">
      <w:pPr>
        <w:pStyle w:val="Heading2"/>
        <w:rPr>
          <w:color w:val="auto"/>
          <w:u w:val="single"/>
          <w:lang w:val="en-GB"/>
        </w:rPr>
      </w:pPr>
      <w:r>
        <w:rPr>
          <w:color w:val="auto"/>
          <w:u w:val="single"/>
          <w:lang w:val="en-GB"/>
        </w:rPr>
        <w:t>2</w:t>
      </w:r>
      <w:r w:rsidR="00DB3A5C">
        <w:rPr>
          <w:color w:val="auto"/>
          <w:u w:val="single"/>
          <w:lang w:val="en-GB"/>
        </w:rPr>
        <w:t>88</w:t>
      </w:r>
      <w:r w:rsidR="00E56775" w:rsidRPr="00763BB8">
        <w:rPr>
          <w:color w:val="auto"/>
          <w:u w:val="single"/>
          <w:lang w:val="en-GB"/>
        </w:rPr>
        <w:t>/</w:t>
      </w:r>
      <w:r w:rsidR="00DB3A5C">
        <w:rPr>
          <w:color w:val="auto"/>
          <w:u w:val="single"/>
          <w:lang w:val="en-GB"/>
        </w:rPr>
        <w:t>03</w:t>
      </w:r>
      <w:r w:rsidR="00E56775" w:rsidRPr="00763BB8">
        <w:rPr>
          <w:color w:val="auto"/>
          <w:u w:val="single"/>
          <w:lang w:val="en-GB"/>
        </w:rPr>
        <w:t>/2</w:t>
      </w:r>
      <w:r w:rsidR="00DB3A5C">
        <w:rPr>
          <w:color w:val="auto"/>
          <w:u w:val="single"/>
          <w:lang w:val="en-GB"/>
        </w:rPr>
        <w:t>4</w:t>
      </w:r>
      <w:r w:rsidR="00E56775" w:rsidRPr="00763BB8">
        <w:rPr>
          <w:color w:val="auto"/>
          <w:u w:val="single"/>
          <w:lang w:val="en-GB"/>
        </w:rPr>
        <w:t xml:space="preserve"> </w:t>
      </w:r>
      <w:r w:rsidR="00E56775">
        <w:rPr>
          <w:color w:val="auto"/>
          <w:u w:val="single"/>
          <w:lang w:val="en-GB"/>
        </w:rPr>
        <w:t xml:space="preserve">Approve the Minutes of the </w:t>
      </w:r>
      <w:r w:rsidR="0092569B">
        <w:rPr>
          <w:color w:val="auto"/>
          <w:u w:val="single"/>
          <w:lang w:val="en-GB"/>
        </w:rPr>
        <w:t xml:space="preserve">Previous </w:t>
      </w:r>
      <w:r w:rsidR="00E56775">
        <w:rPr>
          <w:color w:val="auto"/>
          <w:u w:val="single"/>
          <w:lang w:val="en-GB"/>
        </w:rPr>
        <w:t xml:space="preserve">Committee Meeting held on the </w:t>
      </w:r>
      <w:r>
        <w:rPr>
          <w:color w:val="auto"/>
          <w:u w:val="single"/>
          <w:lang w:val="en-GB"/>
        </w:rPr>
        <w:t>2</w:t>
      </w:r>
      <w:r w:rsidR="00DB3A5C">
        <w:rPr>
          <w:color w:val="auto"/>
          <w:u w:val="single"/>
          <w:lang w:val="en-GB"/>
        </w:rPr>
        <w:t>9</w:t>
      </w:r>
      <w:r w:rsidR="00EC5004" w:rsidRPr="00EC5004">
        <w:rPr>
          <w:color w:val="auto"/>
          <w:u w:val="single"/>
          <w:vertAlign w:val="superscript"/>
          <w:lang w:val="en-GB"/>
        </w:rPr>
        <w:t>th</w:t>
      </w:r>
      <w:r w:rsidR="00EC5004">
        <w:rPr>
          <w:color w:val="auto"/>
          <w:u w:val="single"/>
          <w:lang w:val="en-GB"/>
        </w:rPr>
        <w:t xml:space="preserve"> </w:t>
      </w:r>
      <w:r w:rsidR="00DB3A5C">
        <w:rPr>
          <w:color w:val="auto"/>
          <w:u w:val="single"/>
          <w:lang w:val="en-GB"/>
        </w:rPr>
        <w:t>November</w:t>
      </w:r>
      <w:r w:rsidR="00E56775">
        <w:rPr>
          <w:color w:val="auto"/>
          <w:u w:val="single"/>
          <w:lang w:val="en-GB"/>
        </w:rPr>
        <w:t xml:space="preserve"> 202</w:t>
      </w:r>
      <w:r w:rsidR="00CA7CD3">
        <w:rPr>
          <w:color w:val="auto"/>
          <w:u w:val="single"/>
          <w:lang w:val="en-GB"/>
        </w:rPr>
        <w:t>3</w:t>
      </w:r>
      <w:r w:rsidR="0092569B">
        <w:rPr>
          <w:color w:val="auto"/>
          <w:u w:val="single"/>
          <w:lang w:val="en-GB"/>
        </w:rPr>
        <w:t>.</w:t>
      </w:r>
    </w:p>
    <w:p w14:paraId="2C811E53" w14:textId="3A055F35" w:rsidR="00E56775" w:rsidRDefault="0092569B" w:rsidP="00954803">
      <w:pPr>
        <w:rPr>
          <w:lang w:val="en-GB"/>
        </w:rPr>
      </w:pPr>
      <w:r w:rsidRPr="0092569B">
        <w:rPr>
          <w:b/>
          <w:bCs/>
          <w:lang w:val="en-GB"/>
        </w:rPr>
        <w:t>RESOLVED</w:t>
      </w:r>
      <w:r>
        <w:rPr>
          <w:lang w:val="en-GB"/>
        </w:rPr>
        <w:t xml:space="preserve"> </w:t>
      </w:r>
      <w:r w:rsidR="00E56775">
        <w:rPr>
          <w:lang w:val="en-GB"/>
        </w:rPr>
        <w:t xml:space="preserve">Proposed by Councillor </w:t>
      </w:r>
      <w:r w:rsidR="00DB3A5C">
        <w:rPr>
          <w:lang w:val="en-GB"/>
        </w:rPr>
        <w:t>T Stevenson</w:t>
      </w:r>
      <w:r w:rsidR="00821227">
        <w:rPr>
          <w:lang w:val="en-GB"/>
        </w:rPr>
        <w:t>,</w:t>
      </w:r>
      <w:r w:rsidR="00DC6CCF">
        <w:rPr>
          <w:lang w:val="en-GB"/>
        </w:rPr>
        <w:t xml:space="preserve"> seconded by Councillor </w:t>
      </w:r>
      <w:r w:rsidR="00DB3A5C">
        <w:rPr>
          <w:lang w:val="en-GB"/>
        </w:rPr>
        <w:t>G Maskalick</w:t>
      </w:r>
      <w:r w:rsidR="00E56775">
        <w:rPr>
          <w:lang w:val="en-GB"/>
        </w:rPr>
        <w:t xml:space="preserve"> and all unanimously agreed that the minutes be approved as a true record and were signed by the Chair at the meeting.</w:t>
      </w:r>
    </w:p>
    <w:p w14:paraId="2B0689B3" w14:textId="4BE81888" w:rsidR="00954803" w:rsidRPr="00763BB8" w:rsidRDefault="00AF7272" w:rsidP="00763BB8">
      <w:pPr>
        <w:pStyle w:val="Heading2"/>
        <w:rPr>
          <w:color w:val="auto"/>
          <w:u w:val="single"/>
          <w:lang w:val="en-GB"/>
        </w:rPr>
      </w:pPr>
      <w:r>
        <w:rPr>
          <w:color w:val="auto"/>
          <w:u w:val="single"/>
          <w:lang w:val="en-GB"/>
        </w:rPr>
        <w:t>2</w:t>
      </w:r>
      <w:r w:rsidR="00DB3A5C">
        <w:rPr>
          <w:color w:val="auto"/>
          <w:u w:val="single"/>
          <w:lang w:val="en-GB"/>
        </w:rPr>
        <w:t>89</w:t>
      </w:r>
      <w:r w:rsidR="00954803" w:rsidRPr="00763BB8">
        <w:rPr>
          <w:color w:val="auto"/>
          <w:u w:val="single"/>
          <w:lang w:val="en-GB"/>
        </w:rPr>
        <w:t>/</w:t>
      </w:r>
      <w:r w:rsidR="00DB3A5C">
        <w:rPr>
          <w:color w:val="auto"/>
          <w:u w:val="single"/>
          <w:lang w:val="en-GB"/>
        </w:rPr>
        <w:t>03</w:t>
      </w:r>
      <w:r w:rsidR="00954803" w:rsidRPr="00763BB8">
        <w:rPr>
          <w:color w:val="auto"/>
          <w:u w:val="single"/>
          <w:lang w:val="en-GB"/>
        </w:rPr>
        <w:t>/2</w:t>
      </w:r>
      <w:r w:rsidR="00DB3A5C">
        <w:rPr>
          <w:color w:val="auto"/>
          <w:u w:val="single"/>
          <w:lang w:val="en-GB"/>
        </w:rPr>
        <w:t>4</w:t>
      </w:r>
      <w:r w:rsidR="00954803" w:rsidRPr="00763BB8">
        <w:rPr>
          <w:color w:val="auto"/>
          <w:u w:val="single"/>
          <w:lang w:val="en-GB"/>
        </w:rPr>
        <w:t xml:space="preserve"> Variation of Order of Business.</w:t>
      </w:r>
    </w:p>
    <w:p w14:paraId="193BED2D" w14:textId="079DBB30" w:rsidR="00954803" w:rsidRPr="00160977" w:rsidRDefault="00954803" w:rsidP="00954803">
      <w:pPr>
        <w:rPr>
          <w:lang w:val="en-GB"/>
        </w:rPr>
      </w:pPr>
      <w:r>
        <w:rPr>
          <w:lang w:val="en-GB"/>
        </w:rPr>
        <w:t>None.</w:t>
      </w:r>
    </w:p>
    <w:p w14:paraId="7DD9CE88" w14:textId="216FC0D3" w:rsidR="00022033" w:rsidRPr="00763BB8" w:rsidRDefault="00221168" w:rsidP="00763BB8">
      <w:pPr>
        <w:pStyle w:val="Heading2"/>
        <w:rPr>
          <w:color w:val="auto"/>
          <w:u w:val="single"/>
          <w:lang w:val="en-GB"/>
        </w:rPr>
      </w:pPr>
      <w:r>
        <w:rPr>
          <w:color w:val="auto"/>
          <w:u w:val="single"/>
          <w:lang w:val="en-GB"/>
        </w:rPr>
        <w:t>2</w:t>
      </w:r>
      <w:r w:rsidR="00DB3A5C">
        <w:rPr>
          <w:color w:val="auto"/>
          <w:u w:val="single"/>
          <w:lang w:val="en-GB"/>
        </w:rPr>
        <w:t>90</w:t>
      </w:r>
      <w:r w:rsidR="00022033" w:rsidRPr="00763BB8">
        <w:rPr>
          <w:color w:val="auto"/>
          <w:u w:val="single"/>
          <w:lang w:val="en-GB"/>
        </w:rPr>
        <w:t>/</w:t>
      </w:r>
      <w:r w:rsidR="00DB3A5C">
        <w:rPr>
          <w:color w:val="auto"/>
          <w:u w:val="single"/>
          <w:lang w:val="en-GB"/>
        </w:rPr>
        <w:t>03</w:t>
      </w:r>
      <w:r w:rsidR="00022033" w:rsidRPr="00763BB8">
        <w:rPr>
          <w:color w:val="auto"/>
          <w:u w:val="single"/>
          <w:lang w:val="en-GB"/>
        </w:rPr>
        <w:t>/2</w:t>
      </w:r>
      <w:r w:rsidR="00DB3A5C">
        <w:rPr>
          <w:color w:val="auto"/>
          <w:u w:val="single"/>
          <w:lang w:val="en-GB"/>
        </w:rPr>
        <w:t>4</w:t>
      </w:r>
      <w:r w:rsidR="00022033" w:rsidRPr="00763BB8">
        <w:rPr>
          <w:color w:val="auto"/>
          <w:u w:val="single"/>
          <w:lang w:val="en-GB"/>
        </w:rPr>
        <w:t xml:space="preserve"> Declarations of Members Interests.</w:t>
      </w:r>
    </w:p>
    <w:p w14:paraId="39F10297" w14:textId="401F4D5F" w:rsidR="00022033" w:rsidRPr="00160977" w:rsidRDefault="008B48E9" w:rsidP="00767482">
      <w:pPr>
        <w:rPr>
          <w:lang w:val="en-GB"/>
        </w:rPr>
      </w:pPr>
      <w:r>
        <w:rPr>
          <w:bCs/>
          <w:lang w:val="en-GB"/>
        </w:rPr>
        <w:t>None.</w:t>
      </w:r>
    </w:p>
    <w:p w14:paraId="1553E3BC" w14:textId="41AE1175" w:rsidR="00370DB1" w:rsidRPr="00DB3A5C" w:rsidRDefault="00221168" w:rsidP="00DB3A5C">
      <w:pPr>
        <w:pStyle w:val="Heading2"/>
        <w:rPr>
          <w:color w:val="auto"/>
          <w:u w:val="single"/>
          <w:lang w:val="en-GB"/>
        </w:rPr>
      </w:pPr>
      <w:r>
        <w:rPr>
          <w:color w:val="auto"/>
          <w:u w:val="single"/>
          <w:lang w:val="en-GB"/>
        </w:rPr>
        <w:t>2</w:t>
      </w:r>
      <w:r w:rsidR="00DB3A5C">
        <w:rPr>
          <w:color w:val="auto"/>
          <w:u w:val="single"/>
          <w:lang w:val="en-GB"/>
        </w:rPr>
        <w:t>91</w:t>
      </w:r>
      <w:r w:rsidR="00022033" w:rsidRPr="00763BB8">
        <w:rPr>
          <w:color w:val="auto"/>
          <w:u w:val="single"/>
          <w:lang w:val="en-GB"/>
        </w:rPr>
        <w:t>/</w:t>
      </w:r>
      <w:r w:rsidR="00DB3A5C">
        <w:rPr>
          <w:color w:val="auto"/>
          <w:u w:val="single"/>
          <w:lang w:val="en-GB"/>
        </w:rPr>
        <w:t>03</w:t>
      </w:r>
      <w:r w:rsidR="00022033" w:rsidRPr="00763BB8">
        <w:rPr>
          <w:color w:val="auto"/>
          <w:u w:val="single"/>
          <w:lang w:val="en-GB"/>
        </w:rPr>
        <w:t>/2</w:t>
      </w:r>
      <w:r w:rsidR="00DB3A5C">
        <w:rPr>
          <w:color w:val="auto"/>
          <w:u w:val="single"/>
          <w:lang w:val="en-GB"/>
        </w:rPr>
        <w:t>4</w:t>
      </w:r>
      <w:r w:rsidR="00022033" w:rsidRPr="00763BB8">
        <w:rPr>
          <w:color w:val="auto"/>
          <w:u w:val="single"/>
          <w:lang w:val="en-GB"/>
        </w:rPr>
        <w:t xml:space="preserve"> </w:t>
      </w:r>
      <w:r w:rsidR="00763BB8" w:rsidRPr="00763BB8">
        <w:rPr>
          <w:color w:val="auto"/>
          <w:u w:val="single"/>
          <w:lang w:val="en-GB"/>
        </w:rPr>
        <w:t xml:space="preserve">Committee Items for </w:t>
      </w:r>
      <w:r w:rsidR="00E37564">
        <w:rPr>
          <w:color w:val="auto"/>
          <w:u w:val="single"/>
          <w:lang w:val="en-GB"/>
        </w:rPr>
        <w:t>Discussion/Action/</w:t>
      </w:r>
      <w:r w:rsidR="00763BB8" w:rsidRPr="00763BB8">
        <w:rPr>
          <w:color w:val="auto"/>
          <w:u w:val="single"/>
          <w:lang w:val="en-GB"/>
        </w:rPr>
        <w:t>Update.</w:t>
      </w:r>
    </w:p>
    <w:p w14:paraId="63C51AEB" w14:textId="3D9D0C5C" w:rsidR="00DC6CCF" w:rsidRDefault="00221168" w:rsidP="00370DB1">
      <w:pPr>
        <w:pStyle w:val="Heading3"/>
        <w:rPr>
          <w:color w:val="auto"/>
          <w:u w:val="single"/>
        </w:rPr>
      </w:pPr>
      <w:r w:rsidRPr="00370DB1">
        <w:rPr>
          <w:color w:val="auto"/>
          <w:u w:val="single"/>
        </w:rPr>
        <w:t>Policy Review</w:t>
      </w:r>
      <w:r w:rsidR="004005B5" w:rsidRPr="00370DB1">
        <w:rPr>
          <w:color w:val="auto"/>
          <w:u w:val="single"/>
        </w:rPr>
        <w:t>.</w:t>
      </w:r>
    </w:p>
    <w:p w14:paraId="260FBB41" w14:textId="0C039A1B" w:rsidR="00370DB1" w:rsidRPr="00A84853" w:rsidRDefault="00EA51ED" w:rsidP="00A84853">
      <w:pPr>
        <w:pStyle w:val="ListParagraph"/>
        <w:numPr>
          <w:ilvl w:val="0"/>
          <w:numId w:val="75"/>
        </w:numPr>
        <w:rPr>
          <w:rFonts w:eastAsiaTheme="majorEastAsia"/>
          <w:u w:val="single"/>
        </w:rPr>
      </w:pPr>
      <w:r>
        <w:rPr>
          <w:rFonts w:eastAsiaTheme="majorEastAsia"/>
        </w:rPr>
        <w:t>Hall Hire Agreement-</w:t>
      </w:r>
      <w:r w:rsidR="00D029E1" w:rsidRPr="00A84853">
        <w:rPr>
          <w:rFonts w:eastAsiaTheme="majorEastAsia"/>
        </w:rPr>
        <w:t xml:space="preserve"> </w:t>
      </w:r>
      <w:r w:rsidR="00EF0520" w:rsidRPr="00A84853">
        <w:rPr>
          <w:rFonts w:eastAsiaTheme="majorEastAsia"/>
        </w:rPr>
        <w:t>see appendix 1</w:t>
      </w:r>
      <w:r>
        <w:rPr>
          <w:rFonts w:eastAsiaTheme="majorEastAsia"/>
        </w:rPr>
        <w:t>.</w:t>
      </w:r>
    </w:p>
    <w:p w14:paraId="78322FD7" w14:textId="01E858CA" w:rsidR="00370DB1" w:rsidRPr="00F0718C" w:rsidRDefault="00221168" w:rsidP="00A84853">
      <w:pPr>
        <w:rPr>
          <w:rFonts w:eastAsiaTheme="majorEastAsia"/>
        </w:rPr>
      </w:pPr>
      <w:r w:rsidRPr="007C01BF">
        <w:rPr>
          <w:rFonts w:eastAsiaTheme="majorEastAsia"/>
          <w:b/>
          <w:bCs/>
        </w:rPr>
        <w:t>RESOLVED</w:t>
      </w:r>
      <w:r>
        <w:rPr>
          <w:rFonts w:asciiTheme="majorHAnsi" w:eastAsiaTheme="majorEastAsia" w:hAnsiTheme="majorHAnsi" w:cstheme="majorBidi"/>
          <w:b/>
          <w:bCs/>
        </w:rPr>
        <w:t xml:space="preserve"> </w:t>
      </w:r>
      <w:r w:rsidR="00EF0520" w:rsidRPr="00EF0520">
        <w:rPr>
          <w:rFonts w:eastAsiaTheme="majorEastAsia"/>
        </w:rPr>
        <w:t xml:space="preserve">proposed by Councillor G Markwell, seconded by Councillor </w:t>
      </w:r>
      <w:r w:rsidR="00EA51ED">
        <w:rPr>
          <w:rFonts w:eastAsiaTheme="majorEastAsia"/>
        </w:rPr>
        <w:t>G Maskalick</w:t>
      </w:r>
      <w:r w:rsidR="00EF0520">
        <w:rPr>
          <w:rFonts w:eastAsiaTheme="majorEastAsia"/>
        </w:rPr>
        <w:t xml:space="preserve"> </w:t>
      </w:r>
      <w:r w:rsidR="00EF0520" w:rsidRPr="00EF0520">
        <w:rPr>
          <w:rFonts w:eastAsiaTheme="majorEastAsia"/>
        </w:rPr>
        <w:t>and all unanimously agreed to acce</w:t>
      </w:r>
      <w:r w:rsidR="00EF0520">
        <w:rPr>
          <w:rFonts w:eastAsiaTheme="majorEastAsia"/>
        </w:rPr>
        <w:t>p</w:t>
      </w:r>
      <w:r w:rsidR="00EF0520" w:rsidRPr="00EF0520">
        <w:rPr>
          <w:rFonts w:eastAsiaTheme="majorEastAsia"/>
        </w:rPr>
        <w:t>t the policy</w:t>
      </w:r>
      <w:r w:rsidR="00EA51ED">
        <w:rPr>
          <w:rFonts w:eastAsiaTheme="majorEastAsia"/>
        </w:rPr>
        <w:t>.</w:t>
      </w:r>
    </w:p>
    <w:p w14:paraId="4906E6AE" w14:textId="796386CD" w:rsidR="00EF0520" w:rsidRPr="00A84853" w:rsidRDefault="00EA51ED" w:rsidP="00A84853">
      <w:pPr>
        <w:pStyle w:val="ListParagraph"/>
        <w:numPr>
          <w:ilvl w:val="0"/>
          <w:numId w:val="75"/>
        </w:numPr>
        <w:rPr>
          <w:rFonts w:eastAsiaTheme="majorEastAsia"/>
        </w:rPr>
      </w:pPr>
      <w:r>
        <w:rPr>
          <w:rFonts w:eastAsiaTheme="majorEastAsia"/>
        </w:rPr>
        <w:t>Action Plan 2024</w:t>
      </w:r>
      <w:r w:rsidR="00EF0520" w:rsidRPr="00A84853">
        <w:rPr>
          <w:rFonts w:eastAsiaTheme="majorEastAsia"/>
        </w:rPr>
        <w:t xml:space="preserve"> – see appendix 2</w:t>
      </w:r>
      <w:r>
        <w:rPr>
          <w:rFonts w:eastAsiaTheme="majorEastAsia"/>
        </w:rPr>
        <w:t>.</w:t>
      </w:r>
      <w:r w:rsidR="00FF0DC2" w:rsidRPr="00A84853">
        <w:rPr>
          <w:rFonts w:eastAsiaTheme="majorEastAsia"/>
        </w:rPr>
        <w:t xml:space="preserve"> </w:t>
      </w:r>
    </w:p>
    <w:p w14:paraId="2D886C1A" w14:textId="65EE6BC8" w:rsidR="00370DB1" w:rsidRPr="00F0718C" w:rsidRDefault="00FF0DC2" w:rsidP="00A84853">
      <w:pPr>
        <w:rPr>
          <w:rFonts w:eastAsiaTheme="majorEastAsia"/>
        </w:rPr>
      </w:pPr>
      <w:r w:rsidRPr="007C01BF">
        <w:rPr>
          <w:rFonts w:eastAsiaTheme="majorEastAsia"/>
          <w:b/>
          <w:bCs/>
        </w:rPr>
        <w:t>RESOLVED</w:t>
      </w:r>
      <w:r w:rsidRPr="00FF0DC2">
        <w:rPr>
          <w:rFonts w:asciiTheme="majorHAnsi" w:eastAsiaTheme="majorEastAsia" w:hAnsiTheme="majorHAnsi" w:cstheme="majorBidi"/>
          <w:b/>
          <w:bCs/>
        </w:rPr>
        <w:t xml:space="preserve"> </w:t>
      </w:r>
      <w:r w:rsidRPr="00FF0DC2">
        <w:rPr>
          <w:rFonts w:eastAsiaTheme="majorEastAsia"/>
        </w:rPr>
        <w:t xml:space="preserve">proposed by Councillor </w:t>
      </w:r>
      <w:r w:rsidR="00EA51ED">
        <w:rPr>
          <w:rFonts w:eastAsiaTheme="majorEastAsia"/>
        </w:rPr>
        <w:t>T Stevenson</w:t>
      </w:r>
      <w:r w:rsidRPr="00FF0DC2">
        <w:rPr>
          <w:rFonts w:eastAsiaTheme="majorEastAsia"/>
        </w:rPr>
        <w:t xml:space="preserve">, seconded by Councillor </w:t>
      </w:r>
      <w:r w:rsidR="00EA51ED">
        <w:rPr>
          <w:rFonts w:eastAsiaTheme="majorEastAsia"/>
        </w:rPr>
        <w:t>G Maskalick</w:t>
      </w:r>
      <w:r w:rsidRPr="00FF0DC2">
        <w:rPr>
          <w:rFonts w:eastAsiaTheme="majorEastAsia"/>
        </w:rPr>
        <w:t xml:space="preserve"> and all unanimously agreed to accept the policy</w:t>
      </w:r>
      <w:r w:rsidR="00EA51ED">
        <w:rPr>
          <w:rFonts w:eastAsiaTheme="majorEastAsia"/>
        </w:rPr>
        <w:t>.</w:t>
      </w:r>
    </w:p>
    <w:p w14:paraId="080852EF" w14:textId="48FCBC78" w:rsidR="00EF0520" w:rsidRPr="00A84853" w:rsidRDefault="00EA51ED" w:rsidP="00A84853">
      <w:pPr>
        <w:pStyle w:val="ListParagraph"/>
        <w:numPr>
          <w:ilvl w:val="0"/>
          <w:numId w:val="75"/>
        </w:numPr>
        <w:rPr>
          <w:rFonts w:eastAsiaTheme="majorEastAsia"/>
        </w:rPr>
      </w:pPr>
      <w:r>
        <w:rPr>
          <w:rFonts w:eastAsiaTheme="majorEastAsia"/>
        </w:rPr>
        <w:t>Exclusive rights of Burial form</w:t>
      </w:r>
      <w:r w:rsidR="004C2422" w:rsidRPr="00A84853">
        <w:rPr>
          <w:rFonts w:eastAsiaTheme="majorEastAsia"/>
        </w:rPr>
        <w:t xml:space="preserve"> – see appendix 3</w:t>
      </w:r>
      <w:r>
        <w:rPr>
          <w:rFonts w:eastAsiaTheme="majorEastAsia"/>
        </w:rPr>
        <w:t>.</w:t>
      </w:r>
    </w:p>
    <w:p w14:paraId="44516F0F" w14:textId="65557A28" w:rsidR="00370DB1" w:rsidRPr="00F0718C" w:rsidRDefault="00EF0520" w:rsidP="00A84853">
      <w:pPr>
        <w:rPr>
          <w:rFonts w:eastAsiaTheme="majorEastAsia"/>
        </w:rPr>
      </w:pPr>
      <w:r w:rsidRPr="007C01BF">
        <w:rPr>
          <w:rFonts w:eastAsiaTheme="majorEastAsia"/>
        </w:rPr>
        <w:t xml:space="preserve"> </w:t>
      </w:r>
      <w:r w:rsidR="004C2422" w:rsidRPr="007C01BF">
        <w:rPr>
          <w:rFonts w:eastAsiaTheme="majorEastAsia"/>
          <w:b/>
          <w:bCs/>
        </w:rPr>
        <w:t>RESOLVED</w:t>
      </w:r>
      <w:r w:rsidR="004C2422" w:rsidRPr="00FF0DC2">
        <w:rPr>
          <w:rFonts w:asciiTheme="majorHAnsi" w:eastAsiaTheme="majorEastAsia" w:hAnsiTheme="majorHAnsi" w:cstheme="majorBidi"/>
          <w:b/>
          <w:bCs/>
        </w:rPr>
        <w:t xml:space="preserve"> </w:t>
      </w:r>
      <w:r w:rsidR="004C2422" w:rsidRPr="00FF0DC2">
        <w:rPr>
          <w:rFonts w:eastAsiaTheme="majorEastAsia"/>
        </w:rPr>
        <w:t xml:space="preserve">proposed by Councillor G </w:t>
      </w:r>
      <w:r w:rsidR="00EA51ED">
        <w:rPr>
          <w:rFonts w:eastAsiaTheme="majorEastAsia"/>
        </w:rPr>
        <w:t>Maskalick</w:t>
      </w:r>
      <w:r w:rsidR="004C2422" w:rsidRPr="00FF0DC2">
        <w:rPr>
          <w:rFonts w:eastAsiaTheme="majorEastAsia"/>
        </w:rPr>
        <w:t xml:space="preserve">, seconded by Councillor </w:t>
      </w:r>
      <w:r w:rsidR="00EA51ED">
        <w:rPr>
          <w:rFonts w:eastAsiaTheme="majorEastAsia"/>
        </w:rPr>
        <w:t>T Stevenson</w:t>
      </w:r>
      <w:r w:rsidR="004C2422" w:rsidRPr="00FF0DC2">
        <w:rPr>
          <w:rFonts w:eastAsiaTheme="majorEastAsia"/>
        </w:rPr>
        <w:t xml:space="preserve"> and all unanimously agreed to accept the policy</w:t>
      </w:r>
      <w:r w:rsidR="00EA51ED">
        <w:rPr>
          <w:rFonts w:eastAsiaTheme="majorEastAsia"/>
        </w:rPr>
        <w:t>.</w:t>
      </w:r>
    </w:p>
    <w:p w14:paraId="065C58B1" w14:textId="5EEDF4D5" w:rsidR="00370DB1" w:rsidRPr="00A84853" w:rsidRDefault="00EA51ED" w:rsidP="00A84853">
      <w:pPr>
        <w:pStyle w:val="ListParagraph"/>
        <w:numPr>
          <w:ilvl w:val="0"/>
          <w:numId w:val="75"/>
        </w:numPr>
        <w:rPr>
          <w:rFonts w:eastAsiaTheme="majorEastAsia"/>
        </w:rPr>
      </w:pPr>
      <w:r>
        <w:rPr>
          <w:rFonts w:eastAsiaTheme="majorEastAsia"/>
        </w:rPr>
        <w:t>Disciplinary</w:t>
      </w:r>
      <w:r w:rsidR="00F63593" w:rsidRPr="00A84853">
        <w:rPr>
          <w:rFonts w:eastAsiaTheme="majorEastAsia"/>
        </w:rPr>
        <w:t xml:space="preserve"> Policy – see appendix 4</w:t>
      </w:r>
      <w:r>
        <w:rPr>
          <w:rFonts w:eastAsiaTheme="majorEastAsia"/>
        </w:rPr>
        <w:t>.</w:t>
      </w:r>
    </w:p>
    <w:p w14:paraId="49537328" w14:textId="7973439A" w:rsidR="00F63593" w:rsidRDefault="00F63593" w:rsidP="00A84853">
      <w:pPr>
        <w:rPr>
          <w:rFonts w:eastAsiaTheme="majorEastAsia"/>
        </w:rPr>
      </w:pPr>
      <w:r w:rsidRPr="007C01BF">
        <w:rPr>
          <w:rFonts w:eastAsiaTheme="majorEastAsia"/>
          <w:b/>
          <w:bCs/>
        </w:rPr>
        <w:t>RESOLVED</w:t>
      </w:r>
      <w:r w:rsidRPr="00F63593">
        <w:rPr>
          <w:rFonts w:asciiTheme="majorHAnsi" w:eastAsiaTheme="majorEastAsia" w:hAnsiTheme="majorHAnsi" w:cstheme="majorBidi"/>
          <w:b/>
          <w:bCs/>
        </w:rPr>
        <w:t xml:space="preserve"> </w:t>
      </w:r>
      <w:r w:rsidRPr="00F63593">
        <w:rPr>
          <w:rFonts w:eastAsiaTheme="majorEastAsia"/>
        </w:rPr>
        <w:t xml:space="preserve">proposed by Councillor G </w:t>
      </w:r>
      <w:r w:rsidR="00EA51ED">
        <w:rPr>
          <w:rFonts w:eastAsiaTheme="majorEastAsia"/>
        </w:rPr>
        <w:t>Maskalick</w:t>
      </w:r>
      <w:r w:rsidRPr="00F63593">
        <w:rPr>
          <w:rFonts w:eastAsiaTheme="majorEastAsia"/>
        </w:rPr>
        <w:t xml:space="preserve">, seconded by Councillor </w:t>
      </w:r>
      <w:r w:rsidR="00EA51ED">
        <w:rPr>
          <w:rFonts w:eastAsiaTheme="majorEastAsia"/>
        </w:rPr>
        <w:t>T Stevenson</w:t>
      </w:r>
      <w:r w:rsidRPr="00F63593">
        <w:rPr>
          <w:rFonts w:eastAsiaTheme="majorEastAsia"/>
        </w:rPr>
        <w:t xml:space="preserve"> and all unanimously agreed to accept the policy</w:t>
      </w:r>
      <w:r w:rsidR="00EA51ED">
        <w:rPr>
          <w:rFonts w:eastAsiaTheme="majorEastAsia"/>
        </w:rPr>
        <w:t>.</w:t>
      </w:r>
    </w:p>
    <w:p w14:paraId="1C12A6D5" w14:textId="77777777" w:rsidR="00370DB1" w:rsidRDefault="00370DB1" w:rsidP="00A84853">
      <w:pPr>
        <w:rPr>
          <w:rFonts w:eastAsiaTheme="majorEastAsia"/>
        </w:rPr>
      </w:pPr>
    </w:p>
    <w:p w14:paraId="68C3F422" w14:textId="504261FD" w:rsidR="00F0718C" w:rsidRDefault="00F0718C" w:rsidP="00F0718C">
      <w:pPr>
        <w:pStyle w:val="Heading3"/>
        <w:rPr>
          <w:color w:val="auto"/>
          <w:u w:val="single"/>
        </w:rPr>
      </w:pPr>
      <w:r w:rsidRPr="00370DB1">
        <w:rPr>
          <w:color w:val="auto"/>
          <w:u w:val="single"/>
        </w:rPr>
        <w:lastRenderedPageBreak/>
        <w:t xml:space="preserve">Policy </w:t>
      </w:r>
      <w:r>
        <w:rPr>
          <w:color w:val="auto"/>
          <w:u w:val="single"/>
        </w:rPr>
        <w:t>Adoption</w:t>
      </w:r>
      <w:r w:rsidRPr="00370DB1">
        <w:rPr>
          <w:color w:val="auto"/>
          <w:u w:val="single"/>
        </w:rPr>
        <w:t>.</w:t>
      </w:r>
    </w:p>
    <w:p w14:paraId="68FD064B" w14:textId="6B389CA8" w:rsidR="00F0718C" w:rsidRDefault="00EA51ED" w:rsidP="00F0718C">
      <w:pPr>
        <w:pStyle w:val="ListParagraph"/>
        <w:numPr>
          <w:ilvl w:val="0"/>
          <w:numId w:val="74"/>
        </w:numPr>
      </w:pPr>
      <w:r>
        <w:t>Memorial inspection risk assessment</w:t>
      </w:r>
      <w:r w:rsidR="00F0718C">
        <w:t xml:space="preserve"> – see appendix </w:t>
      </w:r>
      <w:r>
        <w:t>5</w:t>
      </w:r>
      <w:r w:rsidR="00F0718C">
        <w:t>.</w:t>
      </w:r>
    </w:p>
    <w:p w14:paraId="122D3335" w14:textId="2C18DA37" w:rsidR="00EA51ED" w:rsidRPr="00EA51ED" w:rsidRDefault="00F0718C" w:rsidP="00EA51ED">
      <w:pPr>
        <w:rPr>
          <w:rFonts w:eastAsiaTheme="majorEastAsia" w:cstheme="minorHAnsi"/>
        </w:rPr>
      </w:pPr>
      <w:r w:rsidRPr="00A84853">
        <w:rPr>
          <w:b/>
          <w:bCs/>
        </w:rPr>
        <w:t>RESOLVED</w:t>
      </w:r>
      <w:r w:rsidRPr="00A84853">
        <w:t xml:space="preserve"> proposed by Councillor G Markwell, seconded by Councillor </w:t>
      </w:r>
      <w:r w:rsidR="00EA51ED">
        <w:t>T Stevenson</w:t>
      </w:r>
      <w:r w:rsidRPr="00A84853">
        <w:t xml:space="preserve"> and all unanimously agreed to accept the policy</w:t>
      </w:r>
      <w:r w:rsidRPr="00F0718C">
        <w:rPr>
          <w:rFonts w:eastAsiaTheme="majorEastAsia" w:cstheme="minorHAnsi"/>
        </w:rPr>
        <w:t>.</w:t>
      </w:r>
    </w:p>
    <w:p w14:paraId="1A3E31FE" w14:textId="3C62F838" w:rsidR="00022033" w:rsidRPr="00763BB8" w:rsidRDefault="007C01BF" w:rsidP="00763BB8">
      <w:pPr>
        <w:pStyle w:val="Heading2"/>
        <w:rPr>
          <w:color w:val="auto"/>
          <w:u w:val="single"/>
          <w:lang w:val="en-GB"/>
        </w:rPr>
      </w:pPr>
      <w:r>
        <w:rPr>
          <w:color w:val="auto"/>
          <w:u w:val="single"/>
          <w:lang w:val="en-GB"/>
        </w:rPr>
        <w:t>2</w:t>
      </w:r>
      <w:r w:rsidR="00EA51ED">
        <w:rPr>
          <w:color w:val="auto"/>
          <w:u w:val="single"/>
          <w:lang w:val="en-GB"/>
        </w:rPr>
        <w:t>92</w:t>
      </w:r>
      <w:r w:rsidR="00022033" w:rsidRPr="00763BB8">
        <w:rPr>
          <w:color w:val="auto"/>
          <w:u w:val="single"/>
          <w:lang w:val="en-GB"/>
        </w:rPr>
        <w:t>/</w:t>
      </w:r>
      <w:r w:rsidR="00EA51ED">
        <w:rPr>
          <w:color w:val="auto"/>
          <w:u w:val="single"/>
          <w:lang w:val="en-GB"/>
        </w:rPr>
        <w:t>03</w:t>
      </w:r>
      <w:r w:rsidR="00022033" w:rsidRPr="00763BB8">
        <w:rPr>
          <w:color w:val="auto"/>
          <w:u w:val="single"/>
          <w:lang w:val="en-GB"/>
        </w:rPr>
        <w:t>/2</w:t>
      </w:r>
      <w:r w:rsidR="00EA51ED">
        <w:rPr>
          <w:color w:val="auto"/>
          <w:u w:val="single"/>
          <w:lang w:val="en-GB"/>
        </w:rPr>
        <w:t>4</w:t>
      </w:r>
      <w:r w:rsidR="00022033" w:rsidRPr="00763BB8">
        <w:rPr>
          <w:color w:val="auto"/>
          <w:u w:val="single"/>
          <w:lang w:val="en-GB"/>
        </w:rPr>
        <w:t xml:space="preserve"> Date and Time of Next Meeting.</w:t>
      </w:r>
    </w:p>
    <w:p w14:paraId="1D5C5B95" w14:textId="197FDEB2" w:rsidR="00022033" w:rsidRPr="00160977" w:rsidRDefault="00B404B4" w:rsidP="00767482">
      <w:pPr>
        <w:rPr>
          <w:lang w:val="en-GB"/>
        </w:rPr>
      </w:pPr>
      <w:r>
        <w:rPr>
          <w:lang w:val="en-GB"/>
        </w:rPr>
        <w:t xml:space="preserve">The next </w:t>
      </w:r>
      <w:r w:rsidR="00887230">
        <w:rPr>
          <w:lang w:val="en-GB"/>
        </w:rPr>
        <w:t>Finance</w:t>
      </w:r>
      <w:r w:rsidR="00DE1B95">
        <w:rPr>
          <w:lang w:val="en-GB"/>
        </w:rPr>
        <w:t xml:space="preserve">, </w:t>
      </w:r>
      <w:r w:rsidR="00887230">
        <w:rPr>
          <w:lang w:val="en-GB"/>
        </w:rPr>
        <w:t>HR</w:t>
      </w:r>
      <w:r w:rsidR="00DE1B95">
        <w:rPr>
          <w:lang w:val="en-GB"/>
        </w:rPr>
        <w:t>,</w:t>
      </w:r>
      <w:r>
        <w:rPr>
          <w:lang w:val="en-GB"/>
        </w:rPr>
        <w:t xml:space="preserve"> </w:t>
      </w:r>
      <w:r w:rsidR="00DE1B95">
        <w:rPr>
          <w:lang w:val="en-GB"/>
        </w:rPr>
        <w:t xml:space="preserve"> Contractors and General Purposes </w:t>
      </w:r>
      <w:r>
        <w:rPr>
          <w:lang w:val="en-GB"/>
        </w:rPr>
        <w:t xml:space="preserve">committee meeting will be called </w:t>
      </w:r>
      <w:r w:rsidR="00DE1B95">
        <w:rPr>
          <w:lang w:val="en-GB"/>
        </w:rPr>
        <w:t xml:space="preserve">on the </w:t>
      </w:r>
      <w:r w:rsidR="00EA51ED">
        <w:rPr>
          <w:lang w:val="en-GB"/>
        </w:rPr>
        <w:t>22</w:t>
      </w:r>
      <w:r w:rsidR="00EA51ED" w:rsidRPr="00EA51ED">
        <w:rPr>
          <w:vertAlign w:val="superscript"/>
          <w:lang w:val="en-GB"/>
        </w:rPr>
        <w:t>nd</w:t>
      </w:r>
      <w:r w:rsidR="00EA51ED">
        <w:rPr>
          <w:lang w:val="en-GB"/>
        </w:rPr>
        <w:t xml:space="preserve"> Ma</w:t>
      </w:r>
      <w:r w:rsidR="001A3A7E">
        <w:rPr>
          <w:lang w:val="en-GB"/>
        </w:rPr>
        <w:t>y</w:t>
      </w:r>
      <w:r w:rsidR="00A84853">
        <w:rPr>
          <w:lang w:val="en-GB"/>
        </w:rPr>
        <w:t xml:space="preserve"> </w:t>
      </w:r>
      <w:r w:rsidR="00DE1B95">
        <w:rPr>
          <w:lang w:val="en-GB"/>
        </w:rPr>
        <w:t>202</w:t>
      </w:r>
      <w:r w:rsidR="00A84853">
        <w:rPr>
          <w:lang w:val="en-GB"/>
        </w:rPr>
        <w:t>4 if necessary.</w:t>
      </w:r>
    </w:p>
    <w:p w14:paraId="1A6BFD80" w14:textId="77777777" w:rsidR="00EA51ED" w:rsidRDefault="00EA51ED" w:rsidP="000804C9">
      <w:pPr>
        <w:rPr>
          <w:lang w:val="en-GB"/>
        </w:rPr>
      </w:pPr>
    </w:p>
    <w:p w14:paraId="01E0B298" w14:textId="67675ED3" w:rsidR="00176777" w:rsidRDefault="00022033" w:rsidP="000804C9">
      <w:pPr>
        <w:rPr>
          <w:lang w:val="en-GB"/>
        </w:rPr>
      </w:pPr>
      <w:r w:rsidRPr="00160977">
        <w:rPr>
          <w:lang w:val="en-GB"/>
        </w:rPr>
        <w:t xml:space="preserve">There being no further business the meeting concluded at </w:t>
      </w:r>
      <w:bookmarkEnd w:id="1"/>
      <w:r w:rsidR="00EA51ED">
        <w:rPr>
          <w:lang w:val="en-GB"/>
        </w:rPr>
        <w:t>19</w:t>
      </w:r>
      <w:r w:rsidR="00A84853">
        <w:rPr>
          <w:lang w:val="en-GB"/>
        </w:rPr>
        <w:t>:</w:t>
      </w:r>
      <w:r w:rsidR="00EA51ED">
        <w:rPr>
          <w:lang w:val="en-GB"/>
        </w:rPr>
        <w:t>55</w:t>
      </w:r>
      <w:r w:rsidR="00A84853">
        <w:rPr>
          <w:lang w:val="en-GB"/>
        </w:rPr>
        <w:t>.</w:t>
      </w:r>
    </w:p>
    <w:p w14:paraId="4127BDC2" w14:textId="77777777" w:rsidR="00822B0E" w:rsidRDefault="00822B0E" w:rsidP="00EA51ED">
      <w:pPr>
        <w:rPr>
          <w:lang w:val="en-GB"/>
        </w:rPr>
      </w:pPr>
    </w:p>
    <w:p w14:paraId="1761ABD0" w14:textId="77777777" w:rsidR="0008615F" w:rsidRDefault="0008615F" w:rsidP="00EA51ED"/>
    <w:p w14:paraId="09F24CB4" w14:textId="77777777" w:rsidR="0008615F" w:rsidRDefault="0008615F" w:rsidP="00EA51ED"/>
    <w:p w14:paraId="3A5D8EA4" w14:textId="77777777" w:rsidR="00EA51ED" w:rsidRDefault="00EA51ED" w:rsidP="00EA51ED">
      <w:pPr>
        <w:rPr>
          <w:b/>
          <w:bCs/>
        </w:rPr>
      </w:pPr>
    </w:p>
    <w:p w14:paraId="59E9772D" w14:textId="77777777" w:rsidR="00EA51ED" w:rsidRDefault="00EA51ED" w:rsidP="00EA51ED">
      <w:pPr>
        <w:rPr>
          <w:b/>
          <w:bCs/>
        </w:rPr>
      </w:pPr>
    </w:p>
    <w:p w14:paraId="1958B9B0" w14:textId="77777777" w:rsidR="00EA51ED" w:rsidRDefault="00EA51ED" w:rsidP="00EA51ED">
      <w:pPr>
        <w:rPr>
          <w:b/>
          <w:bCs/>
        </w:rPr>
      </w:pPr>
    </w:p>
    <w:p w14:paraId="355E8529" w14:textId="77777777" w:rsidR="00EA51ED" w:rsidRDefault="00EA51ED" w:rsidP="00EA51ED">
      <w:pPr>
        <w:rPr>
          <w:b/>
          <w:bCs/>
        </w:rPr>
      </w:pPr>
    </w:p>
    <w:p w14:paraId="2C6739C4" w14:textId="77777777" w:rsidR="00EA51ED" w:rsidRDefault="00EA51ED" w:rsidP="00EA51ED">
      <w:pPr>
        <w:rPr>
          <w:b/>
          <w:bCs/>
        </w:rPr>
      </w:pPr>
    </w:p>
    <w:p w14:paraId="52EB5C7C" w14:textId="77777777" w:rsidR="00EA51ED" w:rsidRDefault="00EA51ED" w:rsidP="00EA51ED">
      <w:pPr>
        <w:rPr>
          <w:b/>
          <w:bCs/>
        </w:rPr>
      </w:pPr>
    </w:p>
    <w:p w14:paraId="20ED106A" w14:textId="77777777" w:rsidR="00EA51ED" w:rsidRDefault="00EA51ED" w:rsidP="00EA51ED">
      <w:pPr>
        <w:rPr>
          <w:b/>
          <w:bCs/>
        </w:rPr>
      </w:pPr>
    </w:p>
    <w:p w14:paraId="069ACD0F" w14:textId="77777777" w:rsidR="00EA51ED" w:rsidRDefault="00EA51ED" w:rsidP="00EA51ED">
      <w:pPr>
        <w:rPr>
          <w:b/>
          <w:bCs/>
        </w:rPr>
      </w:pPr>
    </w:p>
    <w:p w14:paraId="16599326" w14:textId="77777777" w:rsidR="00EA51ED" w:rsidRDefault="00EA51ED" w:rsidP="00EA51ED"/>
    <w:p w14:paraId="06FBB3B2" w14:textId="77777777" w:rsidR="00EA51ED" w:rsidRDefault="00EA51ED" w:rsidP="00EA51ED"/>
    <w:p w14:paraId="29D17F7F" w14:textId="77777777" w:rsidR="00EA51ED" w:rsidRDefault="00EA51ED" w:rsidP="00EA51ED"/>
    <w:p w14:paraId="70AC5C2A" w14:textId="77777777" w:rsidR="00EA51ED" w:rsidRDefault="00EA51ED" w:rsidP="00EA51ED"/>
    <w:p w14:paraId="2A3DD322" w14:textId="77777777" w:rsidR="00EA51ED" w:rsidRDefault="00EA51ED" w:rsidP="00EA51ED"/>
    <w:p w14:paraId="56DF5E15" w14:textId="77777777" w:rsidR="00EA51ED" w:rsidRDefault="00EA51ED" w:rsidP="00EA51ED"/>
    <w:p w14:paraId="1363722B" w14:textId="77777777" w:rsidR="00EA51ED" w:rsidRDefault="00EA51ED" w:rsidP="00EA51ED"/>
    <w:p w14:paraId="7CCF8C15" w14:textId="77777777" w:rsidR="00EA51ED" w:rsidRDefault="00EA51ED" w:rsidP="00EA51ED"/>
    <w:p w14:paraId="04BEE433" w14:textId="77777777" w:rsidR="00EA51ED" w:rsidRDefault="00EA51ED" w:rsidP="00EA51ED"/>
    <w:p w14:paraId="39C19F07" w14:textId="77777777" w:rsidR="00EA51ED" w:rsidRDefault="00EA51ED" w:rsidP="00EA51ED"/>
    <w:p w14:paraId="6C643E62" w14:textId="77777777" w:rsidR="00EA51ED" w:rsidRDefault="00EA51ED" w:rsidP="00EA51ED"/>
    <w:p w14:paraId="40CF4DE6" w14:textId="77777777" w:rsidR="00EA51ED" w:rsidRDefault="00EA51ED" w:rsidP="00EA51ED"/>
    <w:p w14:paraId="54B84221" w14:textId="2CC29B5F" w:rsidR="00EA51ED" w:rsidRPr="00495EB4" w:rsidRDefault="00EA51ED" w:rsidP="00EA51ED">
      <w:pPr>
        <w:pStyle w:val="Heading3"/>
        <w:rPr>
          <w:b/>
          <w:bCs/>
          <w:color w:val="auto"/>
        </w:rPr>
      </w:pPr>
      <w:r w:rsidRPr="0058055E">
        <w:rPr>
          <w:b/>
          <w:bCs/>
          <w:color w:val="auto"/>
        </w:rPr>
        <w:lastRenderedPageBreak/>
        <w:t>Appendix 1</w:t>
      </w:r>
      <w:r>
        <w:rPr>
          <w:b/>
          <w:bCs/>
          <w:color w:val="auto"/>
        </w:rPr>
        <w:t xml:space="preserve"> - </w:t>
      </w:r>
      <w:r w:rsidRPr="00C47352">
        <w:rPr>
          <w:color w:val="auto"/>
        </w:rPr>
        <w:t>Ockbrook and Borrowash Parish Hall Hire Agreement.</w:t>
      </w:r>
    </w:p>
    <w:p w14:paraId="3BCDBF89" w14:textId="77777777" w:rsidR="00EA51ED" w:rsidRPr="009533D7" w:rsidRDefault="00EA51ED" w:rsidP="00EA51ED">
      <w:pPr>
        <w:rPr>
          <w:b/>
          <w:bCs/>
          <w:sz w:val="20"/>
          <w:szCs w:val="20"/>
        </w:rPr>
      </w:pPr>
      <w:r w:rsidRPr="009533D7">
        <w:rPr>
          <w:b/>
          <w:bCs/>
          <w:sz w:val="20"/>
          <w:szCs w:val="20"/>
        </w:rPr>
        <w:t>Please complete in block capitals</w:t>
      </w:r>
    </w:p>
    <w:p w14:paraId="5F39B28D" w14:textId="77777777" w:rsidR="00EA51ED" w:rsidRDefault="00EA51ED" w:rsidP="00EA51ED">
      <w:r>
        <w:t>Name and address of person/organisation booking the hall:</w:t>
      </w:r>
    </w:p>
    <w:p w14:paraId="4383A583" w14:textId="77777777" w:rsidR="00EA51ED" w:rsidRDefault="00EA51ED" w:rsidP="00EA51ED"/>
    <w:p w14:paraId="2C7167B6" w14:textId="77777777" w:rsidR="00EA51ED" w:rsidRDefault="00EA51ED" w:rsidP="00EA51ED"/>
    <w:p w14:paraId="15A471C9" w14:textId="77777777" w:rsidR="00EA51ED" w:rsidRDefault="00EA51ED" w:rsidP="00EA51ED">
      <w:r>
        <w:t xml:space="preserve">Telephone number: </w:t>
      </w:r>
    </w:p>
    <w:p w14:paraId="60ADD621" w14:textId="77777777" w:rsidR="00EA51ED" w:rsidRDefault="00EA51ED" w:rsidP="00EA51ED">
      <w:r>
        <w:t>Email address:</w:t>
      </w:r>
    </w:p>
    <w:p w14:paraId="07FC8CFA" w14:textId="77777777" w:rsidR="00EA51ED" w:rsidRDefault="00EA51ED" w:rsidP="00EA51ED">
      <w:r>
        <w:t xml:space="preserve">Purpose for which the hall is required: </w:t>
      </w:r>
    </w:p>
    <w:p w14:paraId="7EB91641" w14:textId="77777777" w:rsidR="00EA51ED" w:rsidRDefault="00EA51ED" w:rsidP="00EA51ED"/>
    <w:p w14:paraId="1D97A7BD" w14:textId="77777777" w:rsidR="00EA51ED" w:rsidRDefault="00EA51ED" w:rsidP="00EA51ED">
      <w:r>
        <w:t xml:space="preserve">Date required: </w:t>
      </w:r>
    </w:p>
    <w:p w14:paraId="5E0AB555" w14:textId="77777777" w:rsidR="00EA51ED" w:rsidRDefault="00EA51ED" w:rsidP="00EA51ED">
      <w:r>
        <w:t xml:space="preserve">Time required: From                                             To </w:t>
      </w:r>
    </w:p>
    <w:p w14:paraId="5BDB5625" w14:textId="77777777" w:rsidR="00EA51ED" w:rsidRPr="00AB2D4F" w:rsidRDefault="00EA51ED" w:rsidP="00EA51ED">
      <w:pPr>
        <w:rPr>
          <w:b/>
          <w:bCs/>
          <w:i/>
          <w:iCs/>
          <w:sz w:val="24"/>
          <w:szCs w:val="24"/>
          <w:u w:val="single"/>
        </w:rPr>
      </w:pPr>
      <w:r w:rsidRPr="000900ED">
        <w:rPr>
          <w:b/>
          <w:bCs/>
          <w:i/>
          <w:iCs/>
          <w:sz w:val="24"/>
          <w:szCs w:val="24"/>
          <w:u w:val="single"/>
        </w:rPr>
        <w:t xml:space="preserve">Please ensure that you </w:t>
      </w:r>
      <w:r>
        <w:rPr>
          <w:b/>
          <w:bCs/>
          <w:i/>
          <w:iCs/>
          <w:sz w:val="24"/>
          <w:szCs w:val="24"/>
          <w:u w:val="single"/>
        </w:rPr>
        <w:t>include</w:t>
      </w:r>
      <w:r w:rsidRPr="000900ED">
        <w:rPr>
          <w:b/>
          <w:bCs/>
          <w:i/>
          <w:iCs/>
          <w:sz w:val="24"/>
          <w:szCs w:val="24"/>
          <w:u w:val="single"/>
        </w:rPr>
        <w:t xml:space="preserve"> time to ‘set up’ and ‘clear away’ </w:t>
      </w:r>
      <w:r>
        <w:rPr>
          <w:b/>
          <w:bCs/>
          <w:i/>
          <w:iCs/>
          <w:sz w:val="24"/>
          <w:szCs w:val="24"/>
          <w:u w:val="single"/>
        </w:rPr>
        <w:t xml:space="preserve">within your booking times,  and you must </w:t>
      </w:r>
      <w:r w:rsidRPr="000900ED">
        <w:rPr>
          <w:b/>
          <w:bCs/>
          <w:i/>
          <w:iCs/>
          <w:sz w:val="24"/>
          <w:szCs w:val="24"/>
          <w:u w:val="single"/>
        </w:rPr>
        <w:t>leav</w:t>
      </w:r>
      <w:r>
        <w:rPr>
          <w:b/>
          <w:bCs/>
          <w:i/>
          <w:iCs/>
          <w:sz w:val="24"/>
          <w:szCs w:val="24"/>
          <w:u w:val="single"/>
        </w:rPr>
        <w:t>e</w:t>
      </w:r>
      <w:r w:rsidRPr="000900ED">
        <w:rPr>
          <w:b/>
          <w:bCs/>
          <w:i/>
          <w:iCs/>
          <w:sz w:val="24"/>
          <w:szCs w:val="24"/>
          <w:u w:val="single"/>
        </w:rPr>
        <w:t xml:space="preserve"> the hall clean and tidy in readiness for the next user(s). Failure to leave the hall in a tidy manner will incur further costs, please see points 4 and 5 of the terms and conditions.</w:t>
      </w:r>
    </w:p>
    <w:p w14:paraId="0884A23C" w14:textId="77777777" w:rsidR="00EA51ED" w:rsidRPr="008F7129" w:rsidRDefault="00EA51ED" w:rsidP="00EA51ED">
      <w:pPr>
        <w:rPr>
          <w:b/>
          <w:bCs/>
        </w:rPr>
      </w:pPr>
      <w:r w:rsidRPr="008F7129">
        <w:rPr>
          <w:b/>
          <w:bCs/>
        </w:rPr>
        <w:t xml:space="preserve">Charge per </w:t>
      </w:r>
      <w:proofErr w:type="gramStart"/>
      <w:r w:rsidRPr="008F7129">
        <w:rPr>
          <w:b/>
          <w:bCs/>
        </w:rPr>
        <w:t>hour</w:t>
      </w:r>
      <w:proofErr w:type="gramEnd"/>
      <w:r w:rsidRPr="008F7129">
        <w:rPr>
          <w:b/>
          <w:bCs/>
        </w:rPr>
        <w:t xml:space="preserve"> </w:t>
      </w:r>
    </w:p>
    <w:p w14:paraId="635094A3" w14:textId="77777777" w:rsidR="00EA51ED" w:rsidRDefault="00EA51ED" w:rsidP="00EA51ED">
      <w:r>
        <w:t>Non-commercial groups:</w:t>
      </w:r>
      <w:r>
        <w:tab/>
        <w:t xml:space="preserve">Day rate: 09:00 to 18:00 - £12.50 per hour  </w:t>
      </w:r>
    </w:p>
    <w:p w14:paraId="25631DF0" w14:textId="77777777" w:rsidR="00EA51ED" w:rsidRDefault="00EA51ED" w:rsidP="00EA51ED">
      <w:pPr>
        <w:ind w:left="2160" w:firstLine="720"/>
      </w:pPr>
      <w:r>
        <w:t xml:space="preserve">Night rate: 18:00 to 23:00 - £15.00 per hour  </w:t>
      </w:r>
    </w:p>
    <w:p w14:paraId="6680492A" w14:textId="77777777" w:rsidR="00EA51ED" w:rsidRDefault="00EA51ED" w:rsidP="00EA51ED">
      <w:r>
        <w:t>Commercial groups:</w:t>
      </w:r>
      <w:r>
        <w:tab/>
      </w:r>
      <w:r>
        <w:tab/>
        <w:t>Day rate: 09:00 to 18:00 - £15.63 per hour</w:t>
      </w:r>
    </w:p>
    <w:p w14:paraId="6283CD50" w14:textId="77777777" w:rsidR="00EA51ED" w:rsidRDefault="00EA51ED" w:rsidP="00EA51ED">
      <w:r>
        <w:tab/>
      </w:r>
      <w:r>
        <w:tab/>
      </w:r>
      <w:r>
        <w:tab/>
      </w:r>
      <w:r>
        <w:tab/>
        <w:t>Night rate: 18:00 to 23:00 - £18.75 per hour</w:t>
      </w:r>
    </w:p>
    <w:p w14:paraId="756855F8" w14:textId="77777777" w:rsidR="00EA51ED" w:rsidRDefault="00EA51ED" w:rsidP="00EA51ED">
      <w:r>
        <w:t>The hall must be vacated by 23.00. Payment to be made in full prior to the booking.</w:t>
      </w:r>
    </w:p>
    <w:p w14:paraId="3EB6F81D" w14:textId="77777777" w:rsidR="00EA51ED" w:rsidRPr="008F7129" w:rsidRDefault="00EA51ED" w:rsidP="00EA51ED">
      <w:pPr>
        <w:rPr>
          <w:b/>
          <w:bCs/>
        </w:rPr>
      </w:pPr>
      <w:r w:rsidRPr="008F7129">
        <w:rPr>
          <w:b/>
          <w:bCs/>
        </w:rPr>
        <w:t>Other Fees</w:t>
      </w:r>
    </w:p>
    <w:p w14:paraId="0C595578" w14:textId="77777777" w:rsidR="00EA51ED" w:rsidRDefault="00EA51ED" w:rsidP="00EA51ED">
      <w:r>
        <w:t xml:space="preserve">If the FULL USE of the Kitchen is required </w:t>
      </w:r>
      <w:proofErr w:type="gramStart"/>
      <w:r>
        <w:t>i.e.</w:t>
      </w:r>
      <w:proofErr w:type="gramEnd"/>
      <w:r>
        <w:t xml:space="preserve"> cutlery and place settings for 50 people – there will be a charge of £10-00 extra – please speak to The Clerk to make arrangements.</w:t>
      </w:r>
    </w:p>
    <w:p w14:paraId="5A308368" w14:textId="77777777" w:rsidR="00EA51ED" w:rsidRDefault="00EA51ED" w:rsidP="00EA51ED">
      <w:r>
        <w:t>Under the terms of this agreement, I/We agree to abide by the regulations.</w:t>
      </w:r>
    </w:p>
    <w:p w14:paraId="122E0A12" w14:textId="77777777" w:rsidR="00EA51ED" w:rsidRDefault="00EA51ED" w:rsidP="00EA51ED"/>
    <w:p w14:paraId="0B450D7D" w14:textId="77777777" w:rsidR="00EA51ED" w:rsidRDefault="00EA51ED" w:rsidP="00EA51ED">
      <w:r>
        <w:t xml:space="preserve">Signed_________________________________ </w:t>
      </w:r>
    </w:p>
    <w:p w14:paraId="732329AE" w14:textId="77777777" w:rsidR="00EA51ED" w:rsidRDefault="00EA51ED" w:rsidP="00EA51ED">
      <w:r>
        <w:t>Date ________________________</w:t>
      </w:r>
    </w:p>
    <w:p w14:paraId="2702FE09" w14:textId="77777777" w:rsidR="00EA51ED" w:rsidRDefault="00EA51ED" w:rsidP="00EA51ED">
      <w:pPr>
        <w:pStyle w:val="NoSpacing"/>
      </w:pPr>
      <w:r>
        <w:t>Sarah Kitchener - Parish Clerk/RFO</w:t>
      </w:r>
    </w:p>
    <w:p w14:paraId="38D862A1" w14:textId="77777777" w:rsidR="00EA51ED" w:rsidRDefault="00EA51ED" w:rsidP="00EA51ED">
      <w:pPr>
        <w:pStyle w:val="NoSpacing"/>
      </w:pPr>
      <w:r>
        <w:t xml:space="preserve">The Parish Hall, </w:t>
      </w:r>
    </w:p>
    <w:p w14:paraId="604C9FA4" w14:textId="77777777" w:rsidR="00EA51ED" w:rsidRDefault="00EA51ED" w:rsidP="00EA51ED">
      <w:pPr>
        <w:pStyle w:val="NoSpacing"/>
      </w:pPr>
      <w:r>
        <w:t xml:space="preserve">Ockbrook, </w:t>
      </w:r>
    </w:p>
    <w:p w14:paraId="769538A8" w14:textId="77777777" w:rsidR="00EA51ED" w:rsidRDefault="00EA51ED" w:rsidP="00EA51ED">
      <w:pPr>
        <w:pStyle w:val="NoSpacing"/>
      </w:pPr>
      <w:r>
        <w:t xml:space="preserve">Derbyshire, DE72 3SL </w:t>
      </w:r>
    </w:p>
    <w:p w14:paraId="55AB7C51" w14:textId="77777777" w:rsidR="00EA51ED" w:rsidRDefault="00EA51ED" w:rsidP="00EA51ED">
      <w:pPr>
        <w:pStyle w:val="NoSpacing"/>
      </w:pPr>
      <w:r>
        <w:t xml:space="preserve">Telephone Number: 01332 664100/ 07860 702904 </w:t>
      </w:r>
    </w:p>
    <w:p w14:paraId="2ECD0FDC" w14:textId="77777777" w:rsidR="00EA51ED" w:rsidRPr="00AB2D4F" w:rsidRDefault="00EA51ED" w:rsidP="00EA51ED">
      <w:pPr>
        <w:pStyle w:val="NoSpacing"/>
      </w:pPr>
      <w:r>
        <w:t xml:space="preserve">Email </w:t>
      </w:r>
      <w:hyperlink r:id="rId8" w:history="1">
        <w:r w:rsidRPr="00FC47F8">
          <w:rPr>
            <w:rStyle w:val="Hyperlink"/>
          </w:rPr>
          <w:t>clerk@ockbrookandborrowashparishcouncil.gov.uk</w:t>
        </w:r>
      </w:hyperlink>
    </w:p>
    <w:p w14:paraId="0BE63BFF" w14:textId="77777777" w:rsidR="00EA51ED" w:rsidRPr="009533D7" w:rsidRDefault="00EA51ED" w:rsidP="00EA51ED">
      <w:pPr>
        <w:pStyle w:val="Heading2"/>
        <w:rPr>
          <w:color w:val="auto"/>
          <w:sz w:val="28"/>
          <w:szCs w:val="28"/>
        </w:rPr>
      </w:pPr>
      <w:r w:rsidRPr="009533D7">
        <w:rPr>
          <w:color w:val="auto"/>
          <w:sz w:val="28"/>
          <w:szCs w:val="28"/>
        </w:rPr>
        <w:lastRenderedPageBreak/>
        <w:t>Terms and Conditions of Hire</w:t>
      </w:r>
    </w:p>
    <w:p w14:paraId="1A986DA5" w14:textId="77777777" w:rsidR="00EA51ED" w:rsidRDefault="00EA51ED" w:rsidP="00EA51ED"/>
    <w:p w14:paraId="64B31BC5" w14:textId="77777777" w:rsidR="00EA51ED" w:rsidRDefault="00EA51ED" w:rsidP="00EA51ED">
      <w:pPr>
        <w:pStyle w:val="ListParagraph"/>
        <w:numPr>
          <w:ilvl w:val="0"/>
          <w:numId w:val="142"/>
        </w:numPr>
      </w:pPr>
      <w:r>
        <w:t>Bookings are only acceptable when made on this official booking form by a responsible adult. The Parish Council reserves the right to refuse, cancel or impose special conditions where appropriate to any booking.</w:t>
      </w:r>
    </w:p>
    <w:p w14:paraId="463D43AF" w14:textId="77777777" w:rsidR="00EA51ED" w:rsidRDefault="00EA51ED" w:rsidP="00EA51ED">
      <w:pPr>
        <w:pStyle w:val="ListParagraph"/>
        <w:numPr>
          <w:ilvl w:val="0"/>
          <w:numId w:val="142"/>
        </w:numPr>
      </w:pPr>
      <w:r>
        <w:t xml:space="preserve">The person signing the booking form is responsible for the Health and Safety of all </w:t>
      </w:r>
      <w:proofErr w:type="gramStart"/>
      <w:r>
        <w:t>persons</w:t>
      </w:r>
      <w:proofErr w:type="gramEnd"/>
      <w:r>
        <w:t xml:space="preserve"> during the hire period. You should make yourself aware of the Fire Evacuation Doors and the location of First Aid Boxes. This information can be found on the Entrance Lobby Notice Board. If alcohol is consumed, you will be responsible for the prevention of excessive and underage consumption. If this condition is found to be breached the Police will be informed immediately.</w:t>
      </w:r>
    </w:p>
    <w:p w14:paraId="375A78BA" w14:textId="77777777" w:rsidR="00EA51ED" w:rsidRDefault="00EA51ED" w:rsidP="00EA51ED">
      <w:pPr>
        <w:pStyle w:val="ListParagraph"/>
        <w:numPr>
          <w:ilvl w:val="0"/>
          <w:numId w:val="142"/>
        </w:numPr>
      </w:pPr>
      <w:r>
        <w:t>Single bookings must be accompanied by this completed hire form and all due monies and deposits. In the event of a cancellation, hire charges and deposits may be refunded if made more than 14 days prior to the event.</w:t>
      </w:r>
    </w:p>
    <w:p w14:paraId="24D63D7B" w14:textId="77777777" w:rsidR="00EA51ED" w:rsidRPr="009533D7" w:rsidRDefault="00EA51ED" w:rsidP="00EA51ED">
      <w:pPr>
        <w:pStyle w:val="ListParagraph"/>
        <w:numPr>
          <w:ilvl w:val="0"/>
          <w:numId w:val="142"/>
        </w:numPr>
      </w:pPr>
      <w:r w:rsidRPr="009533D7">
        <w:t>Opening and Closing the Parish Hall: For single bookings, the Parish Hall will be opened for you and closed afterwards, details will</w:t>
      </w:r>
      <w:r>
        <w:t xml:space="preserve"> be given at the same time as your booking is confirmed. For block bookings you will be provided with your own keys and entry code, details will be given along with your booking confirmation. Please ensure that any outside caterers/entertainers are aware of the hire period and that they will not be able to enter before or remain after the hire period</w:t>
      </w:r>
      <w:r w:rsidRPr="009533D7">
        <w:rPr>
          <w:b/>
          <w:bCs/>
        </w:rPr>
        <w:t xml:space="preserve">. You should include setting up and clearing away time in your booking to avoid clashes with other users. </w:t>
      </w:r>
    </w:p>
    <w:p w14:paraId="4A015D37" w14:textId="77777777" w:rsidR="00EA51ED" w:rsidRPr="0000139B" w:rsidRDefault="00EA51ED" w:rsidP="00EA51ED">
      <w:pPr>
        <w:pStyle w:val="ListParagraph"/>
        <w:numPr>
          <w:ilvl w:val="0"/>
          <w:numId w:val="142"/>
        </w:numPr>
        <w:rPr>
          <w:b/>
          <w:bCs/>
        </w:rPr>
      </w:pPr>
      <w:r w:rsidRPr="0000139B">
        <w:rPr>
          <w:b/>
          <w:bCs/>
        </w:rPr>
        <w:t>Please ensure the facilities are left in a clean and tidy state. All recyclable waste may be placed in the recycling (blue) bin outside the kitchen. All food and non-recyclable waste should be placed in the Black bin outside the kitchen.</w:t>
      </w:r>
      <w:r>
        <w:rPr>
          <w:b/>
          <w:bCs/>
        </w:rPr>
        <w:t xml:space="preserve">  CHARGES will be imposed IF the facilities are not clean and tidy, IF this charge is not paid ALL FUTURE bookings will be cancelled.   </w:t>
      </w:r>
      <w:r>
        <w:t>Please make sure you bring your own tea towel and bin bags.</w:t>
      </w:r>
    </w:p>
    <w:p w14:paraId="3161F666" w14:textId="572EB360" w:rsidR="00EA51ED" w:rsidRDefault="00EA51ED" w:rsidP="00EA51ED">
      <w:pPr>
        <w:pStyle w:val="ListParagraph"/>
        <w:numPr>
          <w:ilvl w:val="0"/>
          <w:numId w:val="142"/>
        </w:numPr>
      </w:pPr>
      <w:r>
        <w:t xml:space="preserve">Safety: The Parish Hall has a Non-Smoking Policy. This is a legal requirement. In the event of a fire, the Parish Hall should be evacuated in an orderly manner using the appropriate exists. The Fire Brigade should be called by </w:t>
      </w:r>
      <w:r w:rsidR="001A3A7E">
        <w:t>dialing</w:t>
      </w:r>
      <w:r>
        <w:t xml:space="preserve"> 999. The exact location of the fire exits, and fire extinguishers must be noted before the Parish Hall is occupied. This information can be found on The Lobby Notice Board.</w:t>
      </w:r>
    </w:p>
    <w:p w14:paraId="163684B8" w14:textId="77777777" w:rsidR="00EA51ED" w:rsidRDefault="00EA51ED" w:rsidP="00EA51ED">
      <w:pPr>
        <w:pStyle w:val="ListParagraph"/>
        <w:numPr>
          <w:ilvl w:val="0"/>
          <w:numId w:val="142"/>
        </w:numPr>
      </w:pPr>
      <w:r>
        <w:t>There is a Parish Hall car park to the rear of the building. Organisations are required to ensure that members do not block the public roads or access for emergency vehicles. After use, the gates to the rear car park must be closed.  The gate code is 2801.</w:t>
      </w:r>
    </w:p>
    <w:p w14:paraId="448E3C45" w14:textId="77777777" w:rsidR="00EA51ED" w:rsidRDefault="00EA51ED" w:rsidP="00EA51ED">
      <w:pPr>
        <w:pStyle w:val="ListParagraph"/>
        <w:numPr>
          <w:ilvl w:val="0"/>
          <w:numId w:val="142"/>
        </w:numPr>
      </w:pPr>
      <w:r>
        <w:t xml:space="preserve">Consideration for Others Please leave quietly at the close of your event. Car doors banging and loud talk in the car park are disturbing to </w:t>
      </w:r>
      <w:proofErr w:type="gramStart"/>
      <w:r>
        <w:t>local residents</w:t>
      </w:r>
      <w:proofErr w:type="gramEnd"/>
      <w:r>
        <w:t>. Complaints could jeopardise any future bookings you might make.</w:t>
      </w:r>
    </w:p>
    <w:p w14:paraId="1FAAEA1A" w14:textId="77777777" w:rsidR="00EA51ED" w:rsidRPr="00AB2D4F" w:rsidRDefault="00EA51ED" w:rsidP="00EA51ED">
      <w:pPr>
        <w:pStyle w:val="ListParagraph"/>
        <w:numPr>
          <w:ilvl w:val="0"/>
          <w:numId w:val="142"/>
        </w:numPr>
        <w:rPr>
          <w:b/>
          <w:bCs/>
        </w:rPr>
      </w:pPr>
      <w:r>
        <w:t xml:space="preserve">Regular users need to give two weeks’ notice if they do not require their regular bookings.  </w:t>
      </w:r>
      <w:r w:rsidRPr="00A3036B">
        <w:rPr>
          <w:b/>
          <w:bCs/>
        </w:rPr>
        <w:t>If this notice is not given you</w:t>
      </w:r>
      <w:r>
        <w:rPr>
          <w:b/>
          <w:bCs/>
        </w:rPr>
        <w:t xml:space="preserve"> may</w:t>
      </w:r>
      <w:r w:rsidRPr="00A3036B">
        <w:rPr>
          <w:b/>
          <w:bCs/>
        </w:rPr>
        <w:t xml:space="preserve"> be charged for the session.</w:t>
      </w:r>
    </w:p>
    <w:p w14:paraId="7AE3A269" w14:textId="77777777" w:rsidR="00EA51ED" w:rsidRPr="00495EB4" w:rsidRDefault="00EA51ED" w:rsidP="00EA51ED"/>
    <w:p w14:paraId="09DA947A" w14:textId="77777777" w:rsidR="00EA51ED" w:rsidRDefault="00EA51ED" w:rsidP="00EA51ED"/>
    <w:p w14:paraId="217EC964" w14:textId="77777777" w:rsidR="00EA51ED" w:rsidRDefault="00EA51ED" w:rsidP="00EA51ED"/>
    <w:p w14:paraId="1800B63B" w14:textId="77777777" w:rsidR="00EA51ED" w:rsidRDefault="00EA51ED" w:rsidP="00EA51ED"/>
    <w:p w14:paraId="6E5BB20C" w14:textId="77777777" w:rsidR="00EA51ED" w:rsidRDefault="00EA51ED" w:rsidP="00EA51ED"/>
    <w:p w14:paraId="4ECA748A" w14:textId="77777777" w:rsidR="00EA51ED" w:rsidRDefault="00EA51ED" w:rsidP="00EA51ED">
      <w:pPr>
        <w:pStyle w:val="Heading3"/>
        <w:rPr>
          <w:b/>
          <w:bCs/>
          <w:color w:val="auto"/>
        </w:rPr>
        <w:sectPr w:rsidR="00EA51ED" w:rsidSect="00DD5CFE">
          <w:headerReference w:type="default" r:id="rId9"/>
          <w:pgSz w:w="11906" w:h="16838" w:code="9"/>
          <w:pgMar w:top="1440" w:right="1440" w:bottom="1440" w:left="1440" w:header="709" w:footer="709" w:gutter="0"/>
          <w:pgNumType w:start="456"/>
          <w:cols w:space="708"/>
          <w:docGrid w:linePitch="360"/>
        </w:sectPr>
      </w:pPr>
    </w:p>
    <w:p w14:paraId="47E5A77A" w14:textId="77777777" w:rsidR="00EA51ED" w:rsidRPr="00495EB4" w:rsidRDefault="00EA51ED" w:rsidP="00EA51ED">
      <w:pPr>
        <w:pStyle w:val="Heading3"/>
        <w:rPr>
          <w:b/>
          <w:bCs/>
          <w:color w:val="auto"/>
        </w:rPr>
      </w:pPr>
      <w:r w:rsidRPr="0058055E">
        <w:rPr>
          <w:b/>
          <w:bCs/>
          <w:color w:val="auto"/>
        </w:rPr>
        <w:lastRenderedPageBreak/>
        <w:t xml:space="preserve">Appendix </w:t>
      </w:r>
      <w:r>
        <w:rPr>
          <w:b/>
          <w:bCs/>
          <w:color w:val="auto"/>
        </w:rPr>
        <w:t>2</w:t>
      </w:r>
      <w:r w:rsidRPr="00495EB4">
        <w:rPr>
          <w:color w:val="auto"/>
        </w:rPr>
        <w:t xml:space="preserve">- </w:t>
      </w:r>
      <w:r w:rsidRPr="00495EB4">
        <w:rPr>
          <w:color w:val="auto"/>
          <w:sz w:val="28"/>
          <w:szCs w:val="28"/>
          <w:u w:val="single"/>
        </w:rPr>
        <w:t>Ockbrook and Borrowash Parish Council – Action Plan 2024.</w:t>
      </w:r>
    </w:p>
    <w:p w14:paraId="5056C8E3" w14:textId="77777777" w:rsidR="00EA51ED" w:rsidRDefault="00EA51ED" w:rsidP="00EA51ED">
      <w:pPr>
        <w:rPr>
          <w:b/>
          <w:bCs/>
          <w:sz w:val="28"/>
          <w:szCs w:val="28"/>
          <w:u w:val="single"/>
        </w:rPr>
      </w:pPr>
    </w:p>
    <w:tbl>
      <w:tblPr>
        <w:tblStyle w:val="TableGrid"/>
        <w:tblW w:w="0" w:type="auto"/>
        <w:tblLook w:val="04A0" w:firstRow="1" w:lastRow="0" w:firstColumn="1" w:lastColumn="0" w:noHBand="0" w:noVBand="1"/>
      </w:tblPr>
      <w:tblGrid>
        <w:gridCol w:w="2736"/>
        <w:gridCol w:w="2736"/>
        <w:gridCol w:w="3016"/>
        <w:gridCol w:w="2474"/>
        <w:gridCol w:w="2986"/>
      </w:tblGrid>
      <w:tr w:rsidR="00EA51ED" w14:paraId="65ACA3E8" w14:textId="77777777" w:rsidTr="00043F88">
        <w:tc>
          <w:tcPr>
            <w:tcW w:w="2736" w:type="dxa"/>
          </w:tcPr>
          <w:p w14:paraId="2C6596F1" w14:textId="77777777" w:rsidR="00EA51ED" w:rsidRPr="00F243C3" w:rsidRDefault="00EA51ED" w:rsidP="00043F88">
            <w:pPr>
              <w:rPr>
                <w:b/>
                <w:bCs/>
                <w:sz w:val="28"/>
                <w:szCs w:val="28"/>
              </w:rPr>
            </w:pPr>
            <w:r w:rsidRPr="00F243C3">
              <w:rPr>
                <w:b/>
                <w:bCs/>
                <w:sz w:val="28"/>
                <w:szCs w:val="28"/>
              </w:rPr>
              <w:t>Aim</w:t>
            </w:r>
          </w:p>
        </w:tc>
        <w:tc>
          <w:tcPr>
            <w:tcW w:w="2736" w:type="dxa"/>
          </w:tcPr>
          <w:p w14:paraId="505C534C" w14:textId="77777777" w:rsidR="00EA51ED" w:rsidRPr="00F243C3" w:rsidRDefault="00EA51ED" w:rsidP="00043F88">
            <w:pPr>
              <w:rPr>
                <w:b/>
                <w:bCs/>
                <w:sz w:val="28"/>
                <w:szCs w:val="28"/>
              </w:rPr>
            </w:pPr>
            <w:r w:rsidRPr="00F243C3">
              <w:rPr>
                <w:b/>
                <w:bCs/>
                <w:sz w:val="28"/>
                <w:szCs w:val="28"/>
              </w:rPr>
              <w:t>Objective</w:t>
            </w:r>
          </w:p>
        </w:tc>
        <w:tc>
          <w:tcPr>
            <w:tcW w:w="3016" w:type="dxa"/>
          </w:tcPr>
          <w:p w14:paraId="00F469D9" w14:textId="77777777" w:rsidR="00EA51ED" w:rsidRPr="00F243C3" w:rsidRDefault="00EA51ED" w:rsidP="00043F88">
            <w:pPr>
              <w:rPr>
                <w:b/>
                <w:bCs/>
                <w:sz w:val="28"/>
                <w:szCs w:val="28"/>
              </w:rPr>
            </w:pPr>
            <w:r w:rsidRPr="00F243C3">
              <w:rPr>
                <w:b/>
                <w:bCs/>
                <w:sz w:val="28"/>
                <w:szCs w:val="28"/>
              </w:rPr>
              <w:t>Action</w:t>
            </w:r>
          </w:p>
        </w:tc>
        <w:tc>
          <w:tcPr>
            <w:tcW w:w="2474" w:type="dxa"/>
          </w:tcPr>
          <w:p w14:paraId="3B8D5823" w14:textId="77777777" w:rsidR="00EA51ED" w:rsidRPr="00F243C3" w:rsidRDefault="00EA51ED" w:rsidP="00043F88">
            <w:pPr>
              <w:rPr>
                <w:b/>
                <w:bCs/>
                <w:sz w:val="28"/>
                <w:szCs w:val="28"/>
              </w:rPr>
            </w:pPr>
            <w:r w:rsidRPr="00F243C3">
              <w:rPr>
                <w:b/>
                <w:bCs/>
                <w:sz w:val="28"/>
                <w:szCs w:val="28"/>
              </w:rPr>
              <w:t>Who</w:t>
            </w:r>
          </w:p>
        </w:tc>
        <w:tc>
          <w:tcPr>
            <w:tcW w:w="2986" w:type="dxa"/>
          </w:tcPr>
          <w:p w14:paraId="387B1A4C" w14:textId="77777777" w:rsidR="00EA51ED" w:rsidRPr="00F243C3" w:rsidRDefault="00EA51ED" w:rsidP="00043F88">
            <w:pPr>
              <w:rPr>
                <w:b/>
                <w:bCs/>
                <w:sz w:val="28"/>
                <w:szCs w:val="28"/>
              </w:rPr>
            </w:pPr>
            <w:r w:rsidRPr="00F243C3">
              <w:rPr>
                <w:b/>
                <w:bCs/>
                <w:sz w:val="28"/>
                <w:szCs w:val="28"/>
              </w:rPr>
              <w:t>Completion Date</w:t>
            </w:r>
          </w:p>
        </w:tc>
      </w:tr>
      <w:tr w:rsidR="00EA51ED" w14:paraId="050DD67A" w14:textId="77777777" w:rsidTr="00043F88">
        <w:tc>
          <w:tcPr>
            <w:tcW w:w="2736" w:type="dxa"/>
          </w:tcPr>
          <w:p w14:paraId="2B18F45E" w14:textId="77777777" w:rsidR="00EA51ED" w:rsidRPr="00F243C3" w:rsidRDefault="00EA51ED" w:rsidP="00043F88">
            <w:pPr>
              <w:rPr>
                <w:rFonts w:cstheme="minorHAnsi"/>
              </w:rPr>
            </w:pPr>
            <w:r>
              <w:rPr>
                <w:rFonts w:cstheme="minorHAnsi"/>
              </w:rPr>
              <w:t>Financial Management</w:t>
            </w:r>
          </w:p>
        </w:tc>
        <w:tc>
          <w:tcPr>
            <w:tcW w:w="2736" w:type="dxa"/>
          </w:tcPr>
          <w:p w14:paraId="77638200" w14:textId="77777777" w:rsidR="00EA51ED" w:rsidRPr="00F243C3" w:rsidRDefault="00EA51ED" w:rsidP="00043F88">
            <w:pPr>
              <w:rPr>
                <w:rFonts w:cstheme="minorHAnsi"/>
              </w:rPr>
            </w:pPr>
            <w:r>
              <w:rPr>
                <w:rFonts w:cstheme="minorHAnsi"/>
              </w:rPr>
              <w:t>VAT return</w:t>
            </w:r>
          </w:p>
        </w:tc>
        <w:tc>
          <w:tcPr>
            <w:tcW w:w="3016" w:type="dxa"/>
          </w:tcPr>
          <w:p w14:paraId="3F7F419F" w14:textId="77777777" w:rsidR="00EA51ED" w:rsidRPr="00F243C3" w:rsidRDefault="00EA51ED" w:rsidP="00043F88">
            <w:pPr>
              <w:rPr>
                <w:rFonts w:cstheme="minorHAnsi"/>
              </w:rPr>
            </w:pPr>
            <w:r>
              <w:rPr>
                <w:rFonts w:cstheme="minorHAnsi"/>
              </w:rPr>
              <w:t xml:space="preserve">Produce half yearly VAT return </w:t>
            </w:r>
          </w:p>
        </w:tc>
        <w:tc>
          <w:tcPr>
            <w:tcW w:w="2474" w:type="dxa"/>
          </w:tcPr>
          <w:p w14:paraId="100541EA" w14:textId="77777777" w:rsidR="00EA51ED" w:rsidRPr="00F243C3" w:rsidRDefault="00EA51ED" w:rsidP="00043F88">
            <w:pPr>
              <w:rPr>
                <w:rFonts w:cstheme="minorHAnsi"/>
              </w:rPr>
            </w:pPr>
            <w:r>
              <w:rPr>
                <w:rFonts w:cstheme="minorHAnsi"/>
              </w:rPr>
              <w:t>Clerk</w:t>
            </w:r>
          </w:p>
        </w:tc>
        <w:tc>
          <w:tcPr>
            <w:tcW w:w="2986" w:type="dxa"/>
          </w:tcPr>
          <w:p w14:paraId="34BE569F" w14:textId="77777777" w:rsidR="00EA51ED" w:rsidRPr="00F243C3" w:rsidRDefault="00EA51ED" w:rsidP="00043F88">
            <w:pPr>
              <w:rPr>
                <w:rFonts w:cstheme="minorHAnsi"/>
              </w:rPr>
            </w:pPr>
            <w:r>
              <w:rPr>
                <w:rFonts w:cstheme="minorHAnsi"/>
              </w:rPr>
              <w:t>April</w:t>
            </w:r>
          </w:p>
        </w:tc>
      </w:tr>
      <w:tr w:rsidR="00EA51ED" w14:paraId="070ECEEF" w14:textId="77777777" w:rsidTr="00043F88">
        <w:tc>
          <w:tcPr>
            <w:tcW w:w="2736" w:type="dxa"/>
          </w:tcPr>
          <w:p w14:paraId="7EE9A915" w14:textId="77777777" w:rsidR="00EA51ED" w:rsidRPr="00F243C3" w:rsidRDefault="00EA51ED" w:rsidP="00043F88">
            <w:pPr>
              <w:rPr>
                <w:rFonts w:cstheme="minorHAnsi"/>
              </w:rPr>
            </w:pPr>
            <w:r>
              <w:rPr>
                <w:rFonts w:cstheme="minorHAnsi"/>
              </w:rPr>
              <w:t>Community Engagement</w:t>
            </w:r>
          </w:p>
        </w:tc>
        <w:tc>
          <w:tcPr>
            <w:tcW w:w="2736" w:type="dxa"/>
          </w:tcPr>
          <w:p w14:paraId="6508959E" w14:textId="77777777" w:rsidR="00EA51ED" w:rsidRPr="00F243C3" w:rsidRDefault="00EA51ED" w:rsidP="00043F88">
            <w:pPr>
              <w:rPr>
                <w:rFonts w:cstheme="minorHAnsi"/>
              </w:rPr>
            </w:pPr>
            <w:r>
              <w:rPr>
                <w:rFonts w:cstheme="minorHAnsi"/>
              </w:rPr>
              <w:t>Annual Parish meeting</w:t>
            </w:r>
          </w:p>
        </w:tc>
        <w:tc>
          <w:tcPr>
            <w:tcW w:w="3016" w:type="dxa"/>
          </w:tcPr>
          <w:p w14:paraId="1560CC81" w14:textId="77777777" w:rsidR="00EA51ED" w:rsidRPr="00F243C3" w:rsidRDefault="00EA51ED" w:rsidP="00043F88">
            <w:pPr>
              <w:rPr>
                <w:rFonts w:cstheme="minorHAnsi"/>
              </w:rPr>
            </w:pPr>
            <w:r>
              <w:rPr>
                <w:rFonts w:cstheme="minorHAnsi"/>
              </w:rPr>
              <w:t>Invite local groups to submit yearly reports and join the annual meeting.  All to be published on the website.</w:t>
            </w:r>
          </w:p>
        </w:tc>
        <w:tc>
          <w:tcPr>
            <w:tcW w:w="2474" w:type="dxa"/>
          </w:tcPr>
          <w:p w14:paraId="3D923F3D" w14:textId="77777777" w:rsidR="00EA51ED" w:rsidRPr="00F243C3" w:rsidRDefault="00EA51ED" w:rsidP="00043F88">
            <w:pPr>
              <w:rPr>
                <w:rFonts w:cstheme="minorHAnsi"/>
              </w:rPr>
            </w:pPr>
            <w:r>
              <w:rPr>
                <w:rFonts w:cstheme="minorHAnsi"/>
              </w:rPr>
              <w:t>Clerk</w:t>
            </w:r>
          </w:p>
        </w:tc>
        <w:tc>
          <w:tcPr>
            <w:tcW w:w="2986" w:type="dxa"/>
          </w:tcPr>
          <w:p w14:paraId="2E90E0DA" w14:textId="77777777" w:rsidR="00EA51ED" w:rsidRPr="00F243C3" w:rsidRDefault="00EA51ED" w:rsidP="00043F88">
            <w:pPr>
              <w:rPr>
                <w:rFonts w:cstheme="minorHAnsi"/>
              </w:rPr>
            </w:pPr>
            <w:r>
              <w:rPr>
                <w:rFonts w:cstheme="minorHAnsi"/>
              </w:rPr>
              <w:t>March</w:t>
            </w:r>
          </w:p>
        </w:tc>
      </w:tr>
      <w:tr w:rsidR="00EA51ED" w14:paraId="4B225F90" w14:textId="77777777" w:rsidTr="00043F88">
        <w:tc>
          <w:tcPr>
            <w:tcW w:w="2736" w:type="dxa"/>
          </w:tcPr>
          <w:p w14:paraId="5E256217" w14:textId="77777777" w:rsidR="00EA51ED" w:rsidRDefault="00EA51ED" w:rsidP="00043F88">
            <w:pPr>
              <w:rPr>
                <w:rFonts w:cstheme="minorHAnsi"/>
              </w:rPr>
            </w:pPr>
            <w:r>
              <w:rPr>
                <w:rFonts w:cstheme="minorHAnsi"/>
              </w:rPr>
              <w:t>Community Engagement</w:t>
            </w:r>
          </w:p>
        </w:tc>
        <w:tc>
          <w:tcPr>
            <w:tcW w:w="2736" w:type="dxa"/>
          </w:tcPr>
          <w:p w14:paraId="5B310031" w14:textId="77777777" w:rsidR="00EA51ED" w:rsidRDefault="00EA51ED" w:rsidP="00043F88">
            <w:pPr>
              <w:rPr>
                <w:rFonts w:cstheme="minorHAnsi"/>
              </w:rPr>
            </w:pPr>
            <w:r>
              <w:rPr>
                <w:rFonts w:cstheme="minorHAnsi"/>
              </w:rPr>
              <w:t>Quarterly newsletter</w:t>
            </w:r>
          </w:p>
        </w:tc>
        <w:tc>
          <w:tcPr>
            <w:tcW w:w="3016" w:type="dxa"/>
          </w:tcPr>
          <w:p w14:paraId="01E150F7" w14:textId="77777777" w:rsidR="00EA51ED" w:rsidRDefault="00EA51ED" w:rsidP="00043F88">
            <w:pPr>
              <w:rPr>
                <w:rFonts w:cstheme="minorHAnsi"/>
              </w:rPr>
            </w:pPr>
            <w:r>
              <w:rPr>
                <w:rFonts w:cstheme="minorHAnsi"/>
              </w:rPr>
              <w:t xml:space="preserve">Publish on the web, </w:t>
            </w:r>
            <w:proofErr w:type="gramStart"/>
            <w:r>
              <w:rPr>
                <w:rFonts w:cstheme="minorHAnsi"/>
              </w:rPr>
              <w:t>Facebook</w:t>
            </w:r>
            <w:proofErr w:type="gramEnd"/>
            <w:r>
              <w:rPr>
                <w:rFonts w:cstheme="minorHAnsi"/>
              </w:rPr>
              <w:t xml:space="preserve"> and distribute to certain establishments in the villages</w:t>
            </w:r>
          </w:p>
        </w:tc>
        <w:tc>
          <w:tcPr>
            <w:tcW w:w="2474" w:type="dxa"/>
          </w:tcPr>
          <w:p w14:paraId="3BEBBC31" w14:textId="77777777" w:rsidR="00EA51ED" w:rsidRDefault="00EA51ED" w:rsidP="00043F88">
            <w:pPr>
              <w:rPr>
                <w:rFonts w:cstheme="minorHAnsi"/>
              </w:rPr>
            </w:pPr>
            <w:r>
              <w:rPr>
                <w:rFonts w:cstheme="minorHAnsi"/>
              </w:rPr>
              <w:t>Clerk</w:t>
            </w:r>
          </w:p>
        </w:tc>
        <w:tc>
          <w:tcPr>
            <w:tcW w:w="2986" w:type="dxa"/>
          </w:tcPr>
          <w:p w14:paraId="5D9F80F0" w14:textId="77777777" w:rsidR="00EA51ED" w:rsidRDefault="00EA51ED" w:rsidP="00043F88">
            <w:pPr>
              <w:rPr>
                <w:rFonts w:cstheme="minorHAnsi"/>
              </w:rPr>
            </w:pPr>
            <w:r>
              <w:rPr>
                <w:rFonts w:cstheme="minorHAnsi"/>
              </w:rPr>
              <w:t>Quarterly ongoing</w:t>
            </w:r>
          </w:p>
        </w:tc>
      </w:tr>
      <w:tr w:rsidR="00EA51ED" w14:paraId="17BEF617" w14:textId="77777777" w:rsidTr="00043F88">
        <w:tc>
          <w:tcPr>
            <w:tcW w:w="2736" w:type="dxa"/>
          </w:tcPr>
          <w:p w14:paraId="00B8F221" w14:textId="77777777" w:rsidR="00EA51ED" w:rsidRPr="00F243C3" w:rsidRDefault="00EA51ED" w:rsidP="00043F88">
            <w:pPr>
              <w:rPr>
                <w:rFonts w:cstheme="minorHAnsi"/>
              </w:rPr>
            </w:pPr>
            <w:r>
              <w:rPr>
                <w:rFonts w:cstheme="minorHAnsi"/>
              </w:rPr>
              <w:t>Comply with law and inform community</w:t>
            </w:r>
          </w:p>
        </w:tc>
        <w:tc>
          <w:tcPr>
            <w:tcW w:w="2736" w:type="dxa"/>
          </w:tcPr>
          <w:p w14:paraId="522D9528" w14:textId="77777777" w:rsidR="00EA51ED" w:rsidRPr="00F243C3" w:rsidRDefault="00EA51ED" w:rsidP="00043F88">
            <w:pPr>
              <w:rPr>
                <w:rFonts w:cstheme="minorHAnsi"/>
              </w:rPr>
            </w:pPr>
            <w:r>
              <w:rPr>
                <w:rFonts w:cstheme="minorHAnsi"/>
              </w:rPr>
              <w:t>Internal Audit</w:t>
            </w:r>
          </w:p>
        </w:tc>
        <w:tc>
          <w:tcPr>
            <w:tcW w:w="3016" w:type="dxa"/>
          </w:tcPr>
          <w:p w14:paraId="39C01013" w14:textId="77777777" w:rsidR="00EA51ED" w:rsidRDefault="00EA51ED" w:rsidP="00043F88">
            <w:pPr>
              <w:rPr>
                <w:rFonts w:cstheme="minorHAnsi"/>
              </w:rPr>
            </w:pPr>
            <w:r>
              <w:rPr>
                <w:rFonts w:cstheme="minorHAnsi"/>
              </w:rPr>
              <w:t>Report to Parish Council</w:t>
            </w:r>
          </w:p>
          <w:p w14:paraId="18358777" w14:textId="77777777" w:rsidR="00EA51ED" w:rsidRPr="00F243C3" w:rsidRDefault="00EA51ED" w:rsidP="00043F88">
            <w:pPr>
              <w:rPr>
                <w:rFonts w:cstheme="minorHAnsi"/>
              </w:rPr>
            </w:pPr>
            <w:r>
              <w:rPr>
                <w:rFonts w:cstheme="minorHAnsi"/>
              </w:rPr>
              <w:t xml:space="preserve">Publish on website </w:t>
            </w:r>
          </w:p>
        </w:tc>
        <w:tc>
          <w:tcPr>
            <w:tcW w:w="2474" w:type="dxa"/>
          </w:tcPr>
          <w:p w14:paraId="589A9C8C" w14:textId="77777777" w:rsidR="00EA51ED" w:rsidRPr="00F243C3" w:rsidRDefault="00EA51ED" w:rsidP="00043F88">
            <w:pPr>
              <w:rPr>
                <w:rFonts w:cstheme="minorHAnsi"/>
              </w:rPr>
            </w:pPr>
            <w:r>
              <w:rPr>
                <w:rFonts w:cstheme="minorHAnsi"/>
              </w:rPr>
              <w:t>Internal auditor, RFO and Parish Council</w:t>
            </w:r>
          </w:p>
        </w:tc>
        <w:tc>
          <w:tcPr>
            <w:tcW w:w="2986" w:type="dxa"/>
          </w:tcPr>
          <w:p w14:paraId="3E74892A" w14:textId="77777777" w:rsidR="00EA51ED" w:rsidRPr="00F243C3" w:rsidRDefault="00EA51ED" w:rsidP="00043F88">
            <w:pPr>
              <w:rPr>
                <w:rFonts w:cstheme="minorHAnsi"/>
              </w:rPr>
            </w:pPr>
            <w:r>
              <w:rPr>
                <w:rFonts w:cstheme="minorHAnsi"/>
              </w:rPr>
              <w:t>April/May</w:t>
            </w:r>
          </w:p>
        </w:tc>
      </w:tr>
      <w:tr w:rsidR="00EA51ED" w14:paraId="13A14D67" w14:textId="77777777" w:rsidTr="00043F88">
        <w:tc>
          <w:tcPr>
            <w:tcW w:w="2736" w:type="dxa"/>
          </w:tcPr>
          <w:p w14:paraId="13F37E11" w14:textId="77777777" w:rsidR="00EA51ED" w:rsidRPr="00F243C3" w:rsidRDefault="00EA51ED" w:rsidP="00043F88">
            <w:pPr>
              <w:rPr>
                <w:rFonts w:cstheme="minorHAnsi"/>
              </w:rPr>
            </w:pPr>
            <w:r>
              <w:rPr>
                <w:rFonts w:cstheme="minorHAnsi"/>
              </w:rPr>
              <w:t>Comply with law and inform community</w:t>
            </w:r>
          </w:p>
        </w:tc>
        <w:tc>
          <w:tcPr>
            <w:tcW w:w="2736" w:type="dxa"/>
          </w:tcPr>
          <w:p w14:paraId="7F37FE01" w14:textId="77777777" w:rsidR="00EA51ED" w:rsidRPr="00F243C3" w:rsidRDefault="00EA51ED" w:rsidP="00043F88">
            <w:pPr>
              <w:rPr>
                <w:rFonts w:cstheme="minorHAnsi"/>
              </w:rPr>
            </w:pPr>
            <w:r>
              <w:rPr>
                <w:rFonts w:cstheme="minorHAnsi"/>
              </w:rPr>
              <w:t>Annual Return</w:t>
            </w:r>
          </w:p>
        </w:tc>
        <w:tc>
          <w:tcPr>
            <w:tcW w:w="3016" w:type="dxa"/>
          </w:tcPr>
          <w:p w14:paraId="22187688" w14:textId="77777777" w:rsidR="00EA51ED" w:rsidRPr="00F243C3" w:rsidRDefault="00EA51ED" w:rsidP="00043F88">
            <w:pPr>
              <w:rPr>
                <w:rFonts w:cstheme="minorHAnsi"/>
              </w:rPr>
            </w:pPr>
            <w:r>
              <w:rPr>
                <w:rFonts w:cstheme="minorHAnsi"/>
              </w:rPr>
              <w:t>Agreed at Mays Parish meeting.  Send to external auditor and publish on website</w:t>
            </w:r>
          </w:p>
        </w:tc>
        <w:tc>
          <w:tcPr>
            <w:tcW w:w="2474" w:type="dxa"/>
          </w:tcPr>
          <w:p w14:paraId="1F881726" w14:textId="77777777" w:rsidR="00EA51ED" w:rsidRPr="00F243C3" w:rsidRDefault="00EA51ED" w:rsidP="00043F88">
            <w:pPr>
              <w:rPr>
                <w:rFonts w:cstheme="minorHAnsi"/>
              </w:rPr>
            </w:pPr>
            <w:r>
              <w:rPr>
                <w:rFonts w:cstheme="minorHAnsi"/>
              </w:rPr>
              <w:t>Clerk and Parish Council</w:t>
            </w:r>
          </w:p>
        </w:tc>
        <w:tc>
          <w:tcPr>
            <w:tcW w:w="2986" w:type="dxa"/>
          </w:tcPr>
          <w:p w14:paraId="42ECDB2E" w14:textId="77777777" w:rsidR="00EA51ED" w:rsidRPr="00F243C3" w:rsidRDefault="00EA51ED" w:rsidP="00043F88">
            <w:pPr>
              <w:rPr>
                <w:rFonts w:cstheme="minorHAnsi"/>
              </w:rPr>
            </w:pPr>
            <w:r>
              <w:rPr>
                <w:rFonts w:cstheme="minorHAnsi"/>
              </w:rPr>
              <w:t>May/June</w:t>
            </w:r>
          </w:p>
        </w:tc>
      </w:tr>
      <w:tr w:rsidR="00EA51ED" w14:paraId="55ADAAB5" w14:textId="77777777" w:rsidTr="00043F88">
        <w:tc>
          <w:tcPr>
            <w:tcW w:w="2736" w:type="dxa"/>
          </w:tcPr>
          <w:p w14:paraId="2E232C28" w14:textId="77777777" w:rsidR="00EA51ED" w:rsidRPr="00F243C3" w:rsidRDefault="00EA51ED" w:rsidP="00043F88">
            <w:pPr>
              <w:rPr>
                <w:rFonts w:cstheme="minorHAnsi"/>
              </w:rPr>
            </w:pPr>
            <w:r>
              <w:rPr>
                <w:rFonts w:cstheme="minorHAnsi"/>
              </w:rPr>
              <w:t>Comply with law and inform community</w:t>
            </w:r>
          </w:p>
        </w:tc>
        <w:tc>
          <w:tcPr>
            <w:tcW w:w="2736" w:type="dxa"/>
          </w:tcPr>
          <w:p w14:paraId="1661B5CD" w14:textId="77777777" w:rsidR="00EA51ED" w:rsidRPr="00F243C3" w:rsidRDefault="00EA51ED" w:rsidP="00043F88">
            <w:pPr>
              <w:rPr>
                <w:rFonts w:cstheme="minorHAnsi"/>
              </w:rPr>
            </w:pPr>
            <w:r>
              <w:rPr>
                <w:rFonts w:cstheme="minorHAnsi"/>
              </w:rPr>
              <w:t xml:space="preserve">Notice of Public Rights and Publication of unaudited AGAR </w:t>
            </w:r>
          </w:p>
        </w:tc>
        <w:tc>
          <w:tcPr>
            <w:tcW w:w="3016" w:type="dxa"/>
          </w:tcPr>
          <w:p w14:paraId="3D8846F3" w14:textId="77777777" w:rsidR="00EA51ED" w:rsidRPr="00F243C3" w:rsidRDefault="00EA51ED" w:rsidP="00043F88">
            <w:pPr>
              <w:rPr>
                <w:rFonts w:cstheme="minorHAnsi"/>
              </w:rPr>
            </w:pPr>
            <w:r>
              <w:rPr>
                <w:rFonts w:cstheme="minorHAnsi"/>
              </w:rPr>
              <w:t>Notify Council of conclusion at the meeting and publish on notice board and website</w:t>
            </w:r>
          </w:p>
        </w:tc>
        <w:tc>
          <w:tcPr>
            <w:tcW w:w="2474" w:type="dxa"/>
          </w:tcPr>
          <w:p w14:paraId="3016AB13" w14:textId="77777777" w:rsidR="00EA51ED" w:rsidRPr="00F243C3" w:rsidRDefault="00EA51ED" w:rsidP="00043F88">
            <w:pPr>
              <w:rPr>
                <w:rFonts w:cstheme="minorHAnsi"/>
              </w:rPr>
            </w:pPr>
            <w:r>
              <w:rPr>
                <w:rFonts w:cstheme="minorHAnsi"/>
              </w:rPr>
              <w:t xml:space="preserve">Clerk </w:t>
            </w:r>
          </w:p>
        </w:tc>
        <w:tc>
          <w:tcPr>
            <w:tcW w:w="2986" w:type="dxa"/>
          </w:tcPr>
          <w:p w14:paraId="70ADC6B9" w14:textId="77777777" w:rsidR="00EA51ED" w:rsidRPr="00F243C3" w:rsidRDefault="00EA51ED" w:rsidP="00043F88">
            <w:pPr>
              <w:rPr>
                <w:rFonts w:cstheme="minorHAnsi"/>
              </w:rPr>
            </w:pPr>
            <w:r>
              <w:rPr>
                <w:rFonts w:cstheme="minorHAnsi"/>
              </w:rPr>
              <w:t xml:space="preserve">July </w:t>
            </w:r>
          </w:p>
        </w:tc>
      </w:tr>
      <w:tr w:rsidR="00EA51ED" w14:paraId="53A2F70A" w14:textId="77777777" w:rsidTr="00043F88">
        <w:tc>
          <w:tcPr>
            <w:tcW w:w="2736" w:type="dxa"/>
          </w:tcPr>
          <w:p w14:paraId="027AB334" w14:textId="77777777" w:rsidR="00EA51ED" w:rsidRDefault="00EA51ED" w:rsidP="00043F88">
            <w:pPr>
              <w:rPr>
                <w:rFonts w:cstheme="minorHAnsi"/>
              </w:rPr>
            </w:pPr>
            <w:r>
              <w:rPr>
                <w:rFonts w:cstheme="minorHAnsi"/>
              </w:rPr>
              <w:t>Community Engagement</w:t>
            </w:r>
          </w:p>
        </w:tc>
        <w:tc>
          <w:tcPr>
            <w:tcW w:w="2736" w:type="dxa"/>
          </w:tcPr>
          <w:p w14:paraId="38399660" w14:textId="77777777" w:rsidR="00EA51ED" w:rsidRDefault="00EA51ED" w:rsidP="00043F88">
            <w:pPr>
              <w:rPr>
                <w:rFonts w:cstheme="minorHAnsi"/>
              </w:rPr>
            </w:pPr>
            <w:r>
              <w:rPr>
                <w:rFonts w:cstheme="minorHAnsi"/>
              </w:rPr>
              <w:t xml:space="preserve">Summer </w:t>
            </w:r>
            <w:proofErr w:type="gramStart"/>
            <w:r>
              <w:rPr>
                <w:rFonts w:cstheme="minorHAnsi"/>
              </w:rPr>
              <w:t>children</w:t>
            </w:r>
            <w:proofErr w:type="gramEnd"/>
            <w:r>
              <w:rPr>
                <w:rFonts w:cstheme="minorHAnsi"/>
              </w:rPr>
              <w:t xml:space="preserve"> activities</w:t>
            </w:r>
          </w:p>
        </w:tc>
        <w:tc>
          <w:tcPr>
            <w:tcW w:w="3016" w:type="dxa"/>
          </w:tcPr>
          <w:p w14:paraId="144ABB78" w14:textId="77777777" w:rsidR="00EA51ED" w:rsidRDefault="00EA51ED" w:rsidP="00043F88">
            <w:pPr>
              <w:rPr>
                <w:rFonts w:cstheme="minorHAnsi"/>
              </w:rPr>
            </w:pPr>
            <w:r>
              <w:rPr>
                <w:rFonts w:cstheme="minorHAnsi"/>
              </w:rPr>
              <w:t>Book the summer activities looking into grant possibilities</w:t>
            </w:r>
          </w:p>
        </w:tc>
        <w:tc>
          <w:tcPr>
            <w:tcW w:w="2474" w:type="dxa"/>
          </w:tcPr>
          <w:p w14:paraId="1206A5DD" w14:textId="77777777" w:rsidR="00EA51ED" w:rsidRDefault="00EA51ED" w:rsidP="00043F88">
            <w:pPr>
              <w:rPr>
                <w:rFonts w:cstheme="minorHAnsi"/>
              </w:rPr>
            </w:pPr>
            <w:r>
              <w:rPr>
                <w:rFonts w:cstheme="minorHAnsi"/>
              </w:rPr>
              <w:t>Clerk and Recreation committee</w:t>
            </w:r>
          </w:p>
        </w:tc>
        <w:tc>
          <w:tcPr>
            <w:tcW w:w="2986" w:type="dxa"/>
          </w:tcPr>
          <w:p w14:paraId="2415DCC3" w14:textId="77777777" w:rsidR="00EA51ED" w:rsidRDefault="00EA51ED" w:rsidP="00043F88">
            <w:pPr>
              <w:rPr>
                <w:rFonts w:cstheme="minorHAnsi"/>
              </w:rPr>
            </w:pPr>
            <w:r>
              <w:rPr>
                <w:rFonts w:cstheme="minorHAnsi"/>
              </w:rPr>
              <w:t>April/May/June</w:t>
            </w:r>
          </w:p>
          <w:p w14:paraId="75C2F7A2" w14:textId="77777777" w:rsidR="00EA51ED" w:rsidRDefault="00EA51ED" w:rsidP="00043F88">
            <w:pPr>
              <w:rPr>
                <w:rFonts w:cstheme="minorHAnsi"/>
              </w:rPr>
            </w:pPr>
            <w:r>
              <w:rPr>
                <w:rFonts w:cstheme="minorHAnsi"/>
              </w:rPr>
              <w:t>Activity in August</w:t>
            </w:r>
          </w:p>
        </w:tc>
      </w:tr>
      <w:tr w:rsidR="00EA51ED" w14:paraId="2EF15EDC" w14:textId="77777777" w:rsidTr="00043F88">
        <w:tc>
          <w:tcPr>
            <w:tcW w:w="2736" w:type="dxa"/>
          </w:tcPr>
          <w:p w14:paraId="2DEC17C5" w14:textId="77777777" w:rsidR="00EA51ED" w:rsidRPr="00F243C3" w:rsidRDefault="00EA51ED" w:rsidP="00043F88">
            <w:pPr>
              <w:rPr>
                <w:rFonts w:cstheme="minorHAnsi"/>
              </w:rPr>
            </w:pPr>
            <w:r>
              <w:rPr>
                <w:rFonts w:cstheme="minorHAnsi"/>
              </w:rPr>
              <w:t>Community Engagement</w:t>
            </w:r>
          </w:p>
        </w:tc>
        <w:tc>
          <w:tcPr>
            <w:tcW w:w="2736" w:type="dxa"/>
          </w:tcPr>
          <w:p w14:paraId="5558B1F0" w14:textId="77777777" w:rsidR="00EA51ED" w:rsidRPr="00F243C3" w:rsidRDefault="00EA51ED" w:rsidP="00043F88">
            <w:pPr>
              <w:rPr>
                <w:rFonts w:cstheme="minorHAnsi"/>
              </w:rPr>
            </w:pPr>
            <w:r>
              <w:rPr>
                <w:rFonts w:cstheme="minorHAnsi"/>
              </w:rPr>
              <w:t>Start preparations for Christmas</w:t>
            </w:r>
          </w:p>
        </w:tc>
        <w:tc>
          <w:tcPr>
            <w:tcW w:w="3016" w:type="dxa"/>
          </w:tcPr>
          <w:p w14:paraId="46AF2811" w14:textId="77777777" w:rsidR="00EA51ED" w:rsidRPr="00F243C3" w:rsidRDefault="00EA51ED" w:rsidP="00043F88">
            <w:pPr>
              <w:rPr>
                <w:rFonts w:cstheme="minorHAnsi"/>
              </w:rPr>
            </w:pPr>
            <w:r>
              <w:rPr>
                <w:rFonts w:cstheme="minorHAnsi"/>
              </w:rPr>
              <w:t>Book the Mayor/Mayoress.  Liaise with the local groups</w:t>
            </w:r>
          </w:p>
        </w:tc>
        <w:tc>
          <w:tcPr>
            <w:tcW w:w="2474" w:type="dxa"/>
          </w:tcPr>
          <w:p w14:paraId="48A0F2E3" w14:textId="77777777" w:rsidR="00EA51ED" w:rsidRPr="00F243C3" w:rsidRDefault="00EA51ED" w:rsidP="00043F88">
            <w:pPr>
              <w:rPr>
                <w:rFonts w:cstheme="minorHAnsi"/>
              </w:rPr>
            </w:pPr>
            <w:r>
              <w:rPr>
                <w:rFonts w:cstheme="minorHAnsi"/>
              </w:rPr>
              <w:t>Clerk</w:t>
            </w:r>
          </w:p>
        </w:tc>
        <w:tc>
          <w:tcPr>
            <w:tcW w:w="2986" w:type="dxa"/>
          </w:tcPr>
          <w:p w14:paraId="6192B8B8" w14:textId="77777777" w:rsidR="00EA51ED" w:rsidRDefault="00EA51ED" w:rsidP="00043F88">
            <w:pPr>
              <w:rPr>
                <w:rFonts w:cstheme="minorHAnsi"/>
              </w:rPr>
            </w:pPr>
            <w:r>
              <w:rPr>
                <w:rFonts w:cstheme="minorHAnsi"/>
              </w:rPr>
              <w:t xml:space="preserve">August </w:t>
            </w:r>
          </w:p>
          <w:p w14:paraId="54C544E8" w14:textId="77777777" w:rsidR="00EA51ED" w:rsidRPr="00F243C3" w:rsidRDefault="00EA51ED" w:rsidP="00043F88">
            <w:pPr>
              <w:rPr>
                <w:rFonts w:cstheme="minorHAnsi"/>
              </w:rPr>
            </w:pPr>
          </w:p>
        </w:tc>
      </w:tr>
      <w:tr w:rsidR="00EA51ED" w14:paraId="5F92919F" w14:textId="77777777" w:rsidTr="00043F88">
        <w:tc>
          <w:tcPr>
            <w:tcW w:w="2736" w:type="dxa"/>
          </w:tcPr>
          <w:p w14:paraId="7CD0EAF2" w14:textId="77777777" w:rsidR="00EA51ED" w:rsidRPr="00F243C3" w:rsidRDefault="00EA51ED" w:rsidP="00043F88">
            <w:pPr>
              <w:rPr>
                <w:rFonts w:cstheme="minorHAnsi"/>
              </w:rPr>
            </w:pPr>
            <w:r>
              <w:rPr>
                <w:rFonts w:cstheme="minorHAnsi"/>
              </w:rPr>
              <w:t>Financial Management</w:t>
            </w:r>
          </w:p>
        </w:tc>
        <w:tc>
          <w:tcPr>
            <w:tcW w:w="2736" w:type="dxa"/>
          </w:tcPr>
          <w:p w14:paraId="75D23BA0" w14:textId="77777777" w:rsidR="00EA51ED" w:rsidRPr="00F243C3" w:rsidRDefault="00EA51ED" w:rsidP="00043F88">
            <w:pPr>
              <w:rPr>
                <w:rFonts w:cstheme="minorHAnsi"/>
              </w:rPr>
            </w:pPr>
            <w:r>
              <w:rPr>
                <w:rFonts w:cstheme="minorHAnsi"/>
              </w:rPr>
              <w:t>VAT return</w:t>
            </w:r>
          </w:p>
        </w:tc>
        <w:tc>
          <w:tcPr>
            <w:tcW w:w="3016" w:type="dxa"/>
          </w:tcPr>
          <w:p w14:paraId="1D4650C1" w14:textId="77777777" w:rsidR="00EA51ED" w:rsidRPr="00F243C3" w:rsidRDefault="00EA51ED" w:rsidP="00043F88">
            <w:pPr>
              <w:rPr>
                <w:rFonts w:cstheme="minorHAnsi"/>
              </w:rPr>
            </w:pPr>
            <w:r>
              <w:rPr>
                <w:rFonts w:cstheme="minorHAnsi"/>
              </w:rPr>
              <w:t>Produce half yearly VAT return</w:t>
            </w:r>
          </w:p>
        </w:tc>
        <w:tc>
          <w:tcPr>
            <w:tcW w:w="2474" w:type="dxa"/>
          </w:tcPr>
          <w:p w14:paraId="2D94B7AF" w14:textId="77777777" w:rsidR="00EA51ED" w:rsidRPr="00F243C3" w:rsidRDefault="00EA51ED" w:rsidP="00043F88">
            <w:pPr>
              <w:rPr>
                <w:rFonts w:cstheme="minorHAnsi"/>
              </w:rPr>
            </w:pPr>
            <w:r>
              <w:rPr>
                <w:rFonts w:cstheme="minorHAnsi"/>
              </w:rPr>
              <w:t>Clerk</w:t>
            </w:r>
          </w:p>
        </w:tc>
        <w:tc>
          <w:tcPr>
            <w:tcW w:w="2986" w:type="dxa"/>
          </w:tcPr>
          <w:p w14:paraId="3D577790" w14:textId="77777777" w:rsidR="00EA51ED" w:rsidRPr="00F243C3" w:rsidRDefault="00EA51ED" w:rsidP="00043F88">
            <w:pPr>
              <w:rPr>
                <w:rFonts w:cstheme="minorHAnsi"/>
              </w:rPr>
            </w:pPr>
            <w:r>
              <w:rPr>
                <w:rFonts w:cstheme="minorHAnsi"/>
              </w:rPr>
              <w:t>October</w:t>
            </w:r>
          </w:p>
        </w:tc>
      </w:tr>
      <w:tr w:rsidR="00EA51ED" w14:paraId="22B766A5" w14:textId="77777777" w:rsidTr="00043F88">
        <w:tc>
          <w:tcPr>
            <w:tcW w:w="2736" w:type="dxa"/>
          </w:tcPr>
          <w:p w14:paraId="14E97773" w14:textId="77777777" w:rsidR="00EA51ED" w:rsidRPr="00F243C3" w:rsidRDefault="00EA51ED" w:rsidP="00043F88">
            <w:pPr>
              <w:rPr>
                <w:rFonts w:cstheme="minorHAnsi"/>
              </w:rPr>
            </w:pPr>
            <w:r>
              <w:rPr>
                <w:rFonts w:cstheme="minorHAnsi"/>
              </w:rPr>
              <w:t>Financial Management</w:t>
            </w:r>
          </w:p>
        </w:tc>
        <w:tc>
          <w:tcPr>
            <w:tcW w:w="2736" w:type="dxa"/>
          </w:tcPr>
          <w:p w14:paraId="5B9845D3" w14:textId="77777777" w:rsidR="00EA51ED" w:rsidRPr="00F243C3" w:rsidRDefault="00EA51ED" w:rsidP="00043F88">
            <w:pPr>
              <w:rPr>
                <w:rFonts w:cstheme="minorHAnsi"/>
              </w:rPr>
            </w:pPr>
            <w:r>
              <w:rPr>
                <w:rFonts w:cstheme="minorHAnsi"/>
              </w:rPr>
              <w:t>Budget preparation</w:t>
            </w:r>
          </w:p>
        </w:tc>
        <w:tc>
          <w:tcPr>
            <w:tcW w:w="3016" w:type="dxa"/>
          </w:tcPr>
          <w:p w14:paraId="7BBBA1B1" w14:textId="77777777" w:rsidR="00EA51ED" w:rsidRDefault="00EA51ED" w:rsidP="00043F88">
            <w:pPr>
              <w:rPr>
                <w:rFonts w:cstheme="minorHAnsi"/>
              </w:rPr>
            </w:pPr>
            <w:r>
              <w:rPr>
                <w:rFonts w:cstheme="minorHAnsi"/>
              </w:rPr>
              <w:t>Email to committees on what they think they will spend, draft  budget agreed at full Council.</w:t>
            </w:r>
          </w:p>
          <w:p w14:paraId="6836EEAC" w14:textId="77777777" w:rsidR="00EA51ED" w:rsidRPr="00F243C3" w:rsidRDefault="00EA51ED" w:rsidP="00043F88">
            <w:pPr>
              <w:rPr>
                <w:rFonts w:cstheme="minorHAnsi"/>
              </w:rPr>
            </w:pPr>
          </w:p>
        </w:tc>
        <w:tc>
          <w:tcPr>
            <w:tcW w:w="2474" w:type="dxa"/>
          </w:tcPr>
          <w:p w14:paraId="1E6F2191" w14:textId="77777777" w:rsidR="00EA51ED" w:rsidRPr="00F243C3" w:rsidRDefault="00EA51ED" w:rsidP="00043F88">
            <w:pPr>
              <w:rPr>
                <w:rFonts w:cstheme="minorHAnsi"/>
              </w:rPr>
            </w:pPr>
            <w:r>
              <w:rPr>
                <w:rFonts w:cstheme="minorHAnsi"/>
              </w:rPr>
              <w:t>Clerk, individual Committees and Parish Council</w:t>
            </w:r>
          </w:p>
        </w:tc>
        <w:tc>
          <w:tcPr>
            <w:tcW w:w="2986" w:type="dxa"/>
          </w:tcPr>
          <w:p w14:paraId="28676C6D" w14:textId="77777777" w:rsidR="00EA51ED" w:rsidRPr="00F243C3" w:rsidRDefault="00EA51ED" w:rsidP="00043F88">
            <w:pPr>
              <w:rPr>
                <w:rFonts w:cstheme="minorHAnsi"/>
              </w:rPr>
            </w:pPr>
            <w:r>
              <w:rPr>
                <w:rFonts w:cstheme="minorHAnsi"/>
              </w:rPr>
              <w:t>October/November/December</w:t>
            </w:r>
          </w:p>
        </w:tc>
      </w:tr>
      <w:tr w:rsidR="00EA51ED" w14:paraId="6653CC80" w14:textId="77777777" w:rsidTr="00043F88">
        <w:tc>
          <w:tcPr>
            <w:tcW w:w="2736" w:type="dxa"/>
          </w:tcPr>
          <w:p w14:paraId="70E981A2" w14:textId="77777777" w:rsidR="00EA51ED" w:rsidRPr="00F243C3" w:rsidRDefault="00EA51ED" w:rsidP="00043F88">
            <w:pPr>
              <w:rPr>
                <w:rFonts w:cstheme="minorHAnsi"/>
              </w:rPr>
            </w:pPr>
            <w:r>
              <w:rPr>
                <w:rFonts w:cstheme="minorHAnsi"/>
              </w:rPr>
              <w:t>Comply with Law</w:t>
            </w:r>
          </w:p>
        </w:tc>
        <w:tc>
          <w:tcPr>
            <w:tcW w:w="2736" w:type="dxa"/>
          </w:tcPr>
          <w:p w14:paraId="491F1ECF" w14:textId="77777777" w:rsidR="00EA51ED" w:rsidRPr="00F243C3" w:rsidRDefault="00EA51ED" w:rsidP="00043F88">
            <w:pPr>
              <w:rPr>
                <w:rFonts w:cstheme="minorHAnsi"/>
              </w:rPr>
            </w:pPr>
            <w:r>
              <w:rPr>
                <w:rFonts w:cstheme="minorHAnsi"/>
              </w:rPr>
              <w:t xml:space="preserve">Allotment tenancy agreements sent out </w:t>
            </w:r>
          </w:p>
        </w:tc>
        <w:tc>
          <w:tcPr>
            <w:tcW w:w="3016" w:type="dxa"/>
          </w:tcPr>
          <w:p w14:paraId="49EDC7E3" w14:textId="77777777" w:rsidR="00EA51ED" w:rsidRPr="00F243C3" w:rsidRDefault="00EA51ED" w:rsidP="00043F88">
            <w:pPr>
              <w:rPr>
                <w:rFonts w:cstheme="minorHAnsi"/>
              </w:rPr>
            </w:pPr>
            <w:r>
              <w:rPr>
                <w:rFonts w:cstheme="minorHAnsi"/>
              </w:rPr>
              <w:t>Collate returned agreements with the rent</w:t>
            </w:r>
          </w:p>
        </w:tc>
        <w:tc>
          <w:tcPr>
            <w:tcW w:w="2474" w:type="dxa"/>
          </w:tcPr>
          <w:p w14:paraId="421A1D64" w14:textId="77777777" w:rsidR="00EA51ED" w:rsidRPr="00F243C3" w:rsidRDefault="00EA51ED" w:rsidP="00043F88">
            <w:pPr>
              <w:rPr>
                <w:rFonts w:cstheme="minorHAnsi"/>
              </w:rPr>
            </w:pPr>
            <w:r>
              <w:rPr>
                <w:rFonts w:cstheme="minorHAnsi"/>
              </w:rPr>
              <w:t>Clerk</w:t>
            </w:r>
          </w:p>
        </w:tc>
        <w:tc>
          <w:tcPr>
            <w:tcW w:w="2986" w:type="dxa"/>
          </w:tcPr>
          <w:p w14:paraId="7EE65B91" w14:textId="77777777" w:rsidR="00EA51ED" w:rsidRPr="00F243C3" w:rsidRDefault="00EA51ED" w:rsidP="00043F88">
            <w:pPr>
              <w:rPr>
                <w:rFonts w:cstheme="minorHAnsi"/>
              </w:rPr>
            </w:pPr>
            <w:r>
              <w:rPr>
                <w:rFonts w:cstheme="minorHAnsi"/>
              </w:rPr>
              <w:t xml:space="preserve">November/December/January </w:t>
            </w:r>
          </w:p>
        </w:tc>
      </w:tr>
      <w:tr w:rsidR="00EA51ED" w14:paraId="4CEA50A1" w14:textId="77777777" w:rsidTr="00043F88">
        <w:tc>
          <w:tcPr>
            <w:tcW w:w="2736" w:type="dxa"/>
          </w:tcPr>
          <w:p w14:paraId="37D92A09" w14:textId="77777777" w:rsidR="00EA51ED" w:rsidRPr="00F243C3" w:rsidRDefault="00EA51ED" w:rsidP="00043F88">
            <w:pPr>
              <w:rPr>
                <w:rFonts w:cstheme="minorHAnsi"/>
              </w:rPr>
            </w:pPr>
            <w:r>
              <w:rPr>
                <w:rFonts w:cstheme="minorHAnsi"/>
              </w:rPr>
              <w:lastRenderedPageBreak/>
              <w:t>Community Engagement</w:t>
            </w:r>
          </w:p>
        </w:tc>
        <w:tc>
          <w:tcPr>
            <w:tcW w:w="2736" w:type="dxa"/>
          </w:tcPr>
          <w:p w14:paraId="212E6573" w14:textId="77777777" w:rsidR="00EA51ED" w:rsidRPr="00F243C3" w:rsidRDefault="00EA51ED" w:rsidP="00043F88">
            <w:pPr>
              <w:rPr>
                <w:rFonts w:cstheme="minorHAnsi"/>
              </w:rPr>
            </w:pPr>
            <w:r>
              <w:rPr>
                <w:rFonts w:cstheme="minorHAnsi"/>
              </w:rPr>
              <w:t>Remembrance Day</w:t>
            </w:r>
          </w:p>
        </w:tc>
        <w:tc>
          <w:tcPr>
            <w:tcW w:w="3016" w:type="dxa"/>
          </w:tcPr>
          <w:p w14:paraId="0BF6BFE0" w14:textId="77777777" w:rsidR="00EA51ED" w:rsidRPr="00F243C3" w:rsidRDefault="00EA51ED" w:rsidP="00043F88">
            <w:pPr>
              <w:rPr>
                <w:rFonts w:cstheme="minorHAnsi"/>
              </w:rPr>
            </w:pPr>
            <w:r>
              <w:rPr>
                <w:rFonts w:cstheme="minorHAnsi"/>
              </w:rPr>
              <w:t>Remembrance celebration from Borrowash to Ockbrook</w:t>
            </w:r>
          </w:p>
        </w:tc>
        <w:tc>
          <w:tcPr>
            <w:tcW w:w="2474" w:type="dxa"/>
          </w:tcPr>
          <w:p w14:paraId="142BB8B6" w14:textId="77777777" w:rsidR="00EA51ED" w:rsidRPr="00F243C3" w:rsidRDefault="00EA51ED" w:rsidP="00043F88">
            <w:pPr>
              <w:rPr>
                <w:rFonts w:cstheme="minorHAnsi"/>
              </w:rPr>
            </w:pPr>
            <w:r>
              <w:rPr>
                <w:rFonts w:cstheme="minorHAnsi"/>
              </w:rPr>
              <w:t>Clerk, Recreation Committee and Parish Council</w:t>
            </w:r>
          </w:p>
        </w:tc>
        <w:tc>
          <w:tcPr>
            <w:tcW w:w="2986" w:type="dxa"/>
          </w:tcPr>
          <w:p w14:paraId="6C59EAC4" w14:textId="77777777" w:rsidR="00EA51ED" w:rsidRDefault="00EA51ED" w:rsidP="00043F88">
            <w:pPr>
              <w:rPr>
                <w:rFonts w:cstheme="minorHAnsi"/>
              </w:rPr>
            </w:pPr>
            <w:r>
              <w:rPr>
                <w:rFonts w:cstheme="minorHAnsi"/>
              </w:rPr>
              <w:t xml:space="preserve">November </w:t>
            </w:r>
          </w:p>
          <w:p w14:paraId="50905A70" w14:textId="77777777" w:rsidR="00EA51ED" w:rsidRPr="00F243C3" w:rsidRDefault="00EA51ED" w:rsidP="00043F88">
            <w:pPr>
              <w:rPr>
                <w:rFonts w:cstheme="minorHAnsi"/>
              </w:rPr>
            </w:pPr>
          </w:p>
        </w:tc>
      </w:tr>
      <w:tr w:rsidR="00EA51ED" w14:paraId="114EF167" w14:textId="77777777" w:rsidTr="00043F88">
        <w:tc>
          <w:tcPr>
            <w:tcW w:w="2736" w:type="dxa"/>
          </w:tcPr>
          <w:p w14:paraId="54241770" w14:textId="77777777" w:rsidR="00EA51ED" w:rsidRDefault="00EA51ED" w:rsidP="00043F88">
            <w:pPr>
              <w:rPr>
                <w:rFonts w:cstheme="minorHAnsi"/>
              </w:rPr>
            </w:pPr>
            <w:r>
              <w:rPr>
                <w:rFonts w:cstheme="minorHAnsi"/>
              </w:rPr>
              <w:t>Community Engagement</w:t>
            </w:r>
          </w:p>
        </w:tc>
        <w:tc>
          <w:tcPr>
            <w:tcW w:w="2736" w:type="dxa"/>
          </w:tcPr>
          <w:p w14:paraId="07A4138F" w14:textId="77777777" w:rsidR="00EA51ED" w:rsidRDefault="00EA51ED" w:rsidP="00043F88">
            <w:pPr>
              <w:rPr>
                <w:rFonts w:cstheme="minorHAnsi"/>
              </w:rPr>
            </w:pPr>
            <w:r>
              <w:rPr>
                <w:rFonts w:cstheme="minorHAnsi"/>
              </w:rPr>
              <w:t>Ockbrook and Borrowash Christmas Light switch on</w:t>
            </w:r>
          </w:p>
        </w:tc>
        <w:tc>
          <w:tcPr>
            <w:tcW w:w="3016" w:type="dxa"/>
          </w:tcPr>
          <w:p w14:paraId="3C8F0FB2" w14:textId="77777777" w:rsidR="00EA51ED" w:rsidRDefault="00EA51ED" w:rsidP="00043F88">
            <w:pPr>
              <w:rPr>
                <w:rFonts w:cstheme="minorHAnsi"/>
              </w:rPr>
            </w:pPr>
            <w:r>
              <w:rPr>
                <w:rFonts w:cstheme="minorHAnsi"/>
              </w:rPr>
              <w:t>Celebrations in the two villages</w:t>
            </w:r>
          </w:p>
        </w:tc>
        <w:tc>
          <w:tcPr>
            <w:tcW w:w="2474" w:type="dxa"/>
          </w:tcPr>
          <w:p w14:paraId="5759E2B9" w14:textId="77777777" w:rsidR="00EA51ED" w:rsidRDefault="00EA51ED" w:rsidP="00043F88">
            <w:pPr>
              <w:rPr>
                <w:rFonts w:cstheme="minorHAnsi"/>
              </w:rPr>
            </w:pPr>
            <w:r>
              <w:rPr>
                <w:rFonts w:cstheme="minorHAnsi"/>
              </w:rPr>
              <w:t>Clerk/ Recreation  Committee</w:t>
            </w:r>
          </w:p>
        </w:tc>
        <w:tc>
          <w:tcPr>
            <w:tcW w:w="2986" w:type="dxa"/>
          </w:tcPr>
          <w:p w14:paraId="2E5BC2DA" w14:textId="77777777" w:rsidR="00EA51ED" w:rsidRDefault="00EA51ED" w:rsidP="00043F88">
            <w:pPr>
              <w:rPr>
                <w:rFonts w:cstheme="minorHAnsi"/>
              </w:rPr>
            </w:pPr>
            <w:r>
              <w:rPr>
                <w:rFonts w:cstheme="minorHAnsi"/>
              </w:rPr>
              <w:t xml:space="preserve">November </w:t>
            </w:r>
          </w:p>
        </w:tc>
      </w:tr>
      <w:tr w:rsidR="00EA51ED" w14:paraId="36ADA404" w14:textId="77777777" w:rsidTr="00043F88">
        <w:tc>
          <w:tcPr>
            <w:tcW w:w="2736" w:type="dxa"/>
          </w:tcPr>
          <w:p w14:paraId="1C8FA57B" w14:textId="77777777" w:rsidR="00EA51ED" w:rsidRDefault="00EA51ED" w:rsidP="00043F88">
            <w:pPr>
              <w:rPr>
                <w:rFonts w:cstheme="minorHAnsi"/>
              </w:rPr>
            </w:pPr>
            <w:r>
              <w:rPr>
                <w:rFonts w:cstheme="minorHAnsi"/>
              </w:rPr>
              <w:t>Financial Management</w:t>
            </w:r>
          </w:p>
        </w:tc>
        <w:tc>
          <w:tcPr>
            <w:tcW w:w="2736" w:type="dxa"/>
          </w:tcPr>
          <w:p w14:paraId="4DCC27D7" w14:textId="77777777" w:rsidR="00EA51ED" w:rsidRDefault="00EA51ED" w:rsidP="00043F88">
            <w:pPr>
              <w:rPr>
                <w:rFonts w:cstheme="minorHAnsi"/>
              </w:rPr>
            </w:pPr>
            <w:r>
              <w:rPr>
                <w:rFonts w:cstheme="minorHAnsi"/>
              </w:rPr>
              <w:t>Set the precept and send request through to Erewash Borough Council</w:t>
            </w:r>
          </w:p>
        </w:tc>
        <w:tc>
          <w:tcPr>
            <w:tcW w:w="3016" w:type="dxa"/>
          </w:tcPr>
          <w:p w14:paraId="2C2139E0" w14:textId="77777777" w:rsidR="00EA51ED" w:rsidRDefault="00EA51ED" w:rsidP="00043F88">
            <w:pPr>
              <w:rPr>
                <w:rFonts w:cstheme="minorHAnsi"/>
              </w:rPr>
            </w:pPr>
            <w:r>
              <w:rPr>
                <w:rFonts w:cstheme="minorHAnsi"/>
              </w:rPr>
              <w:t>Agreed at full Council</w:t>
            </w:r>
          </w:p>
        </w:tc>
        <w:tc>
          <w:tcPr>
            <w:tcW w:w="2474" w:type="dxa"/>
          </w:tcPr>
          <w:p w14:paraId="11B606E4" w14:textId="77777777" w:rsidR="00EA51ED" w:rsidRDefault="00EA51ED" w:rsidP="00043F88">
            <w:pPr>
              <w:rPr>
                <w:rFonts w:cstheme="minorHAnsi"/>
              </w:rPr>
            </w:pPr>
            <w:r>
              <w:rPr>
                <w:rFonts w:cstheme="minorHAnsi"/>
              </w:rPr>
              <w:t>Clerk/Finance and GP Committee and Parish Council</w:t>
            </w:r>
          </w:p>
        </w:tc>
        <w:tc>
          <w:tcPr>
            <w:tcW w:w="2986" w:type="dxa"/>
          </w:tcPr>
          <w:p w14:paraId="0F331B5E" w14:textId="77777777" w:rsidR="00EA51ED" w:rsidRDefault="00EA51ED" w:rsidP="00043F88">
            <w:pPr>
              <w:rPr>
                <w:rFonts w:cstheme="minorHAnsi"/>
              </w:rPr>
            </w:pPr>
            <w:r>
              <w:rPr>
                <w:rFonts w:cstheme="minorHAnsi"/>
              </w:rPr>
              <w:t xml:space="preserve">December </w:t>
            </w:r>
          </w:p>
        </w:tc>
      </w:tr>
      <w:tr w:rsidR="00EA51ED" w14:paraId="6E3B077F" w14:textId="77777777" w:rsidTr="00043F88">
        <w:tc>
          <w:tcPr>
            <w:tcW w:w="2736" w:type="dxa"/>
          </w:tcPr>
          <w:p w14:paraId="3E79F024" w14:textId="77777777" w:rsidR="00EA51ED" w:rsidRDefault="00EA51ED" w:rsidP="00043F88">
            <w:pPr>
              <w:rPr>
                <w:rFonts w:cstheme="minorHAnsi"/>
              </w:rPr>
            </w:pPr>
            <w:r>
              <w:rPr>
                <w:rFonts w:cstheme="minorHAnsi"/>
              </w:rPr>
              <w:t>Comply with Health and Safety</w:t>
            </w:r>
          </w:p>
        </w:tc>
        <w:tc>
          <w:tcPr>
            <w:tcW w:w="2736" w:type="dxa"/>
          </w:tcPr>
          <w:p w14:paraId="66FE61E1" w14:textId="77777777" w:rsidR="00EA51ED" w:rsidRDefault="00EA51ED" w:rsidP="00043F88">
            <w:pPr>
              <w:rPr>
                <w:rFonts w:cstheme="minorHAnsi"/>
              </w:rPr>
            </w:pPr>
            <w:r>
              <w:rPr>
                <w:rFonts w:cstheme="minorHAnsi"/>
              </w:rPr>
              <w:t>Cemetery benches</w:t>
            </w:r>
          </w:p>
        </w:tc>
        <w:tc>
          <w:tcPr>
            <w:tcW w:w="3016" w:type="dxa"/>
          </w:tcPr>
          <w:p w14:paraId="47FDD58C" w14:textId="77777777" w:rsidR="00EA51ED" w:rsidRDefault="00EA51ED" w:rsidP="00043F88">
            <w:pPr>
              <w:rPr>
                <w:rFonts w:cstheme="minorHAnsi"/>
              </w:rPr>
            </w:pPr>
            <w:r>
              <w:rPr>
                <w:rFonts w:cstheme="minorHAnsi"/>
              </w:rPr>
              <w:t>Twice yearly bench inspections ensuring all are safe</w:t>
            </w:r>
          </w:p>
        </w:tc>
        <w:tc>
          <w:tcPr>
            <w:tcW w:w="2474" w:type="dxa"/>
          </w:tcPr>
          <w:p w14:paraId="6FF62968" w14:textId="77777777" w:rsidR="00EA51ED" w:rsidRDefault="00EA51ED" w:rsidP="00043F88">
            <w:pPr>
              <w:rPr>
                <w:rFonts w:cstheme="minorHAnsi"/>
              </w:rPr>
            </w:pPr>
            <w:r>
              <w:rPr>
                <w:rFonts w:cstheme="minorHAnsi"/>
              </w:rPr>
              <w:t>Clerk</w:t>
            </w:r>
          </w:p>
        </w:tc>
        <w:tc>
          <w:tcPr>
            <w:tcW w:w="2986" w:type="dxa"/>
          </w:tcPr>
          <w:p w14:paraId="519F7AE8" w14:textId="77777777" w:rsidR="00EA51ED" w:rsidRDefault="00EA51ED" w:rsidP="00043F88">
            <w:pPr>
              <w:rPr>
                <w:rFonts w:cstheme="minorHAnsi"/>
              </w:rPr>
            </w:pPr>
            <w:r>
              <w:rPr>
                <w:rFonts w:cstheme="minorHAnsi"/>
              </w:rPr>
              <w:t>June and December</w:t>
            </w:r>
          </w:p>
        </w:tc>
      </w:tr>
      <w:tr w:rsidR="00EA51ED" w14:paraId="55576A12" w14:textId="77777777" w:rsidTr="00043F88">
        <w:tc>
          <w:tcPr>
            <w:tcW w:w="2736" w:type="dxa"/>
          </w:tcPr>
          <w:p w14:paraId="699B7E95" w14:textId="77777777" w:rsidR="00EA51ED" w:rsidRDefault="00EA51ED" w:rsidP="00043F88">
            <w:pPr>
              <w:rPr>
                <w:rFonts w:cstheme="minorHAnsi"/>
              </w:rPr>
            </w:pPr>
            <w:r>
              <w:rPr>
                <w:rFonts w:cstheme="minorHAnsi"/>
              </w:rPr>
              <w:t>Monitor development and planning</w:t>
            </w:r>
          </w:p>
        </w:tc>
        <w:tc>
          <w:tcPr>
            <w:tcW w:w="2736" w:type="dxa"/>
          </w:tcPr>
          <w:p w14:paraId="0D540641" w14:textId="77777777" w:rsidR="00EA51ED" w:rsidRDefault="00EA51ED" w:rsidP="00043F88">
            <w:pPr>
              <w:rPr>
                <w:rFonts w:cstheme="minorHAnsi"/>
              </w:rPr>
            </w:pPr>
            <w:r>
              <w:rPr>
                <w:rFonts w:cstheme="minorHAnsi"/>
              </w:rPr>
              <w:t>Consider all planning applications which fall within and impact upon the Parish</w:t>
            </w:r>
          </w:p>
        </w:tc>
        <w:tc>
          <w:tcPr>
            <w:tcW w:w="3016" w:type="dxa"/>
          </w:tcPr>
          <w:p w14:paraId="6B80A335" w14:textId="77777777" w:rsidR="00EA51ED" w:rsidRDefault="00EA51ED" w:rsidP="00043F88">
            <w:pPr>
              <w:rPr>
                <w:rFonts w:cstheme="minorHAnsi"/>
              </w:rPr>
            </w:pPr>
            <w:r>
              <w:rPr>
                <w:rFonts w:cstheme="minorHAnsi"/>
              </w:rPr>
              <w:t>Clerk to notify the full Council, place on agenda and Website.</w:t>
            </w:r>
          </w:p>
        </w:tc>
        <w:tc>
          <w:tcPr>
            <w:tcW w:w="2474" w:type="dxa"/>
          </w:tcPr>
          <w:p w14:paraId="41021FEA" w14:textId="77777777" w:rsidR="00EA51ED" w:rsidRDefault="00EA51ED" w:rsidP="00043F88">
            <w:pPr>
              <w:rPr>
                <w:rFonts w:cstheme="minorHAnsi"/>
              </w:rPr>
            </w:pPr>
            <w:r>
              <w:rPr>
                <w:rFonts w:cstheme="minorHAnsi"/>
              </w:rPr>
              <w:t>Clerk and full Council</w:t>
            </w:r>
          </w:p>
        </w:tc>
        <w:tc>
          <w:tcPr>
            <w:tcW w:w="2986" w:type="dxa"/>
          </w:tcPr>
          <w:p w14:paraId="098F30FF" w14:textId="77777777" w:rsidR="00EA51ED" w:rsidRDefault="00EA51ED" w:rsidP="00043F88">
            <w:pPr>
              <w:rPr>
                <w:rFonts w:cstheme="minorHAnsi"/>
              </w:rPr>
            </w:pPr>
            <w:r>
              <w:rPr>
                <w:rFonts w:cstheme="minorHAnsi"/>
              </w:rPr>
              <w:t>Ongoing</w:t>
            </w:r>
          </w:p>
        </w:tc>
      </w:tr>
      <w:tr w:rsidR="00EA51ED" w14:paraId="4FE7460D" w14:textId="77777777" w:rsidTr="00043F88">
        <w:tc>
          <w:tcPr>
            <w:tcW w:w="2736" w:type="dxa"/>
          </w:tcPr>
          <w:p w14:paraId="158D20AA" w14:textId="77777777" w:rsidR="00EA51ED" w:rsidRDefault="00EA51ED" w:rsidP="00043F88">
            <w:pPr>
              <w:rPr>
                <w:rFonts w:cstheme="minorHAnsi"/>
              </w:rPr>
            </w:pPr>
            <w:r>
              <w:rPr>
                <w:rFonts w:cstheme="minorHAnsi"/>
              </w:rPr>
              <w:t>Comply with law and inform community</w:t>
            </w:r>
          </w:p>
        </w:tc>
        <w:tc>
          <w:tcPr>
            <w:tcW w:w="2736" w:type="dxa"/>
          </w:tcPr>
          <w:p w14:paraId="622AD15A" w14:textId="77777777" w:rsidR="00EA51ED" w:rsidRDefault="00EA51ED" w:rsidP="00043F88">
            <w:pPr>
              <w:rPr>
                <w:rFonts w:cstheme="minorHAnsi"/>
              </w:rPr>
            </w:pPr>
            <w:r>
              <w:rPr>
                <w:rFonts w:cstheme="minorHAnsi"/>
              </w:rPr>
              <w:t>Keeping residents up to date with Parish Council news</w:t>
            </w:r>
          </w:p>
        </w:tc>
        <w:tc>
          <w:tcPr>
            <w:tcW w:w="3016" w:type="dxa"/>
          </w:tcPr>
          <w:p w14:paraId="1FAE615C" w14:textId="77777777" w:rsidR="00EA51ED" w:rsidRDefault="00EA51ED" w:rsidP="00043F88">
            <w:pPr>
              <w:rPr>
                <w:rFonts w:cstheme="minorHAnsi"/>
              </w:rPr>
            </w:pPr>
            <w:r>
              <w:rPr>
                <w:rFonts w:cstheme="minorHAnsi"/>
              </w:rPr>
              <w:t xml:space="preserve">Update notice boards, </w:t>
            </w:r>
            <w:proofErr w:type="gramStart"/>
            <w:r>
              <w:rPr>
                <w:rFonts w:cstheme="minorHAnsi"/>
              </w:rPr>
              <w:t>website</w:t>
            </w:r>
            <w:proofErr w:type="gramEnd"/>
            <w:r>
              <w:rPr>
                <w:rFonts w:cstheme="minorHAnsi"/>
              </w:rPr>
              <w:t xml:space="preserve"> and Facebook</w:t>
            </w:r>
          </w:p>
        </w:tc>
        <w:tc>
          <w:tcPr>
            <w:tcW w:w="2474" w:type="dxa"/>
          </w:tcPr>
          <w:p w14:paraId="7FD9BCF7" w14:textId="77777777" w:rsidR="00EA51ED" w:rsidRDefault="00EA51ED" w:rsidP="00043F88">
            <w:pPr>
              <w:rPr>
                <w:rFonts w:cstheme="minorHAnsi"/>
              </w:rPr>
            </w:pPr>
            <w:r>
              <w:rPr>
                <w:rFonts w:cstheme="minorHAnsi"/>
              </w:rPr>
              <w:t>Clerk</w:t>
            </w:r>
          </w:p>
        </w:tc>
        <w:tc>
          <w:tcPr>
            <w:tcW w:w="2986" w:type="dxa"/>
          </w:tcPr>
          <w:p w14:paraId="5F3358EC" w14:textId="77777777" w:rsidR="00EA51ED" w:rsidRDefault="00EA51ED" w:rsidP="00043F88">
            <w:pPr>
              <w:rPr>
                <w:rFonts w:cstheme="minorHAnsi"/>
              </w:rPr>
            </w:pPr>
            <w:r>
              <w:rPr>
                <w:rFonts w:cstheme="minorHAnsi"/>
              </w:rPr>
              <w:t>Ongoing</w:t>
            </w:r>
          </w:p>
        </w:tc>
      </w:tr>
      <w:tr w:rsidR="00EA51ED" w14:paraId="6B0A9C23" w14:textId="77777777" w:rsidTr="00043F88">
        <w:tc>
          <w:tcPr>
            <w:tcW w:w="2736" w:type="dxa"/>
          </w:tcPr>
          <w:p w14:paraId="76774546" w14:textId="77777777" w:rsidR="00EA51ED" w:rsidRDefault="00EA51ED" w:rsidP="00043F88">
            <w:pPr>
              <w:rPr>
                <w:rFonts w:cstheme="minorHAnsi"/>
              </w:rPr>
            </w:pPr>
            <w:r>
              <w:rPr>
                <w:rFonts w:cstheme="minorHAnsi"/>
              </w:rPr>
              <w:t>Quality Status for the Council</w:t>
            </w:r>
          </w:p>
        </w:tc>
        <w:tc>
          <w:tcPr>
            <w:tcW w:w="2736" w:type="dxa"/>
          </w:tcPr>
          <w:p w14:paraId="58A9857D" w14:textId="77777777" w:rsidR="00EA51ED" w:rsidRDefault="00EA51ED" w:rsidP="00043F88">
            <w:pPr>
              <w:rPr>
                <w:rFonts w:cstheme="minorHAnsi"/>
              </w:rPr>
            </w:pPr>
            <w:r>
              <w:rPr>
                <w:rFonts w:cstheme="minorHAnsi"/>
              </w:rPr>
              <w:t>Achieve Quality Status under Local Council Accreditation scheme</w:t>
            </w:r>
          </w:p>
        </w:tc>
        <w:tc>
          <w:tcPr>
            <w:tcW w:w="3016" w:type="dxa"/>
          </w:tcPr>
          <w:p w14:paraId="7A72FE5F" w14:textId="77777777" w:rsidR="00EA51ED" w:rsidRDefault="00EA51ED" w:rsidP="00043F88">
            <w:pPr>
              <w:rPr>
                <w:rFonts w:cstheme="minorHAnsi"/>
              </w:rPr>
            </w:pPr>
            <w:r>
              <w:rPr>
                <w:rFonts w:cstheme="minorHAnsi"/>
              </w:rPr>
              <w:t>Clerk to look at complete</w:t>
            </w:r>
          </w:p>
        </w:tc>
        <w:tc>
          <w:tcPr>
            <w:tcW w:w="2474" w:type="dxa"/>
          </w:tcPr>
          <w:p w14:paraId="28958D48" w14:textId="77777777" w:rsidR="00EA51ED" w:rsidRDefault="00EA51ED" w:rsidP="00043F88">
            <w:pPr>
              <w:rPr>
                <w:rFonts w:cstheme="minorHAnsi"/>
              </w:rPr>
            </w:pPr>
            <w:r>
              <w:rPr>
                <w:rFonts w:cstheme="minorHAnsi"/>
              </w:rPr>
              <w:t>Clerk</w:t>
            </w:r>
          </w:p>
        </w:tc>
        <w:tc>
          <w:tcPr>
            <w:tcW w:w="2986" w:type="dxa"/>
          </w:tcPr>
          <w:p w14:paraId="0C59C5EC" w14:textId="77777777" w:rsidR="00EA51ED" w:rsidRDefault="00EA51ED" w:rsidP="00043F88">
            <w:pPr>
              <w:rPr>
                <w:rFonts w:cstheme="minorHAnsi"/>
              </w:rPr>
            </w:pPr>
            <w:r>
              <w:rPr>
                <w:rFonts w:cstheme="minorHAnsi"/>
              </w:rPr>
              <w:t>Ongoing</w:t>
            </w:r>
          </w:p>
        </w:tc>
      </w:tr>
      <w:tr w:rsidR="00EA51ED" w14:paraId="26C9AA40" w14:textId="77777777" w:rsidTr="00043F88">
        <w:tc>
          <w:tcPr>
            <w:tcW w:w="2736" w:type="dxa"/>
          </w:tcPr>
          <w:p w14:paraId="1114EDC5" w14:textId="77777777" w:rsidR="00EA51ED" w:rsidRDefault="00EA51ED" w:rsidP="00043F88">
            <w:pPr>
              <w:rPr>
                <w:rFonts w:cstheme="minorHAnsi"/>
              </w:rPr>
            </w:pPr>
            <w:r>
              <w:rPr>
                <w:rFonts w:cstheme="minorHAnsi"/>
              </w:rPr>
              <w:t>Comply with Law</w:t>
            </w:r>
          </w:p>
        </w:tc>
        <w:tc>
          <w:tcPr>
            <w:tcW w:w="2736" w:type="dxa"/>
          </w:tcPr>
          <w:p w14:paraId="6AF24634" w14:textId="77777777" w:rsidR="00EA51ED" w:rsidRDefault="00EA51ED" w:rsidP="00043F88">
            <w:pPr>
              <w:rPr>
                <w:rFonts w:cstheme="minorHAnsi"/>
              </w:rPr>
            </w:pPr>
            <w:r>
              <w:rPr>
                <w:rFonts w:cstheme="minorHAnsi"/>
              </w:rPr>
              <w:t>Monitor defibrillators</w:t>
            </w:r>
          </w:p>
        </w:tc>
        <w:tc>
          <w:tcPr>
            <w:tcW w:w="3016" w:type="dxa"/>
          </w:tcPr>
          <w:p w14:paraId="6B7C1619" w14:textId="77777777" w:rsidR="00EA51ED" w:rsidRDefault="00EA51ED" w:rsidP="00043F88">
            <w:pPr>
              <w:rPr>
                <w:rFonts w:cstheme="minorHAnsi"/>
              </w:rPr>
            </w:pPr>
            <w:r>
              <w:rPr>
                <w:rFonts w:cstheme="minorHAnsi"/>
              </w:rPr>
              <w:t>Check each defibrillator quarterly</w:t>
            </w:r>
          </w:p>
        </w:tc>
        <w:tc>
          <w:tcPr>
            <w:tcW w:w="2474" w:type="dxa"/>
          </w:tcPr>
          <w:p w14:paraId="1268BBCA" w14:textId="77777777" w:rsidR="00EA51ED" w:rsidRDefault="00EA51ED" w:rsidP="00043F88">
            <w:pPr>
              <w:rPr>
                <w:rFonts w:cstheme="minorHAnsi"/>
              </w:rPr>
            </w:pPr>
            <w:r>
              <w:rPr>
                <w:rFonts w:cstheme="minorHAnsi"/>
              </w:rPr>
              <w:t>Clerk</w:t>
            </w:r>
          </w:p>
        </w:tc>
        <w:tc>
          <w:tcPr>
            <w:tcW w:w="2986" w:type="dxa"/>
          </w:tcPr>
          <w:p w14:paraId="56F8EDDA" w14:textId="77777777" w:rsidR="00EA51ED" w:rsidRDefault="00EA51ED" w:rsidP="00043F88">
            <w:pPr>
              <w:rPr>
                <w:rFonts w:cstheme="minorHAnsi"/>
              </w:rPr>
            </w:pPr>
            <w:r>
              <w:rPr>
                <w:rFonts w:cstheme="minorHAnsi"/>
              </w:rPr>
              <w:t>Ongoing</w:t>
            </w:r>
          </w:p>
        </w:tc>
      </w:tr>
      <w:tr w:rsidR="00EA51ED" w14:paraId="59148A31" w14:textId="77777777" w:rsidTr="00043F88">
        <w:tc>
          <w:tcPr>
            <w:tcW w:w="2736" w:type="dxa"/>
          </w:tcPr>
          <w:p w14:paraId="21951BDD" w14:textId="77777777" w:rsidR="00EA51ED" w:rsidRDefault="00EA51ED" w:rsidP="00043F88">
            <w:pPr>
              <w:rPr>
                <w:rFonts w:cstheme="minorHAnsi"/>
              </w:rPr>
            </w:pPr>
            <w:r>
              <w:rPr>
                <w:rFonts w:cstheme="minorHAnsi"/>
              </w:rPr>
              <w:t>Comply with Law</w:t>
            </w:r>
          </w:p>
        </w:tc>
        <w:tc>
          <w:tcPr>
            <w:tcW w:w="2736" w:type="dxa"/>
          </w:tcPr>
          <w:p w14:paraId="705AB31E" w14:textId="77777777" w:rsidR="00EA51ED" w:rsidRDefault="00EA51ED" w:rsidP="00043F88">
            <w:pPr>
              <w:rPr>
                <w:rFonts w:cstheme="minorHAnsi"/>
              </w:rPr>
            </w:pPr>
            <w:r>
              <w:rPr>
                <w:rFonts w:cstheme="minorHAnsi"/>
              </w:rPr>
              <w:t>Review Parish Council policies/risk assessments and asset register</w:t>
            </w:r>
          </w:p>
        </w:tc>
        <w:tc>
          <w:tcPr>
            <w:tcW w:w="3016" w:type="dxa"/>
          </w:tcPr>
          <w:p w14:paraId="62966AD3" w14:textId="77777777" w:rsidR="00EA51ED" w:rsidRDefault="00EA51ED" w:rsidP="00043F88">
            <w:pPr>
              <w:rPr>
                <w:rFonts w:cstheme="minorHAnsi"/>
              </w:rPr>
            </w:pPr>
            <w:r>
              <w:rPr>
                <w:rFonts w:cstheme="minorHAnsi"/>
              </w:rPr>
              <w:t>Clerk to check all are up to date.</w:t>
            </w:r>
          </w:p>
        </w:tc>
        <w:tc>
          <w:tcPr>
            <w:tcW w:w="2474" w:type="dxa"/>
          </w:tcPr>
          <w:p w14:paraId="3F8D1444" w14:textId="77777777" w:rsidR="00EA51ED" w:rsidRDefault="00EA51ED" w:rsidP="00043F88">
            <w:pPr>
              <w:rPr>
                <w:rFonts w:cstheme="minorHAnsi"/>
              </w:rPr>
            </w:pPr>
            <w:r>
              <w:rPr>
                <w:rFonts w:cstheme="minorHAnsi"/>
              </w:rPr>
              <w:t>Clerk and Parish Council/ Finance and GP Committee.</w:t>
            </w:r>
          </w:p>
        </w:tc>
        <w:tc>
          <w:tcPr>
            <w:tcW w:w="2986" w:type="dxa"/>
          </w:tcPr>
          <w:p w14:paraId="224F58F6" w14:textId="77777777" w:rsidR="00EA51ED" w:rsidRDefault="00EA51ED" w:rsidP="00043F88">
            <w:pPr>
              <w:rPr>
                <w:rFonts w:cstheme="minorHAnsi"/>
              </w:rPr>
            </w:pPr>
            <w:r>
              <w:rPr>
                <w:rFonts w:cstheme="minorHAnsi"/>
              </w:rPr>
              <w:t>Ongoing as each reaches its review date and/or new legislation occurs</w:t>
            </w:r>
          </w:p>
        </w:tc>
      </w:tr>
      <w:tr w:rsidR="00EA51ED" w14:paraId="7123E06A" w14:textId="77777777" w:rsidTr="00043F88">
        <w:tc>
          <w:tcPr>
            <w:tcW w:w="2736" w:type="dxa"/>
          </w:tcPr>
          <w:p w14:paraId="040655D1" w14:textId="77777777" w:rsidR="00EA51ED" w:rsidRDefault="00EA51ED" w:rsidP="00043F88">
            <w:pPr>
              <w:rPr>
                <w:rFonts w:cstheme="minorHAnsi"/>
              </w:rPr>
            </w:pPr>
            <w:r>
              <w:rPr>
                <w:rFonts w:cstheme="minorHAnsi"/>
              </w:rPr>
              <w:t>Provide Play facilities</w:t>
            </w:r>
          </w:p>
        </w:tc>
        <w:tc>
          <w:tcPr>
            <w:tcW w:w="2736" w:type="dxa"/>
          </w:tcPr>
          <w:p w14:paraId="0216E881" w14:textId="77777777" w:rsidR="00EA51ED" w:rsidRDefault="00EA51ED" w:rsidP="00043F88">
            <w:pPr>
              <w:rPr>
                <w:rFonts w:cstheme="minorHAnsi"/>
              </w:rPr>
            </w:pPr>
            <w:r>
              <w:rPr>
                <w:rFonts w:cstheme="minorHAnsi"/>
              </w:rPr>
              <w:t>Maintain play and fitness equipment</w:t>
            </w:r>
          </w:p>
        </w:tc>
        <w:tc>
          <w:tcPr>
            <w:tcW w:w="3016" w:type="dxa"/>
          </w:tcPr>
          <w:p w14:paraId="43E24B78" w14:textId="77777777" w:rsidR="00EA51ED" w:rsidRDefault="00EA51ED" w:rsidP="00043F88">
            <w:pPr>
              <w:rPr>
                <w:rFonts w:cstheme="minorHAnsi"/>
              </w:rPr>
            </w:pPr>
            <w:r>
              <w:rPr>
                <w:rFonts w:cstheme="minorHAnsi"/>
              </w:rPr>
              <w:t>Conduct monthly play equipment inspections and action any issues</w:t>
            </w:r>
          </w:p>
        </w:tc>
        <w:tc>
          <w:tcPr>
            <w:tcW w:w="2474" w:type="dxa"/>
          </w:tcPr>
          <w:p w14:paraId="5B7613AF" w14:textId="77777777" w:rsidR="00EA51ED" w:rsidRDefault="00EA51ED" w:rsidP="00043F88">
            <w:pPr>
              <w:rPr>
                <w:rFonts w:cstheme="minorHAnsi"/>
              </w:rPr>
            </w:pPr>
            <w:r>
              <w:rPr>
                <w:rFonts w:cstheme="minorHAnsi"/>
              </w:rPr>
              <w:t>Contractor and Clerk</w:t>
            </w:r>
          </w:p>
        </w:tc>
        <w:tc>
          <w:tcPr>
            <w:tcW w:w="2986" w:type="dxa"/>
          </w:tcPr>
          <w:p w14:paraId="5BDE104A" w14:textId="77777777" w:rsidR="00EA51ED" w:rsidRDefault="00EA51ED" w:rsidP="00043F88">
            <w:pPr>
              <w:rPr>
                <w:rFonts w:cstheme="minorHAnsi"/>
              </w:rPr>
            </w:pPr>
            <w:r>
              <w:rPr>
                <w:rFonts w:cstheme="minorHAnsi"/>
              </w:rPr>
              <w:t>Ongoing</w:t>
            </w:r>
          </w:p>
        </w:tc>
      </w:tr>
      <w:tr w:rsidR="00EA51ED" w14:paraId="36F162E3" w14:textId="77777777" w:rsidTr="00043F88">
        <w:tc>
          <w:tcPr>
            <w:tcW w:w="2736" w:type="dxa"/>
          </w:tcPr>
          <w:p w14:paraId="0865342E" w14:textId="77777777" w:rsidR="00EA51ED" w:rsidRDefault="00EA51ED" w:rsidP="00043F88">
            <w:pPr>
              <w:rPr>
                <w:rFonts w:cstheme="minorHAnsi"/>
              </w:rPr>
            </w:pPr>
            <w:r>
              <w:rPr>
                <w:rFonts w:cstheme="minorHAnsi"/>
              </w:rPr>
              <w:t>Enhance the Parish and its amenities</w:t>
            </w:r>
          </w:p>
        </w:tc>
        <w:tc>
          <w:tcPr>
            <w:tcW w:w="2736" w:type="dxa"/>
          </w:tcPr>
          <w:p w14:paraId="2D8F6AF4" w14:textId="77777777" w:rsidR="00EA51ED" w:rsidRDefault="00EA51ED" w:rsidP="00043F88">
            <w:pPr>
              <w:rPr>
                <w:rFonts w:cstheme="minorHAnsi"/>
              </w:rPr>
            </w:pPr>
            <w:r>
              <w:rPr>
                <w:rFonts w:cstheme="minorHAnsi"/>
              </w:rPr>
              <w:t xml:space="preserve">Continue to seek funding for projects, </w:t>
            </w:r>
            <w:proofErr w:type="gramStart"/>
            <w:r>
              <w:rPr>
                <w:rFonts w:cstheme="minorHAnsi"/>
              </w:rPr>
              <w:t>e.g.</w:t>
            </w:r>
            <w:proofErr w:type="gramEnd"/>
            <w:r>
              <w:rPr>
                <w:rFonts w:cstheme="minorHAnsi"/>
              </w:rPr>
              <w:t xml:space="preserve"> children’s holiday activities</w:t>
            </w:r>
          </w:p>
        </w:tc>
        <w:tc>
          <w:tcPr>
            <w:tcW w:w="3016" w:type="dxa"/>
          </w:tcPr>
          <w:p w14:paraId="7206ECDA" w14:textId="77777777" w:rsidR="00EA51ED" w:rsidRDefault="00EA51ED" w:rsidP="00043F88">
            <w:pPr>
              <w:rPr>
                <w:rFonts w:cstheme="minorHAnsi"/>
              </w:rPr>
            </w:pPr>
            <w:r>
              <w:rPr>
                <w:rFonts w:cstheme="minorHAnsi"/>
              </w:rPr>
              <w:t>Complete relevant grant application</w:t>
            </w:r>
          </w:p>
        </w:tc>
        <w:tc>
          <w:tcPr>
            <w:tcW w:w="2474" w:type="dxa"/>
          </w:tcPr>
          <w:p w14:paraId="0EB95BB6" w14:textId="77777777" w:rsidR="00EA51ED" w:rsidRDefault="00EA51ED" w:rsidP="00043F88">
            <w:pPr>
              <w:rPr>
                <w:rFonts w:cstheme="minorHAnsi"/>
              </w:rPr>
            </w:pPr>
            <w:r>
              <w:rPr>
                <w:rFonts w:cstheme="minorHAnsi"/>
              </w:rPr>
              <w:t>Clerk and Councillors</w:t>
            </w:r>
          </w:p>
        </w:tc>
        <w:tc>
          <w:tcPr>
            <w:tcW w:w="2986" w:type="dxa"/>
          </w:tcPr>
          <w:p w14:paraId="780019F9" w14:textId="77777777" w:rsidR="00EA51ED" w:rsidRDefault="00EA51ED" w:rsidP="00043F88">
            <w:pPr>
              <w:rPr>
                <w:rFonts w:cstheme="minorHAnsi"/>
              </w:rPr>
            </w:pPr>
            <w:r>
              <w:rPr>
                <w:rFonts w:cstheme="minorHAnsi"/>
              </w:rPr>
              <w:t>Ongoing</w:t>
            </w:r>
          </w:p>
        </w:tc>
      </w:tr>
      <w:tr w:rsidR="00EA51ED" w14:paraId="6F9905D8" w14:textId="77777777" w:rsidTr="00043F88">
        <w:tc>
          <w:tcPr>
            <w:tcW w:w="2736" w:type="dxa"/>
          </w:tcPr>
          <w:p w14:paraId="656B7B00" w14:textId="77777777" w:rsidR="00EA51ED" w:rsidRDefault="00EA51ED" w:rsidP="00043F88">
            <w:pPr>
              <w:rPr>
                <w:rFonts w:cstheme="minorHAnsi"/>
              </w:rPr>
            </w:pPr>
            <w:r>
              <w:rPr>
                <w:rFonts w:cstheme="minorHAnsi"/>
              </w:rPr>
              <w:lastRenderedPageBreak/>
              <w:t>Ensure Clerk and Council maintain good practice</w:t>
            </w:r>
          </w:p>
        </w:tc>
        <w:tc>
          <w:tcPr>
            <w:tcW w:w="2736" w:type="dxa"/>
          </w:tcPr>
          <w:p w14:paraId="675A955A" w14:textId="77777777" w:rsidR="00EA51ED" w:rsidRDefault="00EA51ED" w:rsidP="00043F88">
            <w:pPr>
              <w:rPr>
                <w:rFonts w:cstheme="minorHAnsi"/>
              </w:rPr>
            </w:pPr>
            <w:r>
              <w:rPr>
                <w:rFonts w:cstheme="minorHAnsi"/>
              </w:rPr>
              <w:t>Clerk and Council to attend relevant training courses to their roles</w:t>
            </w:r>
          </w:p>
        </w:tc>
        <w:tc>
          <w:tcPr>
            <w:tcW w:w="3016" w:type="dxa"/>
          </w:tcPr>
          <w:p w14:paraId="19207C2F" w14:textId="77777777" w:rsidR="00EA51ED" w:rsidRDefault="00EA51ED" w:rsidP="00043F88">
            <w:pPr>
              <w:rPr>
                <w:rFonts w:cstheme="minorHAnsi"/>
              </w:rPr>
            </w:pPr>
            <w:r>
              <w:rPr>
                <w:rFonts w:cstheme="minorHAnsi"/>
              </w:rPr>
              <w:t>Clerk to identify new legislation and to seek relevant training.  All new Councillors to attend Essential Training for Councillors</w:t>
            </w:r>
          </w:p>
        </w:tc>
        <w:tc>
          <w:tcPr>
            <w:tcW w:w="2474" w:type="dxa"/>
          </w:tcPr>
          <w:p w14:paraId="0E48CC6D" w14:textId="77777777" w:rsidR="00EA51ED" w:rsidRDefault="00EA51ED" w:rsidP="00043F88">
            <w:pPr>
              <w:rPr>
                <w:rFonts w:cstheme="minorHAnsi"/>
              </w:rPr>
            </w:pPr>
            <w:r>
              <w:rPr>
                <w:rFonts w:cstheme="minorHAnsi"/>
              </w:rPr>
              <w:t>Clerk and Councillors</w:t>
            </w:r>
          </w:p>
        </w:tc>
        <w:tc>
          <w:tcPr>
            <w:tcW w:w="2986" w:type="dxa"/>
          </w:tcPr>
          <w:p w14:paraId="19D731AA" w14:textId="77777777" w:rsidR="00EA51ED" w:rsidRDefault="00EA51ED" w:rsidP="00043F88">
            <w:pPr>
              <w:rPr>
                <w:rFonts w:cstheme="minorHAnsi"/>
              </w:rPr>
            </w:pPr>
            <w:r>
              <w:rPr>
                <w:rFonts w:cstheme="minorHAnsi"/>
              </w:rPr>
              <w:t>Ongoing</w:t>
            </w:r>
          </w:p>
        </w:tc>
      </w:tr>
      <w:tr w:rsidR="00EA51ED" w14:paraId="3A71676A" w14:textId="77777777" w:rsidTr="00043F88">
        <w:tc>
          <w:tcPr>
            <w:tcW w:w="2736" w:type="dxa"/>
          </w:tcPr>
          <w:p w14:paraId="5C822D6C" w14:textId="77777777" w:rsidR="00EA51ED" w:rsidRDefault="00EA51ED" w:rsidP="00043F88">
            <w:pPr>
              <w:rPr>
                <w:rFonts w:cstheme="minorHAnsi"/>
              </w:rPr>
            </w:pPr>
            <w:r>
              <w:rPr>
                <w:rFonts w:cstheme="minorHAnsi"/>
              </w:rPr>
              <w:t>Comply with law and engage community</w:t>
            </w:r>
          </w:p>
        </w:tc>
        <w:tc>
          <w:tcPr>
            <w:tcW w:w="2736" w:type="dxa"/>
          </w:tcPr>
          <w:p w14:paraId="09156F1D" w14:textId="77777777" w:rsidR="00EA51ED" w:rsidRDefault="00EA51ED" w:rsidP="00043F88">
            <w:pPr>
              <w:rPr>
                <w:rFonts w:cstheme="minorHAnsi"/>
              </w:rPr>
            </w:pPr>
            <w:r>
              <w:rPr>
                <w:rFonts w:cstheme="minorHAnsi"/>
              </w:rPr>
              <w:t>Ensure the website is kept updated</w:t>
            </w:r>
          </w:p>
        </w:tc>
        <w:tc>
          <w:tcPr>
            <w:tcW w:w="3016" w:type="dxa"/>
          </w:tcPr>
          <w:p w14:paraId="16546E13" w14:textId="77777777" w:rsidR="00EA51ED" w:rsidRDefault="00EA51ED" w:rsidP="00043F88">
            <w:pPr>
              <w:rPr>
                <w:rFonts w:cstheme="minorHAnsi"/>
              </w:rPr>
            </w:pPr>
            <w:r>
              <w:rPr>
                <w:rFonts w:cstheme="minorHAnsi"/>
              </w:rPr>
              <w:t>Update as and when required</w:t>
            </w:r>
          </w:p>
        </w:tc>
        <w:tc>
          <w:tcPr>
            <w:tcW w:w="2474" w:type="dxa"/>
          </w:tcPr>
          <w:p w14:paraId="400F8DC4" w14:textId="77777777" w:rsidR="00EA51ED" w:rsidRDefault="00EA51ED" w:rsidP="00043F88">
            <w:pPr>
              <w:rPr>
                <w:rFonts w:cstheme="minorHAnsi"/>
              </w:rPr>
            </w:pPr>
            <w:r>
              <w:rPr>
                <w:rFonts w:cstheme="minorHAnsi"/>
              </w:rPr>
              <w:t>Clerk</w:t>
            </w:r>
          </w:p>
        </w:tc>
        <w:tc>
          <w:tcPr>
            <w:tcW w:w="2986" w:type="dxa"/>
          </w:tcPr>
          <w:p w14:paraId="2FBE8141" w14:textId="77777777" w:rsidR="00EA51ED" w:rsidRDefault="00EA51ED" w:rsidP="00043F88">
            <w:pPr>
              <w:rPr>
                <w:rFonts w:cstheme="minorHAnsi"/>
              </w:rPr>
            </w:pPr>
            <w:r>
              <w:rPr>
                <w:rFonts w:cstheme="minorHAnsi"/>
              </w:rPr>
              <w:t>Ongoing</w:t>
            </w:r>
          </w:p>
        </w:tc>
      </w:tr>
      <w:tr w:rsidR="00EA51ED" w14:paraId="57AF0CB2" w14:textId="77777777" w:rsidTr="00043F88">
        <w:tc>
          <w:tcPr>
            <w:tcW w:w="2736" w:type="dxa"/>
          </w:tcPr>
          <w:p w14:paraId="2B992E51" w14:textId="77777777" w:rsidR="00EA51ED" w:rsidRDefault="00EA51ED" w:rsidP="00043F88">
            <w:pPr>
              <w:rPr>
                <w:rFonts w:cstheme="minorHAnsi"/>
              </w:rPr>
            </w:pPr>
            <w:r>
              <w:rPr>
                <w:rFonts w:cstheme="minorHAnsi"/>
              </w:rPr>
              <w:t>Comply with law and inform community</w:t>
            </w:r>
          </w:p>
        </w:tc>
        <w:tc>
          <w:tcPr>
            <w:tcW w:w="2736" w:type="dxa"/>
          </w:tcPr>
          <w:p w14:paraId="2E92A6FA" w14:textId="77777777" w:rsidR="00EA51ED" w:rsidRDefault="00EA51ED" w:rsidP="00043F88">
            <w:pPr>
              <w:rPr>
                <w:rFonts w:cstheme="minorHAnsi"/>
              </w:rPr>
            </w:pPr>
            <w:r>
              <w:rPr>
                <w:rFonts w:cstheme="minorHAnsi"/>
              </w:rPr>
              <w:t>To ensure the Parish Councils administration is run efficiently and that information is transparent</w:t>
            </w:r>
          </w:p>
        </w:tc>
        <w:tc>
          <w:tcPr>
            <w:tcW w:w="3016" w:type="dxa"/>
          </w:tcPr>
          <w:p w14:paraId="4B1C9E96" w14:textId="77777777" w:rsidR="00EA51ED" w:rsidRDefault="00EA51ED" w:rsidP="00043F88">
            <w:pPr>
              <w:rPr>
                <w:rFonts w:cstheme="minorHAnsi"/>
              </w:rPr>
            </w:pPr>
            <w:r>
              <w:rPr>
                <w:rFonts w:cstheme="minorHAnsi"/>
              </w:rPr>
              <w:t xml:space="preserve">Publish agendas, minutes, AGAR, </w:t>
            </w:r>
            <w:proofErr w:type="gramStart"/>
            <w:r>
              <w:rPr>
                <w:rFonts w:cstheme="minorHAnsi"/>
              </w:rPr>
              <w:t>budget</w:t>
            </w:r>
            <w:proofErr w:type="gramEnd"/>
            <w:r>
              <w:rPr>
                <w:rFonts w:cstheme="minorHAnsi"/>
              </w:rPr>
              <w:t xml:space="preserve"> and precept on the website and/or noticeboards</w:t>
            </w:r>
          </w:p>
        </w:tc>
        <w:tc>
          <w:tcPr>
            <w:tcW w:w="2474" w:type="dxa"/>
          </w:tcPr>
          <w:p w14:paraId="23FCAB33" w14:textId="77777777" w:rsidR="00EA51ED" w:rsidRDefault="00EA51ED" w:rsidP="00043F88">
            <w:pPr>
              <w:rPr>
                <w:rFonts w:cstheme="minorHAnsi"/>
              </w:rPr>
            </w:pPr>
            <w:r>
              <w:rPr>
                <w:rFonts w:cstheme="minorHAnsi"/>
              </w:rPr>
              <w:t>Clerk</w:t>
            </w:r>
          </w:p>
        </w:tc>
        <w:tc>
          <w:tcPr>
            <w:tcW w:w="2986" w:type="dxa"/>
          </w:tcPr>
          <w:p w14:paraId="2F407AAD" w14:textId="77777777" w:rsidR="00EA51ED" w:rsidRDefault="00EA51ED" w:rsidP="00043F88">
            <w:pPr>
              <w:rPr>
                <w:rFonts w:cstheme="minorHAnsi"/>
              </w:rPr>
            </w:pPr>
            <w:r>
              <w:rPr>
                <w:rFonts w:cstheme="minorHAnsi"/>
              </w:rPr>
              <w:t>Ongoing</w:t>
            </w:r>
          </w:p>
        </w:tc>
      </w:tr>
      <w:tr w:rsidR="00EA51ED" w14:paraId="29BFA900" w14:textId="77777777" w:rsidTr="00043F88">
        <w:tc>
          <w:tcPr>
            <w:tcW w:w="2736" w:type="dxa"/>
          </w:tcPr>
          <w:p w14:paraId="7186FE4C" w14:textId="77777777" w:rsidR="00EA51ED" w:rsidRDefault="00EA51ED" w:rsidP="00043F88">
            <w:pPr>
              <w:rPr>
                <w:rFonts w:cstheme="minorHAnsi"/>
              </w:rPr>
            </w:pPr>
            <w:r>
              <w:rPr>
                <w:rFonts w:cstheme="minorHAnsi"/>
              </w:rPr>
              <w:t>Comply with Law</w:t>
            </w:r>
          </w:p>
        </w:tc>
        <w:tc>
          <w:tcPr>
            <w:tcW w:w="2736" w:type="dxa"/>
          </w:tcPr>
          <w:p w14:paraId="62D6B08E" w14:textId="77777777" w:rsidR="00EA51ED" w:rsidRDefault="00EA51ED" w:rsidP="00043F88">
            <w:pPr>
              <w:rPr>
                <w:rFonts w:cstheme="minorHAnsi"/>
              </w:rPr>
            </w:pPr>
            <w:r>
              <w:rPr>
                <w:rFonts w:cstheme="minorHAnsi"/>
              </w:rPr>
              <w:t>Memorial testing</w:t>
            </w:r>
          </w:p>
        </w:tc>
        <w:tc>
          <w:tcPr>
            <w:tcW w:w="3016" w:type="dxa"/>
          </w:tcPr>
          <w:p w14:paraId="614016AB" w14:textId="77777777" w:rsidR="00EA51ED" w:rsidRDefault="00EA51ED" w:rsidP="00043F88">
            <w:pPr>
              <w:rPr>
                <w:rFonts w:cstheme="minorHAnsi"/>
              </w:rPr>
            </w:pPr>
            <w:r>
              <w:rPr>
                <w:rFonts w:cstheme="minorHAnsi"/>
              </w:rPr>
              <w:t>Test memorials I Balmoral Road Cemetery and All Saints</w:t>
            </w:r>
          </w:p>
        </w:tc>
        <w:tc>
          <w:tcPr>
            <w:tcW w:w="2474" w:type="dxa"/>
          </w:tcPr>
          <w:p w14:paraId="72B28B37" w14:textId="77777777" w:rsidR="00EA51ED" w:rsidRDefault="00EA51ED" w:rsidP="00043F88">
            <w:pPr>
              <w:rPr>
                <w:rFonts w:cstheme="minorHAnsi"/>
              </w:rPr>
            </w:pPr>
            <w:r>
              <w:rPr>
                <w:rFonts w:cstheme="minorHAnsi"/>
              </w:rPr>
              <w:t>Clerk</w:t>
            </w:r>
          </w:p>
        </w:tc>
        <w:tc>
          <w:tcPr>
            <w:tcW w:w="2986" w:type="dxa"/>
          </w:tcPr>
          <w:p w14:paraId="4693A8CD" w14:textId="77777777" w:rsidR="00EA51ED" w:rsidRDefault="00EA51ED" w:rsidP="00043F88">
            <w:pPr>
              <w:rPr>
                <w:rFonts w:cstheme="minorHAnsi"/>
              </w:rPr>
            </w:pPr>
            <w:r>
              <w:rPr>
                <w:rFonts w:cstheme="minorHAnsi"/>
              </w:rPr>
              <w:t>Starting 2024, will be done every 5 years</w:t>
            </w:r>
          </w:p>
        </w:tc>
      </w:tr>
    </w:tbl>
    <w:p w14:paraId="38C32763" w14:textId="77777777" w:rsidR="00EA51ED" w:rsidRPr="00F243C3" w:rsidRDefault="00EA51ED" w:rsidP="00EA51ED">
      <w:pPr>
        <w:rPr>
          <w:sz w:val="28"/>
          <w:szCs w:val="28"/>
        </w:rPr>
      </w:pPr>
    </w:p>
    <w:p w14:paraId="31CAD842" w14:textId="77777777" w:rsidR="00EA51ED" w:rsidRDefault="00EA51ED" w:rsidP="00EA51ED">
      <w:pPr>
        <w:sectPr w:rsidR="00EA51ED" w:rsidSect="00DD5CFE">
          <w:pgSz w:w="16838" w:h="11906" w:orient="landscape" w:code="9"/>
          <w:pgMar w:top="1440" w:right="1440" w:bottom="1440" w:left="1440" w:header="709" w:footer="709" w:gutter="0"/>
          <w:cols w:space="708"/>
          <w:docGrid w:linePitch="360"/>
        </w:sectPr>
      </w:pPr>
    </w:p>
    <w:p w14:paraId="51FC5E55" w14:textId="25ED7048" w:rsidR="00EA51ED" w:rsidRPr="00DD407F" w:rsidRDefault="00EA51ED" w:rsidP="00DD407F">
      <w:pPr>
        <w:pStyle w:val="Heading3"/>
        <w:rPr>
          <w:color w:val="auto"/>
          <w:sz w:val="28"/>
          <w:szCs w:val="28"/>
        </w:rPr>
      </w:pPr>
      <w:r w:rsidRPr="0058055E">
        <w:rPr>
          <w:b/>
          <w:bCs/>
          <w:color w:val="auto"/>
        </w:rPr>
        <w:lastRenderedPageBreak/>
        <w:t xml:space="preserve">Appendix </w:t>
      </w:r>
      <w:r>
        <w:rPr>
          <w:b/>
          <w:bCs/>
          <w:color w:val="auto"/>
        </w:rPr>
        <w:t>3 –</w:t>
      </w:r>
      <w:r w:rsidRPr="008143F9">
        <w:rPr>
          <w:color w:val="auto"/>
          <w:sz w:val="28"/>
          <w:szCs w:val="28"/>
        </w:rPr>
        <w:t xml:space="preserve"> </w:t>
      </w:r>
      <w:r>
        <w:rPr>
          <w:color w:val="auto"/>
          <w:sz w:val="28"/>
          <w:szCs w:val="28"/>
        </w:rPr>
        <w:t xml:space="preserve"> </w:t>
      </w:r>
      <w:r w:rsidRPr="00495EB4">
        <w:rPr>
          <w:color w:val="auto"/>
          <w:sz w:val="32"/>
          <w:szCs w:val="32"/>
        </w:rPr>
        <w:t>Balmoral Cemetery, Balmoral Road, Borrowash</w:t>
      </w:r>
    </w:p>
    <w:p w14:paraId="59BBCABA" w14:textId="77777777" w:rsidR="00EA51ED" w:rsidRPr="00A85B6D" w:rsidRDefault="00EA51ED" w:rsidP="00EA51ED">
      <w:pPr>
        <w:keepNext/>
        <w:keepLines/>
        <w:spacing w:before="40" w:after="0"/>
        <w:outlineLvl w:val="1"/>
        <w:rPr>
          <w:rFonts w:asciiTheme="majorHAnsi" w:eastAsiaTheme="majorEastAsia" w:hAnsiTheme="majorHAnsi" w:cstheme="majorBidi"/>
          <w:b/>
          <w:bCs/>
          <w:sz w:val="24"/>
          <w:szCs w:val="24"/>
          <w:u w:val="single"/>
        </w:rPr>
      </w:pPr>
      <w:r w:rsidRPr="0011409C">
        <w:rPr>
          <w:rFonts w:asciiTheme="majorHAnsi" w:eastAsiaTheme="majorEastAsia" w:hAnsiTheme="majorHAnsi" w:cstheme="majorBidi"/>
          <w:b/>
          <w:bCs/>
          <w:sz w:val="24"/>
          <w:szCs w:val="24"/>
          <w:u w:val="single"/>
        </w:rPr>
        <w:t>When do you need to transfer ownership of the Exclusive Right of Burial?</w:t>
      </w:r>
    </w:p>
    <w:p w14:paraId="145D3856" w14:textId="77777777" w:rsidR="00EA51ED" w:rsidRPr="0011409C" w:rsidRDefault="00EA51ED" w:rsidP="00EA51ED">
      <w:pPr>
        <w:widowControl w:val="0"/>
        <w:autoSpaceDE w:val="0"/>
        <w:autoSpaceDN w:val="0"/>
        <w:spacing w:after="0" w:line="240" w:lineRule="auto"/>
        <w:ind w:left="106"/>
        <w:rPr>
          <w:rFonts w:eastAsia="Arial" w:cstheme="minorHAnsi"/>
        </w:rPr>
      </w:pPr>
      <w:r w:rsidRPr="0011409C">
        <w:rPr>
          <w:rFonts w:eastAsia="Arial" w:cstheme="minorHAnsi"/>
        </w:rPr>
        <w:t>In the following circumstances transfer of the ownership will be required:</w:t>
      </w:r>
    </w:p>
    <w:p w14:paraId="5746EAE5" w14:textId="77777777" w:rsidR="00EA51ED" w:rsidRPr="0011409C" w:rsidRDefault="00EA51ED" w:rsidP="00EA51ED">
      <w:pPr>
        <w:widowControl w:val="0"/>
        <w:numPr>
          <w:ilvl w:val="0"/>
          <w:numId w:val="144"/>
        </w:numPr>
        <w:tabs>
          <w:tab w:val="left" w:pos="586"/>
          <w:tab w:val="left" w:pos="587"/>
        </w:tabs>
        <w:autoSpaceDE w:val="0"/>
        <w:autoSpaceDN w:val="0"/>
        <w:spacing w:before="62" w:after="0" w:line="240" w:lineRule="auto"/>
        <w:ind w:hanging="361"/>
        <w:rPr>
          <w:rFonts w:cstheme="minorHAnsi"/>
        </w:rPr>
      </w:pPr>
      <w:r w:rsidRPr="0011409C">
        <w:rPr>
          <w:rFonts w:cstheme="minorHAnsi"/>
        </w:rPr>
        <w:t>The registered owner decided to assign the grave to someone</w:t>
      </w:r>
      <w:r w:rsidRPr="0011409C">
        <w:rPr>
          <w:rFonts w:cstheme="minorHAnsi"/>
          <w:spacing w:val="-15"/>
        </w:rPr>
        <w:t xml:space="preserve"> </w:t>
      </w:r>
      <w:r w:rsidRPr="0011409C">
        <w:rPr>
          <w:rFonts w:cstheme="minorHAnsi"/>
        </w:rPr>
        <w:t>else</w:t>
      </w:r>
      <w:r>
        <w:rPr>
          <w:rFonts w:cstheme="minorHAnsi"/>
        </w:rPr>
        <w:t>.</w:t>
      </w:r>
    </w:p>
    <w:p w14:paraId="56AE411C" w14:textId="77777777" w:rsidR="00EA51ED" w:rsidRPr="0011409C" w:rsidRDefault="00EA51ED" w:rsidP="00EA51ED">
      <w:pPr>
        <w:widowControl w:val="0"/>
        <w:numPr>
          <w:ilvl w:val="0"/>
          <w:numId w:val="144"/>
        </w:numPr>
        <w:tabs>
          <w:tab w:val="left" w:pos="586"/>
          <w:tab w:val="left" w:pos="587"/>
        </w:tabs>
        <w:autoSpaceDE w:val="0"/>
        <w:autoSpaceDN w:val="0"/>
        <w:spacing w:before="62" w:after="0" w:line="240" w:lineRule="auto"/>
        <w:ind w:hanging="361"/>
        <w:rPr>
          <w:rFonts w:cstheme="minorHAnsi"/>
        </w:rPr>
      </w:pPr>
      <w:r w:rsidRPr="0011409C">
        <w:rPr>
          <w:rFonts w:cstheme="minorHAnsi"/>
        </w:rPr>
        <w:t>An application is made for a burial in the grave, but the registered owner is previously</w:t>
      </w:r>
      <w:r w:rsidRPr="0011409C">
        <w:rPr>
          <w:rFonts w:cstheme="minorHAnsi"/>
          <w:spacing w:val="-22"/>
        </w:rPr>
        <w:t xml:space="preserve"> </w:t>
      </w:r>
      <w:r w:rsidRPr="0011409C">
        <w:rPr>
          <w:rFonts w:cstheme="minorHAnsi"/>
        </w:rPr>
        <w:t>deceased</w:t>
      </w:r>
      <w:r>
        <w:rPr>
          <w:rFonts w:cstheme="minorHAnsi"/>
        </w:rPr>
        <w:t>.</w:t>
      </w:r>
    </w:p>
    <w:p w14:paraId="7604BAEA" w14:textId="77777777" w:rsidR="00EA51ED" w:rsidRPr="0011409C" w:rsidRDefault="00EA51ED" w:rsidP="00EA51ED">
      <w:pPr>
        <w:widowControl w:val="0"/>
        <w:numPr>
          <w:ilvl w:val="0"/>
          <w:numId w:val="144"/>
        </w:numPr>
        <w:tabs>
          <w:tab w:val="left" w:pos="586"/>
          <w:tab w:val="left" w:pos="587"/>
        </w:tabs>
        <w:autoSpaceDE w:val="0"/>
        <w:autoSpaceDN w:val="0"/>
        <w:spacing w:before="64" w:after="0" w:line="304" w:lineRule="auto"/>
        <w:ind w:right="672"/>
        <w:rPr>
          <w:rFonts w:cstheme="minorHAnsi"/>
        </w:rPr>
      </w:pPr>
      <w:r w:rsidRPr="0011409C">
        <w:rPr>
          <w:rFonts w:cstheme="minorHAnsi"/>
        </w:rPr>
        <w:t>An application to place a memorial/additional inscription on the grave is made but the registered owner is previously</w:t>
      </w:r>
      <w:r w:rsidRPr="0011409C">
        <w:rPr>
          <w:rFonts w:cstheme="minorHAnsi"/>
          <w:spacing w:val="-1"/>
        </w:rPr>
        <w:t xml:space="preserve"> </w:t>
      </w:r>
      <w:r w:rsidRPr="0011409C">
        <w:rPr>
          <w:rFonts w:cstheme="minorHAnsi"/>
        </w:rPr>
        <w:t>deceased</w:t>
      </w:r>
      <w:r>
        <w:rPr>
          <w:rFonts w:cstheme="minorHAnsi"/>
        </w:rPr>
        <w:t>.</w:t>
      </w:r>
    </w:p>
    <w:p w14:paraId="0C3E532D" w14:textId="22C50D6A" w:rsidR="00EA51ED" w:rsidRPr="00DD407F" w:rsidRDefault="00EA51ED" w:rsidP="00DD407F">
      <w:pPr>
        <w:widowControl w:val="0"/>
        <w:numPr>
          <w:ilvl w:val="0"/>
          <w:numId w:val="144"/>
        </w:numPr>
        <w:tabs>
          <w:tab w:val="left" w:pos="586"/>
          <w:tab w:val="left" w:pos="587"/>
        </w:tabs>
        <w:autoSpaceDE w:val="0"/>
        <w:autoSpaceDN w:val="0"/>
        <w:spacing w:after="0" w:line="307" w:lineRule="auto"/>
        <w:ind w:right="278"/>
        <w:rPr>
          <w:rFonts w:cstheme="minorHAnsi"/>
        </w:rPr>
      </w:pPr>
      <w:r w:rsidRPr="0011409C">
        <w:rPr>
          <w:rFonts w:cstheme="minorHAnsi"/>
        </w:rPr>
        <w:t>If the registered owner has recently died. This makes future arrangements easier if there is a living registered owner</w:t>
      </w:r>
      <w:r>
        <w:rPr>
          <w:rFonts w:cstheme="minorHAnsi"/>
        </w:rPr>
        <w:t>.</w:t>
      </w:r>
    </w:p>
    <w:p w14:paraId="4E09A0FD" w14:textId="77777777" w:rsidR="00EA51ED" w:rsidRPr="00A85B6D" w:rsidRDefault="00EA51ED" w:rsidP="00EA51ED">
      <w:pPr>
        <w:keepNext/>
        <w:keepLines/>
        <w:spacing w:before="40" w:after="0"/>
        <w:outlineLvl w:val="1"/>
        <w:rPr>
          <w:rFonts w:asciiTheme="majorHAnsi" w:eastAsiaTheme="majorEastAsia" w:hAnsiTheme="majorHAnsi" w:cstheme="majorBidi"/>
          <w:b/>
          <w:bCs/>
          <w:sz w:val="24"/>
          <w:szCs w:val="24"/>
          <w:u w:val="single"/>
        </w:rPr>
      </w:pPr>
      <w:r w:rsidRPr="0011409C">
        <w:rPr>
          <w:rFonts w:asciiTheme="majorHAnsi" w:eastAsiaTheme="majorEastAsia" w:hAnsiTheme="majorHAnsi" w:cstheme="majorBidi"/>
          <w:b/>
          <w:bCs/>
          <w:sz w:val="24"/>
          <w:szCs w:val="24"/>
          <w:u w:val="single"/>
        </w:rPr>
        <w:t>Guidance on Transfer of Grave Ownership</w:t>
      </w:r>
      <w:r>
        <w:rPr>
          <w:rFonts w:asciiTheme="majorHAnsi" w:eastAsiaTheme="majorEastAsia" w:hAnsiTheme="majorHAnsi" w:cstheme="majorBidi"/>
          <w:b/>
          <w:bCs/>
          <w:sz w:val="24"/>
          <w:szCs w:val="24"/>
          <w:u w:val="single"/>
        </w:rPr>
        <w:t>.</w:t>
      </w:r>
    </w:p>
    <w:p w14:paraId="6271FA3A" w14:textId="77777777" w:rsidR="00EA51ED" w:rsidRDefault="00EA51ED" w:rsidP="00EA51ED">
      <w:pPr>
        <w:widowControl w:val="0"/>
        <w:autoSpaceDE w:val="0"/>
        <w:autoSpaceDN w:val="0"/>
        <w:spacing w:after="0" w:line="240" w:lineRule="auto"/>
        <w:rPr>
          <w:rFonts w:eastAsia="Arial" w:cstheme="minorHAnsi"/>
        </w:rPr>
      </w:pPr>
      <w:r w:rsidRPr="0011409C">
        <w:rPr>
          <w:rFonts w:eastAsia="Arial" w:cstheme="minorHAnsi"/>
        </w:rPr>
        <w:t>The Council must obey the law relating to ownership of graves and burials.</w:t>
      </w:r>
    </w:p>
    <w:p w14:paraId="499967A0" w14:textId="77777777" w:rsidR="00EA51ED" w:rsidRPr="0011409C" w:rsidRDefault="00EA51ED" w:rsidP="00EA51ED">
      <w:pPr>
        <w:widowControl w:val="0"/>
        <w:autoSpaceDE w:val="0"/>
        <w:autoSpaceDN w:val="0"/>
        <w:spacing w:after="0" w:line="240" w:lineRule="auto"/>
        <w:rPr>
          <w:rFonts w:eastAsia="Arial" w:cstheme="minorHAnsi"/>
        </w:rPr>
      </w:pPr>
    </w:p>
    <w:p w14:paraId="1D2935D3" w14:textId="77777777" w:rsidR="00EA51ED" w:rsidRPr="0011409C" w:rsidRDefault="00EA51ED" w:rsidP="00EA51ED">
      <w:pPr>
        <w:widowControl w:val="0"/>
        <w:autoSpaceDE w:val="0"/>
        <w:autoSpaceDN w:val="0"/>
        <w:spacing w:after="0" w:line="304" w:lineRule="auto"/>
        <w:ind w:right="299"/>
        <w:rPr>
          <w:rFonts w:eastAsia="Arial" w:cstheme="minorHAnsi"/>
        </w:rPr>
      </w:pPr>
      <w:r w:rsidRPr="0011409C">
        <w:rPr>
          <w:rFonts w:eastAsia="Arial" w:cstheme="minorHAnsi"/>
        </w:rPr>
        <w:t>When considering transferring ownership of a grave, it is important to be aware that it is against the law to open a grave for burial including a burial of cremated remains or to place cremated remains upon the surface of a grave without the written permission of the registered owner, unless the burial is for that of the grave owner. Where the owner has previously been buried, then without exception a new owner must first be registered to re-open a grave for burial or place a memorial or additional inscription upon a memorial.</w:t>
      </w:r>
    </w:p>
    <w:p w14:paraId="5102AB2E" w14:textId="77777777" w:rsidR="00EA51ED" w:rsidRPr="0011409C" w:rsidRDefault="00EA51ED" w:rsidP="00EA51ED">
      <w:pPr>
        <w:widowControl w:val="0"/>
        <w:autoSpaceDE w:val="0"/>
        <w:autoSpaceDN w:val="0"/>
        <w:spacing w:before="6" w:after="0" w:line="240" w:lineRule="auto"/>
        <w:rPr>
          <w:rFonts w:eastAsia="Arial" w:cstheme="minorHAnsi"/>
        </w:rPr>
      </w:pPr>
    </w:p>
    <w:p w14:paraId="6E6DE125" w14:textId="77777777" w:rsidR="00EA51ED" w:rsidRPr="0011409C" w:rsidRDefault="00EA51ED" w:rsidP="00EA51ED">
      <w:pPr>
        <w:widowControl w:val="0"/>
        <w:autoSpaceDE w:val="0"/>
        <w:autoSpaceDN w:val="0"/>
        <w:spacing w:after="0" w:line="304" w:lineRule="auto"/>
        <w:ind w:left="106" w:right="195"/>
        <w:rPr>
          <w:rFonts w:eastAsia="Arial" w:cstheme="minorHAnsi"/>
        </w:rPr>
      </w:pPr>
      <w:r w:rsidRPr="0011409C">
        <w:rPr>
          <w:rFonts w:eastAsia="Arial" w:cstheme="minorHAnsi"/>
        </w:rPr>
        <w:t>The grave owner can assign the Exclusive Rights of Burial, during their lifetime, to another individual on completion of an Assignment of Exclusive Right of Burial form.</w:t>
      </w:r>
    </w:p>
    <w:p w14:paraId="086335B1" w14:textId="77777777" w:rsidR="00EA51ED" w:rsidRPr="0011409C" w:rsidRDefault="00EA51ED" w:rsidP="00EA51ED">
      <w:pPr>
        <w:widowControl w:val="0"/>
        <w:autoSpaceDE w:val="0"/>
        <w:autoSpaceDN w:val="0"/>
        <w:spacing w:after="0" w:line="240" w:lineRule="auto"/>
        <w:rPr>
          <w:rFonts w:eastAsia="Arial" w:cstheme="minorHAnsi"/>
        </w:rPr>
      </w:pPr>
    </w:p>
    <w:p w14:paraId="46FF1F4E" w14:textId="7CA0569F" w:rsidR="00EA51ED" w:rsidRPr="0011409C" w:rsidRDefault="00EA51ED" w:rsidP="00DD407F">
      <w:pPr>
        <w:widowControl w:val="0"/>
        <w:autoSpaceDE w:val="0"/>
        <w:autoSpaceDN w:val="0"/>
        <w:spacing w:after="0" w:line="307" w:lineRule="auto"/>
        <w:ind w:left="106" w:right="182"/>
        <w:rPr>
          <w:rFonts w:eastAsia="Arial" w:cstheme="minorHAnsi"/>
        </w:rPr>
      </w:pPr>
      <w:r w:rsidRPr="0011409C">
        <w:rPr>
          <w:rFonts w:eastAsia="Arial" w:cstheme="minorHAnsi"/>
        </w:rPr>
        <w:t>The procedure for establishing grave ownership when the original owner has died depends upon whether there is a will.</w:t>
      </w:r>
    </w:p>
    <w:p w14:paraId="4460C874" w14:textId="77777777" w:rsidR="00EA51ED" w:rsidRPr="00A85B6D" w:rsidRDefault="00EA51ED" w:rsidP="00EA51ED">
      <w:pPr>
        <w:keepNext/>
        <w:keepLines/>
        <w:spacing w:before="40" w:after="0"/>
        <w:outlineLvl w:val="1"/>
        <w:rPr>
          <w:rFonts w:asciiTheme="majorHAnsi" w:eastAsiaTheme="majorEastAsia" w:hAnsiTheme="majorHAnsi" w:cstheme="majorBidi"/>
          <w:b/>
          <w:bCs/>
          <w:sz w:val="24"/>
          <w:szCs w:val="24"/>
          <w:u w:val="single"/>
        </w:rPr>
      </w:pPr>
      <w:r w:rsidRPr="0011409C">
        <w:rPr>
          <w:rFonts w:asciiTheme="majorHAnsi" w:eastAsiaTheme="majorEastAsia" w:hAnsiTheme="majorHAnsi" w:cstheme="majorBidi"/>
          <w:b/>
          <w:bCs/>
          <w:sz w:val="24"/>
          <w:szCs w:val="24"/>
          <w:u w:val="single"/>
        </w:rPr>
        <w:t>The deceased left a valid will</w:t>
      </w:r>
      <w:r>
        <w:rPr>
          <w:rFonts w:asciiTheme="majorHAnsi" w:eastAsiaTheme="majorEastAsia" w:hAnsiTheme="majorHAnsi" w:cstheme="majorBidi"/>
          <w:b/>
          <w:bCs/>
          <w:sz w:val="24"/>
          <w:szCs w:val="24"/>
          <w:u w:val="single"/>
        </w:rPr>
        <w:t>.</w:t>
      </w:r>
    </w:p>
    <w:p w14:paraId="4FF6F12B" w14:textId="77777777" w:rsidR="00EA51ED" w:rsidRPr="0011409C" w:rsidRDefault="00EA51ED" w:rsidP="00EA51ED">
      <w:pPr>
        <w:widowControl w:val="0"/>
        <w:autoSpaceDE w:val="0"/>
        <w:autoSpaceDN w:val="0"/>
        <w:spacing w:after="0" w:line="240" w:lineRule="auto"/>
        <w:ind w:left="106" w:right="591"/>
        <w:rPr>
          <w:rFonts w:eastAsia="Arial" w:cstheme="minorHAnsi"/>
        </w:rPr>
      </w:pPr>
      <w:r w:rsidRPr="0011409C">
        <w:rPr>
          <w:rFonts w:eastAsia="Arial" w:cstheme="minorHAnsi"/>
        </w:rPr>
        <w:t xml:space="preserve">If the deceased grave owner has made a valid will and left an estate of sufficient value to require the Grant of Probate </w:t>
      </w:r>
      <w:proofErr w:type="gramStart"/>
      <w:r w:rsidRPr="0011409C">
        <w:rPr>
          <w:rFonts w:eastAsia="Arial" w:cstheme="minorHAnsi"/>
        </w:rPr>
        <w:t>to</w:t>
      </w:r>
      <w:proofErr w:type="gramEnd"/>
      <w:r w:rsidRPr="0011409C">
        <w:rPr>
          <w:rFonts w:eastAsia="Arial" w:cstheme="minorHAnsi"/>
        </w:rPr>
        <w:t xml:space="preserve"> executors, ownership of the grave can be transferred to the executor. The applicant must produce a sealed copy of the Grant of Probate and complete the Assent of Executor or Administration form.</w:t>
      </w:r>
    </w:p>
    <w:p w14:paraId="4F8ECF18" w14:textId="77777777" w:rsidR="00EA51ED" w:rsidRPr="0011409C" w:rsidRDefault="00EA51ED" w:rsidP="00EA51ED">
      <w:pPr>
        <w:widowControl w:val="0"/>
        <w:autoSpaceDE w:val="0"/>
        <w:autoSpaceDN w:val="0"/>
        <w:spacing w:before="7" w:after="0" w:line="240" w:lineRule="auto"/>
        <w:rPr>
          <w:rFonts w:eastAsia="Arial" w:cstheme="minorHAnsi"/>
        </w:rPr>
      </w:pPr>
    </w:p>
    <w:p w14:paraId="3873EB31" w14:textId="2E281E07" w:rsidR="00EA51ED" w:rsidRPr="0011409C" w:rsidRDefault="00EA51ED" w:rsidP="00DD407F">
      <w:pPr>
        <w:widowControl w:val="0"/>
        <w:autoSpaceDE w:val="0"/>
        <w:autoSpaceDN w:val="0"/>
        <w:spacing w:after="0" w:line="307" w:lineRule="auto"/>
        <w:ind w:left="106" w:right="166"/>
        <w:rPr>
          <w:rFonts w:eastAsia="Arial" w:cstheme="minorHAnsi"/>
        </w:rPr>
      </w:pPr>
      <w:r w:rsidRPr="0011409C">
        <w:rPr>
          <w:rFonts w:eastAsia="Arial" w:cstheme="minorHAnsi"/>
        </w:rPr>
        <w:t>If the estate is not of sufficient value, ownership may be transferred to the executor named in the will by Statutory Declaration and the production of the will. It is then the executor's responsibility to identify the correct person for the transfer of ownership and assent the transfer by completing an Assent of Executor or Administration form.</w:t>
      </w:r>
    </w:p>
    <w:p w14:paraId="52127C8F" w14:textId="77777777" w:rsidR="00EA51ED" w:rsidRPr="00A85B6D" w:rsidRDefault="00EA51ED" w:rsidP="00EA51ED">
      <w:pPr>
        <w:keepNext/>
        <w:keepLines/>
        <w:spacing w:before="40" w:after="0"/>
        <w:outlineLvl w:val="1"/>
        <w:rPr>
          <w:rFonts w:asciiTheme="majorHAnsi" w:eastAsiaTheme="majorEastAsia" w:hAnsiTheme="majorHAnsi" w:cstheme="majorBidi"/>
          <w:b/>
          <w:bCs/>
          <w:sz w:val="24"/>
          <w:szCs w:val="24"/>
          <w:u w:val="single"/>
        </w:rPr>
      </w:pPr>
      <w:r w:rsidRPr="0011409C">
        <w:rPr>
          <w:rFonts w:asciiTheme="majorHAnsi" w:eastAsiaTheme="majorEastAsia" w:hAnsiTheme="majorHAnsi" w:cstheme="majorBidi"/>
          <w:b/>
          <w:bCs/>
          <w:sz w:val="24"/>
          <w:szCs w:val="24"/>
          <w:u w:val="single"/>
        </w:rPr>
        <w:t>Grant letters of administration have been obtained</w:t>
      </w:r>
      <w:r>
        <w:rPr>
          <w:rFonts w:asciiTheme="majorHAnsi" w:eastAsiaTheme="majorEastAsia" w:hAnsiTheme="majorHAnsi" w:cstheme="majorBidi"/>
          <w:b/>
          <w:bCs/>
          <w:sz w:val="24"/>
          <w:szCs w:val="24"/>
          <w:u w:val="single"/>
        </w:rPr>
        <w:t>.</w:t>
      </w:r>
    </w:p>
    <w:p w14:paraId="2A4157E9" w14:textId="77777777" w:rsidR="00EA51ED" w:rsidRPr="0011409C" w:rsidRDefault="00EA51ED" w:rsidP="00EA51ED">
      <w:pPr>
        <w:widowControl w:val="0"/>
        <w:autoSpaceDE w:val="0"/>
        <w:autoSpaceDN w:val="0"/>
        <w:spacing w:after="0" w:line="240" w:lineRule="auto"/>
        <w:ind w:left="106" w:right="330"/>
        <w:rPr>
          <w:rFonts w:eastAsia="Arial" w:cstheme="minorHAnsi"/>
        </w:rPr>
      </w:pPr>
      <w:r w:rsidRPr="0011409C">
        <w:rPr>
          <w:rFonts w:eastAsia="Arial" w:cstheme="minorHAnsi"/>
        </w:rPr>
        <w:t>If there is no will, or the will is not valid, and the estate is of sufficient value as to require a Grant of Letters of Administration, ownership of the grave can be transferred to the personal representative of the deceased. The applicant must produce a sealed copy of the Grant of Letters of Administration Form and complete the Assent of Executor or Administration form. It is then the applicant's responsibility to identify the correct person for transfer of ownership and assent the transfer by completing an Assent of Executor or Administration form.</w:t>
      </w:r>
    </w:p>
    <w:p w14:paraId="27D656F2" w14:textId="77777777" w:rsidR="00EA51ED" w:rsidRPr="0011409C" w:rsidRDefault="00EA51ED" w:rsidP="00EA51ED">
      <w:pPr>
        <w:rPr>
          <w:rFonts w:cstheme="minorHAnsi"/>
        </w:rPr>
        <w:sectPr w:rsidR="00EA51ED" w:rsidRPr="0011409C" w:rsidSect="00DD5CFE">
          <w:footerReference w:type="default" r:id="rId10"/>
          <w:pgSz w:w="11910" w:h="16840"/>
          <w:pgMar w:top="1000" w:right="460" w:bottom="280" w:left="460" w:header="720" w:footer="720" w:gutter="0"/>
          <w:cols w:space="720"/>
        </w:sectPr>
      </w:pPr>
    </w:p>
    <w:p w14:paraId="64D23876" w14:textId="77777777" w:rsidR="00EA51ED" w:rsidRPr="0011409C" w:rsidRDefault="00EA51ED" w:rsidP="00EA51ED">
      <w:pPr>
        <w:keepNext/>
        <w:keepLines/>
        <w:spacing w:before="40" w:after="0"/>
        <w:outlineLvl w:val="1"/>
        <w:rPr>
          <w:rFonts w:asciiTheme="majorHAnsi" w:eastAsiaTheme="majorEastAsia" w:hAnsiTheme="majorHAnsi" w:cstheme="majorBidi"/>
          <w:b/>
          <w:bCs/>
          <w:sz w:val="24"/>
          <w:szCs w:val="24"/>
          <w:u w:val="single"/>
        </w:rPr>
      </w:pPr>
      <w:r w:rsidRPr="0011409C">
        <w:rPr>
          <w:rFonts w:asciiTheme="majorHAnsi" w:eastAsiaTheme="majorEastAsia" w:hAnsiTheme="majorHAnsi" w:cstheme="majorBidi"/>
          <w:b/>
          <w:bCs/>
          <w:sz w:val="24"/>
          <w:szCs w:val="24"/>
          <w:u w:val="single"/>
        </w:rPr>
        <w:lastRenderedPageBreak/>
        <w:t>Family disputes</w:t>
      </w:r>
      <w:r>
        <w:rPr>
          <w:rFonts w:asciiTheme="majorHAnsi" w:eastAsiaTheme="majorEastAsia" w:hAnsiTheme="majorHAnsi" w:cstheme="majorBidi"/>
          <w:b/>
          <w:bCs/>
          <w:sz w:val="24"/>
          <w:szCs w:val="24"/>
          <w:u w:val="single"/>
        </w:rPr>
        <w:t>.</w:t>
      </w:r>
    </w:p>
    <w:p w14:paraId="232E41E9" w14:textId="0CDB0BD6" w:rsidR="00EA51ED" w:rsidRPr="00DD407F" w:rsidRDefault="00EA51ED" w:rsidP="00DD407F">
      <w:pPr>
        <w:widowControl w:val="0"/>
        <w:autoSpaceDE w:val="0"/>
        <w:autoSpaceDN w:val="0"/>
        <w:spacing w:after="0" w:line="240" w:lineRule="auto"/>
        <w:ind w:left="106" w:right="124"/>
        <w:rPr>
          <w:rFonts w:eastAsia="Arial" w:cstheme="minorHAnsi"/>
        </w:rPr>
      </w:pPr>
      <w:r w:rsidRPr="0011409C">
        <w:rPr>
          <w:rFonts w:eastAsia="Arial" w:cstheme="minorHAnsi"/>
        </w:rPr>
        <w:t xml:space="preserve">Where a family dispute results in a stalemate and relevant consents are withheld, the ownership cannot be transferred. The various next of kin reaching an agreement between them, </w:t>
      </w:r>
      <w:proofErr w:type="gramStart"/>
      <w:r w:rsidRPr="0011409C">
        <w:rPr>
          <w:rFonts w:eastAsia="Arial" w:cstheme="minorHAnsi"/>
        </w:rPr>
        <w:t>possibly through</w:t>
      </w:r>
      <w:proofErr w:type="gramEnd"/>
      <w:r w:rsidRPr="0011409C">
        <w:rPr>
          <w:rFonts w:eastAsia="Arial" w:cstheme="minorHAnsi"/>
        </w:rPr>
        <w:t xml:space="preserve"> the agency of solicitors, can only resolve this.</w:t>
      </w:r>
    </w:p>
    <w:p w14:paraId="40A33F04" w14:textId="77777777" w:rsidR="00EA51ED" w:rsidRPr="0011409C" w:rsidRDefault="00EA51ED" w:rsidP="00EA51ED">
      <w:pPr>
        <w:keepNext/>
        <w:keepLines/>
        <w:spacing w:before="40" w:after="0"/>
        <w:outlineLvl w:val="1"/>
        <w:rPr>
          <w:rFonts w:asciiTheme="majorHAnsi" w:eastAsiaTheme="majorEastAsia" w:hAnsiTheme="majorHAnsi" w:cstheme="majorBidi"/>
          <w:b/>
          <w:bCs/>
          <w:sz w:val="24"/>
          <w:szCs w:val="24"/>
          <w:u w:val="single"/>
        </w:rPr>
      </w:pPr>
      <w:r w:rsidRPr="0011409C">
        <w:rPr>
          <w:rFonts w:asciiTheme="majorHAnsi" w:eastAsiaTheme="majorEastAsia" w:hAnsiTheme="majorHAnsi" w:cstheme="majorBidi"/>
          <w:b/>
          <w:bCs/>
          <w:sz w:val="24"/>
          <w:szCs w:val="24"/>
          <w:u w:val="single"/>
        </w:rPr>
        <w:t>The deceased dies in intestate</w:t>
      </w:r>
      <w:r>
        <w:rPr>
          <w:rFonts w:asciiTheme="majorHAnsi" w:eastAsiaTheme="majorEastAsia" w:hAnsiTheme="majorHAnsi" w:cstheme="majorBidi"/>
          <w:b/>
          <w:bCs/>
          <w:sz w:val="24"/>
          <w:szCs w:val="24"/>
          <w:u w:val="single"/>
        </w:rPr>
        <w:t>.</w:t>
      </w:r>
    </w:p>
    <w:p w14:paraId="51B55F35" w14:textId="77777777" w:rsidR="00EA51ED" w:rsidRPr="0011409C" w:rsidRDefault="00EA51ED" w:rsidP="00EA51ED">
      <w:pPr>
        <w:widowControl w:val="0"/>
        <w:autoSpaceDE w:val="0"/>
        <w:autoSpaceDN w:val="0"/>
        <w:spacing w:after="0" w:line="240" w:lineRule="auto"/>
        <w:ind w:left="106" w:right="509"/>
        <w:rPr>
          <w:rFonts w:eastAsia="Arial" w:cstheme="minorHAnsi"/>
        </w:rPr>
      </w:pPr>
      <w:r w:rsidRPr="0011409C">
        <w:rPr>
          <w:rFonts w:eastAsia="Arial" w:cstheme="minorHAnsi"/>
        </w:rPr>
        <w:t>If there are no Executors, or Letters of Administration have not been granted, the rules of intestacy apply as laid down in the Administration of Estate Act 1925.</w:t>
      </w:r>
    </w:p>
    <w:p w14:paraId="36125D87" w14:textId="77777777" w:rsidR="00EA51ED" w:rsidRPr="0011409C" w:rsidRDefault="00EA51ED" w:rsidP="00EA51ED">
      <w:pPr>
        <w:widowControl w:val="0"/>
        <w:autoSpaceDE w:val="0"/>
        <w:autoSpaceDN w:val="0"/>
        <w:spacing w:before="8" w:after="0" w:line="240" w:lineRule="auto"/>
        <w:rPr>
          <w:rFonts w:eastAsia="Arial" w:cstheme="minorHAnsi"/>
        </w:rPr>
      </w:pPr>
    </w:p>
    <w:p w14:paraId="799AE5BF" w14:textId="77777777" w:rsidR="00EA51ED" w:rsidRPr="0011409C" w:rsidRDefault="00EA51ED" w:rsidP="00EA51ED">
      <w:pPr>
        <w:widowControl w:val="0"/>
        <w:autoSpaceDE w:val="0"/>
        <w:autoSpaceDN w:val="0"/>
        <w:spacing w:after="0" w:line="304" w:lineRule="auto"/>
        <w:ind w:left="106" w:right="218"/>
        <w:rPr>
          <w:rFonts w:eastAsia="Arial" w:cstheme="minorHAnsi"/>
        </w:rPr>
      </w:pPr>
      <w:r w:rsidRPr="0011409C">
        <w:rPr>
          <w:rFonts w:eastAsia="Arial" w:cstheme="minorHAnsi"/>
        </w:rPr>
        <w:t>The applicant for transfer of ownership should complete a Statutory Declaration. Statutory Declarations are legal documents produced by this office and must be signed in the presence of a Magistrate or Commissioner for Oaths.</w:t>
      </w:r>
    </w:p>
    <w:p w14:paraId="466CCB32" w14:textId="77777777" w:rsidR="00EA51ED" w:rsidRPr="0011409C" w:rsidRDefault="00EA51ED" w:rsidP="00EA51ED">
      <w:pPr>
        <w:widowControl w:val="0"/>
        <w:autoSpaceDE w:val="0"/>
        <w:autoSpaceDN w:val="0"/>
        <w:spacing w:before="11" w:after="0" w:line="240" w:lineRule="auto"/>
        <w:rPr>
          <w:rFonts w:eastAsia="Arial" w:cstheme="minorHAnsi"/>
        </w:rPr>
      </w:pPr>
    </w:p>
    <w:p w14:paraId="56BC0BEA" w14:textId="77777777" w:rsidR="00EA51ED" w:rsidRPr="0011409C" w:rsidRDefault="00EA51ED" w:rsidP="00EA51ED">
      <w:pPr>
        <w:widowControl w:val="0"/>
        <w:autoSpaceDE w:val="0"/>
        <w:autoSpaceDN w:val="0"/>
        <w:spacing w:after="0" w:line="307" w:lineRule="auto"/>
        <w:ind w:left="106" w:right="135"/>
        <w:rPr>
          <w:rFonts w:eastAsia="Arial" w:cstheme="minorHAnsi"/>
        </w:rPr>
      </w:pPr>
      <w:r w:rsidRPr="0011409C">
        <w:rPr>
          <w:rFonts w:eastAsia="Arial" w:cstheme="minorHAnsi"/>
        </w:rPr>
        <w:t>The Statutory Declaration should clearly set out the facts regarding the original purchase of the Exclusive Rights of Burial, the death of the registered owner, intestate or otherwise and the relationship of the applicant to the registered owner. The original Deed of Grant and a certified copy of the owner's death certificate should accompany the Statutory</w:t>
      </w:r>
      <w:r w:rsidRPr="0011409C">
        <w:rPr>
          <w:rFonts w:eastAsia="Arial" w:cstheme="minorHAnsi"/>
          <w:spacing w:val="-4"/>
        </w:rPr>
        <w:t xml:space="preserve"> </w:t>
      </w:r>
      <w:r w:rsidRPr="0011409C">
        <w:rPr>
          <w:rFonts w:eastAsia="Arial" w:cstheme="minorHAnsi"/>
        </w:rPr>
        <w:t>Declaration.</w:t>
      </w:r>
    </w:p>
    <w:p w14:paraId="0721E62E" w14:textId="77777777" w:rsidR="00EA51ED" w:rsidRPr="0011409C" w:rsidRDefault="00EA51ED" w:rsidP="00EA51ED">
      <w:pPr>
        <w:widowControl w:val="0"/>
        <w:autoSpaceDE w:val="0"/>
        <w:autoSpaceDN w:val="0"/>
        <w:spacing w:before="7" w:after="0" w:line="240" w:lineRule="auto"/>
        <w:rPr>
          <w:rFonts w:eastAsia="Arial" w:cstheme="minorHAnsi"/>
        </w:rPr>
      </w:pPr>
    </w:p>
    <w:p w14:paraId="3A8821D7" w14:textId="77777777" w:rsidR="00EA51ED" w:rsidRPr="0011409C" w:rsidRDefault="00EA51ED" w:rsidP="00EA51ED">
      <w:pPr>
        <w:widowControl w:val="0"/>
        <w:autoSpaceDE w:val="0"/>
        <w:autoSpaceDN w:val="0"/>
        <w:spacing w:before="1" w:after="0" w:line="307" w:lineRule="auto"/>
        <w:ind w:left="106" w:right="509"/>
        <w:rPr>
          <w:rFonts w:eastAsia="Arial" w:cstheme="minorHAnsi"/>
        </w:rPr>
      </w:pPr>
      <w:r w:rsidRPr="0011409C">
        <w:rPr>
          <w:rFonts w:eastAsia="Arial" w:cstheme="minorHAnsi"/>
        </w:rPr>
        <w:t>Where the Deed has been lost, suitable wording should be incorporated within the declaration to that effect. It is essential that the written agreement of all the next of kin of the deceased owner must also be obtained for the "transfer of ownership" and attached to the Statutory Declaration. The following are examples of many of the possible circumstances:</w:t>
      </w:r>
    </w:p>
    <w:p w14:paraId="1387189D" w14:textId="77777777" w:rsidR="00EA51ED" w:rsidRPr="0011409C" w:rsidRDefault="00EA51ED" w:rsidP="00EA51ED">
      <w:pPr>
        <w:widowControl w:val="0"/>
        <w:autoSpaceDE w:val="0"/>
        <w:autoSpaceDN w:val="0"/>
        <w:spacing w:before="1" w:after="0" w:line="307" w:lineRule="auto"/>
        <w:ind w:right="509"/>
        <w:rPr>
          <w:rFonts w:eastAsia="Arial" w:cstheme="minorHAnsi"/>
        </w:rPr>
      </w:pPr>
    </w:p>
    <w:p w14:paraId="40C7FAE7" w14:textId="77777777" w:rsidR="00EA51ED" w:rsidRPr="0011409C" w:rsidRDefault="00EA51ED" w:rsidP="00EA51ED">
      <w:pPr>
        <w:widowControl w:val="0"/>
        <w:autoSpaceDE w:val="0"/>
        <w:autoSpaceDN w:val="0"/>
        <w:spacing w:before="1" w:after="0" w:line="307" w:lineRule="auto"/>
        <w:ind w:left="106" w:right="509"/>
        <w:rPr>
          <w:rFonts w:eastAsia="Arial" w:cstheme="minorHAnsi"/>
        </w:rPr>
      </w:pPr>
    </w:p>
    <w:tbl>
      <w:tblPr>
        <w:tblStyle w:val="TableGrid"/>
        <w:tblW w:w="0" w:type="auto"/>
        <w:tblInd w:w="106" w:type="dxa"/>
        <w:tblLook w:val="04A0" w:firstRow="1" w:lastRow="0" w:firstColumn="1" w:lastColumn="0" w:noHBand="0" w:noVBand="1"/>
      </w:tblPr>
      <w:tblGrid>
        <w:gridCol w:w="3620"/>
        <w:gridCol w:w="3624"/>
        <w:gridCol w:w="3630"/>
      </w:tblGrid>
      <w:tr w:rsidR="00EA51ED" w:rsidRPr="0011409C" w14:paraId="366239FA" w14:textId="77777777" w:rsidTr="00043F88">
        <w:trPr>
          <w:trHeight w:val="760"/>
        </w:trPr>
        <w:tc>
          <w:tcPr>
            <w:tcW w:w="3660" w:type="dxa"/>
          </w:tcPr>
          <w:p w14:paraId="52F14EC7" w14:textId="77777777" w:rsidR="00EA51ED" w:rsidRPr="0011409C" w:rsidRDefault="00EA51ED" w:rsidP="00043F88">
            <w:pPr>
              <w:widowControl w:val="0"/>
              <w:autoSpaceDE w:val="0"/>
              <w:autoSpaceDN w:val="0"/>
              <w:spacing w:before="1" w:line="307" w:lineRule="auto"/>
              <w:ind w:right="509"/>
              <w:rPr>
                <w:rFonts w:eastAsia="Arial" w:cstheme="minorHAnsi"/>
              </w:rPr>
            </w:pPr>
            <w:r w:rsidRPr="0011409C">
              <w:rPr>
                <w:rFonts w:eastAsia="Arial" w:cstheme="minorHAnsi"/>
              </w:rPr>
              <w:t>Deceased owner survived by</w:t>
            </w:r>
          </w:p>
        </w:tc>
        <w:tc>
          <w:tcPr>
            <w:tcW w:w="3660" w:type="dxa"/>
          </w:tcPr>
          <w:p w14:paraId="0E68007D" w14:textId="77777777" w:rsidR="00EA51ED" w:rsidRPr="0011409C" w:rsidRDefault="00EA51ED" w:rsidP="00043F88">
            <w:pPr>
              <w:widowControl w:val="0"/>
              <w:autoSpaceDE w:val="0"/>
              <w:autoSpaceDN w:val="0"/>
              <w:spacing w:before="1" w:line="307" w:lineRule="auto"/>
              <w:ind w:right="509"/>
              <w:rPr>
                <w:rFonts w:eastAsia="Arial" w:cstheme="minorHAnsi"/>
              </w:rPr>
            </w:pPr>
            <w:r w:rsidRPr="0011409C">
              <w:rPr>
                <w:rFonts w:eastAsia="Arial" w:cstheme="minorHAnsi"/>
              </w:rPr>
              <w:t>Application made by</w:t>
            </w:r>
          </w:p>
        </w:tc>
        <w:tc>
          <w:tcPr>
            <w:tcW w:w="3660" w:type="dxa"/>
          </w:tcPr>
          <w:p w14:paraId="46E766DE" w14:textId="77777777" w:rsidR="00EA51ED" w:rsidRPr="0011409C" w:rsidRDefault="00EA51ED" w:rsidP="00043F88">
            <w:pPr>
              <w:widowControl w:val="0"/>
              <w:autoSpaceDE w:val="0"/>
              <w:autoSpaceDN w:val="0"/>
              <w:spacing w:before="1" w:line="307" w:lineRule="auto"/>
              <w:ind w:right="509"/>
              <w:rPr>
                <w:rFonts w:eastAsia="Arial" w:cstheme="minorHAnsi"/>
              </w:rPr>
            </w:pPr>
            <w:r w:rsidRPr="0011409C">
              <w:rPr>
                <w:rFonts w:eastAsia="Arial" w:cstheme="minorHAnsi"/>
              </w:rPr>
              <w:t>Consents needed</w:t>
            </w:r>
          </w:p>
        </w:tc>
      </w:tr>
      <w:tr w:rsidR="00EA51ED" w:rsidRPr="0011409C" w14:paraId="1F0E65C8" w14:textId="77777777" w:rsidTr="00043F88">
        <w:tc>
          <w:tcPr>
            <w:tcW w:w="3660" w:type="dxa"/>
          </w:tcPr>
          <w:p w14:paraId="7156F1CD" w14:textId="77777777" w:rsidR="00EA51ED" w:rsidRPr="0011409C" w:rsidRDefault="00EA51ED" w:rsidP="00043F88">
            <w:pPr>
              <w:widowControl w:val="0"/>
              <w:autoSpaceDE w:val="0"/>
              <w:autoSpaceDN w:val="0"/>
              <w:spacing w:before="1" w:line="307" w:lineRule="auto"/>
              <w:ind w:right="509"/>
              <w:rPr>
                <w:rFonts w:eastAsia="Arial" w:cstheme="minorHAnsi"/>
              </w:rPr>
            </w:pPr>
            <w:r w:rsidRPr="0011409C">
              <w:rPr>
                <w:rFonts w:eastAsia="Arial" w:cstheme="minorHAnsi"/>
              </w:rPr>
              <w:t>Spouse</w:t>
            </w:r>
          </w:p>
        </w:tc>
        <w:tc>
          <w:tcPr>
            <w:tcW w:w="3660" w:type="dxa"/>
          </w:tcPr>
          <w:p w14:paraId="2F873857" w14:textId="77777777" w:rsidR="00EA51ED" w:rsidRPr="0011409C" w:rsidRDefault="00EA51ED" w:rsidP="00043F88">
            <w:pPr>
              <w:widowControl w:val="0"/>
              <w:autoSpaceDE w:val="0"/>
              <w:autoSpaceDN w:val="0"/>
              <w:spacing w:before="1" w:line="307" w:lineRule="auto"/>
              <w:ind w:right="509"/>
              <w:rPr>
                <w:rFonts w:eastAsia="Arial" w:cstheme="minorHAnsi"/>
              </w:rPr>
            </w:pPr>
            <w:r w:rsidRPr="0011409C">
              <w:rPr>
                <w:rFonts w:eastAsia="Arial" w:cstheme="minorHAnsi"/>
              </w:rPr>
              <w:t>Spouse</w:t>
            </w:r>
          </w:p>
        </w:tc>
        <w:tc>
          <w:tcPr>
            <w:tcW w:w="3660" w:type="dxa"/>
          </w:tcPr>
          <w:p w14:paraId="7189269D" w14:textId="77777777" w:rsidR="00EA51ED" w:rsidRPr="0011409C" w:rsidRDefault="00EA51ED" w:rsidP="00043F88">
            <w:pPr>
              <w:widowControl w:val="0"/>
              <w:autoSpaceDE w:val="0"/>
              <w:autoSpaceDN w:val="0"/>
              <w:spacing w:before="1" w:line="307" w:lineRule="auto"/>
              <w:ind w:right="509"/>
              <w:rPr>
                <w:rFonts w:eastAsia="Arial" w:cstheme="minorHAnsi"/>
              </w:rPr>
            </w:pPr>
            <w:r w:rsidRPr="0011409C">
              <w:rPr>
                <w:rFonts w:eastAsia="Arial" w:cstheme="minorHAnsi"/>
              </w:rPr>
              <w:t>None-</w:t>
            </w:r>
          </w:p>
          <w:p w14:paraId="359B3A0A" w14:textId="77777777" w:rsidR="00EA51ED" w:rsidRPr="0011409C" w:rsidRDefault="00EA51ED" w:rsidP="00043F88">
            <w:pPr>
              <w:widowControl w:val="0"/>
              <w:autoSpaceDE w:val="0"/>
              <w:autoSpaceDN w:val="0"/>
              <w:spacing w:before="1" w:line="307" w:lineRule="auto"/>
              <w:ind w:right="509"/>
              <w:rPr>
                <w:rFonts w:eastAsia="Arial" w:cstheme="minorHAnsi"/>
              </w:rPr>
            </w:pPr>
            <w:r w:rsidRPr="0011409C">
              <w:rPr>
                <w:rFonts w:eastAsia="Arial" w:cstheme="minorHAnsi"/>
              </w:rPr>
              <w:t>Transferred to spouse</w:t>
            </w:r>
          </w:p>
        </w:tc>
      </w:tr>
      <w:tr w:rsidR="00EA51ED" w:rsidRPr="0011409C" w14:paraId="7B847335" w14:textId="77777777" w:rsidTr="00043F88">
        <w:tc>
          <w:tcPr>
            <w:tcW w:w="3660" w:type="dxa"/>
          </w:tcPr>
          <w:p w14:paraId="06635C76" w14:textId="77777777" w:rsidR="00EA51ED" w:rsidRPr="0011409C" w:rsidRDefault="00EA51ED" w:rsidP="00043F88">
            <w:pPr>
              <w:widowControl w:val="0"/>
              <w:autoSpaceDE w:val="0"/>
              <w:autoSpaceDN w:val="0"/>
              <w:spacing w:before="1" w:line="307" w:lineRule="auto"/>
              <w:ind w:right="509"/>
              <w:rPr>
                <w:rFonts w:eastAsia="Arial" w:cstheme="minorHAnsi"/>
              </w:rPr>
            </w:pPr>
            <w:r w:rsidRPr="0011409C">
              <w:rPr>
                <w:rFonts w:eastAsia="Arial" w:cstheme="minorHAnsi"/>
              </w:rPr>
              <w:t>Spouse</w:t>
            </w:r>
          </w:p>
        </w:tc>
        <w:tc>
          <w:tcPr>
            <w:tcW w:w="3660" w:type="dxa"/>
          </w:tcPr>
          <w:p w14:paraId="2CDED430" w14:textId="77777777" w:rsidR="00EA51ED" w:rsidRPr="0011409C" w:rsidRDefault="00EA51ED" w:rsidP="00043F88">
            <w:pPr>
              <w:widowControl w:val="0"/>
              <w:autoSpaceDE w:val="0"/>
              <w:autoSpaceDN w:val="0"/>
              <w:spacing w:before="1" w:line="307" w:lineRule="auto"/>
              <w:ind w:right="509"/>
              <w:rPr>
                <w:rFonts w:eastAsia="Arial" w:cstheme="minorHAnsi"/>
              </w:rPr>
            </w:pPr>
            <w:proofErr w:type="gramStart"/>
            <w:r w:rsidRPr="0011409C">
              <w:rPr>
                <w:rFonts w:eastAsia="Arial" w:cstheme="minorHAnsi"/>
              </w:rPr>
              <w:t>Son or daughter</w:t>
            </w:r>
            <w:proofErr w:type="gramEnd"/>
          </w:p>
        </w:tc>
        <w:tc>
          <w:tcPr>
            <w:tcW w:w="3660" w:type="dxa"/>
          </w:tcPr>
          <w:p w14:paraId="7B7F0D8D" w14:textId="77777777" w:rsidR="00EA51ED" w:rsidRPr="0011409C" w:rsidRDefault="00EA51ED" w:rsidP="00043F88">
            <w:pPr>
              <w:widowControl w:val="0"/>
              <w:autoSpaceDE w:val="0"/>
              <w:autoSpaceDN w:val="0"/>
              <w:spacing w:before="1" w:line="307" w:lineRule="auto"/>
              <w:ind w:right="509"/>
              <w:rPr>
                <w:rFonts w:eastAsia="Arial" w:cstheme="minorHAnsi"/>
              </w:rPr>
            </w:pPr>
            <w:r w:rsidRPr="0011409C">
              <w:rPr>
                <w:rFonts w:eastAsia="Arial" w:cstheme="minorHAnsi"/>
              </w:rPr>
              <w:t>Transferred to spouse –</w:t>
            </w:r>
          </w:p>
          <w:p w14:paraId="5437CB70" w14:textId="77777777" w:rsidR="00EA51ED" w:rsidRPr="0011409C" w:rsidRDefault="00EA51ED" w:rsidP="00043F88">
            <w:pPr>
              <w:widowControl w:val="0"/>
              <w:autoSpaceDE w:val="0"/>
              <w:autoSpaceDN w:val="0"/>
              <w:spacing w:before="1" w:line="307" w:lineRule="auto"/>
              <w:ind w:right="509"/>
              <w:rPr>
                <w:rFonts w:eastAsia="Arial" w:cstheme="minorHAnsi"/>
              </w:rPr>
            </w:pPr>
            <w:r w:rsidRPr="0011409C">
              <w:rPr>
                <w:rFonts w:eastAsia="Arial" w:cstheme="minorHAnsi"/>
              </w:rPr>
              <w:t>They can be assigned to son/daughter</w:t>
            </w:r>
          </w:p>
        </w:tc>
      </w:tr>
      <w:tr w:rsidR="00EA51ED" w:rsidRPr="0011409C" w14:paraId="4429B163" w14:textId="77777777" w:rsidTr="00043F88">
        <w:tc>
          <w:tcPr>
            <w:tcW w:w="3660" w:type="dxa"/>
          </w:tcPr>
          <w:p w14:paraId="2344AB32" w14:textId="77777777" w:rsidR="00EA51ED" w:rsidRPr="0011409C" w:rsidRDefault="00EA51ED" w:rsidP="00043F88">
            <w:pPr>
              <w:widowControl w:val="0"/>
              <w:autoSpaceDE w:val="0"/>
              <w:autoSpaceDN w:val="0"/>
              <w:spacing w:before="1" w:line="307" w:lineRule="auto"/>
              <w:ind w:right="509"/>
              <w:rPr>
                <w:rFonts w:eastAsia="Arial" w:cstheme="minorHAnsi"/>
              </w:rPr>
            </w:pPr>
            <w:r w:rsidRPr="0011409C">
              <w:rPr>
                <w:rFonts w:eastAsia="Arial" w:cstheme="minorHAnsi"/>
              </w:rPr>
              <w:t>No Spouse but four children</w:t>
            </w:r>
          </w:p>
        </w:tc>
        <w:tc>
          <w:tcPr>
            <w:tcW w:w="3660" w:type="dxa"/>
          </w:tcPr>
          <w:p w14:paraId="1C686938" w14:textId="77777777" w:rsidR="00EA51ED" w:rsidRPr="0011409C" w:rsidRDefault="00EA51ED" w:rsidP="00043F88">
            <w:pPr>
              <w:widowControl w:val="0"/>
              <w:autoSpaceDE w:val="0"/>
              <w:autoSpaceDN w:val="0"/>
              <w:spacing w:before="1" w:line="307" w:lineRule="auto"/>
              <w:ind w:right="509"/>
              <w:rPr>
                <w:rFonts w:eastAsia="Arial" w:cstheme="minorHAnsi"/>
              </w:rPr>
            </w:pPr>
            <w:r w:rsidRPr="0011409C">
              <w:rPr>
                <w:rFonts w:eastAsia="Arial" w:cstheme="minorHAnsi"/>
              </w:rPr>
              <w:t>Son</w:t>
            </w:r>
          </w:p>
        </w:tc>
        <w:tc>
          <w:tcPr>
            <w:tcW w:w="3660" w:type="dxa"/>
          </w:tcPr>
          <w:p w14:paraId="6C994AD4" w14:textId="77777777" w:rsidR="00EA51ED" w:rsidRPr="0011409C" w:rsidRDefault="00EA51ED" w:rsidP="00043F88">
            <w:pPr>
              <w:widowControl w:val="0"/>
              <w:autoSpaceDE w:val="0"/>
              <w:autoSpaceDN w:val="0"/>
              <w:spacing w:before="1" w:line="307" w:lineRule="auto"/>
              <w:ind w:right="509"/>
              <w:rPr>
                <w:rFonts w:eastAsia="Arial" w:cstheme="minorHAnsi"/>
              </w:rPr>
            </w:pPr>
            <w:r w:rsidRPr="0011409C">
              <w:rPr>
                <w:rFonts w:eastAsia="Arial" w:cstheme="minorHAnsi"/>
              </w:rPr>
              <w:t>All children –</w:t>
            </w:r>
          </w:p>
          <w:p w14:paraId="4FD89DC7" w14:textId="77777777" w:rsidR="00EA51ED" w:rsidRPr="0011409C" w:rsidRDefault="00EA51ED" w:rsidP="00043F88">
            <w:pPr>
              <w:widowControl w:val="0"/>
              <w:autoSpaceDE w:val="0"/>
              <w:autoSpaceDN w:val="0"/>
              <w:spacing w:before="1" w:line="307" w:lineRule="auto"/>
              <w:ind w:right="509"/>
              <w:rPr>
                <w:rFonts w:eastAsia="Arial" w:cstheme="minorHAnsi"/>
              </w:rPr>
            </w:pPr>
            <w:r w:rsidRPr="0011409C">
              <w:rPr>
                <w:rFonts w:eastAsia="Arial" w:cstheme="minorHAnsi"/>
              </w:rPr>
              <w:t xml:space="preserve"> irrespective of legitimacy</w:t>
            </w:r>
          </w:p>
        </w:tc>
      </w:tr>
      <w:tr w:rsidR="00EA51ED" w:rsidRPr="0011409C" w14:paraId="2817CD02" w14:textId="77777777" w:rsidTr="00043F88">
        <w:tc>
          <w:tcPr>
            <w:tcW w:w="3660" w:type="dxa"/>
          </w:tcPr>
          <w:p w14:paraId="0E86F17E" w14:textId="77777777" w:rsidR="00EA51ED" w:rsidRPr="0011409C" w:rsidRDefault="00EA51ED" w:rsidP="00043F88">
            <w:pPr>
              <w:widowControl w:val="0"/>
              <w:autoSpaceDE w:val="0"/>
              <w:autoSpaceDN w:val="0"/>
              <w:spacing w:before="1" w:line="307" w:lineRule="auto"/>
              <w:ind w:right="509"/>
              <w:rPr>
                <w:rFonts w:eastAsia="Arial" w:cstheme="minorHAnsi"/>
              </w:rPr>
            </w:pPr>
            <w:r w:rsidRPr="0011409C">
              <w:rPr>
                <w:rFonts w:eastAsia="Arial" w:cstheme="minorHAnsi"/>
              </w:rPr>
              <w:t xml:space="preserve">No spouse or children but three </w:t>
            </w:r>
            <w:proofErr w:type="gramStart"/>
            <w:r w:rsidRPr="0011409C">
              <w:rPr>
                <w:rFonts w:eastAsia="Arial" w:cstheme="minorHAnsi"/>
              </w:rPr>
              <w:t>brothers or sisters</w:t>
            </w:r>
            <w:proofErr w:type="gramEnd"/>
          </w:p>
        </w:tc>
        <w:tc>
          <w:tcPr>
            <w:tcW w:w="3660" w:type="dxa"/>
          </w:tcPr>
          <w:p w14:paraId="69EB3009" w14:textId="77777777" w:rsidR="00EA51ED" w:rsidRPr="0011409C" w:rsidRDefault="00EA51ED" w:rsidP="00043F88">
            <w:pPr>
              <w:widowControl w:val="0"/>
              <w:autoSpaceDE w:val="0"/>
              <w:autoSpaceDN w:val="0"/>
              <w:spacing w:before="1" w:line="307" w:lineRule="auto"/>
              <w:ind w:right="509"/>
              <w:rPr>
                <w:rFonts w:eastAsia="Arial" w:cstheme="minorHAnsi"/>
              </w:rPr>
            </w:pPr>
            <w:r w:rsidRPr="0011409C">
              <w:rPr>
                <w:rFonts w:eastAsia="Arial" w:cstheme="minorHAnsi"/>
              </w:rPr>
              <w:t>Brother</w:t>
            </w:r>
          </w:p>
        </w:tc>
        <w:tc>
          <w:tcPr>
            <w:tcW w:w="3660" w:type="dxa"/>
          </w:tcPr>
          <w:p w14:paraId="7E9EAB1F" w14:textId="77777777" w:rsidR="00EA51ED" w:rsidRPr="0011409C" w:rsidRDefault="00EA51ED" w:rsidP="00043F88">
            <w:pPr>
              <w:widowControl w:val="0"/>
              <w:autoSpaceDE w:val="0"/>
              <w:autoSpaceDN w:val="0"/>
              <w:spacing w:before="1" w:line="307" w:lineRule="auto"/>
              <w:ind w:right="509"/>
              <w:rPr>
                <w:rFonts w:eastAsia="Arial" w:cstheme="minorHAnsi"/>
              </w:rPr>
            </w:pPr>
            <w:r w:rsidRPr="0011409C">
              <w:rPr>
                <w:rFonts w:eastAsia="Arial" w:cstheme="minorHAnsi"/>
              </w:rPr>
              <w:t>Both other brother/sisters</w:t>
            </w:r>
          </w:p>
        </w:tc>
      </w:tr>
    </w:tbl>
    <w:p w14:paraId="34208C3C" w14:textId="77777777" w:rsidR="00EA51ED" w:rsidRPr="0011409C" w:rsidRDefault="00EA51ED" w:rsidP="00EA51ED">
      <w:pPr>
        <w:widowControl w:val="0"/>
        <w:autoSpaceDE w:val="0"/>
        <w:autoSpaceDN w:val="0"/>
        <w:spacing w:before="1" w:after="0" w:line="307" w:lineRule="auto"/>
        <w:ind w:left="106" w:right="509"/>
        <w:rPr>
          <w:rFonts w:eastAsia="Arial" w:cstheme="minorHAnsi"/>
        </w:rPr>
      </w:pPr>
    </w:p>
    <w:p w14:paraId="5FB0B0B6" w14:textId="77777777" w:rsidR="00EA51ED" w:rsidRPr="0011409C" w:rsidRDefault="00EA51ED" w:rsidP="00EA51ED">
      <w:pPr>
        <w:widowControl w:val="0"/>
        <w:autoSpaceDE w:val="0"/>
        <w:autoSpaceDN w:val="0"/>
        <w:spacing w:before="1" w:after="0" w:line="307" w:lineRule="auto"/>
        <w:ind w:left="106" w:right="509"/>
        <w:rPr>
          <w:rFonts w:eastAsia="Arial" w:cstheme="minorHAnsi"/>
        </w:rPr>
      </w:pPr>
    </w:p>
    <w:p w14:paraId="18782AEF" w14:textId="77777777" w:rsidR="00EA51ED" w:rsidRPr="0011409C" w:rsidRDefault="00EA51ED" w:rsidP="00EA51ED">
      <w:pPr>
        <w:widowControl w:val="0"/>
        <w:autoSpaceDE w:val="0"/>
        <w:autoSpaceDN w:val="0"/>
        <w:spacing w:before="1" w:after="0" w:line="307" w:lineRule="auto"/>
        <w:ind w:left="106" w:right="509"/>
        <w:rPr>
          <w:rFonts w:eastAsia="Arial" w:cstheme="minorHAnsi"/>
        </w:rPr>
      </w:pPr>
      <w:r w:rsidRPr="0011409C">
        <w:rPr>
          <w:rFonts w:eastAsia="Arial" w:cstheme="minorHAnsi"/>
        </w:rPr>
        <w:t>The statutory declaration exists to ensure that burial and memorial rights are exercised by the rightful person when there is no owner available or if the deeds have been lost. This helps to protect both the owner of those rights and the council. The declaration should be completed by the one person who will be granted permission to arrange a burial and/or memorial in/on the grave and should be signed in front of a Justice of the Peace or Commission of Oaths and to whom exclusive right of burial can also be granted subject to no other person(s) subsequently producing evidence to the council of their legal entitlement to such rights.</w:t>
      </w:r>
    </w:p>
    <w:p w14:paraId="5513CD1E" w14:textId="77777777" w:rsidR="00EA51ED" w:rsidRPr="0011409C" w:rsidRDefault="00EA51ED" w:rsidP="00EA51ED">
      <w:pPr>
        <w:widowControl w:val="0"/>
        <w:autoSpaceDE w:val="0"/>
        <w:autoSpaceDN w:val="0"/>
        <w:spacing w:before="8" w:after="0" w:line="240" w:lineRule="auto"/>
        <w:rPr>
          <w:rFonts w:eastAsia="Arial" w:cstheme="minorHAnsi"/>
        </w:rPr>
      </w:pPr>
    </w:p>
    <w:p w14:paraId="73B0DDDF" w14:textId="77777777" w:rsidR="00EA51ED" w:rsidRPr="00CC3BCC" w:rsidRDefault="00EA51ED" w:rsidP="00EA51ED">
      <w:pPr>
        <w:keepNext/>
        <w:keepLines/>
        <w:spacing w:before="240" w:after="0" w:line="240" w:lineRule="auto"/>
        <w:outlineLvl w:val="0"/>
        <w:rPr>
          <w:rFonts w:eastAsiaTheme="majorEastAsia" w:cstheme="minorHAnsi"/>
          <w:b/>
          <w:bCs/>
        </w:rPr>
      </w:pPr>
      <w:r w:rsidRPr="00CC3BCC">
        <w:rPr>
          <w:rFonts w:eastAsiaTheme="majorEastAsia" w:cstheme="minorHAnsi"/>
          <w:b/>
          <w:bCs/>
        </w:rPr>
        <w:t>Please complete the form that fits your circumstances.</w:t>
      </w:r>
    </w:p>
    <w:p w14:paraId="633CBC61" w14:textId="77777777" w:rsidR="00EA51ED" w:rsidRPr="0011409C" w:rsidRDefault="00EA51ED" w:rsidP="00EA51ED">
      <w:pPr>
        <w:rPr>
          <w:rFonts w:cstheme="minorHAnsi"/>
        </w:rPr>
        <w:sectPr w:rsidR="00EA51ED" w:rsidRPr="0011409C" w:rsidSect="00DD5CFE">
          <w:pgSz w:w="11910" w:h="16840"/>
          <w:pgMar w:top="480" w:right="460" w:bottom="280" w:left="460" w:header="720" w:footer="720" w:gutter="0"/>
          <w:cols w:space="720"/>
        </w:sectPr>
      </w:pPr>
    </w:p>
    <w:p w14:paraId="2C13C58F" w14:textId="77777777" w:rsidR="00EA51ED" w:rsidRPr="0011409C" w:rsidRDefault="00EA51ED" w:rsidP="00EA51ED">
      <w:pPr>
        <w:keepNext/>
        <w:keepLines/>
        <w:spacing w:before="40" w:after="0"/>
        <w:outlineLvl w:val="1"/>
        <w:rPr>
          <w:rFonts w:asciiTheme="majorHAnsi" w:eastAsiaTheme="majorEastAsia" w:hAnsiTheme="majorHAnsi" w:cstheme="majorBidi"/>
          <w:b/>
          <w:bCs/>
          <w:sz w:val="24"/>
          <w:szCs w:val="24"/>
          <w:u w:val="single"/>
        </w:rPr>
      </w:pPr>
      <w:r w:rsidRPr="0011409C">
        <w:rPr>
          <w:rFonts w:asciiTheme="majorHAnsi" w:eastAsiaTheme="majorEastAsia" w:hAnsiTheme="majorHAnsi" w:cstheme="majorBidi"/>
          <w:b/>
          <w:bCs/>
          <w:sz w:val="24"/>
          <w:szCs w:val="24"/>
          <w:u w:val="single"/>
        </w:rPr>
        <w:lastRenderedPageBreak/>
        <w:t>ASSIGNMENT OF EXCLUSIVE RIGHT OF BURIAL FORM</w:t>
      </w:r>
      <w:r>
        <w:rPr>
          <w:rFonts w:asciiTheme="majorHAnsi" w:eastAsiaTheme="majorEastAsia" w:hAnsiTheme="majorHAnsi" w:cstheme="majorBidi"/>
          <w:b/>
          <w:bCs/>
          <w:sz w:val="24"/>
          <w:szCs w:val="24"/>
          <w:u w:val="single"/>
        </w:rPr>
        <w:t xml:space="preserve"> - </w:t>
      </w:r>
      <w:r w:rsidRPr="0011409C">
        <w:rPr>
          <w:rFonts w:cstheme="minorHAnsi"/>
        </w:rPr>
        <w:t>To be used to transfer exclusive right of burial when there is a living owner to a new owner</w:t>
      </w:r>
      <w:r>
        <w:rPr>
          <w:rFonts w:cstheme="minorHAnsi"/>
        </w:rPr>
        <w:t>.</w:t>
      </w:r>
    </w:p>
    <w:p w14:paraId="0D8EBD25" w14:textId="77777777" w:rsidR="00EA51ED" w:rsidRPr="0011409C" w:rsidRDefault="00EA51ED" w:rsidP="00EA51ED">
      <w:pPr>
        <w:widowControl w:val="0"/>
        <w:autoSpaceDE w:val="0"/>
        <w:autoSpaceDN w:val="0"/>
        <w:spacing w:before="1" w:after="0" w:line="240" w:lineRule="auto"/>
        <w:rPr>
          <w:rFonts w:eastAsia="Arial" w:cstheme="minorHAnsi"/>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1985"/>
        <w:gridCol w:w="2410"/>
        <w:gridCol w:w="2777"/>
      </w:tblGrid>
      <w:tr w:rsidR="00EA51ED" w:rsidRPr="0011409C" w14:paraId="18D3ACBA" w14:textId="77777777" w:rsidTr="00043F88">
        <w:trPr>
          <w:trHeight w:val="623"/>
        </w:trPr>
        <w:tc>
          <w:tcPr>
            <w:tcW w:w="3512" w:type="dxa"/>
          </w:tcPr>
          <w:p w14:paraId="37FADEC7" w14:textId="77777777" w:rsidR="00EA51ED" w:rsidRPr="0011409C" w:rsidRDefault="00EA51ED" w:rsidP="00043F88">
            <w:pPr>
              <w:widowControl w:val="0"/>
              <w:autoSpaceDE w:val="0"/>
              <w:autoSpaceDN w:val="0"/>
              <w:spacing w:after="0" w:line="240" w:lineRule="auto"/>
              <w:ind w:left="107"/>
              <w:rPr>
                <w:rFonts w:eastAsia="Arial" w:cstheme="minorHAnsi"/>
              </w:rPr>
            </w:pPr>
            <w:r w:rsidRPr="0011409C">
              <w:rPr>
                <w:rFonts w:eastAsia="Arial" w:cstheme="minorHAnsi"/>
              </w:rPr>
              <w:t>I (print title and own name)</w:t>
            </w:r>
          </w:p>
        </w:tc>
        <w:tc>
          <w:tcPr>
            <w:tcW w:w="7172" w:type="dxa"/>
            <w:gridSpan w:val="3"/>
          </w:tcPr>
          <w:p w14:paraId="2E4143D2" w14:textId="77777777" w:rsidR="00EA51ED" w:rsidRPr="0011409C" w:rsidRDefault="00EA51ED" w:rsidP="00043F88">
            <w:pPr>
              <w:widowControl w:val="0"/>
              <w:autoSpaceDE w:val="0"/>
              <w:autoSpaceDN w:val="0"/>
              <w:spacing w:after="0" w:line="240" w:lineRule="auto"/>
              <w:rPr>
                <w:rFonts w:eastAsia="Arial" w:cstheme="minorHAnsi"/>
              </w:rPr>
            </w:pPr>
          </w:p>
        </w:tc>
      </w:tr>
      <w:tr w:rsidR="00EA51ED" w:rsidRPr="0011409C" w14:paraId="3EF35AFA" w14:textId="77777777" w:rsidTr="00043F88">
        <w:trPr>
          <w:trHeight w:val="1190"/>
        </w:trPr>
        <w:tc>
          <w:tcPr>
            <w:tcW w:w="3512" w:type="dxa"/>
          </w:tcPr>
          <w:p w14:paraId="0B962275" w14:textId="77777777" w:rsidR="00EA51ED" w:rsidRPr="0011409C" w:rsidRDefault="00EA51ED" w:rsidP="00043F88">
            <w:pPr>
              <w:widowControl w:val="0"/>
              <w:autoSpaceDE w:val="0"/>
              <w:autoSpaceDN w:val="0"/>
              <w:spacing w:after="0" w:line="240" w:lineRule="auto"/>
              <w:ind w:left="107"/>
              <w:rPr>
                <w:rFonts w:eastAsia="Arial" w:cstheme="minorHAnsi"/>
              </w:rPr>
            </w:pPr>
            <w:r w:rsidRPr="0011409C">
              <w:rPr>
                <w:rFonts w:eastAsia="Arial" w:cstheme="minorHAnsi"/>
              </w:rPr>
              <w:t>Of (full address and postcode)</w:t>
            </w:r>
          </w:p>
        </w:tc>
        <w:tc>
          <w:tcPr>
            <w:tcW w:w="7172" w:type="dxa"/>
            <w:gridSpan w:val="3"/>
          </w:tcPr>
          <w:p w14:paraId="19B48F8A" w14:textId="77777777" w:rsidR="00EA51ED" w:rsidRPr="0011409C" w:rsidRDefault="00EA51ED" w:rsidP="00043F88">
            <w:pPr>
              <w:widowControl w:val="0"/>
              <w:autoSpaceDE w:val="0"/>
              <w:autoSpaceDN w:val="0"/>
              <w:spacing w:after="0" w:line="240" w:lineRule="auto"/>
              <w:rPr>
                <w:rFonts w:eastAsia="Arial" w:cstheme="minorHAnsi"/>
              </w:rPr>
            </w:pPr>
          </w:p>
        </w:tc>
      </w:tr>
      <w:tr w:rsidR="00EA51ED" w:rsidRPr="0011409C" w14:paraId="20EEA86D" w14:textId="77777777" w:rsidTr="00043F88">
        <w:trPr>
          <w:trHeight w:val="1264"/>
        </w:trPr>
        <w:tc>
          <w:tcPr>
            <w:tcW w:w="3512" w:type="dxa"/>
          </w:tcPr>
          <w:p w14:paraId="18F60B5B" w14:textId="77777777" w:rsidR="00EA51ED" w:rsidRPr="0011409C" w:rsidRDefault="00EA51ED" w:rsidP="00043F88">
            <w:pPr>
              <w:widowControl w:val="0"/>
              <w:autoSpaceDE w:val="0"/>
              <w:autoSpaceDN w:val="0"/>
              <w:spacing w:after="0" w:line="240" w:lineRule="auto"/>
              <w:ind w:left="107" w:right="219"/>
              <w:rPr>
                <w:rFonts w:eastAsia="Arial" w:cstheme="minorHAnsi"/>
              </w:rPr>
            </w:pPr>
            <w:r w:rsidRPr="0011409C">
              <w:rPr>
                <w:rFonts w:eastAsia="Arial" w:cstheme="minorHAnsi"/>
              </w:rPr>
              <w:t>Do hereby assign unto the said (print title and full name of the person to transfer the ownership</w:t>
            </w:r>
          </w:p>
          <w:p w14:paraId="321E5011" w14:textId="77777777" w:rsidR="00EA51ED" w:rsidRPr="0011409C" w:rsidRDefault="00EA51ED" w:rsidP="00043F88">
            <w:pPr>
              <w:widowControl w:val="0"/>
              <w:autoSpaceDE w:val="0"/>
              <w:autoSpaceDN w:val="0"/>
              <w:spacing w:before="6" w:after="0" w:line="252" w:lineRule="exact"/>
              <w:ind w:left="107" w:right="452"/>
              <w:rPr>
                <w:rFonts w:eastAsia="Arial" w:cstheme="minorHAnsi"/>
              </w:rPr>
            </w:pPr>
            <w:r w:rsidRPr="0011409C">
              <w:rPr>
                <w:rFonts w:eastAsia="Arial" w:cstheme="minorHAnsi"/>
              </w:rPr>
              <w:t>rights i.e., new owner of burial rights)</w:t>
            </w:r>
          </w:p>
        </w:tc>
        <w:tc>
          <w:tcPr>
            <w:tcW w:w="7172" w:type="dxa"/>
            <w:gridSpan w:val="3"/>
          </w:tcPr>
          <w:p w14:paraId="4FF263E2" w14:textId="77777777" w:rsidR="00EA51ED" w:rsidRPr="0011409C" w:rsidRDefault="00EA51ED" w:rsidP="00043F88">
            <w:pPr>
              <w:widowControl w:val="0"/>
              <w:autoSpaceDE w:val="0"/>
              <w:autoSpaceDN w:val="0"/>
              <w:spacing w:after="0" w:line="240" w:lineRule="auto"/>
              <w:rPr>
                <w:rFonts w:eastAsia="Arial" w:cstheme="minorHAnsi"/>
              </w:rPr>
            </w:pPr>
          </w:p>
        </w:tc>
      </w:tr>
      <w:tr w:rsidR="00EA51ED" w:rsidRPr="0011409C" w14:paraId="3990A717" w14:textId="77777777" w:rsidTr="00043F88">
        <w:trPr>
          <w:trHeight w:val="789"/>
        </w:trPr>
        <w:tc>
          <w:tcPr>
            <w:tcW w:w="3512" w:type="dxa"/>
          </w:tcPr>
          <w:p w14:paraId="7EC01078" w14:textId="77777777" w:rsidR="00EA51ED" w:rsidRPr="0011409C" w:rsidRDefault="00EA51ED" w:rsidP="00043F88">
            <w:pPr>
              <w:widowControl w:val="0"/>
              <w:autoSpaceDE w:val="0"/>
              <w:autoSpaceDN w:val="0"/>
              <w:spacing w:after="0" w:line="242" w:lineRule="auto"/>
              <w:ind w:left="107" w:right="452"/>
              <w:rPr>
                <w:rFonts w:eastAsia="Arial" w:cstheme="minorHAnsi"/>
              </w:rPr>
            </w:pPr>
            <w:r w:rsidRPr="0011409C">
              <w:rPr>
                <w:rFonts w:eastAsia="Arial" w:cstheme="minorHAnsi"/>
              </w:rPr>
              <w:t>The exclusive right of burial of (deceased information)</w:t>
            </w:r>
          </w:p>
        </w:tc>
        <w:tc>
          <w:tcPr>
            <w:tcW w:w="1985" w:type="dxa"/>
          </w:tcPr>
          <w:p w14:paraId="2944D89C" w14:textId="77777777" w:rsidR="00EA51ED" w:rsidRPr="0011409C" w:rsidRDefault="00EA51ED" w:rsidP="00043F88">
            <w:pPr>
              <w:widowControl w:val="0"/>
              <w:autoSpaceDE w:val="0"/>
              <w:autoSpaceDN w:val="0"/>
              <w:spacing w:after="0" w:line="249" w:lineRule="exact"/>
              <w:ind w:left="108"/>
              <w:rPr>
                <w:rFonts w:eastAsia="Arial" w:cstheme="minorHAnsi"/>
              </w:rPr>
            </w:pPr>
            <w:r w:rsidRPr="0011409C">
              <w:rPr>
                <w:rFonts w:eastAsia="Arial" w:cstheme="minorHAnsi"/>
              </w:rPr>
              <w:t>Grave Reference</w:t>
            </w:r>
          </w:p>
        </w:tc>
        <w:tc>
          <w:tcPr>
            <w:tcW w:w="5187" w:type="dxa"/>
            <w:gridSpan w:val="2"/>
          </w:tcPr>
          <w:p w14:paraId="5136ACD1" w14:textId="77777777" w:rsidR="00EA51ED" w:rsidRPr="0011409C" w:rsidRDefault="00EA51ED" w:rsidP="00043F88">
            <w:pPr>
              <w:widowControl w:val="0"/>
              <w:autoSpaceDE w:val="0"/>
              <w:autoSpaceDN w:val="0"/>
              <w:spacing w:after="0" w:line="249" w:lineRule="exact"/>
              <w:ind w:left="107"/>
              <w:rPr>
                <w:rFonts w:eastAsia="Arial" w:cstheme="minorHAnsi"/>
              </w:rPr>
            </w:pPr>
            <w:r w:rsidRPr="0011409C">
              <w:rPr>
                <w:rFonts w:eastAsia="Arial" w:cstheme="minorHAnsi"/>
              </w:rPr>
              <w:t>Full Name</w:t>
            </w:r>
          </w:p>
        </w:tc>
      </w:tr>
      <w:tr w:rsidR="00EA51ED" w:rsidRPr="0011409C" w14:paraId="51EED09A" w14:textId="77777777" w:rsidTr="00043F88">
        <w:trPr>
          <w:trHeight w:val="760"/>
        </w:trPr>
        <w:tc>
          <w:tcPr>
            <w:tcW w:w="10684" w:type="dxa"/>
            <w:gridSpan w:val="4"/>
            <w:shd w:val="clear" w:color="auto" w:fill="D9D9D9"/>
          </w:tcPr>
          <w:p w14:paraId="7D66FD09" w14:textId="77777777" w:rsidR="00EA51ED" w:rsidRPr="0011409C" w:rsidRDefault="00EA51ED" w:rsidP="00043F88">
            <w:pPr>
              <w:widowControl w:val="0"/>
              <w:autoSpaceDE w:val="0"/>
              <w:autoSpaceDN w:val="0"/>
              <w:spacing w:after="0" w:line="240" w:lineRule="auto"/>
              <w:ind w:left="107"/>
              <w:rPr>
                <w:rFonts w:eastAsia="Arial" w:cstheme="minorHAnsi"/>
              </w:rPr>
            </w:pPr>
            <w:r w:rsidRPr="0011409C">
              <w:rPr>
                <w:rFonts w:eastAsia="Arial" w:cstheme="minorHAnsi"/>
              </w:rPr>
              <w:t xml:space="preserve">Hereby transfer </w:t>
            </w:r>
            <w:proofErr w:type="gramStart"/>
            <w:r w:rsidRPr="0011409C">
              <w:rPr>
                <w:rFonts w:eastAsia="Arial" w:cstheme="minorHAnsi"/>
              </w:rPr>
              <w:t>all of</w:t>
            </w:r>
            <w:proofErr w:type="gramEnd"/>
            <w:r w:rsidRPr="0011409C">
              <w:rPr>
                <w:rFonts w:eastAsia="Arial" w:cstheme="minorHAnsi"/>
              </w:rPr>
              <w:t xml:space="preserve"> my estate and title, interest therein, including the right of placing a memorial thereon</w:t>
            </w:r>
          </w:p>
          <w:p w14:paraId="730640BF" w14:textId="77777777" w:rsidR="00EA51ED" w:rsidRPr="0011409C" w:rsidRDefault="00EA51ED" w:rsidP="00043F88">
            <w:pPr>
              <w:widowControl w:val="0"/>
              <w:autoSpaceDE w:val="0"/>
              <w:autoSpaceDN w:val="0"/>
              <w:spacing w:before="6" w:after="0" w:line="252" w:lineRule="exact"/>
              <w:ind w:left="107" w:right="261"/>
              <w:rPr>
                <w:rFonts w:eastAsia="Arial" w:cstheme="minorHAnsi"/>
              </w:rPr>
            </w:pPr>
            <w:r w:rsidRPr="0011409C">
              <w:rPr>
                <w:rFonts w:eastAsia="Arial" w:cstheme="minorHAnsi"/>
              </w:rPr>
              <w:t>of the nature and in the position approved by Ockbrook and Borrowash Parish Council to hold the same unto the said (end of date of grant) of</w:t>
            </w:r>
          </w:p>
        </w:tc>
      </w:tr>
      <w:tr w:rsidR="00EA51ED" w:rsidRPr="0011409C" w14:paraId="6A1269E0" w14:textId="77777777" w:rsidTr="00043F88">
        <w:trPr>
          <w:trHeight w:val="620"/>
        </w:trPr>
        <w:tc>
          <w:tcPr>
            <w:tcW w:w="3512" w:type="dxa"/>
          </w:tcPr>
          <w:p w14:paraId="51C58F77" w14:textId="77777777" w:rsidR="00EA51ED" w:rsidRPr="0011409C" w:rsidRDefault="00EA51ED" w:rsidP="00043F88">
            <w:pPr>
              <w:widowControl w:val="0"/>
              <w:autoSpaceDE w:val="0"/>
              <w:autoSpaceDN w:val="0"/>
              <w:spacing w:after="0" w:line="250" w:lineRule="exact"/>
              <w:ind w:left="107"/>
              <w:rPr>
                <w:rFonts w:eastAsia="Arial" w:cstheme="minorHAnsi"/>
              </w:rPr>
            </w:pPr>
            <w:r w:rsidRPr="0011409C">
              <w:rPr>
                <w:rFonts w:eastAsia="Arial" w:cstheme="minorHAnsi"/>
              </w:rPr>
              <w:t>End date of grant of burial</w:t>
            </w:r>
          </w:p>
        </w:tc>
        <w:tc>
          <w:tcPr>
            <w:tcW w:w="1985" w:type="dxa"/>
          </w:tcPr>
          <w:p w14:paraId="231DBB2C" w14:textId="77777777" w:rsidR="00EA51ED" w:rsidRPr="0011409C" w:rsidRDefault="00EA51ED" w:rsidP="00043F88">
            <w:pPr>
              <w:widowControl w:val="0"/>
              <w:autoSpaceDE w:val="0"/>
              <w:autoSpaceDN w:val="0"/>
              <w:spacing w:after="0" w:line="240" w:lineRule="auto"/>
              <w:rPr>
                <w:rFonts w:eastAsia="Arial" w:cstheme="minorHAnsi"/>
              </w:rPr>
            </w:pPr>
          </w:p>
        </w:tc>
        <w:tc>
          <w:tcPr>
            <w:tcW w:w="2410" w:type="dxa"/>
          </w:tcPr>
          <w:p w14:paraId="46A252E3" w14:textId="77777777" w:rsidR="00EA51ED" w:rsidRPr="0011409C" w:rsidRDefault="00EA51ED" w:rsidP="00043F88">
            <w:pPr>
              <w:widowControl w:val="0"/>
              <w:autoSpaceDE w:val="0"/>
              <w:autoSpaceDN w:val="0"/>
              <w:spacing w:after="0" w:line="240" w:lineRule="auto"/>
              <w:ind w:left="107" w:right="83"/>
              <w:rPr>
                <w:rFonts w:eastAsia="Arial" w:cstheme="minorHAnsi"/>
              </w:rPr>
            </w:pPr>
            <w:r w:rsidRPr="0011409C">
              <w:rPr>
                <w:rFonts w:eastAsia="Arial" w:cstheme="minorHAnsi"/>
              </w:rPr>
              <w:t>End date of licence for memorial</w:t>
            </w:r>
          </w:p>
        </w:tc>
        <w:tc>
          <w:tcPr>
            <w:tcW w:w="2777" w:type="dxa"/>
          </w:tcPr>
          <w:p w14:paraId="5C52A861" w14:textId="77777777" w:rsidR="00EA51ED" w:rsidRPr="0011409C" w:rsidRDefault="00EA51ED" w:rsidP="00043F88">
            <w:pPr>
              <w:widowControl w:val="0"/>
              <w:autoSpaceDE w:val="0"/>
              <w:autoSpaceDN w:val="0"/>
              <w:spacing w:after="0" w:line="240" w:lineRule="auto"/>
              <w:rPr>
                <w:rFonts w:eastAsia="Arial" w:cstheme="minorHAnsi"/>
              </w:rPr>
            </w:pPr>
          </w:p>
        </w:tc>
      </w:tr>
      <w:tr w:rsidR="00EA51ED" w:rsidRPr="0011409C" w14:paraId="1ADDC554" w14:textId="77777777" w:rsidTr="00043F88">
        <w:trPr>
          <w:trHeight w:val="251"/>
        </w:trPr>
        <w:tc>
          <w:tcPr>
            <w:tcW w:w="10684" w:type="dxa"/>
            <w:gridSpan w:val="4"/>
            <w:shd w:val="clear" w:color="auto" w:fill="D9D9D9"/>
          </w:tcPr>
          <w:p w14:paraId="5F74B201" w14:textId="77777777" w:rsidR="00EA51ED" w:rsidRPr="0011409C" w:rsidRDefault="00EA51ED" w:rsidP="00043F88">
            <w:pPr>
              <w:widowControl w:val="0"/>
              <w:autoSpaceDE w:val="0"/>
              <w:autoSpaceDN w:val="0"/>
              <w:spacing w:after="0" w:line="232" w:lineRule="exact"/>
              <w:ind w:left="107"/>
              <w:rPr>
                <w:rFonts w:eastAsia="Arial" w:cstheme="minorHAnsi"/>
              </w:rPr>
            </w:pPr>
            <w:r w:rsidRPr="0011409C">
              <w:rPr>
                <w:rFonts w:eastAsia="Arial" w:cstheme="minorHAnsi"/>
              </w:rPr>
              <w:t>Subject to the conditions on which I held the same immediately before the execution hereof</w:t>
            </w:r>
          </w:p>
        </w:tc>
      </w:tr>
      <w:tr w:rsidR="00EA51ED" w:rsidRPr="0011409C" w14:paraId="4983535A" w14:textId="77777777" w:rsidTr="00043F88">
        <w:trPr>
          <w:trHeight w:val="626"/>
        </w:trPr>
        <w:tc>
          <w:tcPr>
            <w:tcW w:w="3512" w:type="dxa"/>
          </w:tcPr>
          <w:p w14:paraId="48E7EFBF" w14:textId="77777777" w:rsidR="00EA51ED" w:rsidRPr="0011409C" w:rsidRDefault="00EA51ED" w:rsidP="00043F88">
            <w:pPr>
              <w:widowControl w:val="0"/>
              <w:autoSpaceDE w:val="0"/>
              <w:autoSpaceDN w:val="0"/>
              <w:spacing w:before="2" w:after="0" w:line="240" w:lineRule="auto"/>
              <w:ind w:left="107"/>
              <w:rPr>
                <w:rFonts w:eastAsia="Arial" w:cstheme="minorHAnsi"/>
              </w:rPr>
            </w:pPr>
            <w:r w:rsidRPr="0011409C">
              <w:rPr>
                <w:rFonts w:eastAsia="Arial" w:cstheme="minorHAnsi"/>
              </w:rPr>
              <w:t>Witness my Hand this date</w:t>
            </w:r>
          </w:p>
        </w:tc>
        <w:tc>
          <w:tcPr>
            <w:tcW w:w="1985" w:type="dxa"/>
          </w:tcPr>
          <w:p w14:paraId="04E55020" w14:textId="77777777" w:rsidR="00EA51ED" w:rsidRPr="0011409C" w:rsidRDefault="00EA51ED" w:rsidP="00043F88">
            <w:pPr>
              <w:widowControl w:val="0"/>
              <w:autoSpaceDE w:val="0"/>
              <w:autoSpaceDN w:val="0"/>
              <w:spacing w:after="0" w:line="240" w:lineRule="auto"/>
              <w:rPr>
                <w:rFonts w:eastAsia="Arial" w:cstheme="minorHAnsi"/>
              </w:rPr>
            </w:pPr>
          </w:p>
        </w:tc>
        <w:tc>
          <w:tcPr>
            <w:tcW w:w="2410" w:type="dxa"/>
          </w:tcPr>
          <w:p w14:paraId="6C3F9804" w14:textId="77777777" w:rsidR="00EA51ED" w:rsidRPr="0011409C" w:rsidRDefault="00EA51ED" w:rsidP="00043F88">
            <w:pPr>
              <w:widowControl w:val="0"/>
              <w:autoSpaceDE w:val="0"/>
              <w:autoSpaceDN w:val="0"/>
              <w:spacing w:before="2" w:after="0" w:line="240" w:lineRule="auto"/>
              <w:ind w:left="107" w:right="732"/>
              <w:rPr>
                <w:rFonts w:eastAsia="Arial" w:cstheme="minorHAnsi"/>
              </w:rPr>
            </w:pPr>
            <w:r w:rsidRPr="0011409C">
              <w:rPr>
                <w:rFonts w:eastAsia="Arial" w:cstheme="minorHAnsi"/>
              </w:rPr>
              <w:t>Signature (present owner)</w:t>
            </w:r>
          </w:p>
        </w:tc>
        <w:tc>
          <w:tcPr>
            <w:tcW w:w="2777" w:type="dxa"/>
          </w:tcPr>
          <w:p w14:paraId="5EB7BABA" w14:textId="77777777" w:rsidR="00EA51ED" w:rsidRPr="0011409C" w:rsidRDefault="00EA51ED" w:rsidP="00043F88">
            <w:pPr>
              <w:widowControl w:val="0"/>
              <w:autoSpaceDE w:val="0"/>
              <w:autoSpaceDN w:val="0"/>
              <w:spacing w:after="0" w:line="240" w:lineRule="auto"/>
              <w:rPr>
                <w:rFonts w:eastAsia="Arial" w:cstheme="minorHAnsi"/>
              </w:rPr>
            </w:pPr>
          </w:p>
        </w:tc>
      </w:tr>
      <w:tr w:rsidR="00EA51ED" w:rsidRPr="0011409C" w14:paraId="339C19A8" w14:textId="77777777" w:rsidTr="00043F88">
        <w:trPr>
          <w:trHeight w:val="623"/>
        </w:trPr>
        <w:tc>
          <w:tcPr>
            <w:tcW w:w="3512" w:type="dxa"/>
          </w:tcPr>
          <w:p w14:paraId="4E217F1B" w14:textId="77777777" w:rsidR="00EA51ED" w:rsidRPr="0011409C" w:rsidRDefault="00EA51ED" w:rsidP="00043F88">
            <w:pPr>
              <w:widowControl w:val="0"/>
              <w:autoSpaceDE w:val="0"/>
              <w:autoSpaceDN w:val="0"/>
              <w:spacing w:after="0" w:line="252" w:lineRule="exact"/>
              <w:ind w:left="107"/>
              <w:rPr>
                <w:rFonts w:eastAsia="Arial" w:cstheme="minorHAnsi"/>
              </w:rPr>
            </w:pPr>
            <w:r w:rsidRPr="0011409C">
              <w:rPr>
                <w:rFonts w:eastAsia="Arial" w:cstheme="minorHAnsi"/>
              </w:rPr>
              <w:t>Witness</w:t>
            </w:r>
          </w:p>
          <w:p w14:paraId="76161FB9" w14:textId="77777777" w:rsidR="00EA51ED" w:rsidRPr="0011409C" w:rsidRDefault="00EA51ED" w:rsidP="00043F88">
            <w:pPr>
              <w:widowControl w:val="0"/>
              <w:autoSpaceDE w:val="0"/>
              <w:autoSpaceDN w:val="0"/>
              <w:spacing w:after="0" w:line="252" w:lineRule="exact"/>
              <w:ind w:left="107"/>
              <w:rPr>
                <w:rFonts w:eastAsia="Arial" w:cstheme="minorHAnsi"/>
              </w:rPr>
            </w:pPr>
            <w:r w:rsidRPr="0011409C">
              <w:rPr>
                <w:rFonts w:eastAsia="Arial" w:cstheme="minorHAnsi"/>
              </w:rPr>
              <w:t>(Print full name)</w:t>
            </w:r>
          </w:p>
        </w:tc>
        <w:tc>
          <w:tcPr>
            <w:tcW w:w="1985" w:type="dxa"/>
          </w:tcPr>
          <w:p w14:paraId="49CBF225" w14:textId="77777777" w:rsidR="00EA51ED" w:rsidRPr="0011409C" w:rsidRDefault="00EA51ED" w:rsidP="00043F88">
            <w:pPr>
              <w:widowControl w:val="0"/>
              <w:autoSpaceDE w:val="0"/>
              <w:autoSpaceDN w:val="0"/>
              <w:spacing w:after="0" w:line="240" w:lineRule="auto"/>
              <w:rPr>
                <w:rFonts w:eastAsia="Arial" w:cstheme="minorHAnsi"/>
              </w:rPr>
            </w:pPr>
          </w:p>
        </w:tc>
        <w:tc>
          <w:tcPr>
            <w:tcW w:w="2410" w:type="dxa"/>
          </w:tcPr>
          <w:p w14:paraId="30154BAF" w14:textId="77777777" w:rsidR="00EA51ED" w:rsidRPr="0011409C" w:rsidRDefault="00EA51ED" w:rsidP="00043F88">
            <w:pPr>
              <w:widowControl w:val="0"/>
              <w:autoSpaceDE w:val="0"/>
              <w:autoSpaceDN w:val="0"/>
              <w:spacing w:after="0" w:line="240" w:lineRule="auto"/>
              <w:ind w:left="107" w:right="1221"/>
              <w:rPr>
                <w:rFonts w:eastAsia="Arial" w:cstheme="minorHAnsi"/>
              </w:rPr>
            </w:pPr>
            <w:r w:rsidRPr="0011409C">
              <w:rPr>
                <w:rFonts w:eastAsia="Arial" w:cstheme="minorHAnsi"/>
              </w:rPr>
              <w:t>Witness (signature)</w:t>
            </w:r>
          </w:p>
        </w:tc>
        <w:tc>
          <w:tcPr>
            <w:tcW w:w="2777" w:type="dxa"/>
          </w:tcPr>
          <w:p w14:paraId="3C055509" w14:textId="77777777" w:rsidR="00EA51ED" w:rsidRPr="0011409C" w:rsidRDefault="00EA51ED" w:rsidP="00043F88">
            <w:pPr>
              <w:widowControl w:val="0"/>
              <w:autoSpaceDE w:val="0"/>
              <w:autoSpaceDN w:val="0"/>
              <w:spacing w:after="0" w:line="240" w:lineRule="auto"/>
              <w:rPr>
                <w:rFonts w:eastAsia="Arial" w:cstheme="minorHAnsi"/>
              </w:rPr>
            </w:pPr>
          </w:p>
        </w:tc>
      </w:tr>
      <w:tr w:rsidR="00EA51ED" w:rsidRPr="0011409C" w14:paraId="2AD63EDD" w14:textId="77777777" w:rsidTr="00043F88">
        <w:trPr>
          <w:trHeight w:val="1190"/>
        </w:trPr>
        <w:tc>
          <w:tcPr>
            <w:tcW w:w="3512" w:type="dxa"/>
          </w:tcPr>
          <w:p w14:paraId="0690FE47" w14:textId="77777777" w:rsidR="00EA51ED" w:rsidRPr="0011409C" w:rsidRDefault="00EA51ED" w:rsidP="00043F88">
            <w:pPr>
              <w:widowControl w:val="0"/>
              <w:autoSpaceDE w:val="0"/>
              <w:autoSpaceDN w:val="0"/>
              <w:spacing w:after="0" w:line="252" w:lineRule="exact"/>
              <w:ind w:left="107"/>
              <w:rPr>
                <w:rFonts w:eastAsia="Arial" w:cstheme="minorHAnsi"/>
              </w:rPr>
            </w:pPr>
            <w:r w:rsidRPr="0011409C">
              <w:rPr>
                <w:rFonts w:eastAsia="Arial" w:cstheme="minorHAnsi"/>
              </w:rPr>
              <w:t>Witness</w:t>
            </w:r>
          </w:p>
          <w:p w14:paraId="03779EC5" w14:textId="77777777" w:rsidR="00EA51ED" w:rsidRPr="0011409C" w:rsidRDefault="00EA51ED" w:rsidP="00043F88">
            <w:pPr>
              <w:widowControl w:val="0"/>
              <w:autoSpaceDE w:val="0"/>
              <w:autoSpaceDN w:val="0"/>
              <w:spacing w:after="0" w:line="252" w:lineRule="exact"/>
              <w:ind w:left="107"/>
              <w:rPr>
                <w:rFonts w:eastAsia="Arial" w:cstheme="minorHAnsi"/>
              </w:rPr>
            </w:pPr>
            <w:r w:rsidRPr="0011409C">
              <w:rPr>
                <w:rFonts w:eastAsia="Arial" w:cstheme="minorHAnsi"/>
              </w:rPr>
              <w:t>(Full address and postcode</w:t>
            </w:r>
          </w:p>
        </w:tc>
        <w:tc>
          <w:tcPr>
            <w:tcW w:w="7172" w:type="dxa"/>
            <w:gridSpan w:val="3"/>
          </w:tcPr>
          <w:p w14:paraId="1F12AF27" w14:textId="77777777" w:rsidR="00EA51ED" w:rsidRPr="0011409C" w:rsidRDefault="00EA51ED" w:rsidP="00043F88">
            <w:pPr>
              <w:widowControl w:val="0"/>
              <w:autoSpaceDE w:val="0"/>
              <w:autoSpaceDN w:val="0"/>
              <w:spacing w:after="0" w:line="240" w:lineRule="auto"/>
              <w:rPr>
                <w:rFonts w:eastAsia="Arial" w:cstheme="minorHAnsi"/>
              </w:rPr>
            </w:pPr>
          </w:p>
        </w:tc>
      </w:tr>
      <w:tr w:rsidR="00EA51ED" w:rsidRPr="0011409C" w14:paraId="00C456F3" w14:textId="77777777" w:rsidTr="00043F88">
        <w:trPr>
          <w:trHeight w:val="623"/>
        </w:trPr>
        <w:tc>
          <w:tcPr>
            <w:tcW w:w="3512" w:type="dxa"/>
          </w:tcPr>
          <w:p w14:paraId="78367A00" w14:textId="77777777" w:rsidR="00EA51ED" w:rsidRPr="0011409C" w:rsidRDefault="00EA51ED" w:rsidP="00043F88">
            <w:pPr>
              <w:widowControl w:val="0"/>
              <w:autoSpaceDE w:val="0"/>
              <w:autoSpaceDN w:val="0"/>
              <w:spacing w:after="0" w:line="240" w:lineRule="auto"/>
              <w:ind w:left="107"/>
              <w:rPr>
                <w:rFonts w:eastAsia="Arial" w:cstheme="minorHAnsi"/>
              </w:rPr>
            </w:pPr>
            <w:r w:rsidRPr="0011409C">
              <w:rPr>
                <w:rFonts w:eastAsia="Arial" w:cstheme="minorHAnsi"/>
              </w:rPr>
              <w:t>Signature</w:t>
            </w:r>
          </w:p>
          <w:p w14:paraId="5CF34A69" w14:textId="77777777" w:rsidR="00EA51ED" w:rsidRPr="0011409C" w:rsidRDefault="00EA51ED" w:rsidP="00043F88">
            <w:pPr>
              <w:widowControl w:val="0"/>
              <w:autoSpaceDE w:val="0"/>
              <w:autoSpaceDN w:val="0"/>
              <w:spacing w:before="1" w:after="0" w:line="240" w:lineRule="auto"/>
              <w:ind w:left="107"/>
              <w:rPr>
                <w:rFonts w:eastAsia="Arial" w:cstheme="minorHAnsi"/>
              </w:rPr>
            </w:pPr>
            <w:r w:rsidRPr="0011409C">
              <w:rPr>
                <w:rFonts w:eastAsia="Arial" w:cstheme="minorHAnsi"/>
              </w:rPr>
              <w:t>(New registered owner)</w:t>
            </w:r>
          </w:p>
        </w:tc>
        <w:tc>
          <w:tcPr>
            <w:tcW w:w="7172" w:type="dxa"/>
            <w:gridSpan w:val="3"/>
          </w:tcPr>
          <w:p w14:paraId="7C7A7415" w14:textId="77777777" w:rsidR="00EA51ED" w:rsidRPr="0011409C" w:rsidRDefault="00EA51ED" w:rsidP="00043F88">
            <w:pPr>
              <w:widowControl w:val="0"/>
              <w:autoSpaceDE w:val="0"/>
              <w:autoSpaceDN w:val="0"/>
              <w:spacing w:after="0" w:line="240" w:lineRule="auto"/>
              <w:rPr>
                <w:rFonts w:eastAsia="Arial" w:cstheme="minorHAnsi"/>
              </w:rPr>
            </w:pPr>
          </w:p>
        </w:tc>
      </w:tr>
      <w:tr w:rsidR="00EA51ED" w:rsidRPr="0011409C" w14:paraId="664BE4D9" w14:textId="77777777" w:rsidTr="00043F88">
        <w:trPr>
          <w:trHeight w:val="626"/>
        </w:trPr>
        <w:tc>
          <w:tcPr>
            <w:tcW w:w="3512" w:type="dxa"/>
          </w:tcPr>
          <w:p w14:paraId="07484B93" w14:textId="77777777" w:rsidR="00EA51ED" w:rsidRPr="0011409C" w:rsidRDefault="00EA51ED" w:rsidP="00043F88">
            <w:pPr>
              <w:widowControl w:val="0"/>
              <w:autoSpaceDE w:val="0"/>
              <w:autoSpaceDN w:val="0"/>
              <w:spacing w:before="2" w:after="0" w:line="252" w:lineRule="exact"/>
              <w:ind w:left="107"/>
              <w:rPr>
                <w:rFonts w:eastAsia="Arial" w:cstheme="minorHAnsi"/>
              </w:rPr>
            </w:pPr>
            <w:r w:rsidRPr="0011409C">
              <w:rPr>
                <w:rFonts w:eastAsia="Arial" w:cstheme="minorHAnsi"/>
              </w:rPr>
              <w:t>Witness</w:t>
            </w:r>
          </w:p>
          <w:p w14:paraId="7B87E8B8" w14:textId="77777777" w:rsidR="00EA51ED" w:rsidRPr="0011409C" w:rsidRDefault="00EA51ED" w:rsidP="00043F88">
            <w:pPr>
              <w:widowControl w:val="0"/>
              <w:autoSpaceDE w:val="0"/>
              <w:autoSpaceDN w:val="0"/>
              <w:spacing w:after="0" w:line="252" w:lineRule="exact"/>
              <w:ind w:left="107"/>
              <w:rPr>
                <w:rFonts w:eastAsia="Arial" w:cstheme="minorHAnsi"/>
              </w:rPr>
            </w:pPr>
            <w:r w:rsidRPr="0011409C">
              <w:rPr>
                <w:rFonts w:eastAsia="Arial" w:cstheme="minorHAnsi"/>
              </w:rPr>
              <w:t>(Print full name)</w:t>
            </w:r>
          </w:p>
        </w:tc>
        <w:tc>
          <w:tcPr>
            <w:tcW w:w="1985" w:type="dxa"/>
          </w:tcPr>
          <w:p w14:paraId="27F7C787" w14:textId="77777777" w:rsidR="00EA51ED" w:rsidRPr="0011409C" w:rsidRDefault="00EA51ED" w:rsidP="00043F88">
            <w:pPr>
              <w:widowControl w:val="0"/>
              <w:autoSpaceDE w:val="0"/>
              <w:autoSpaceDN w:val="0"/>
              <w:spacing w:after="0" w:line="240" w:lineRule="auto"/>
              <w:rPr>
                <w:rFonts w:eastAsia="Arial" w:cstheme="minorHAnsi"/>
              </w:rPr>
            </w:pPr>
          </w:p>
        </w:tc>
        <w:tc>
          <w:tcPr>
            <w:tcW w:w="2410" w:type="dxa"/>
          </w:tcPr>
          <w:p w14:paraId="67AE5ED5" w14:textId="77777777" w:rsidR="00EA51ED" w:rsidRPr="0011409C" w:rsidRDefault="00EA51ED" w:rsidP="00043F88">
            <w:pPr>
              <w:widowControl w:val="0"/>
              <w:autoSpaceDE w:val="0"/>
              <w:autoSpaceDN w:val="0"/>
              <w:spacing w:before="2" w:after="0" w:line="240" w:lineRule="auto"/>
              <w:ind w:left="107" w:right="1221"/>
              <w:rPr>
                <w:rFonts w:eastAsia="Arial" w:cstheme="minorHAnsi"/>
              </w:rPr>
            </w:pPr>
            <w:r w:rsidRPr="0011409C">
              <w:rPr>
                <w:rFonts w:eastAsia="Arial" w:cstheme="minorHAnsi"/>
              </w:rPr>
              <w:t>Witness (signature)</w:t>
            </w:r>
          </w:p>
        </w:tc>
        <w:tc>
          <w:tcPr>
            <w:tcW w:w="2777" w:type="dxa"/>
          </w:tcPr>
          <w:p w14:paraId="2778F496" w14:textId="77777777" w:rsidR="00EA51ED" w:rsidRPr="0011409C" w:rsidRDefault="00EA51ED" w:rsidP="00043F88">
            <w:pPr>
              <w:widowControl w:val="0"/>
              <w:autoSpaceDE w:val="0"/>
              <w:autoSpaceDN w:val="0"/>
              <w:spacing w:after="0" w:line="240" w:lineRule="auto"/>
              <w:rPr>
                <w:rFonts w:eastAsia="Arial" w:cstheme="minorHAnsi"/>
              </w:rPr>
            </w:pPr>
          </w:p>
        </w:tc>
      </w:tr>
      <w:tr w:rsidR="00EA51ED" w:rsidRPr="0011409C" w14:paraId="27098328" w14:textId="77777777" w:rsidTr="00043F88">
        <w:trPr>
          <w:trHeight w:val="1190"/>
        </w:trPr>
        <w:tc>
          <w:tcPr>
            <w:tcW w:w="3512" w:type="dxa"/>
          </w:tcPr>
          <w:p w14:paraId="0897482E" w14:textId="77777777" w:rsidR="00EA51ED" w:rsidRPr="0011409C" w:rsidRDefault="00EA51ED" w:rsidP="00043F88">
            <w:pPr>
              <w:widowControl w:val="0"/>
              <w:autoSpaceDE w:val="0"/>
              <w:autoSpaceDN w:val="0"/>
              <w:spacing w:after="0" w:line="252" w:lineRule="exact"/>
              <w:ind w:left="107"/>
              <w:rPr>
                <w:rFonts w:eastAsia="Arial" w:cstheme="minorHAnsi"/>
              </w:rPr>
            </w:pPr>
            <w:r w:rsidRPr="0011409C">
              <w:rPr>
                <w:rFonts w:eastAsia="Arial" w:cstheme="minorHAnsi"/>
              </w:rPr>
              <w:t>Witness</w:t>
            </w:r>
          </w:p>
          <w:p w14:paraId="2EB8BD0B" w14:textId="77777777" w:rsidR="00EA51ED" w:rsidRPr="0011409C" w:rsidRDefault="00EA51ED" w:rsidP="00043F88">
            <w:pPr>
              <w:widowControl w:val="0"/>
              <w:autoSpaceDE w:val="0"/>
              <w:autoSpaceDN w:val="0"/>
              <w:spacing w:after="0" w:line="252" w:lineRule="exact"/>
              <w:ind w:left="107"/>
              <w:rPr>
                <w:rFonts w:eastAsia="Arial" w:cstheme="minorHAnsi"/>
              </w:rPr>
            </w:pPr>
            <w:r w:rsidRPr="0011409C">
              <w:rPr>
                <w:rFonts w:eastAsia="Arial" w:cstheme="minorHAnsi"/>
              </w:rPr>
              <w:t>(Full address and postcode</w:t>
            </w:r>
          </w:p>
        </w:tc>
        <w:tc>
          <w:tcPr>
            <w:tcW w:w="7172" w:type="dxa"/>
            <w:gridSpan w:val="3"/>
          </w:tcPr>
          <w:p w14:paraId="0039088C" w14:textId="77777777" w:rsidR="00EA51ED" w:rsidRPr="0011409C" w:rsidRDefault="00EA51ED" w:rsidP="00043F88">
            <w:pPr>
              <w:widowControl w:val="0"/>
              <w:autoSpaceDE w:val="0"/>
              <w:autoSpaceDN w:val="0"/>
              <w:spacing w:after="0" w:line="240" w:lineRule="auto"/>
              <w:rPr>
                <w:rFonts w:eastAsia="Arial" w:cstheme="minorHAnsi"/>
              </w:rPr>
            </w:pPr>
          </w:p>
        </w:tc>
      </w:tr>
    </w:tbl>
    <w:p w14:paraId="32F95406" w14:textId="77777777" w:rsidR="00EA51ED" w:rsidRPr="0011409C" w:rsidRDefault="00EA51ED" w:rsidP="00EA51ED">
      <w:pPr>
        <w:spacing w:after="0" w:line="240" w:lineRule="auto"/>
      </w:pPr>
      <w:r w:rsidRPr="0011409C">
        <w:t>Please send this completed form to:</w:t>
      </w:r>
    </w:p>
    <w:p w14:paraId="22193EC7" w14:textId="77777777" w:rsidR="00EA51ED" w:rsidRPr="0011409C" w:rsidRDefault="00EA51ED" w:rsidP="00EA51ED">
      <w:pPr>
        <w:spacing w:after="0" w:line="240" w:lineRule="auto"/>
      </w:pPr>
      <w:r w:rsidRPr="0011409C">
        <w:t>The Clerk</w:t>
      </w:r>
    </w:p>
    <w:p w14:paraId="3D8A0E8B" w14:textId="77777777" w:rsidR="00EA51ED" w:rsidRPr="0011409C" w:rsidRDefault="00EA51ED" w:rsidP="00EA51ED">
      <w:pPr>
        <w:spacing w:after="0" w:line="240" w:lineRule="auto"/>
      </w:pPr>
      <w:r w:rsidRPr="0011409C">
        <w:t>Ockbrook and Borrowash Parish Council</w:t>
      </w:r>
    </w:p>
    <w:p w14:paraId="745CB173" w14:textId="77777777" w:rsidR="00EA51ED" w:rsidRPr="0011409C" w:rsidRDefault="00EA51ED" w:rsidP="00EA51ED">
      <w:pPr>
        <w:spacing w:after="0" w:line="240" w:lineRule="auto"/>
      </w:pPr>
      <w:r w:rsidRPr="0011409C">
        <w:t>Village Hall</w:t>
      </w:r>
    </w:p>
    <w:p w14:paraId="23108982" w14:textId="77777777" w:rsidR="00EA51ED" w:rsidRPr="0011409C" w:rsidRDefault="00EA51ED" w:rsidP="00EA51ED">
      <w:pPr>
        <w:spacing w:after="0" w:line="240" w:lineRule="auto"/>
      </w:pPr>
      <w:r w:rsidRPr="0011409C">
        <w:t>Church Street</w:t>
      </w:r>
    </w:p>
    <w:p w14:paraId="4C77F619" w14:textId="77777777" w:rsidR="00EA51ED" w:rsidRPr="0011409C" w:rsidRDefault="00EA51ED" w:rsidP="00EA51ED">
      <w:pPr>
        <w:spacing w:after="0" w:line="240" w:lineRule="auto"/>
      </w:pPr>
      <w:r w:rsidRPr="0011409C">
        <w:t>Ockbrook</w:t>
      </w:r>
    </w:p>
    <w:p w14:paraId="31290DED" w14:textId="77777777" w:rsidR="00EA51ED" w:rsidRPr="0011409C" w:rsidRDefault="00EA51ED" w:rsidP="00EA51ED">
      <w:pPr>
        <w:spacing w:after="0" w:line="240" w:lineRule="auto"/>
      </w:pPr>
      <w:r w:rsidRPr="0011409C">
        <w:t>Derby</w:t>
      </w:r>
    </w:p>
    <w:p w14:paraId="0F0805B5" w14:textId="77777777" w:rsidR="00EA51ED" w:rsidRPr="0011409C" w:rsidRDefault="00EA51ED" w:rsidP="00EA51ED">
      <w:pPr>
        <w:spacing w:after="0" w:line="240" w:lineRule="auto"/>
      </w:pPr>
      <w:r w:rsidRPr="0011409C">
        <w:t>DE72 3SL</w:t>
      </w:r>
    </w:p>
    <w:p w14:paraId="55EA9C75" w14:textId="4A61D321" w:rsidR="00EA51ED" w:rsidRPr="00CC3BCC" w:rsidRDefault="00EA51ED" w:rsidP="00DD407F">
      <w:pPr>
        <w:rPr>
          <w:rFonts w:cstheme="minorHAnsi"/>
          <w:b/>
          <w:bCs/>
        </w:rPr>
      </w:pPr>
      <w:r w:rsidRPr="0011409C">
        <w:rPr>
          <w:rFonts w:cstheme="minorHAnsi"/>
        </w:rPr>
        <w:t>Please contact the clerk for any assistance in completing this form.</w:t>
      </w:r>
      <w:r w:rsidRPr="00CC3BCC">
        <w:rPr>
          <w:rFonts w:cstheme="minorHAnsi"/>
          <w:b/>
          <w:bCs/>
        </w:rPr>
        <w:t>Transfer of ownership of burial rights must be completed prior to any requests for burial, memorial, or licence renewal of a memorial.</w:t>
      </w:r>
    </w:p>
    <w:p w14:paraId="24811FA7" w14:textId="77777777" w:rsidR="00EA51ED" w:rsidRPr="0011409C" w:rsidRDefault="00EA51ED" w:rsidP="00EA51ED">
      <w:pPr>
        <w:rPr>
          <w:rFonts w:cstheme="minorHAnsi"/>
        </w:rPr>
        <w:sectPr w:rsidR="00EA51ED" w:rsidRPr="0011409C" w:rsidSect="00DD5CFE">
          <w:pgSz w:w="11910" w:h="16840"/>
          <w:pgMar w:top="480" w:right="460" w:bottom="280" w:left="460" w:header="720" w:footer="720" w:gutter="0"/>
          <w:cols w:space="720"/>
        </w:sectPr>
      </w:pPr>
    </w:p>
    <w:p w14:paraId="08A819C5" w14:textId="77777777" w:rsidR="00EA51ED" w:rsidRPr="0011409C" w:rsidRDefault="00EA51ED" w:rsidP="00EA51ED">
      <w:pPr>
        <w:keepNext/>
        <w:keepLines/>
        <w:spacing w:before="40" w:after="0"/>
        <w:outlineLvl w:val="1"/>
        <w:rPr>
          <w:rFonts w:eastAsia="Arial" w:cstheme="minorHAnsi"/>
        </w:rPr>
      </w:pPr>
      <w:r w:rsidRPr="0011409C">
        <w:rPr>
          <w:rFonts w:asciiTheme="majorHAnsi" w:eastAsiaTheme="majorEastAsia" w:hAnsiTheme="majorHAnsi" w:cstheme="majorBidi"/>
          <w:b/>
          <w:bCs/>
          <w:sz w:val="24"/>
          <w:szCs w:val="24"/>
          <w:u w:val="single"/>
        </w:rPr>
        <w:lastRenderedPageBreak/>
        <w:t>ASSENT OF EXECUTOR OR ADMINISTRATOR FORM</w:t>
      </w:r>
      <w:r>
        <w:rPr>
          <w:rFonts w:asciiTheme="majorHAnsi" w:eastAsiaTheme="majorEastAsia" w:hAnsiTheme="majorHAnsi" w:cstheme="majorBidi"/>
          <w:b/>
          <w:bCs/>
          <w:sz w:val="24"/>
          <w:szCs w:val="24"/>
          <w:u w:val="single"/>
        </w:rPr>
        <w:t xml:space="preserve"> -</w:t>
      </w:r>
      <w:r w:rsidRPr="0011409C">
        <w:rPr>
          <w:rFonts w:cstheme="minorHAnsi"/>
        </w:rPr>
        <w:t>To be used to transfer exclusive right of burial when the owner is deceased</w:t>
      </w:r>
      <w:r>
        <w:rPr>
          <w:rFonts w:cstheme="minorHAnsi"/>
        </w:rPr>
        <w:t>.</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1985"/>
        <w:gridCol w:w="2410"/>
        <w:gridCol w:w="183"/>
        <w:gridCol w:w="2596"/>
      </w:tblGrid>
      <w:tr w:rsidR="00EA51ED" w:rsidRPr="0011409C" w14:paraId="0C98C2C8" w14:textId="77777777" w:rsidTr="00043F88">
        <w:trPr>
          <w:trHeight w:val="623"/>
        </w:trPr>
        <w:tc>
          <w:tcPr>
            <w:tcW w:w="3512" w:type="dxa"/>
          </w:tcPr>
          <w:p w14:paraId="33F154B6" w14:textId="77777777" w:rsidR="00EA51ED" w:rsidRPr="0011409C" w:rsidRDefault="00EA51ED" w:rsidP="00043F88">
            <w:pPr>
              <w:widowControl w:val="0"/>
              <w:autoSpaceDE w:val="0"/>
              <w:autoSpaceDN w:val="0"/>
              <w:spacing w:after="0" w:line="240" w:lineRule="auto"/>
              <w:ind w:left="107" w:right="429"/>
              <w:rPr>
                <w:rFonts w:eastAsia="Arial" w:cstheme="minorHAnsi"/>
              </w:rPr>
            </w:pPr>
            <w:r w:rsidRPr="0011409C">
              <w:rPr>
                <w:rFonts w:eastAsia="Arial" w:cstheme="minorHAnsi"/>
              </w:rPr>
              <w:t>I (print title and full name of 1</w:t>
            </w:r>
            <w:r w:rsidRPr="0011409C">
              <w:rPr>
                <w:rFonts w:eastAsia="Arial" w:cstheme="minorHAnsi"/>
                <w:vertAlign w:val="superscript"/>
              </w:rPr>
              <w:t>st</w:t>
            </w:r>
            <w:r w:rsidRPr="0011409C">
              <w:rPr>
                <w:rFonts w:eastAsia="Arial" w:cstheme="minorHAnsi"/>
              </w:rPr>
              <w:t xml:space="preserve"> executor)</w:t>
            </w:r>
          </w:p>
        </w:tc>
        <w:tc>
          <w:tcPr>
            <w:tcW w:w="7174" w:type="dxa"/>
            <w:gridSpan w:val="4"/>
          </w:tcPr>
          <w:p w14:paraId="4C4BA228" w14:textId="77777777" w:rsidR="00EA51ED" w:rsidRPr="0011409C" w:rsidRDefault="00EA51ED" w:rsidP="00043F88">
            <w:pPr>
              <w:widowControl w:val="0"/>
              <w:autoSpaceDE w:val="0"/>
              <w:autoSpaceDN w:val="0"/>
              <w:spacing w:after="0" w:line="240" w:lineRule="auto"/>
              <w:rPr>
                <w:rFonts w:eastAsia="Arial" w:cstheme="minorHAnsi"/>
              </w:rPr>
            </w:pPr>
          </w:p>
        </w:tc>
      </w:tr>
      <w:tr w:rsidR="00EA51ED" w:rsidRPr="0011409C" w14:paraId="2B188BDD" w14:textId="77777777" w:rsidTr="00043F88">
        <w:trPr>
          <w:trHeight w:val="1024"/>
        </w:trPr>
        <w:tc>
          <w:tcPr>
            <w:tcW w:w="3512" w:type="dxa"/>
          </w:tcPr>
          <w:p w14:paraId="5B753BDC" w14:textId="77777777" w:rsidR="00EA51ED" w:rsidRPr="0011409C" w:rsidRDefault="00EA51ED" w:rsidP="00043F88">
            <w:pPr>
              <w:widowControl w:val="0"/>
              <w:autoSpaceDE w:val="0"/>
              <w:autoSpaceDN w:val="0"/>
              <w:spacing w:after="0" w:line="240" w:lineRule="auto"/>
              <w:ind w:left="107"/>
              <w:rPr>
                <w:rFonts w:eastAsia="Arial" w:cstheme="minorHAnsi"/>
              </w:rPr>
            </w:pPr>
            <w:r w:rsidRPr="0011409C">
              <w:rPr>
                <w:rFonts w:eastAsia="Arial" w:cstheme="minorHAnsi"/>
              </w:rPr>
              <w:t>Of (full address and postcode)</w:t>
            </w:r>
          </w:p>
        </w:tc>
        <w:tc>
          <w:tcPr>
            <w:tcW w:w="7174" w:type="dxa"/>
            <w:gridSpan w:val="4"/>
          </w:tcPr>
          <w:p w14:paraId="3B865285" w14:textId="77777777" w:rsidR="00EA51ED" w:rsidRPr="0011409C" w:rsidRDefault="00EA51ED" w:rsidP="00043F88">
            <w:pPr>
              <w:widowControl w:val="0"/>
              <w:autoSpaceDE w:val="0"/>
              <w:autoSpaceDN w:val="0"/>
              <w:spacing w:after="0" w:line="240" w:lineRule="auto"/>
              <w:rPr>
                <w:rFonts w:eastAsia="Arial" w:cstheme="minorHAnsi"/>
              </w:rPr>
            </w:pPr>
          </w:p>
        </w:tc>
      </w:tr>
      <w:tr w:rsidR="00EA51ED" w:rsidRPr="0011409C" w14:paraId="21C5055A" w14:textId="77777777" w:rsidTr="00043F88">
        <w:trPr>
          <w:trHeight w:val="623"/>
        </w:trPr>
        <w:tc>
          <w:tcPr>
            <w:tcW w:w="3512" w:type="dxa"/>
          </w:tcPr>
          <w:p w14:paraId="67BA6510" w14:textId="77777777" w:rsidR="00EA51ED" w:rsidRPr="0011409C" w:rsidRDefault="00EA51ED" w:rsidP="00043F88">
            <w:pPr>
              <w:widowControl w:val="0"/>
              <w:autoSpaceDE w:val="0"/>
              <w:autoSpaceDN w:val="0"/>
              <w:spacing w:after="0" w:line="240" w:lineRule="auto"/>
              <w:ind w:left="107"/>
              <w:rPr>
                <w:rFonts w:eastAsia="Arial" w:cstheme="minorHAnsi"/>
              </w:rPr>
            </w:pPr>
            <w:r w:rsidRPr="0011409C">
              <w:rPr>
                <w:rFonts w:eastAsia="Arial" w:cstheme="minorHAnsi"/>
              </w:rPr>
              <w:t>Telephone number</w:t>
            </w:r>
          </w:p>
        </w:tc>
        <w:tc>
          <w:tcPr>
            <w:tcW w:w="7174" w:type="dxa"/>
            <w:gridSpan w:val="4"/>
          </w:tcPr>
          <w:p w14:paraId="74C41776" w14:textId="77777777" w:rsidR="00EA51ED" w:rsidRPr="0011409C" w:rsidRDefault="00EA51ED" w:rsidP="00043F88">
            <w:pPr>
              <w:widowControl w:val="0"/>
              <w:autoSpaceDE w:val="0"/>
              <w:autoSpaceDN w:val="0"/>
              <w:spacing w:after="0" w:line="240" w:lineRule="auto"/>
              <w:ind w:left="108"/>
              <w:rPr>
                <w:rFonts w:eastAsia="Arial" w:cstheme="minorHAnsi"/>
              </w:rPr>
            </w:pPr>
            <w:r w:rsidRPr="0011409C">
              <w:rPr>
                <w:rFonts w:eastAsia="Arial" w:cstheme="minorHAnsi"/>
              </w:rPr>
              <w:t>Email</w:t>
            </w:r>
          </w:p>
        </w:tc>
      </w:tr>
      <w:tr w:rsidR="00EA51ED" w:rsidRPr="0011409C" w14:paraId="43F2C12D" w14:textId="77777777" w:rsidTr="00043F88">
        <w:trPr>
          <w:trHeight w:val="626"/>
        </w:trPr>
        <w:tc>
          <w:tcPr>
            <w:tcW w:w="3512" w:type="dxa"/>
          </w:tcPr>
          <w:p w14:paraId="1E6B0E5C" w14:textId="77777777" w:rsidR="00EA51ED" w:rsidRPr="0011409C" w:rsidRDefault="00EA51ED" w:rsidP="00043F88">
            <w:pPr>
              <w:widowControl w:val="0"/>
              <w:autoSpaceDE w:val="0"/>
              <w:autoSpaceDN w:val="0"/>
              <w:spacing w:before="2" w:after="0" w:line="240" w:lineRule="auto"/>
              <w:ind w:left="107" w:right="382"/>
              <w:rPr>
                <w:rFonts w:eastAsia="Arial" w:cstheme="minorHAnsi"/>
              </w:rPr>
            </w:pPr>
            <w:r w:rsidRPr="0011409C">
              <w:rPr>
                <w:rFonts w:eastAsia="Arial" w:cstheme="minorHAnsi"/>
              </w:rPr>
              <w:t>I (print title and full name of 2</w:t>
            </w:r>
            <w:r w:rsidRPr="0011409C">
              <w:rPr>
                <w:rFonts w:eastAsia="Arial" w:cstheme="minorHAnsi"/>
                <w:vertAlign w:val="superscript"/>
              </w:rPr>
              <w:t>nd</w:t>
            </w:r>
            <w:r w:rsidRPr="0011409C">
              <w:rPr>
                <w:rFonts w:eastAsia="Arial" w:cstheme="minorHAnsi"/>
              </w:rPr>
              <w:t xml:space="preserve"> executor) if applicable</w:t>
            </w:r>
          </w:p>
        </w:tc>
        <w:tc>
          <w:tcPr>
            <w:tcW w:w="7174" w:type="dxa"/>
            <w:gridSpan w:val="4"/>
          </w:tcPr>
          <w:p w14:paraId="0C12AFE6" w14:textId="77777777" w:rsidR="00EA51ED" w:rsidRPr="0011409C" w:rsidRDefault="00EA51ED" w:rsidP="00043F88">
            <w:pPr>
              <w:widowControl w:val="0"/>
              <w:autoSpaceDE w:val="0"/>
              <w:autoSpaceDN w:val="0"/>
              <w:spacing w:after="0" w:line="240" w:lineRule="auto"/>
              <w:rPr>
                <w:rFonts w:eastAsia="Arial" w:cstheme="minorHAnsi"/>
              </w:rPr>
            </w:pPr>
          </w:p>
        </w:tc>
      </w:tr>
      <w:tr w:rsidR="00EA51ED" w:rsidRPr="0011409C" w14:paraId="597E5A45" w14:textId="77777777" w:rsidTr="00043F88">
        <w:trPr>
          <w:trHeight w:val="1415"/>
        </w:trPr>
        <w:tc>
          <w:tcPr>
            <w:tcW w:w="3512" w:type="dxa"/>
          </w:tcPr>
          <w:p w14:paraId="52E9C525" w14:textId="77777777" w:rsidR="00EA51ED" w:rsidRPr="0011409C" w:rsidRDefault="00EA51ED" w:rsidP="00043F88">
            <w:pPr>
              <w:widowControl w:val="0"/>
              <w:autoSpaceDE w:val="0"/>
              <w:autoSpaceDN w:val="0"/>
              <w:spacing w:after="0" w:line="240" w:lineRule="auto"/>
              <w:ind w:left="107"/>
              <w:rPr>
                <w:rFonts w:eastAsia="Arial" w:cstheme="minorHAnsi"/>
              </w:rPr>
            </w:pPr>
            <w:r w:rsidRPr="0011409C">
              <w:rPr>
                <w:rFonts w:eastAsia="Arial" w:cstheme="minorHAnsi"/>
              </w:rPr>
              <w:t>Of (full address and postcode)</w:t>
            </w:r>
          </w:p>
        </w:tc>
        <w:tc>
          <w:tcPr>
            <w:tcW w:w="7174" w:type="dxa"/>
            <w:gridSpan w:val="4"/>
          </w:tcPr>
          <w:p w14:paraId="6D3D088F" w14:textId="77777777" w:rsidR="00EA51ED" w:rsidRPr="0011409C" w:rsidRDefault="00EA51ED" w:rsidP="00043F88">
            <w:pPr>
              <w:widowControl w:val="0"/>
              <w:autoSpaceDE w:val="0"/>
              <w:autoSpaceDN w:val="0"/>
              <w:spacing w:after="0" w:line="240" w:lineRule="auto"/>
              <w:rPr>
                <w:rFonts w:eastAsia="Arial" w:cstheme="minorHAnsi"/>
              </w:rPr>
            </w:pPr>
          </w:p>
        </w:tc>
      </w:tr>
      <w:tr w:rsidR="00EA51ED" w:rsidRPr="0011409C" w14:paraId="310A714C" w14:textId="77777777" w:rsidTr="00043F88">
        <w:trPr>
          <w:trHeight w:val="623"/>
        </w:trPr>
        <w:tc>
          <w:tcPr>
            <w:tcW w:w="3512" w:type="dxa"/>
          </w:tcPr>
          <w:p w14:paraId="5F5A00E0" w14:textId="77777777" w:rsidR="00EA51ED" w:rsidRPr="0011409C" w:rsidRDefault="00EA51ED" w:rsidP="00043F88">
            <w:pPr>
              <w:widowControl w:val="0"/>
              <w:autoSpaceDE w:val="0"/>
              <w:autoSpaceDN w:val="0"/>
              <w:spacing w:after="0" w:line="240" w:lineRule="auto"/>
              <w:ind w:left="107"/>
              <w:rPr>
                <w:rFonts w:eastAsia="Arial" w:cstheme="minorHAnsi"/>
              </w:rPr>
            </w:pPr>
            <w:r w:rsidRPr="0011409C">
              <w:rPr>
                <w:rFonts w:eastAsia="Arial" w:cstheme="minorHAnsi"/>
              </w:rPr>
              <w:t>Telephone number</w:t>
            </w:r>
          </w:p>
        </w:tc>
        <w:tc>
          <w:tcPr>
            <w:tcW w:w="7174" w:type="dxa"/>
            <w:gridSpan w:val="4"/>
          </w:tcPr>
          <w:p w14:paraId="1AE07C3A" w14:textId="77777777" w:rsidR="00EA51ED" w:rsidRPr="0011409C" w:rsidRDefault="00EA51ED" w:rsidP="00043F88">
            <w:pPr>
              <w:widowControl w:val="0"/>
              <w:autoSpaceDE w:val="0"/>
              <w:autoSpaceDN w:val="0"/>
              <w:spacing w:after="0" w:line="240" w:lineRule="auto"/>
              <w:ind w:left="108"/>
              <w:rPr>
                <w:rFonts w:eastAsia="Arial" w:cstheme="minorHAnsi"/>
              </w:rPr>
            </w:pPr>
            <w:r w:rsidRPr="0011409C">
              <w:rPr>
                <w:rFonts w:eastAsia="Arial" w:cstheme="minorHAnsi"/>
              </w:rPr>
              <w:t>Email</w:t>
            </w:r>
          </w:p>
        </w:tc>
      </w:tr>
      <w:tr w:rsidR="00EA51ED" w:rsidRPr="0011409C" w14:paraId="67ADF06F" w14:textId="77777777" w:rsidTr="00043F88">
        <w:trPr>
          <w:trHeight w:val="760"/>
        </w:trPr>
        <w:tc>
          <w:tcPr>
            <w:tcW w:w="3512" w:type="dxa"/>
          </w:tcPr>
          <w:p w14:paraId="78A93B3C" w14:textId="77777777" w:rsidR="00EA51ED" w:rsidRPr="0011409C" w:rsidRDefault="00EA51ED" w:rsidP="00043F88">
            <w:pPr>
              <w:widowControl w:val="0"/>
              <w:autoSpaceDE w:val="0"/>
              <w:autoSpaceDN w:val="0"/>
              <w:spacing w:before="7" w:after="0" w:line="252" w:lineRule="exact"/>
              <w:ind w:left="107" w:right="232"/>
              <w:rPr>
                <w:rFonts w:eastAsia="Arial" w:cstheme="minorHAnsi"/>
              </w:rPr>
            </w:pPr>
            <w:r w:rsidRPr="0011409C">
              <w:rPr>
                <w:rFonts w:eastAsia="Arial" w:cstheme="minorHAnsi"/>
              </w:rPr>
              <w:t>Being the (a) executor of the will of (title and full name of deceased)</w:t>
            </w:r>
          </w:p>
        </w:tc>
        <w:tc>
          <w:tcPr>
            <w:tcW w:w="7174" w:type="dxa"/>
            <w:gridSpan w:val="4"/>
          </w:tcPr>
          <w:p w14:paraId="0F5269B5" w14:textId="77777777" w:rsidR="00EA51ED" w:rsidRPr="0011409C" w:rsidRDefault="00EA51ED" w:rsidP="00043F88">
            <w:pPr>
              <w:widowControl w:val="0"/>
              <w:autoSpaceDE w:val="0"/>
              <w:autoSpaceDN w:val="0"/>
              <w:spacing w:after="0" w:line="240" w:lineRule="auto"/>
              <w:rPr>
                <w:rFonts w:eastAsia="Arial" w:cstheme="minorHAnsi"/>
              </w:rPr>
            </w:pPr>
          </w:p>
        </w:tc>
      </w:tr>
      <w:tr w:rsidR="00EA51ED" w:rsidRPr="0011409C" w14:paraId="6544E95B" w14:textId="77777777" w:rsidTr="00043F88">
        <w:trPr>
          <w:trHeight w:val="791"/>
        </w:trPr>
        <w:tc>
          <w:tcPr>
            <w:tcW w:w="3512" w:type="dxa"/>
          </w:tcPr>
          <w:p w14:paraId="16EDCE8F" w14:textId="77777777" w:rsidR="00EA51ED" w:rsidRPr="0011409C" w:rsidRDefault="00EA51ED" w:rsidP="00043F88">
            <w:pPr>
              <w:widowControl w:val="0"/>
              <w:autoSpaceDE w:val="0"/>
              <w:autoSpaceDN w:val="0"/>
              <w:spacing w:after="0" w:line="240" w:lineRule="auto"/>
              <w:ind w:left="107" w:right="831"/>
              <w:rPr>
                <w:rFonts w:eastAsia="Arial" w:cstheme="minorHAnsi"/>
              </w:rPr>
            </w:pPr>
            <w:r w:rsidRPr="0011409C">
              <w:rPr>
                <w:rFonts w:eastAsia="Arial" w:cstheme="minorHAnsi"/>
              </w:rPr>
              <w:t>Proved in probate registry (location of probate office)</w:t>
            </w:r>
          </w:p>
        </w:tc>
        <w:tc>
          <w:tcPr>
            <w:tcW w:w="1985" w:type="dxa"/>
          </w:tcPr>
          <w:p w14:paraId="3C19FD92" w14:textId="77777777" w:rsidR="00EA51ED" w:rsidRPr="0011409C" w:rsidRDefault="00EA51ED" w:rsidP="00043F88">
            <w:pPr>
              <w:widowControl w:val="0"/>
              <w:autoSpaceDE w:val="0"/>
              <w:autoSpaceDN w:val="0"/>
              <w:spacing w:after="0" w:line="240" w:lineRule="auto"/>
              <w:rPr>
                <w:rFonts w:eastAsia="Arial" w:cstheme="minorHAnsi"/>
              </w:rPr>
            </w:pPr>
          </w:p>
        </w:tc>
        <w:tc>
          <w:tcPr>
            <w:tcW w:w="2593" w:type="dxa"/>
            <w:gridSpan w:val="2"/>
          </w:tcPr>
          <w:p w14:paraId="4C2197AA" w14:textId="77777777" w:rsidR="00EA51ED" w:rsidRPr="0011409C" w:rsidRDefault="00EA51ED" w:rsidP="00043F88">
            <w:pPr>
              <w:widowControl w:val="0"/>
              <w:autoSpaceDE w:val="0"/>
              <w:autoSpaceDN w:val="0"/>
              <w:spacing w:after="0" w:line="250" w:lineRule="exact"/>
              <w:ind w:left="107"/>
              <w:rPr>
                <w:rFonts w:eastAsia="Arial" w:cstheme="minorHAnsi"/>
              </w:rPr>
            </w:pPr>
            <w:r w:rsidRPr="0011409C">
              <w:rPr>
                <w:rFonts w:eastAsia="Arial" w:cstheme="minorHAnsi"/>
              </w:rPr>
              <w:t>On the (date)</w:t>
            </w:r>
          </w:p>
        </w:tc>
        <w:tc>
          <w:tcPr>
            <w:tcW w:w="2596" w:type="dxa"/>
          </w:tcPr>
          <w:p w14:paraId="3FC4357E" w14:textId="77777777" w:rsidR="00EA51ED" w:rsidRPr="0011409C" w:rsidRDefault="00EA51ED" w:rsidP="00043F88">
            <w:pPr>
              <w:widowControl w:val="0"/>
              <w:autoSpaceDE w:val="0"/>
              <w:autoSpaceDN w:val="0"/>
              <w:spacing w:after="0" w:line="240" w:lineRule="auto"/>
              <w:rPr>
                <w:rFonts w:eastAsia="Arial" w:cstheme="minorHAnsi"/>
              </w:rPr>
            </w:pPr>
          </w:p>
        </w:tc>
      </w:tr>
      <w:tr w:rsidR="00EA51ED" w:rsidRPr="0011409C" w14:paraId="01F1800C" w14:textId="77777777" w:rsidTr="00043F88">
        <w:trPr>
          <w:trHeight w:val="758"/>
        </w:trPr>
        <w:tc>
          <w:tcPr>
            <w:tcW w:w="3512" w:type="dxa"/>
          </w:tcPr>
          <w:p w14:paraId="1FB925F2" w14:textId="77777777" w:rsidR="00EA51ED" w:rsidRPr="0011409C" w:rsidRDefault="00EA51ED" w:rsidP="00043F88">
            <w:pPr>
              <w:widowControl w:val="0"/>
              <w:autoSpaceDE w:val="0"/>
              <w:autoSpaceDN w:val="0"/>
              <w:spacing w:after="0" w:line="240" w:lineRule="auto"/>
              <w:ind w:left="107" w:right="103"/>
              <w:rPr>
                <w:rFonts w:eastAsia="Arial" w:cstheme="minorHAnsi"/>
              </w:rPr>
            </w:pPr>
            <w:r w:rsidRPr="0011409C">
              <w:rPr>
                <w:rFonts w:eastAsia="Arial" w:cstheme="minorHAnsi"/>
              </w:rPr>
              <w:t>OR being the (b) the administrator of the Estate of</w:t>
            </w:r>
            <w:r w:rsidRPr="0011409C">
              <w:rPr>
                <w:rFonts w:eastAsia="Arial" w:cstheme="minorHAnsi"/>
                <w:spacing w:val="-13"/>
              </w:rPr>
              <w:t xml:space="preserve"> </w:t>
            </w:r>
            <w:r w:rsidRPr="0011409C">
              <w:rPr>
                <w:rFonts w:eastAsia="Arial" w:cstheme="minorHAnsi"/>
              </w:rPr>
              <w:t>(title</w:t>
            </w:r>
          </w:p>
          <w:p w14:paraId="1CF17F3F" w14:textId="77777777" w:rsidR="00EA51ED" w:rsidRPr="0011409C" w:rsidRDefault="00EA51ED" w:rsidP="00043F88">
            <w:pPr>
              <w:widowControl w:val="0"/>
              <w:autoSpaceDE w:val="0"/>
              <w:autoSpaceDN w:val="0"/>
              <w:spacing w:after="0" w:line="232" w:lineRule="exact"/>
              <w:ind w:left="107"/>
              <w:rPr>
                <w:rFonts w:eastAsia="Arial" w:cstheme="minorHAnsi"/>
              </w:rPr>
            </w:pPr>
            <w:r w:rsidRPr="0011409C">
              <w:rPr>
                <w:rFonts w:eastAsia="Arial" w:cstheme="minorHAnsi"/>
              </w:rPr>
              <w:t>and full name of deceased)</w:t>
            </w:r>
          </w:p>
        </w:tc>
        <w:tc>
          <w:tcPr>
            <w:tcW w:w="7174" w:type="dxa"/>
            <w:gridSpan w:val="4"/>
          </w:tcPr>
          <w:p w14:paraId="77AB4E8D" w14:textId="77777777" w:rsidR="00EA51ED" w:rsidRPr="0011409C" w:rsidRDefault="00EA51ED" w:rsidP="00043F88">
            <w:pPr>
              <w:widowControl w:val="0"/>
              <w:autoSpaceDE w:val="0"/>
              <w:autoSpaceDN w:val="0"/>
              <w:spacing w:after="0" w:line="240" w:lineRule="auto"/>
              <w:rPr>
                <w:rFonts w:eastAsia="Arial" w:cstheme="minorHAnsi"/>
              </w:rPr>
            </w:pPr>
          </w:p>
        </w:tc>
      </w:tr>
      <w:tr w:rsidR="00EA51ED" w:rsidRPr="0011409C" w14:paraId="44B447B7" w14:textId="77777777" w:rsidTr="00043F88">
        <w:trPr>
          <w:trHeight w:val="1012"/>
        </w:trPr>
        <w:tc>
          <w:tcPr>
            <w:tcW w:w="3512" w:type="dxa"/>
          </w:tcPr>
          <w:p w14:paraId="28C9F38C" w14:textId="77777777" w:rsidR="00EA51ED" w:rsidRPr="0011409C" w:rsidRDefault="00EA51ED" w:rsidP="00043F88">
            <w:pPr>
              <w:widowControl w:val="0"/>
              <w:autoSpaceDE w:val="0"/>
              <w:autoSpaceDN w:val="0"/>
              <w:spacing w:after="0" w:line="240" w:lineRule="auto"/>
              <w:ind w:left="107" w:right="342"/>
              <w:rPr>
                <w:rFonts w:eastAsia="Arial" w:cstheme="minorHAnsi"/>
              </w:rPr>
            </w:pPr>
            <w:r w:rsidRPr="0011409C">
              <w:rPr>
                <w:rFonts w:eastAsia="Arial" w:cstheme="minorHAnsi"/>
              </w:rPr>
              <w:t>Under the letters of Administration granted by the registry (location of the probate</w:t>
            </w:r>
          </w:p>
          <w:p w14:paraId="66911BA0" w14:textId="77777777" w:rsidR="00EA51ED" w:rsidRPr="0011409C" w:rsidRDefault="00EA51ED" w:rsidP="00043F88">
            <w:pPr>
              <w:widowControl w:val="0"/>
              <w:autoSpaceDE w:val="0"/>
              <w:autoSpaceDN w:val="0"/>
              <w:spacing w:before="1" w:after="0" w:line="232" w:lineRule="exact"/>
              <w:ind w:left="107"/>
              <w:rPr>
                <w:rFonts w:eastAsia="Arial" w:cstheme="minorHAnsi"/>
              </w:rPr>
            </w:pPr>
            <w:r w:rsidRPr="0011409C">
              <w:rPr>
                <w:rFonts w:eastAsia="Arial" w:cstheme="minorHAnsi"/>
              </w:rPr>
              <w:t>office)</w:t>
            </w:r>
          </w:p>
        </w:tc>
        <w:tc>
          <w:tcPr>
            <w:tcW w:w="1985" w:type="dxa"/>
          </w:tcPr>
          <w:p w14:paraId="67DDAAD4" w14:textId="77777777" w:rsidR="00EA51ED" w:rsidRPr="0011409C" w:rsidRDefault="00EA51ED" w:rsidP="00043F88">
            <w:pPr>
              <w:widowControl w:val="0"/>
              <w:autoSpaceDE w:val="0"/>
              <w:autoSpaceDN w:val="0"/>
              <w:spacing w:after="0" w:line="240" w:lineRule="auto"/>
              <w:rPr>
                <w:rFonts w:eastAsia="Arial" w:cstheme="minorHAnsi"/>
              </w:rPr>
            </w:pPr>
          </w:p>
        </w:tc>
        <w:tc>
          <w:tcPr>
            <w:tcW w:w="2593" w:type="dxa"/>
            <w:gridSpan w:val="2"/>
          </w:tcPr>
          <w:p w14:paraId="3DEF81D3" w14:textId="77777777" w:rsidR="00EA51ED" w:rsidRPr="0011409C" w:rsidRDefault="00EA51ED" w:rsidP="00043F88">
            <w:pPr>
              <w:widowControl w:val="0"/>
              <w:autoSpaceDE w:val="0"/>
              <w:autoSpaceDN w:val="0"/>
              <w:spacing w:after="0" w:line="240" w:lineRule="auto"/>
              <w:ind w:left="107"/>
              <w:rPr>
                <w:rFonts w:eastAsia="Arial" w:cstheme="minorHAnsi"/>
              </w:rPr>
            </w:pPr>
            <w:r w:rsidRPr="0011409C">
              <w:rPr>
                <w:rFonts w:eastAsia="Arial" w:cstheme="minorHAnsi"/>
              </w:rPr>
              <w:t>On the (date)</w:t>
            </w:r>
          </w:p>
        </w:tc>
        <w:tc>
          <w:tcPr>
            <w:tcW w:w="2596" w:type="dxa"/>
          </w:tcPr>
          <w:p w14:paraId="28544A54" w14:textId="77777777" w:rsidR="00EA51ED" w:rsidRPr="0011409C" w:rsidRDefault="00EA51ED" w:rsidP="00043F88">
            <w:pPr>
              <w:widowControl w:val="0"/>
              <w:autoSpaceDE w:val="0"/>
              <w:autoSpaceDN w:val="0"/>
              <w:spacing w:after="0" w:line="240" w:lineRule="auto"/>
              <w:rPr>
                <w:rFonts w:eastAsia="Arial" w:cstheme="minorHAnsi"/>
              </w:rPr>
            </w:pPr>
          </w:p>
        </w:tc>
      </w:tr>
      <w:tr w:rsidR="00EA51ED" w:rsidRPr="0011409C" w14:paraId="1856B1BF" w14:textId="77777777" w:rsidTr="00043F88">
        <w:trPr>
          <w:trHeight w:val="758"/>
        </w:trPr>
        <w:tc>
          <w:tcPr>
            <w:tcW w:w="3512" w:type="dxa"/>
          </w:tcPr>
          <w:p w14:paraId="53301118" w14:textId="77777777" w:rsidR="00EA51ED" w:rsidRPr="0011409C" w:rsidRDefault="00EA51ED" w:rsidP="00043F88">
            <w:pPr>
              <w:widowControl w:val="0"/>
              <w:autoSpaceDE w:val="0"/>
              <w:autoSpaceDN w:val="0"/>
              <w:spacing w:after="0" w:line="240" w:lineRule="auto"/>
              <w:ind w:left="107"/>
              <w:rPr>
                <w:rFonts w:eastAsia="Arial" w:cstheme="minorHAnsi"/>
              </w:rPr>
            </w:pPr>
            <w:r w:rsidRPr="0011409C">
              <w:rPr>
                <w:rFonts w:eastAsia="Arial" w:cstheme="minorHAnsi"/>
              </w:rPr>
              <w:t xml:space="preserve">Do hereby Assent to the </w:t>
            </w:r>
            <w:proofErr w:type="gramStart"/>
            <w:r w:rsidRPr="0011409C">
              <w:rPr>
                <w:rFonts w:eastAsia="Arial" w:cstheme="minorHAnsi"/>
              </w:rPr>
              <w:t>transfer</w:t>
            </w:r>
            <w:proofErr w:type="gramEnd"/>
          </w:p>
          <w:p w14:paraId="760CA8D9" w14:textId="77777777" w:rsidR="00EA51ED" w:rsidRPr="0011409C" w:rsidRDefault="00EA51ED" w:rsidP="00043F88">
            <w:pPr>
              <w:widowControl w:val="0"/>
              <w:autoSpaceDE w:val="0"/>
              <w:autoSpaceDN w:val="0"/>
              <w:spacing w:before="6" w:after="0" w:line="252" w:lineRule="exact"/>
              <w:ind w:left="107" w:right="623"/>
              <w:rPr>
                <w:rFonts w:eastAsia="Arial" w:cstheme="minorHAnsi"/>
              </w:rPr>
            </w:pPr>
            <w:r w:rsidRPr="0011409C">
              <w:rPr>
                <w:rFonts w:eastAsia="Arial" w:cstheme="minorHAnsi"/>
              </w:rPr>
              <w:t>to (title and full name of new owner)</w:t>
            </w:r>
          </w:p>
        </w:tc>
        <w:tc>
          <w:tcPr>
            <w:tcW w:w="7174" w:type="dxa"/>
            <w:gridSpan w:val="4"/>
          </w:tcPr>
          <w:p w14:paraId="5EB67295" w14:textId="77777777" w:rsidR="00EA51ED" w:rsidRPr="0011409C" w:rsidRDefault="00EA51ED" w:rsidP="00043F88">
            <w:pPr>
              <w:widowControl w:val="0"/>
              <w:autoSpaceDE w:val="0"/>
              <w:autoSpaceDN w:val="0"/>
              <w:spacing w:after="0" w:line="240" w:lineRule="auto"/>
              <w:rPr>
                <w:rFonts w:eastAsia="Arial" w:cstheme="minorHAnsi"/>
              </w:rPr>
            </w:pPr>
          </w:p>
        </w:tc>
      </w:tr>
      <w:tr w:rsidR="00EA51ED" w:rsidRPr="0011409C" w14:paraId="468BB932" w14:textId="77777777" w:rsidTr="00043F88">
        <w:trPr>
          <w:trHeight w:val="1413"/>
        </w:trPr>
        <w:tc>
          <w:tcPr>
            <w:tcW w:w="3512" w:type="dxa"/>
          </w:tcPr>
          <w:p w14:paraId="50EDAA47" w14:textId="77777777" w:rsidR="00EA51ED" w:rsidRPr="0011409C" w:rsidRDefault="00EA51ED" w:rsidP="00043F88">
            <w:pPr>
              <w:widowControl w:val="0"/>
              <w:autoSpaceDE w:val="0"/>
              <w:autoSpaceDN w:val="0"/>
              <w:spacing w:after="0" w:line="240" w:lineRule="auto"/>
              <w:ind w:left="107" w:right="256"/>
              <w:rPr>
                <w:rFonts w:eastAsia="Arial" w:cstheme="minorHAnsi"/>
              </w:rPr>
            </w:pPr>
            <w:r w:rsidRPr="0011409C">
              <w:rPr>
                <w:rFonts w:eastAsia="Arial" w:cstheme="minorHAnsi"/>
              </w:rPr>
              <w:t>Of (full address and postcode of new owner)</w:t>
            </w:r>
          </w:p>
        </w:tc>
        <w:tc>
          <w:tcPr>
            <w:tcW w:w="7174" w:type="dxa"/>
            <w:gridSpan w:val="4"/>
          </w:tcPr>
          <w:p w14:paraId="48AA40FB" w14:textId="77777777" w:rsidR="00EA51ED" w:rsidRPr="0011409C" w:rsidRDefault="00EA51ED" w:rsidP="00043F88">
            <w:pPr>
              <w:widowControl w:val="0"/>
              <w:autoSpaceDE w:val="0"/>
              <w:autoSpaceDN w:val="0"/>
              <w:spacing w:after="0" w:line="240" w:lineRule="auto"/>
              <w:rPr>
                <w:rFonts w:eastAsia="Arial" w:cstheme="minorHAnsi"/>
              </w:rPr>
            </w:pPr>
          </w:p>
        </w:tc>
      </w:tr>
      <w:tr w:rsidR="00EA51ED" w:rsidRPr="0011409C" w14:paraId="5F7B94BF" w14:textId="77777777" w:rsidTr="00043F88">
        <w:trPr>
          <w:trHeight w:val="623"/>
        </w:trPr>
        <w:tc>
          <w:tcPr>
            <w:tcW w:w="3512" w:type="dxa"/>
          </w:tcPr>
          <w:p w14:paraId="794C8F19" w14:textId="77777777" w:rsidR="00EA51ED" w:rsidRPr="0011409C" w:rsidRDefault="00EA51ED" w:rsidP="00043F88">
            <w:pPr>
              <w:widowControl w:val="0"/>
              <w:autoSpaceDE w:val="0"/>
              <w:autoSpaceDN w:val="0"/>
              <w:spacing w:after="0" w:line="240" w:lineRule="auto"/>
              <w:ind w:left="107"/>
              <w:rPr>
                <w:rFonts w:eastAsia="Arial" w:cstheme="minorHAnsi"/>
              </w:rPr>
            </w:pPr>
            <w:r w:rsidRPr="0011409C">
              <w:rPr>
                <w:rFonts w:eastAsia="Arial" w:cstheme="minorHAnsi"/>
              </w:rPr>
              <w:t>Email (of new owner)</w:t>
            </w:r>
          </w:p>
        </w:tc>
        <w:tc>
          <w:tcPr>
            <w:tcW w:w="7174" w:type="dxa"/>
            <w:gridSpan w:val="4"/>
          </w:tcPr>
          <w:p w14:paraId="091AAD6B" w14:textId="77777777" w:rsidR="00EA51ED" w:rsidRPr="0011409C" w:rsidRDefault="00EA51ED" w:rsidP="00043F88">
            <w:pPr>
              <w:widowControl w:val="0"/>
              <w:autoSpaceDE w:val="0"/>
              <w:autoSpaceDN w:val="0"/>
              <w:spacing w:after="0" w:line="240" w:lineRule="auto"/>
              <w:rPr>
                <w:rFonts w:eastAsia="Arial" w:cstheme="minorHAnsi"/>
              </w:rPr>
            </w:pPr>
          </w:p>
        </w:tc>
      </w:tr>
      <w:tr w:rsidR="00EA51ED" w:rsidRPr="0011409C" w14:paraId="6A3D2CB7" w14:textId="77777777" w:rsidTr="00043F88">
        <w:trPr>
          <w:trHeight w:val="623"/>
        </w:trPr>
        <w:tc>
          <w:tcPr>
            <w:tcW w:w="3512" w:type="dxa"/>
          </w:tcPr>
          <w:p w14:paraId="23064A0A" w14:textId="77777777" w:rsidR="00EA51ED" w:rsidRPr="0011409C" w:rsidRDefault="00EA51ED" w:rsidP="00043F88">
            <w:pPr>
              <w:widowControl w:val="0"/>
              <w:autoSpaceDE w:val="0"/>
              <w:autoSpaceDN w:val="0"/>
              <w:spacing w:after="0" w:line="240" w:lineRule="auto"/>
              <w:ind w:left="107" w:right="146"/>
              <w:rPr>
                <w:rFonts w:eastAsia="Arial" w:cstheme="minorHAnsi"/>
              </w:rPr>
            </w:pPr>
            <w:r w:rsidRPr="0011409C">
              <w:rPr>
                <w:rFonts w:eastAsia="Arial" w:cstheme="minorHAnsi"/>
              </w:rPr>
              <w:t>Signature (of new owner of burial rights)</w:t>
            </w:r>
          </w:p>
        </w:tc>
        <w:tc>
          <w:tcPr>
            <w:tcW w:w="7174" w:type="dxa"/>
            <w:gridSpan w:val="4"/>
          </w:tcPr>
          <w:p w14:paraId="435335A1" w14:textId="77777777" w:rsidR="00EA51ED" w:rsidRPr="0011409C" w:rsidRDefault="00EA51ED" w:rsidP="00043F88">
            <w:pPr>
              <w:widowControl w:val="0"/>
              <w:autoSpaceDE w:val="0"/>
              <w:autoSpaceDN w:val="0"/>
              <w:spacing w:after="0" w:line="240" w:lineRule="auto"/>
              <w:rPr>
                <w:rFonts w:eastAsia="Arial" w:cstheme="minorHAnsi"/>
              </w:rPr>
            </w:pPr>
          </w:p>
        </w:tc>
      </w:tr>
      <w:tr w:rsidR="00EA51ED" w:rsidRPr="0011409C" w14:paraId="672C7D52" w14:textId="77777777" w:rsidTr="00043F88">
        <w:trPr>
          <w:trHeight w:val="506"/>
        </w:trPr>
        <w:tc>
          <w:tcPr>
            <w:tcW w:w="3512" w:type="dxa"/>
          </w:tcPr>
          <w:p w14:paraId="47E95068" w14:textId="77777777" w:rsidR="00EA51ED" w:rsidRPr="0011409C" w:rsidRDefault="00EA51ED" w:rsidP="00043F88">
            <w:pPr>
              <w:widowControl w:val="0"/>
              <w:autoSpaceDE w:val="0"/>
              <w:autoSpaceDN w:val="0"/>
              <w:spacing w:before="3" w:after="0" w:line="254" w:lineRule="exact"/>
              <w:ind w:left="107" w:right="232"/>
              <w:rPr>
                <w:rFonts w:eastAsia="Arial" w:cstheme="minorHAnsi"/>
              </w:rPr>
            </w:pPr>
            <w:r w:rsidRPr="0011409C">
              <w:rPr>
                <w:rFonts w:eastAsia="Arial" w:cstheme="minorHAnsi"/>
              </w:rPr>
              <w:t>The exclusive ownership of right of burial in grave number</w:t>
            </w:r>
          </w:p>
        </w:tc>
        <w:tc>
          <w:tcPr>
            <w:tcW w:w="1985" w:type="dxa"/>
          </w:tcPr>
          <w:p w14:paraId="5CBE7D25" w14:textId="77777777" w:rsidR="00EA51ED" w:rsidRPr="0011409C" w:rsidRDefault="00EA51ED" w:rsidP="00043F88">
            <w:pPr>
              <w:widowControl w:val="0"/>
              <w:autoSpaceDE w:val="0"/>
              <w:autoSpaceDN w:val="0"/>
              <w:spacing w:after="0" w:line="240" w:lineRule="auto"/>
              <w:rPr>
                <w:rFonts w:eastAsia="Arial" w:cstheme="minorHAnsi"/>
              </w:rPr>
            </w:pPr>
          </w:p>
        </w:tc>
        <w:tc>
          <w:tcPr>
            <w:tcW w:w="5189" w:type="dxa"/>
            <w:gridSpan w:val="3"/>
          </w:tcPr>
          <w:p w14:paraId="12D3ECB4" w14:textId="77777777" w:rsidR="00EA51ED" w:rsidRPr="0011409C" w:rsidRDefault="00EA51ED" w:rsidP="00043F88">
            <w:pPr>
              <w:widowControl w:val="0"/>
              <w:autoSpaceDE w:val="0"/>
              <w:autoSpaceDN w:val="0"/>
              <w:spacing w:after="0" w:line="240" w:lineRule="auto"/>
              <w:ind w:left="107"/>
              <w:rPr>
                <w:rFonts w:eastAsia="Arial" w:cstheme="minorHAnsi"/>
              </w:rPr>
            </w:pPr>
            <w:r w:rsidRPr="0011409C">
              <w:rPr>
                <w:rFonts w:eastAsia="Arial" w:cstheme="minorHAnsi"/>
              </w:rPr>
              <w:t xml:space="preserve">At </w:t>
            </w:r>
          </w:p>
        </w:tc>
      </w:tr>
      <w:tr w:rsidR="00EA51ED" w:rsidRPr="0011409C" w14:paraId="4DD7B554" w14:textId="77777777" w:rsidTr="00043F88">
        <w:trPr>
          <w:trHeight w:val="500"/>
        </w:trPr>
        <w:tc>
          <w:tcPr>
            <w:tcW w:w="10686" w:type="dxa"/>
            <w:gridSpan w:val="5"/>
            <w:shd w:val="clear" w:color="auto" w:fill="D9D9D9"/>
          </w:tcPr>
          <w:p w14:paraId="30D09B04" w14:textId="77777777" w:rsidR="00EA51ED" w:rsidRPr="0011409C" w:rsidRDefault="00EA51ED" w:rsidP="00043F88">
            <w:pPr>
              <w:widowControl w:val="0"/>
              <w:autoSpaceDE w:val="0"/>
              <w:autoSpaceDN w:val="0"/>
              <w:spacing w:after="0" w:line="248" w:lineRule="exact"/>
              <w:ind w:left="107"/>
              <w:rPr>
                <w:rFonts w:eastAsia="Arial" w:cstheme="minorHAnsi"/>
              </w:rPr>
            </w:pPr>
            <w:r w:rsidRPr="0011409C">
              <w:rPr>
                <w:rFonts w:eastAsia="Arial" w:cstheme="minorHAnsi"/>
              </w:rPr>
              <w:t>Which was granted to the deceased by Ockbrook and Borrowash Parish Council which will now be subject to the conditions on which were held the same immediately before the execution hereof</w:t>
            </w:r>
          </w:p>
        </w:tc>
      </w:tr>
      <w:tr w:rsidR="00EA51ED" w:rsidRPr="0011409C" w14:paraId="586D6BFC" w14:textId="77777777" w:rsidTr="00043F88">
        <w:trPr>
          <w:trHeight w:val="506"/>
        </w:trPr>
        <w:tc>
          <w:tcPr>
            <w:tcW w:w="3512" w:type="dxa"/>
          </w:tcPr>
          <w:p w14:paraId="67543F4A" w14:textId="77777777" w:rsidR="00EA51ED" w:rsidRPr="0011409C" w:rsidRDefault="00EA51ED" w:rsidP="00043F88">
            <w:pPr>
              <w:widowControl w:val="0"/>
              <w:autoSpaceDE w:val="0"/>
              <w:autoSpaceDN w:val="0"/>
              <w:spacing w:after="0" w:line="240" w:lineRule="auto"/>
              <w:ind w:left="107"/>
              <w:rPr>
                <w:rFonts w:eastAsia="Arial" w:cstheme="minorHAnsi"/>
              </w:rPr>
            </w:pPr>
            <w:r w:rsidRPr="0011409C">
              <w:rPr>
                <w:rFonts w:eastAsia="Arial" w:cstheme="minorHAnsi"/>
              </w:rPr>
              <w:t>Witness my Hand this date</w:t>
            </w:r>
          </w:p>
        </w:tc>
        <w:tc>
          <w:tcPr>
            <w:tcW w:w="7174" w:type="dxa"/>
            <w:gridSpan w:val="4"/>
          </w:tcPr>
          <w:p w14:paraId="260CE9AD" w14:textId="77777777" w:rsidR="00EA51ED" w:rsidRPr="0011409C" w:rsidRDefault="00EA51ED" w:rsidP="00043F88">
            <w:pPr>
              <w:widowControl w:val="0"/>
              <w:autoSpaceDE w:val="0"/>
              <w:autoSpaceDN w:val="0"/>
              <w:spacing w:after="0" w:line="240" w:lineRule="auto"/>
              <w:rPr>
                <w:rFonts w:eastAsia="Arial" w:cstheme="minorHAnsi"/>
              </w:rPr>
            </w:pPr>
          </w:p>
        </w:tc>
      </w:tr>
      <w:tr w:rsidR="00EA51ED" w:rsidRPr="0011409C" w14:paraId="1BB316ED" w14:textId="77777777" w:rsidTr="00043F88">
        <w:trPr>
          <w:trHeight w:val="626"/>
        </w:trPr>
        <w:tc>
          <w:tcPr>
            <w:tcW w:w="3512" w:type="dxa"/>
          </w:tcPr>
          <w:p w14:paraId="78D49017" w14:textId="77777777" w:rsidR="00EA51ED" w:rsidRPr="0011409C" w:rsidRDefault="00EA51ED" w:rsidP="00043F88">
            <w:pPr>
              <w:widowControl w:val="0"/>
              <w:autoSpaceDE w:val="0"/>
              <w:autoSpaceDN w:val="0"/>
              <w:spacing w:after="0" w:line="240" w:lineRule="auto"/>
              <w:ind w:left="107"/>
              <w:rPr>
                <w:rFonts w:eastAsia="Arial" w:cstheme="minorHAnsi"/>
              </w:rPr>
            </w:pPr>
            <w:r w:rsidRPr="0011409C">
              <w:rPr>
                <w:rFonts w:eastAsia="Arial" w:cstheme="minorHAnsi"/>
              </w:rPr>
              <w:lastRenderedPageBreak/>
              <w:t>Signature of 1</w:t>
            </w:r>
            <w:r w:rsidRPr="0011409C">
              <w:rPr>
                <w:rFonts w:eastAsia="Arial" w:cstheme="minorHAnsi"/>
                <w:vertAlign w:val="superscript"/>
              </w:rPr>
              <w:t>st</w:t>
            </w:r>
            <w:r w:rsidRPr="0011409C">
              <w:rPr>
                <w:rFonts w:eastAsia="Arial" w:cstheme="minorHAnsi"/>
              </w:rPr>
              <w:t xml:space="preserve"> Executor</w:t>
            </w:r>
          </w:p>
        </w:tc>
        <w:tc>
          <w:tcPr>
            <w:tcW w:w="7174" w:type="dxa"/>
            <w:gridSpan w:val="4"/>
          </w:tcPr>
          <w:p w14:paraId="0DA8B1A1" w14:textId="77777777" w:rsidR="00EA51ED" w:rsidRPr="0011409C" w:rsidRDefault="00EA51ED" w:rsidP="00043F88">
            <w:pPr>
              <w:widowControl w:val="0"/>
              <w:autoSpaceDE w:val="0"/>
              <w:autoSpaceDN w:val="0"/>
              <w:spacing w:after="0" w:line="240" w:lineRule="auto"/>
              <w:rPr>
                <w:rFonts w:eastAsia="Arial" w:cstheme="minorHAnsi"/>
              </w:rPr>
            </w:pPr>
          </w:p>
        </w:tc>
      </w:tr>
      <w:tr w:rsidR="00DD407F" w:rsidRPr="0011409C" w14:paraId="7E370892" w14:textId="77777777" w:rsidTr="00043F88">
        <w:trPr>
          <w:trHeight w:val="505"/>
        </w:trPr>
        <w:tc>
          <w:tcPr>
            <w:tcW w:w="3512" w:type="dxa"/>
          </w:tcPr>
          <w:p w14:paraId="3CED2DA2" w14:textId="77777777" w:rsidR="00DD407F" w:rsidRPr="0011409C" w:rsidRDefault="00DD407F" w:rsidP="00043F88">
            <w:pPr>
              <w:widowControl w:val="0"/>
              <w:autoSpaceDE w:val="0"/>
              <w:autoSpaceDN w:val="0"/>
              <w:spacing w:before="3" w:after="0" w:line="254" w:lineRule="exact"/>
              <w:ind w:left="107" w:right="700"/>
              <w:rPr>
                <w:rFonts w:eastAsia="Arial" w:cstheme="minorHAnsi"/>
              </w:rPr>
            </w:pPr>
            <w:r w:rsidRPr="0011409C">
              <w:rPr>
                <w:rFonts w:eastAsia="Arial" w:cstheme="minorHAnsi"/>
              </w:rPr>
              <w:t>Signature of 2</w:t>
            </w:r>
            <w:r w:rsidRPr="0011409C">
              <w:rPr>
                <w:rFonts w:eastAsia="Arial" w:cstheme="minorHAnsi"/>
                <w:vertAlign w:val="superscript"/>
              </w:rPr>
              <w:t>nd</w:t>
            </w:r>
            <w:r w:rsidRPr="0011409C">
              <w:rPr>
                <w:rFonts w:eastAsia="Arial" w:cstheme="minorHAnsi"/>
              </w:rPr>
              <w:t xml:space="preserve"> executor (if applicable)</w:t>
            </w:r>
          </w:p>
        </w:tc>
        <w:tc>
          <w:tcPr>
            <w:tcW w:w="7172" w:type="dxa"/>
            <w:gridSpan w:val="4"/>
          </w:tcPr>
          <w:p w14:paraId="71FC7C3C" w14:textId="77777777" w:rsidR="00DD407F" w:rsidRPr="0011409C" w:rsidRDefault="00DD407F" w:rsidP="00043F88">
            <w:pPr>
              <w:widowControl w:val="0"/>
              <w:autoSpaceDE w:val="0"/>
              <w:autoSpaceDN w:val="0"/>
              <w:spacing w:after="0" w:line="240" w:lineRule="auto"/>
              <w:rPr>
                <w:rFonts w:eastAsia="Arial" w:cstheme="minorHAnsi"/>
              </w:rPr>
            </w:pPr>
          </w:p>
        </w:tc>
      </w:tr>
      <w:tr w:rsidR="00DD407F" w:rsidRPr="0011409C" w14:paraId="4D6996AE" w14:textId="77777777" w:rsidTr="00043F88">
        <w:trPr>
          <w:trHeight w:val="755"/>
        </w:trPr>
        <w:tc>
          <w:tcPr>
            <w:tcW w:w="3512" w:type="dxa"/>
          </w:tcPr>
          <w:p w14:paraId="2050D622" w14:textId="77777777" w:rsidR="00DD407F" w:rsidRPr="0011409C" w:rsidRDefault="00DD407F" w:rsidP="00043F88">
            <w:pPr>
              <w:widowControl w:val="0"/>
              <w:autoSpaceDE w:val="0"/>
              <w:autoSpaceDN w:val="0"/>
              <w:spacing w:after="0" w:line="242" w:lineRule="auto"/>
              <w:ind w:left="107" w:right="1126"/>
              <w:rPr>
                <w:rFonts w:eastAsia="Arial" w:cstheme="minorHAnsi"/>
              </w:rPr>
            </w:pPr>
            <w:r w:rsidRPr="0011409C">
              <w:rPr>
                <w:rFonts w:eastAsia="Arial" w:cstheme="minorHAnsi"/>
              </w:rPr>
              <w:t>Witness of 1</w:t>
            </w:r>
            <w:r w:rsidRPr="0011409C">
              <w:rPr>
                <w:rFonts w:eastAsia="Arial" w:cstheme="minorHAnsi"/>
                <w:vertAlign w:val="superscript"/>
              </w:rPr>
              <w:t>st</w:t>
            </w:r>
            <w:r w:rsidRPr="0011409C">
              <w:rPr>
                <w:rFonts w:eastAsia="Arial" w:cstheme="minorHAnsi"/>
              </w:rPr>
              <w:t xml:space="preserve"> Executor (print full name)</w:t>
            </w:r>
          </w:p>
        </w:tc>
        <w:tc>
          <w:tcPr>
            <w:tcW w:w="1985" w:type="dxa"/>
          </w:tcPr>
          <w:p w14:paraId="58338B06" w14:textId="77777777" w:rsidR="00DD407F" w:rsidRPr="0011409C" w:rsidRDefault="00DD407F" w:rsidP="00043F88">
            <w:pPr>
              <w:widowControl w:val="0"/>
              <w:autoSpaceDE w:val="0"/>
              <w:autoSpaceDN w:val="0"/>
              <w:spacing w:after="0" w:line="240" w:lineRule="auto"/>
              <w:rPr>
                <w:rFonts w:eastAsia="Arial" w:cstheme="minorHAnsi"/>
              </w:rPr>
            </w:pPr>
          </w:p>
        </w:tc>
        <w:tc>
          <w:tcPr>
            <w:tcW w:w="2410" w:type="dxa"/>
          </w:tcPr>
          <w:p w14:paraId="4C69599E" w14:textId="77777777" w:rsidR="00DD407F" w:rsidRPr="0011409C" w:rsidRDefault="00DD407F" w:rsidP="00043F88">
            <w:pPr>
              <w:widowControl w:val="0"/>
              <w:autoSpaceDE w:val="0"/>
              <w:autoSpaceDN w:val="0"/>
              <w:spacing w:after="0" w:line="248" w:lineRule="exact"/>
              <w:ind w:left="107"/>
              <w:rPr>
                <w:rFonts w:eastAsia="Arial" w:cstheme="minorHAnsi"/>
              </w:rPr>
            </w:pPr>
            <w:r w:rsidRPr="0011409C">
              <w:rPr>
                <w:rFonts w:eastAsia="Arial" w:cstheme="minorHAnsi"/>
              </w:rPr>
              <w:t>Witness of 1</w:t>
            </w:r>
            <w:r w:rsidRPr="0011409C">
              <w:rPr>
                <w:rFonts w:eastAsia="Arial" w:cstheme="minorHAnsi"/>
                <w:vertAlign w:val="superscript"/>
              </w:rPr>
              <w:t>st</w:t>
            </w:r>
          </w:p>
          <w:p w14:paraId="009FE695" w14:textId="77777777" w:rsidR="00DD407F" w:rsidRPr="0011409C" w:rsidRDefault="00DD407F" w:rsidP="00043F88">
            <w:pPr>
              <w:widowControl w:val="0"/>
              <w:autoSpaceDE w:val="0"/>
              <w:autoSpaceDN w:val="0"/>
              <w:spacing w:before="6" w:after="0" w:line="252" w:lineRule="exact"/>
              <w:ind w:left="107" w:right="1221"/>
              <w:rPr>
                <w:rFonts w:eastAsia="Arial" w:cstheme="minorHAnsi"/>
              </w:rPr>
            </w:pPr>
            <w:r w:rsidRPr="0011409C">
              <w:rPr>
                <w:rFonts w:eastAsia="Arial" w:cstheme="minorHAnsi"/>
              </w:rPr>
              <w:t>Executor (signature)</w:t>
            </w:r>
          </w:p>
        </w:tc>
        <w:tc>
          <w:tcPr>
            <w:tcW w:w="2777" w:type="dxa"/>
            <w:gridSpan w:val="2"/>
          </w:tcPr>
          <w:p w14:paraId="115D8FFD" w14:textId="77777777" w:rsidR="00DD407F" w:rsidRPr="0011409C" w:rsidRDefault="00DD407F" w:rsidP="00043F88">
            <w:pPr>
              <w:widowControl w:val="0"/>
              <w:autoSpaceDE w:val="0"/>
              <w:autoSpaceDN w:val="0"/>
              <w:spacing w:after="0" w:line="240" w:lineRule="auto"/>
              <w:rPr>
                <w:rFonts w:eastAsia="Arial" w:cstheme="minorHAnsi"/>
              </w:rPr>
            </w:pPr>
          </w:p>
        </w:tc>
      </w:tr>
      <w:tr w:rsidR="00DD407F" w:rsidRPr="0011409C" w14:paraId="026091B3" w14:textId="77777777" w:rsidTr="00043F88">
        <w:trPr>
          <w:trHeight w:val="1017"/>
        </w:trPr>
        <w:tc>
          <w:tcPr>
            <w:tcW w:w="3512" w:type="dxa"/>
          </w:tcPr>
          <w:p w14:paraId="66C67846" w14:textId="77777777" w:rsidR="00DD407F" w:rsidRPr="0011409C" w:rsidRDefault="00DD407F" w:rsidP="00043F88">
            <w:pPr>
              <w:widowControl w:val="0"/>
              <w:autoSpaceDE w:val="0"/>
              <w:autoSpaceDN w:val="0"/>
              <w:spacing w:after="0" w:line="250" w:lineRule="exact"/>
              <w:ind w:left="107"/>
              <w:rPr>
                <w:rFonts w:eastAsia="Arial" w:cstheme="minorHAnsi"/>
              </w:rPr>
            </w:pPr>
            <w:r w:rsidRPr="0011409C">
              <w:rPr>
                <w:rFonts w:eastAsia="Arial" w:cstheme="minorHAnsi"/>
              </w:rPr>
              <w:t>Witness</w:t>
            </w:r>
          </w:p>
          <w:p w14:paraId="6700FC87" w14:textId="77777777" w:rsidR="00DD407F" w:rsidRPr="0011409C" w:rsidRDefault="00DD407F" w:rsidP="00043F88">
            <w:pPr>
              <w:widowControl w:val="0"/>
              <w:autoSpaceDE w:val="0"/>
              <w:autoSpaceDN w:val="0"/>
              <w:spacing w:after="0" w:line="252" w:lineRule="exact"/>
              <w:ind w:left="107"/>
              <w:rPr>
                <w:rFonts w:eastAsia="Arial" w:cstheme="minorHAnsi"/>
              </w:rPr>
            </w:pPr>
            <w:r w:rsidRPr="0011409C">
              <w:rPr>
                <w:rFonts w:eastAsia="Arial" w:cstheme="minorHAnsi"/>
              </w:rPr>
              <w:t>(Full address and postcode</w:t>
            </w:r>
          </w:p>
        </w:tc>
        <w:tc>
          <w:tcPr>
            <w:tcW w:w="7172" w:type="dxa"/>
            <w:gridSpan w:val="4"/>
          </w:tcPr>
          <w:p w14:paraId="2BE4C4D9" w14:textId="77777777" w:rsidR="00DD407F" w:rsidRPr="0011409C" w:rsidRDefault="00DD407F" w:rsidP="00043F88">
            <w:pPr>
              <w:widowControl w:val="0"/>
              <w:autoSpaceDE w:val="0"/>
              <w:autoSpaceDN w:val="0"/>
              <w:spacing w:after="0" w:line="240" w:lineRule="auto"/>
              <w:rPr>
                <w:rFonts w:eastAsia="Arial" w:cstheme="minorHAnsi"/>
              </w:rPr>
            </w:pPr>
          </w:p>
        </w:tc>
      </w:tr>
      <w:tr w:rsidR="00DD407F" w:rsidRPr="0011409C" w14:paraId="64F6C99E" w14:textId="77777777" w:rsidTr="00043F88">
        <w:trPr>
          <w:trHeight w:val="506"/>
        </w:trPr>
        <w:tc>
          <w:tcPr>
            <w:tcW w:w="3512" w:type="dxa"/>
          </w:tcPr>
          <w:p w14:paraId="4DC243D6" w14:textId="77777777" w:rsidR="00DD407F" w:rsidRPr="0011409C" w:rsidRDefault="00DD407F" w:rsidP="00043F88">
            <w:pPr>
              <w:widowControl w:val="0"/>
              <w:autoSpaceDE w:val="0"/>
              <w:autoSpaceDN w:val="0"/>
              <w:spacing w:after="0" w:line="252" w:lineRule="exact"/>
              <w:ind w:left="107"/>
              <w:rPr>
                <w:rFonts w:eastAsia="Arial" w:cstheme="minorHAnsi"/>
              </w:rPr>
            </w:pPr>
            <w:r w:rsidRPr="0011409C">
              <w:rPr>
                <w:rFonts w:eastAsia="Arial" w:cstheme="minorHAnsi"/>
              </w:rPr>
              <w:t>Signature</w:t>
            </w:r>
          </w:p>
          <w:p w14:paraId="30B15158" w14:textId="77777777" w:rsidR="00DD407F" w:rsidRPr="0011409C" w:rsidRDefault="00DD407F" w:rsidP="00043F88">
            <w:pPr>
              <w:widowControl w:val="0"/>
              <w:autoSpaceDE w:val="0"/>
              <w:autoSpaceDN w:val="0"/>
              <w:spacing w:after="0" w:line="234" w:lineRule="exact"/>
              <w:ind w:left="107"/>
              <w:rPr>
                <w:rFonts w:eastAsia="Arial" w:cstheme="minorHAnsi"/>
              </w:rPr>
            </w:pPr>
            <w:r w:rsidRPr="0011409C">
              <w:rPr>
                <w:rFonts w:eastAsia="Arial" w:cstheme="minorHAnsi"/>
              </w:rPr>
              <w:t>(New registered owner)</w:t>
            </w:r>
          </w:p>
        </w:tc>
        <w:tc>
          <w:tcPr>
            <w:tcW w:w="7172" w:type="dxa"/>
            <w:gridSpan w:val="4"/>
          </w:tcPr>
          <w:p w14:paraId="1D8A7D54" w14:textId="77777777" w:rsidR="00DD407F" w:rsidRPr="0011409C" w:rsidRDefault="00DD407F" w:rsidP="00043F88">
            <w:pPr>
              <w:widowControl w:val="0"/>
              <w:autoSpaceDE w:val="0"/>
              <w:autoSpaceDN w:val="0"/>
              <w:spacing w:after="0" w:line="240" w:lineRule="auto"/>
              <w:rPr>
                <w:rFonts w:eastAsia="Arial" w:cstheme="minorHAnsi"/>
              </w:rPr>
            </w:pPr>
          </w:p>
        </w:tc>
      </w:tr>
      <w:tr w:rsidR="00DD407F" w:rsidRPr="0011409C" w14:paraId="11C991B3" w14:textId="77777777" w:rsidTr="00043F88">
        <w:trPr>
          <w:trHeight w:val="757"/>
        </w:trPr>
        <w:tc>
          <w:tcPr>
            <w:tcW w:w="3512" w:type="dxa"/>
          </w:tcPr>
          <w:p w14:paraId="6AA1A4E3" w14:textId="77777777" w:rsidR="00DD407F" w:rsidRPr="0011409C" w:rsidRDefault="00DD407F" w:rsidP="00043F88">
            <w:pPr>
              <w:widowControl w:val="0"/>
              <w:autoSpaceDE w:val="0"/>
              <w:autoSpaceDN w:val="0"/>
              <w:spacing w:after="0" w:line="240" w:lineRule="auto"/>
              <w:ind w:left="107" w:right="1079"/>
              <w:rPr>
                <w:rFonts w:eastAsia="Arial" w:cstheme="minorHAnsi"/>
              </w:rPr>
            </w:pPr>
            <w:r w:rsidRPr="0011409C">
              <w:rPr>
                <w:rFonts w:eastAsia="Arial" w:cstheme="minorHAnsi"/>
              </w:rPr>
              <w:t>Witness of 2</w:t>
            </w:r>
            <w:r w:rsidRPr="0011409C">
              <w:rPr>
                <w:rFonts w:eastAsia="Arial" w:cstheme="minorHAnsi"/>
                <w:vertAlign w:val="superscript"/>
              </w:rPr>
              <w:t>nd</w:t>
            </w:r>
            <w:r w:rsidRPr="0011409C">
              <w:rPr>
                <w:rFonts w:eastAsia="Arial" w:cstheme="minorHAnsi"/>
              </w:rPr>
              <w:t xml:space="preserve"> Executor (print full name)</w:t>
            </w:r>
          </w:p>
        </w:tc>
        <w:tc>
          <w:tcPr>
            <w:tcW w:w="1985" w:type="dxa"/>
          </w:tcPr>
          <w:p w14:paraId="563F8748" w14:textId="77777777" w:rsidR="00DD407F" w:rsidRPr="0011409C" w:rsidRDefault="00DD407F" w:rsidP="00043F88">
            <w:pPr>
              <w:widowControl w:val="0"/>
              <w:autoSpaceDE w:val="0"/>
              <w:autoSpaceDN w:val="0"/>
              <w:spacing w:after="0" w:line="240" w:lineRule="auto"/>
              <w:rPr>
                <w:rFonts w:eastAsia="Arial" w:cstheme="minorHAnsi"/>
              </w:rPr>
            </w:pPr>
          </w:p>
        </w:tc>
        <w:tc>
          <w:tcPr>
            <w:tcW w:w="2410" w:type="dxa"/>
          </w:tcPr>
          <w:p w14:paraId="5E35C7CC" w14:textId="77777777" w:rsidR="00DD407F" w:rsidRPr="0011409C" w:rsidRDefault="00DD407F" w:rsidP="00043F88">
            <w:pPr>
              <w:widowControl w:val="0"/>
              <w:autoSpaceDE w:val="0"/>
              <w:autoSpaceDN w:val="0"/>
              <w:spacing w:after="0" w:line="240" w:lineRule="auto"/>
              <w:ind w:left="107" w:right="906"/>
              <w:rPr>
                <w:rFonts w:eastAsia="Arial" w:cstheme="minorHAnsi"/>
              </w:rPr>
            </w:pPr>
            <w:r w:rsidRPr="0011409C">
              <w:rPr>
                <w:rFonts w:eastAsia="Arial" w:cstheme="minorHAnsi"/>
              </w:rPr>
              <w:t>Witness of 2</w:t>
            </w:r>
            <w:r w:rsidRPr="0011409C">
              <w:rPr>
                <w:rFonts w:eastAsia="Arial" w:cstheme="minorHAnsi"/>
                <w:vertAlign w:val="superscript"/>
              </w:rPr>
              <w:t>nd</w:t>
            </w:r>
            <w:r w:rsidRPr="0011409C">
              <w:rPr>
                <w:rFonts w:eastAsia="Arial" w:cstheme="minorHAnsi"/>
              </w:rPr>
              <w:t xml:space="preserve"> Executor</w:t>
            </w:r>
          </w:p>
          <w:p w14:paraId="503EB380" w14:textId="77777777" w:rsidR="00DD407F" w:rsidRPr="0011409C" w:rsidRDefault="00DD407F" w:rsidP="00043F88">
            <w:pPr>
              <w:widowControl w:val="0"/>
              <w:autoSpaceDE w:val="0"/>
              <w:autoSpaceDN w:val="0"/>
              <w:spacing w:after="0" w:line="232" w:lineRule="exact"/>
              <w:ind w:left="107"/>
              <w:rPr>
                <w:rFonts w:eastAsia="Arial" w:cstheme="minorHAnsi"/>
              </w:rPr>
            </w:pPr>
            <w:r w:rsidRPr="0011409C">
              <w:rPr>
                <w:rFonts w:eastAsia="Arial" w:cstheme="minorHAnsi"/>
              </w:rPr>
              <w:t>(signature)</w:t>
            </w:r>
          </w:p>
        </w:tc>
        <w:tc>
          <w:tcPr>
            <w:tcW w:w="2777" w:type="dxa"/>
            <w:gridSpan w:val="2"/>
          </w:tcPr>
          <w:p w14:paraId="10791FE7" w14:textId="77777777" w:rsidR="00DD407F" w:rsidRPr="0011409C" w:rsidRDefault="00DD407F" w:rsidP="00043F88">
            <w:pPr>
              <w:widowControl w:val="0"/>
              <w:autoSpaceDE w:val="0"/>
              <w:autoSpaceDN w:val="0"/>
              <w:spacing w:after="0" w:line="240" w:lineRule="auto"/>
              <w:rPr>
                <w:rFonts w:eastAsia="Arial" w:cstheme="minorHAnsi"/>
              </w:rPr>
            </w:pPr>
          </w:p>
        </w:tc>
      </w:tr>
      <w:tr w:rsidR="00DD407F" w:rsidRPr="0011409C" w14:paraId="091FAEBF" w14:textId="77777777" w:rsidTr="00043F88">
        <w:trPr>
          <w:trHeight w:val="1020"/>
        </w:trPr>
        <w:tc>
          <w:tcPr>
            <w:tcW w:w="3512" w:type="dxa"/>
          </w:tcPr>
          <w:p w14:paraId="7CE73D04" w14:textId="77777777" w:rsidR="00DD407F" w:rsidRPr="0011409C" w:rsidRDefault="00DD407F" w:rsidP="00043F88">
            <w:pPr>
              <w:widowControl w:val="0"/>
              <w:autoSpaceDE w:val="0"/>
              <w:autoSpaceDN w:val="0"/>
              <w:spacing w:after="0" w:line="240" w:lineRule="auto"/>
              <w:ind w:left="107"/>
              <w:rPr>
                <w:rFonts w:eastAsia="Arial" w:cstheme="minorHAnsi"/>
              </w:rPr>
            </w:pPr>
            <w:r w:rsidRPr="0011409C">
              <w:rPr>
                <w:rFonts w:eastAsia="Arial" w:cstheme="minorHAnsi"/>
              </w:rPr>
              <w:t>Witness</w:t>
            </w:r>
          </w:p>
          <w:p w14:paraId="4E1CBD1C" w14:textId="77777777" w:rsidR="00DD407F" w:rsidRPr="0011409C" w:rsidRDefault="00DD407F" w:rsidP="00043F88">
            <w:pPr>
              <w:widowControl w:val="0"/>
              <w:autoSpaceDE w:val="0"/>
              <w:autoSpaceDN w:val="0"/>
              <w:spacing w:before="1" w:after="0" w:line="240" w:lineRule="auto"/>
              <w:ind w:left="107"/>
              <w:rPr>
                <w:rFonts w:eastAsia="Arial" w:cstheme="minorHAnsi"/>
              </w:rPr>
            </w:pPr>
            <w:r w:rsidRPr="0011409C">
              <w:rPr>
                <w:rFonts w:eastAsia="Arial" w:cstheme="minorHAnsi"/>
              </w:rPr>
              <w:t>(Full address and postcode</w:t>
            </w:r>
          </w:p>
        </w:tc>
        <w:tc>
          <w:tcPr>
            <w:tcW w:w="7172" w:type="dxa"/>
            <w:gridSpan w:val="4"/>
          </w:tcPr>
          <w:p w14:paraId="3F8FC259" w14:textId="77777777" w:rsidR="00DD407F" w:rsidRPr="0011409C" w:rsidRDefault="00DD407F" w:rsidP="00043F88">
            <w:pPr>
              <w:widowControl w:val="0"/>
              <w:autoSpaceDE w:val="0"/>
              <w:autoSpaceDN w:val="0"/>
              <w:spacing w:after="0" w:line="240" w:lineRule="auto"/>
              <w:rPr>
                <w:rFonts w:eastAsia="Arial" w:cstheme="minorHAnsi"/>
              </w:rPr>
            </w:pPr>
          </w:p>
        </w:tc>
      </w:tr>
    </w:tbl>
    <w:p w14:paraId="408346BB" w14:textId="77777777" w:rsidR="00EA51ED" w:rsidRPr="0011409C" w:rsidRDefault="00EA51ED" w:rsidP="00EA51ED">
      <w:pPr>
        <w:rPr>
          <w:rFonts w:cstheme="minorHAnsi"/>
        </w:rPr>
        <w:sectPr w:rsidR="00EA51ED" w:rsidRPr="0011409C" w:rsidSect="00DD5CFE">
          <w:pgSz w:w="11910" w:h="16840"/>
          <w:pgMar w:top="480" w:right="460" w:bottom="280" w:left="460" w:header="720" w:footer="720" w:gutter="0"/>
          <w:cols w:space="720"/>
        </w:sectPr>
      </w:pPr>
    </w:p>
    <w:p w14:paraId="6C5F9B92" w14:textId="77777777" w:rsidR="00EA51ED" w:rsidRPr="0011409C" w:rsidRDefault="00EA51ED" w:rsidP="00DD407F">
      <w:pPr>
        <w:rPr>
          <w:rFonts w:cstheme="minorHAnsi"/>
        </w:rPr>
      </w:pPr>
      <w:r w:rsidRPr="0011409C">
        <w:rPr>
          <w:rFonts w:cstheme="minorHAnsi"/>
        </w:rPr>
        <w:lastRenderedPageBreak/>
        <w:t>Please send this completed form to:</w:t>
      </w:r>
    </w:p>
    <w:p w14:paraId="2AE01DA9" w14:textId="77777777" w:rsidR="00EA51ED" w:rsidRPr="0011409C" w:rsidRDefault="00EA51ED" w:rsidP="00EA51ED">
      <w:pPr>
        <w:pStyle w:val="NoSpacing"/>
        <w:rPr>
          <w:lang w:val="en-US"/>
        </w:rPr>
      </w:pPr>
      <w:r w:rsidRPr="0011409C">
        <w:rPr>
          <w:lang w:val="en-US"/>
        </w:rPr>
        <w:t>The Clerk</w:t>
      </w:r>
    </w:p>
    <w:p w14:paraId="72DEAC57" w14:textId="77777777" w:rsidR="00EA51ED" w:rsidRPr="0011409C" w:rsidRDefault="00EA51ED" w:rsidP="00EA51ED">
      <w:pPr>
        <w:pStyle w:val="NoSpacing"/>
        <w:rPr>
          <w:lang w:val="en-US"/>
        </w:rPr>
      </w:pPr>
      <w:r w:rsidRPr="0011409C">
        <w:rPr>
          <w:lang w:val="en-US"/>
        </w:rPr>
        <w:t>Ockbrook and Borrowash Parish Council</w:t>
      </w:r>
    </w:p>
    <w:p w14:paraId="63867E8A" w14:textId="77777777" w:rsidR="00EA51ED" w:rsidRPr="0011409C" w:rsidRDefault="00EA51ED" w:rsidP="00EA51ED">
      <w:pPr>
        <w:pStyle w:val="NoSpacing"/>
        <w:rPr>
          <w:lang w:val="en-US"/>
        </w:rPr>
      </w:pPr>
      <w:r w:rsidRPr="0011409C">
        <w:rPr>
          <w:lang w:val="en-US"/>
        </w:rPr>
        <w:t>Village Hall</w:t>
      </w:r>
    </w:p>
    <w:p w14:paraId="39B15491" w14:textId="77777777" w:rsidR="00EA51ED" w:rsidRPr="0011409C" w:rsidRDefault="00EA51ED" w:rsidP="00EA51ED">
      <w:pPr>
        <w:pStyle w:val="NoSpacing"/>
        <w:rPr>
          <w:lang w:val="en-US"/>
        </w:rPr>
      </w:pPr>
      <w:r w:rsidRPr="0011409C">
        <w:rPr>
          <w:lang w:val="en-US"/>
        </w:rPr>
        <w:t>Church Street</w:t>
      </w:r>
    </w:p>
    <w:p w14:paraId="63060FBF" w14:textId="77777777" w:rsidR="00EA51ED" w:rsidRPr="0011409C" w:rsidRDefault="00EA51ED" w:rsidP="00EA51ED">
      <w:pPr>
        <w:pStyle w:val="NoSpacing"/>
        <w:rPr>
          <w:lang w:val="en-US"/>
        </w:rPr>
      </w:pPr>
      <w:r w:rsidRPr="0011409C">
        <w:rPr>
          <w:lang w:val="en-US"/>
        </w:rPr>
        <w:t>Ockbrook</w:t>
      </w:r>
    </w:p>
    <w:p w14:paraId="7A9700C1" w14:textId="77777777" w:rsidR="00EA51ED" w:rsidRPr="0011409C" w:rsidRDefault="00EA51ED" w:rsidP="00EA51ED">
      <w:pPr>
        <w:pStyle w:val="NoSpacing"/>
        <w:rPr>
          <w:lang w:val="en-US"/>
        </w:rPr>
      </w:pPr>
      <w:r w:rsidRPr="0011409C">
        <w:rPr>
          <w:lang w:val="en-US"/>
        </w:rPr>
        <w:t>Derby</w:t>
      </w:r>
    </w:p>
    <w:p w14:paraId="0E04DB4F" w14:textId="77777777" w:rsidR="00EA51ED" w:rsidRPr="0011409C" w:rsidRDefault="00EA51ED" w:rsidP="00EA51ED">
      <w:pPr>
        <w:pStyle w:val="NoSpacing"/>
        <w:rPr>
          <w:lang w:val="en-US"/>
        </w:rPr>
      </w:pPr>
      <w:r w:rsidRPr="0011409C">
        <w:rPr>
          <w:lang w:val="en-US"/>
        </w:rPr>
        <w:t>DE72 3SL</w:t>
      </w:r>
    </w:p>
    <w:p w14:paraId="6B5E2E74" w14:textId="77777777" w:rsidR="00EA51ED" w:rsidRPr="0011409C" w:rsidRDefault="00EA51ED" w:rsidP="00EA51ED">
      <w:pPr>
        <w:ind w:left="106"/>
        <w:rPr>
          <w:rFonts w:cstheme="minorHAnsi"/>
        </w:rPr>
      </w:pPr>
    </w:p>
    <w:p w14:paraId="1729004B" w14:textId="77777777" w:rsidR="00EA51ED" w:rsidRPr="0011409C" w:rsidRDefault="00EA51ED" w:rsidP="00EA51ED">
      <w:pPr>
        <w:ind w:left="106"/>
        <w:rPr>
          <w:rFonts w:cstheme="minorHAnsi"/>
        </w:rPr>
      </w:pPr>
      <w:r w:rsidRPr="0011409C">
        <w:rPr>
          <w:rFonts w:cstheme="minorHAnsi"/>
        </w:rPr>
        <w:t>Please contact the clerk for any assistance in completing this form.</w:t>
      </w:r>
    </w:p>
    <w:p w14:paraId="1AFD034E" w14:textId="77777777" w:rsidR="00EA51ED" w:rsidRPr="0011409C" w:rsidRDefault="00EA51ED" w:rsidP="00EA51ED">
      <w:pPr>
        <w:widowControl w:val="0"/>
        <w:autoSpaceDE w:val="0"/>
        <w:autoSpaceDN w:val="0"/>
        <w:spacing w:before="1" w:after="0" w:line="240" w:lineRule="auto"/>
        <w:rPr>
          <w:rFonts w:eastAsia="Arial" w:cstheme="minorHAnsi"/>
        </w:rPr>
      </w:pPr>
    </w:p>
    <w:p w14:paraId="77749ACE" w14:textId="77777777" w:rsidR="00EA51ED" w:rsidRPr="0011409C" w:rsidRDefault="00EA51ED" w:rsidP="00EA51ED">
      <w:pPr>
        <w:ind w:left="106" w:right="180"/>
        <w:rPr>
          <w:rFonts w:cstheme="minorHAnsi"/>
          <w:b/>
        </w:rPr>
      </w:pPr>
      <w:r w:rsidRPr="0011409C">
        <w:rPr>
          <w:rFonts w:cstheme="minorHAnsi"/>
          <w:b/>
        </w:rPr>
        <w:t>Transfer of ownership of burial rights must be completed prior to any requests for burial, memorial, or licence renewal of a memorial.</w:t>
      </w:r>
    </w:p>
    <w:p w14:paraId="4F63B803" w14:textId="77777777" w:rsidR="00EA51ED" w:rsidRPr="0011409C" w:rsidRDefault="00EA51ED" w:rsidP="00EA51ED">
      <w:pPr>
        <w:rPr>
          <w:rFonts w:cstheme="minorHAnsi"/>
        </w:rPr>
        <w:sectPr w:rsidR="00EA51ED" w:rsidRPr="0011409C" w:rsidSect="00DD5CFE">
          <w:pgSz w:w="11910" w:h="16840"/>
          <w:pgMar w:top="540" w:right="460" w:bottom="280" w:left="460" w:header="720" w:footer="720" w:gutter="0"/>
          <w:cols w:space="720"/>
        </w:sectPr>
      </w:pPr>
    </w:p>
    <w:p w14:paraId="3F972993" w14:textId="77777777" w:rsidR="00EA51ED" w:rsidRPr="0011409C" w:rsidRDefault="00EA51ED" w:rsidP="00EA51ED">
      <w:pPr>
        <w:keepNext/>
        <w:keepLines/>
        <w:spacing w:before="40" w:after="0"/>
        <w:outlineLvl w:val="1"/>
        <w:rPr>
          <w:rFonts w:asciiTheme="majorHAnsi" w:eastAsiaTheme="majorEastAsia" w:hAnsiTheme="majorHAnsi" w:cstheme="majorBidi"/>
          <w:b/>
          <w:bCs/>
          <w:sz w:val="24"/>
          <w:szCs w:val="24"/>
          <w:u w:val="single"/>
        </w:rPr>
      </w:pPr>
      <w:r w:rsidRPr="0011409C">
        <w:rPr>
          <w:rFonts w:asciiTheme="majorHAnsi" w:eastAsiaTheme="majorEastAsia" w:hAnsiTheme="majorHAnsi" w:cstheme="majorBidi"/>
          <w:b/>
          <w:bCs/>
          <w:sz w:val="24"/>
          <w:szCs w:val="24"/>
          <w:u w:val="single"/>
        </w:rPr>
        <w:lastRenderedPageBreak/>
        <w:t>GRAVE RENUNCIATION FORM</w:t>
      </w:r>
      <w:r>
        <w:rPr>
          <w:rFonts w:asciiTheme="majorHAnsi" w:eastAsiaTheme="majorEastAsia" w:hAnsiTheme="majorHAnsi" w:cstheme="majorBidi"/>
          <w:b/>
          <w:bCs/>
          <w:sz w:val="24"/>
          <w:szCs w:val="24"/>
          <w:u w:val="single"/>
        </w:rPr>
        <w:t xml:space="preserve"> - </w:t>
      </w:r>
      <w:r w:rsidRPr="0011409C">
        <w:rPr>
          <w:rFonts w:cstheme="minorHAnsi"/>
        </w:rPr>
        <w:t>To be used to surrender any interest in a grave and memorial any person may have e.g., when only one child of the deceased is taking over the exclusive rights of burial and memorial licence responsibilities. This form must be signed by his /her</w:t>
      </w:r>
      <w:r>
        <w:rPr>
          <w:rFonts w:cstheme="minorHAnsi"/>
        </w:rPr>
        <w:t>/their</w:t>
      </w:r>
      <w:r w:rsidRPr="0011409C">
        <w:rPr>
          <w:rFonts w:cstheme="minorHAnsi"/>
        </w:rPr>
        <w:t xml:space="preserve"> siblings.</w:t>
      </w:r>
    </w:p>
    <w:p w14:paraId="2522C81E" w14:textId="77777777" w:rsidR="00EA51ED" w:rsidRPr="0011409C" w:rsidRDefault="00EA51ED" w:rsidP="00EA51ED">
      <w:pPr>
        <w:ind w:right="175"/>
        <w:rPr>
          <w:rFonts w:cstheme="minorHAnsi"/>
        </w:rPr>
      </w:pPr>
      <w:r w:rsidRPr="0011409C">
        <w:rPr>
          <w:rFonts w:cstheme="minorHAnsi"/>
        </w:rPr>
        <w:t>This form should be attached to the statutory declaration before the declaration is made and reference to this form should be made within the declaration – please obtain legal advice on completing a statutory declaration.</w:t>
      </w:r>
    </w:p>
    <w:p w14:paraId="4263E6F6" w14:textId="77777777" w:rsidR="00EA51ED" w:rsidRPr="0011409C" w:rsidRDefault="00EA51ED" w:rsidP="00EA51ED">
      <w:pPr>
        <w:widowControl w:val="0"/>
        <w:autoSpaceDE w:val="0"/>
        <w:autoSpaceDN w:val="0"/>
        <w:spacing w:before="11" w:after="0" w:line="240" w:lineRule="auto"/>
        <w:rPr>
          <w:rFonts w:eastAsia="Arial" w:cstheme="minorHAnsi"/>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1390"/>
        <w:gridCol w:w="1831"/>
        <w:gridCol w:w="2023"/>
        <w:gridCol w:w="3317"/>
      </w:tblGrid>
      <w:tr w:rsidR="00EA51ED" w:rsidRPr="0011409C" w14:paraId="4BF0218A" w14:textId="77777777" w:rsidTr="00043F88">
        <w:trPr>
          <w:trHeight w:val="1012"/>
        </w:trPr>
        <w:tc>
          <w:tcPr>
            <w:tcW w:w="3512" w:type="dxa"/>
            <w:gridSpan w:val="2"/>
          </w:tcPr>
          <w:p w14:paraId="0DA050D3" w14:textId="77777777" w:rsidR="00EA51ED" w:rsidRPr="0011409C" w:rsidRDefault="00EA51ED" w:rsidP="00043F88">
            <w:pPr>
              <w:widowControl w:val="0"/>
              <w:autoSpaceDE w:val="0"/>
              <w:autoSpaceDN w:val="0"/>
              <w:spacing w:after="0" w:line="240" w:lineRule="auto"/>
              <w:ind w:left="107" w:right="611"/>
              <w:rPr>
                <w:rFonts w:eastAsia="Arial" w:cstheme="minorHAnsi"/>
              </w:rPr>
            </w:pPr>
            <w:r w:rsidRPr="0011409C">
              <w:rPr>
                <w:rFonts w:eastAsia="Arial" w:cstheme="minorHAnsi"/>
              </w:rPr>
              <w:t>Title and full name(s) of new registered owner(s)</w:t>
            </w:r>
          </w:p>
        </w:tc>
        <w:tc>
          <w:tcPr>
            <w:tcW w:w="7171" w:type="dxa"/>
            <w:gridSpan w:val="3"/>
          </w:tcPr>
          <w:p w14:paraId="5A495FE1" w14:textId="77777777" w:rsidR="00EA51ED" w:rsidRPr="0011409C" w:rsidRDefault="00EA51ED" w:rsidP="00043F88">
            <w:pPr>
              <w:widowControl w:val="0"/>
              <w:autoSpaceDE w:val="0"/>
              <w:autoSpaceDN w:val="0"/>
              <w:spacing w:after="0" w:line="240" w:lineRule="auto"/>
              <w:rPr>
                <w:rFonts w:eastAsia="Arial" w:cstheme="minorHAnsi"/>
              </w:rPr>
            </w:pPr>
          </w:p>
        </w:tc>
      </w:tr>
      <w:tr w:rsidR="00EA51ED" w:rsidRPr="0011409C" w14:paraId="027F7593" w14:textId="77777777" w:rsidTr="00043F88">
        <w:trPr>
          <w:trHeight w:val="1418"/>
        </w:trPr>
        <w:tc>
          <w:tcPr>
            <w:tcW w:w="3512" w:type="dxa"/>
            <w:gridSpan w:val="2"/>
          </w:tcPr>
          <w:p w14:paraId="56438D10" w14:textId="77777777" w:rsidR="00EA51ED" w:rsidRPr="0011409C" w:rsidRDefault="00EA51ED" w:rsidP="00043F88">
            <w:pPr>
              <w:widowControl w:val="0"/>
              <w:autoSpaceDE w:val="0"/>
              <w:autoSpaceDN w:val="0"/>
              <w:spacing w:after="0" w:line="240" w:lineRule="auto"/>
              <w:ind w:left="107"/>
              <w:rPr>
                <w:rFonts w:eastAsia="Arial" w:cstheme="minorHAnsi"/>
              </w:rPr>
            </w:pPr>
            <w:r w:rsidRPr="0011409C">
              <w:rPr>
                <w:rFonts w:eastAsia="Arial" w:cstheme="minorHAnsi"/>
              </w:rPr>
              <w:t>Full address and postcode(s)</w:t>
            </w:r>
          </w:p>
        </w:tc>
        <w:tc>
          <w:tcPr>
            <w:tcW w:w="7171" w:type="dxa"/>
            <w:gridSpan w:val="3"/>
          </w:tcPr>
          <w:p w14:paraId="78878829" w14:textId="77777777" w:rsidR="00EA51ED" w:rsidRPr="0011409C" w:rsidRDefault="00EA51ED" w:rsidP="00043F88">
            <w:pPr>
              <w:widowControl w:val="0"/>
              <w:autoSpaceDE w:val="0"/>
              <w:autoSpaceDN w:val="0"/>
              <w:spacing w:after="0" w:line="240" w:lineRule="auto"/>
              <w:rPr>
                <w:rFonts w:eastAsia="Arial" w:cstheme="minorHAnsi"/>
              </w:rPr>
            </w:pPr>
          </w:p>
        </w:tc>
      </w:tr>
      <w:tr w:rsidR="00EA51ED" w:rsidRPr="0011409C" w14:paraId="632DA663" w14:textId="77777777" w:rsidTr="00043F88">
        <w:trPr>
          <w:trHeight w:val="623"/>
        </w:trPr>
        <w:tc>
          <w:tcPr>
            <w:tcW w:w="3512" w:type="dxa"/>
            <w:gridSpan w:val="2"/>
          </w:tcPr>
          <w:p w14:paraId="6ECE326F" w14:textId="77777777" w:rsidR="00EA51ED" w:rsidRPr="0011409C" w:rsidRDefault="00EA51ED" w:rsidP="00043F88">
            <w:pPr>
              <w:widowControl w:val="0"/>
              <w:autoSpaceDE w:val="0"/>
              <w:autoSpaceDN w:val="0"/>
              <w:spacing w:after="0" w:line="240" w:lineRule="auto"/>
              <w:ind w:left="107"/>
              <w:rPr>
                <w:rFonts w:eastAsia="Arial" w:cstheme="minorHAnsi"/>
              </w:rPr>
            </w:pPr>
            <w:r w:rsidRPr="0011409C">
              <w:rPr>
                <w:rFonts w:eastAsia="Arial" w:cstheme="minorHAnsi"/>
              </w:rPr>
              <w:t>Telephone number(s)</w:t>
            </w:r>
          </w:p>
        </w:tc>
        <w:tc>
          <w:tcPr>
            <w:tcW w:w="7171" w:type="dxa"/>
            <w:gridSpan w:val="3"/>
          </w:tcPr>
          <w:p w14:paraId="7771C8B4" w14:textId="77777777" w:rsidR="00EA51ED" w:rsidRPr="0011409C" w:rsidRDefault="00EA51ED" w:rsidP="00043F88">
            <w:pPr>
              <w:widowControl w:val="0"/>
              <w:autoSpaceDE w:val="0"/>
              <w:autoSpaceDN w:val="0"/>
              <w:spacing w:after="0" w:line="240" w:lineRule="auto"/>
              <w:ind w:left="108"/>
              <w:rPr>
                <w:rFonts w:eastAsia="Arial" w:cstheme="minorHAnsi"/>
              </w:rPr>
            </w:pPr>
            <w:r w:rsidRPr="0011409C">
              <w:rPr>
                <w:rFonts w:eastAsia="Arial" w:cstheme="minorHAnsi"/>
              </w:rPr>
              <w:t>Email(s)</w:t>
            </w:r>
          </w:p>
        </w:tc>
      </w:tr>
      <w:tr w:rsidR="00EA51ED" w:rsidRPr="0011409C" w14:paraId="7EFAFE16" w14:textId="77777777" w:rsidTr="00043F88">
        <w:trPr>
          <w:trHeight w:val="282"/>
        </w:trPr>
        <w:tc>
          <w:tcPr>
            <w:tcW w:w="10683" w:type="dxa"/>
            <w:gridSpan w:val="5"/>
            <w:shd w:val="clear" w:color="auto" w:fill="D9D9D9"/>
          </w:tcPr>
          <w:p w14:paraId="69550DB0" w14:textId="77777777" w:rsidR="00EA51ED" w:rsidRPr="0011409C" w:rsidRDefault="00EA51ED" w:rsidP="00043F88">
            <w:pPr>
              <w:widowControl w:val="0"/>
              <w:autoSpaceDE w:val="0"/>
              <w:autoSpaceDN w:val="0"/>
              <w:spacing w:after="0" w:line="240" w:lineRule="auto"/>
              <w:rPr>
                <w:rFonts w:eastAsia="Arial" w:cstheme="minorHAnsi"/>
              </w:rPr>
            </w:pPr>
          </w:p>
        </w:tc>
      </w:tr>
      <w:tr w:rsidR="00EA51ED" w:rsidRPr="0011409C" w14:paraId="5023ECA6" w14:textId="77777777" w:rsidTr="00043F88">
        <w:trPr>
          <w:trHeight w:val="1770"/>
        </w:trPr>
        <w:tc>
          <w:tcPr>
            <w:tcW w:w="10683" w:type="dxa"/>
            <w:gridSpan w:val="5"/>
          </w:tcPr>
          <w:p w14:paraId="7DF29A6F" w14:textId="77777777" w:rsidR="00EA51ED" w:rsidRDefault="00EA51ED" w:rsidP="00043F88">
            <w:pPr>
              <w:widowControl w:val="0"/>
              <w:autoSpaceDE w:val="0"/>
              <w:autoSpaceDN w:val="0"/>
              <w:spacing w:before="2" w:after="0" w:line="240" w:lineRule="auto"/>
              <w:ind w:left="107"/>
              <w:rPr>
                <w:rFonts w:eastAsia="Arial" w:cstheme="minorHAnsi"/>
              </w:rPr>
            </w:pPr>
            <w:r w:rsidRPr="0011409C">
              <w:rPr>
                <w:rFonts w:eastAsia="Arial" w:cstheme="minorHAnsi"/>
              </w:rPr>
              <w:t>I</w:t>
            </w:r>
            <w:r>
              <w:rPr>
                <w:rFonts w:eastAsia="Arial" w:cstheme="minorHAnsi"/>
              </w:rPr>
              <w:t>/</w:t>
            </w:r>
            <w:r w:rsidRPr="0011409C">
              <w:rPr>
                <w:rFonts w:eastAsia="Arial" w:cstheme="minorHAnsi"/>
              </w:rPr>
              <w:t xml:space="preserve"> we the undersigned hereby renounce all my</w:t>
            </w:r>
            <w:r>
              <w:rPr>
                <w:rFonts w:eastAsia="Arial" w:cstheme="minorHAnsi"/>
              </w:rPr>
              <w:t>/</w:t>
            </w:r>
            <w:r w:rsidRPr="0011409C">
              <w:rPr>
                <w:rFonts w:eastAsia="Arial" w:cstheme="minorHAnsi"/>
              </w:rPr>
              <w:t xml:space="preserve">our interest in the Right of Burial and </w:t>
            </w:r>
            <w:proofErr w:type="gramStart"/>
            <w:r w:rsidRPr="0011409C">
              <w:rPr>
                <w:rFonts w:eastAsia="Arial" w:cstheme="minorHAnsi"/>
              </w:rPr>
              <w:t>memorial</w:t>
            </w:r>
            <w:proofErr w:type="gramEnd"/>
          </w:p>
          <w:p w14:paraId="5F1B8BAF" w14:textId="77777777" w:rsidR="00EA51ED" w:rsidRPr="0011409C" w:rsidRDefault="00EA51ED" w:rsidP="00043F88">
            <w:pPr>
              <w:widowControl w:val="0"/>
              <w:autoSpaceDE w:val="0"/>
              <w:autoSpaceDN w:val="0"/>
              <w:spacing w:before="2" w:after="0" w:line="240" w:lineRule="auto"/>
              <w:ind w:left="107"/>
              <w:rPr>
                <w:rFonts w:eastAsia="Arial" w:cstheme="minorHAnsi"/>
              </w:rPr>
            </w:pPr>
          </w:p>
          <w:p w14:paraId="3ECAA00D" w14:textId="77777777" w:rsidR="00EA51ED" w:rsidRPr="0011409C" w:rsidRDefault="00EA51ED" w:rsidP="00043F88">
            <w:pPr>
              <w:widowControl w:val="0"/>
              <w:tabs>
                <w:tab w:val="left" w:pos="6226"/>
                <w:tab w:val="left" w:pos="10242"/>
              </w:tabs>
              <w:autoSpaceDE w:val="0"/>
              <w:autoSpaceDN w:val="0"/>
              <w:spacing w:after="0" w:line="240" w:lineRule="auto"/>
              <w:ind w:left="107"/>
              <w:rPr>
                <w:rFonts w:eastAsia="Arial" w:cstheme="minorHAnsi"/>
              </w:rPr>
            </w:pPr>
            <w:r w:rsidRPr="0011409C">
              <w:rPr>
                <w:rFonts w:eastAsia="Arial" w:cstheme="minorHAnsi"/>
              </w:rPr>
              <w:t>licence described in the register as</w:t>
            </w:r>
            <w:r w:rsidRPr="0011409C">
              <w:rPr>
                <w:rFonts w:eastAsia="Arial" w:cstheme="minorHAnsi"/>
                <w:spacing w:val="-7"/>
              </w:rPr>
              <w:t xml:space="preserve"> </w:t>
            </w:r>
            <w:r w:rsidRPr="0011409C">
              <w:rPr>
                <w:rFonts w:eastAsia="Arial" w:cstheme="minorHAnsi"/>
              </w:rPr>
              <w:t>Grave</w:t>
            </w:r>
            <w:r w:rsidRPr="0011409C">
              <w:rPr>
                <w:rFonts w:eastAsia="Arial" w:cstheme="minorHAnsi"/>
                <w:spacing w:val="-3"/>
              </w:rPr>
              <w:t xml:space="preserve"> </w:t>
            </w:r>
            <w:r w:rsidRPr="0011409C">
              <w:rPr>
                <w:rFonts w:eastAsia="Arial" w:cstheme="minorHAnsi"/>
              </w:rPr>
              <w:t>Number:</w:t>
            </w:r>
            <w:r w:rsidRPr="0011409C">
              <w:rPr>
                <w:rFonts w:eastAsia="Arial" w:cstheme="minorHAnsi"/>
                <w:u w:val="single"/>
              </w:rPr>
              <w:t xml:space="preserve"> </w:t>
            </w:r>
            <w:r w:rsidRPr="0011409C">
              <w:rPr>
                <w:rFonts w:eastAsia="Arial" w:cstheme="minorHAnsi"/>
                <w:u w:val="single"/>
              </w:rPr>
              <w:tab/>
            </w:r>
            <w:r w:rsidRPr="0011409C">
              <w:rPr>
                <w:rFonts w:eastAsia="Arial" w:cstheme="minorHAnsi"/>
              </w:rPr>
              <w:t>Deceased</w:t>
            </w:r>
            <w:r w:rsidRPr="0011409C">
              <w:rPr>
                <w:rFonts w:eastAsia="Arial" w:cstheme="minorHAnsi"/>
                <w:spacing w:val="-4"/>
              </w:rPr>
              <w:t xml:space="preserve"> </w:t>
            </w:r>
            <w:r w:rsidRPr="0011409C">
              <w:rPr>
                <w:rFonts w:eastAsia="Arial" w:cstheme="minorHAnsi"/>
              </w:rPr>
              <w:t>Name</w:t>
            </w:r>
            <w:r w:rsidRPr="0011409C">
              <w:rPr>
                <w:rFonts w:eastAsia="Arial" w:cstheme="minorHAnsi"/>
                <w:u w:val="single"/>
              </w:rPr>
              <w:t xml:space="preserve"> </w:t>
            </w:r>
            <w:r w:rsidRPr="0011409C">
              <w:rPr>
                <w:rFonts w:eastAsia="Arial" w:cstheme="minorHAnsi"/>
                <w:u w:val="single"/>
              </w:rPr>
              <w:tab/>
            </w:r>
          </w:p>
          <w:p w14:paraId="7E6AE6A4" w14:textId="77777777" w:rsidR="00EA51ED" w:rsidRPr="0011409C" w:rsidRDefault="00EA51ED" w:rsidP="00043F88">
            <w:pPr>
              <w:widowControl w:val="0"/>
              <w:autoSpaceDE w:val="0"/>
              <w:autoSpaceDN w:val="0"/>
              <w:spacing w:before="10" w:after="0" w:line="240" w:lineRule="auto"/>
              <w:rPr>
                <w:rFonts w:eastAsia="Arial" w:cstheme="minorHAnsi"/>
              </w:rPr>
            </w:pPr>
          </w:p>
          <w:p w14:paraId="661F0C33" w14:textId="77777777" w:rsidR="00EA51ED" w:rsidRPr="0011409C" w:rsidRDefault="00EA51ED" w:rsidP="00043F88">
            <w:pPr>
              <w:widowControl w:val="0"/>
              <w:autoSpaceDE w:val="0"/>
              <w:autoSpaceDN w:val="0"/>
              <w:spacing w:after="0" w:line="240" w:lineRule="auto"/>
              <w:ind w:left="107" w:right="603"/>
              <w:rPr>
                <w:rFonts w:eastAsia="Arial" w:cstheme="minorHAnsi"/>
              </w:rPr>
            </w:pPr>
            <w:r w:rsidRPr="0011409C">
              <w:rPr>
                <w:rFonts w:eastAsia="Arial" w:cstheme="minorHAnsi"/>
              </w:rPr>
              <w:t>In ___________________ Cemetery, ____________________________________________________ and desire that the said right of burial and remaining memorial licence shall be vested to the sibling(s) as listed above, as new registered owners.</w:t>
            </w:r>
          </w:p>
        </w:tc>
      </w:tr>
      <w:tr w:rsidR="00EA51ED" w:rsidRPr="0011409C" w14:paraId="2E45EB47" w14:textId="77777777" w:rsidTr="00043F88">
        <w:trPr>
          <w:trHeight w:val="830"/>
        </w:trPr>
        <w:tc>
          <w:tcPr>
            <w:tcW w:w="2122" w:type="dxa"/>
            <w:shd w:val="clear" w:color="auto" w:fill="D9D9D9"/>
          </w:tcPr>
          <w:p w14:paraId="0D3A7A45" w14:textId="77777777" w:rsidR="00EA51ED" w:rsidRPr="0011409C" w:rsidRDefault="00EA51ED" w:rsidP="00043F88">
            <w:pPr>
              <w:widowControl w:val="0"/>
              <w:autoSpaceDE w:val="0"/>
              <w:autoSpaceDN w:val="0"/>
              <w:spacing w:after="0" w:line="240" w:lineRule="auto"/>
              <w:ind w:left="107"/>
              <w:rPr>
                <w:rFonts w:eastAsia="Arial" w:cstheme="minorHAnsi"/>
              </w:rPr>
            </w:pPr>
            <w:r w:rsidRPr="0011409C">
              <w:rPr>
                <w:rFonts w:eastAsia="Arial" w:cstheme="minorHAnsi"/>
              </w:rPr>
              <w:t>Signature</w:t>
            </w:r>
          </w:p>
        </w:tc>
        <w:tc>
          <w:tcPr>
            <w:tcW w:w="3221" w:type="dxa"/>
            <w:gridSpan w:val="2"/>
          </w:tcPr>
          <w:p w14:paraId="17715401" w14:textId="77777777" w:rsidR="00EA51ED" w:rsidRPr="0011409C" w:rsidRDefault="00EA51ED" w:rsidP="00043F88">
            <w:pPr>
              <w:widowControl w:val="0"/>
              <w:autoSpaceDE w:val="0"/>
              <w:autoSpaceDN w:val="0"/>
              <w:spacing w:after="0" w:line="240" w:lineRule="auto"/>
              <w:rPr>
                <w:rFonts w:eastAsia="Arial" w:cstheme="minorHAnsi"/>
              </w:rPr>
            </w:pPr>
          </w:p>
        </w:tc>
        <w:tc>
          <w:tcPr>
            <w:tcW w:w="2023" w:type="dxa"/>
            <w:shd w:val="clear" w:color="auto" w:fill="D9D9D9"/>
          </w:tcPr>
          <w:p w14:paraId="71B060E9" w14:textId="77777777" w:rsidR="00EA51ED" w:rsidRPr="0011409C" w:rsidRDefault="00EA51ED" w:rsidP="00043F88">
            <w:pPr>
              <w:widowControl w:val="0"/>
              <w:autoSpaceDE w:val="0"/>
              <w:autoSpaceDN w:val="0"/>
              <w:spacing w:after="0" w:line="240" w:lineRule="auto"/>
              <w:ind w:left="108"/>
              <w:rPr>
                <w:rFonts w:eastAsia="Arial" w:cstheme="minorHAnsi"/>
              </w:rPr>
            </w:pPr>
            <w:r w:rsidRPr="0011409C">
              <w:rPr>
                <w:rFonts w:eastAsia="Arial" w:cstheme="minorHAnsi"/>
              </w:rPr>
              <w:t>Witness signature</w:t>
            </w:r>
          </w:p>
        </w:tc>
        <w:tc>
          <w:tcPr>
            <w:tcW w:w="3317" w:type="dxa"/>
          </w:tcPr>
          <w:p w14:paraId="1682AD7A" w14:textId="77777777" w:rsidR="00EA51ED" w:rsidRPr="0011409C" w:rsidRDefault="00EA51ED" w:rsidP="00043F88">
            <w:pPr>
              <w:widowControl w:val="0"/>
              <w:autoSpaceDE w:val="0"/>
              <w:autoSpaceDN w:val="0"/>
              <w:spacing w:after="0" w:line="240" w:lineRule="auto"/>
              <w:rPr>
                <w:rFonts w:eastAsia="Arial" w:cstheme="minorHAnsi"/>
              </w:rPr>
            </w:pPr>
          </w:p>
        </w:tc>
      </w:tr>
      <w:tr w:rsidR="00EA51ED" w:rsidRPr="0011409C" w14:paraId="42C62DCC" w14:textId="77777777" w:rsidTr="00043F88">
        <w:trPr>
          <w:trHeight w:val="827"/>
        </w:trPr>
        <w:tc>
          <w:tcPr>
            <w:tcW w:w="2122" w:type="dxa"/>
            <w:shd w:val="clear" w:color="auto" w:fill="D9D9D9"/>
          </w:tcPr>
          <w:p w14:paraId="4B5FC0FC" w14:textId="77777777" w:rsidR="00EA51ED" w:rsidRPr="0011409C" w:rsidRDefault="00EA51ED" w:rsidP="00043F88">
            <w:pPr>
              <w:widowControl w:val="0"/>
              <w:autoSpaceDE w:val="0"/>
              <w:autoSpaceDN w:val="0"/>
              <w:spacing w:after="0" w:line="240" w:lineRule="auto"/>
              <w:ind w:left="107"/>
              <w:rPr>
                <w:rFonts w:eastAsia="Arial" w:cstheme="minorHAnsi"/>
              </w:rPr>
            </w:pPr>
            <w:r w:rsidRPr="0011409C">
              <w:rPr>
                <w:rFonts w:eastAsia="Arial" w:cstheme="minorHAnsi"/>
              </w:rPr>
              <w:t>Title and full name</w:t>
            </w:r>
          </w:p>
        </w:tc>
        <w:tc>
          <w:tcPr>
            <w:tcW w:w="3221" w:type="dxa"/>
            <w:gridSpan w:val="2"/>
          </w:tcPr>
          <w:p w14:paraId="337B543F" w14:textId="77777777" w:rsidR="00EA51ED" w:rsidRPr="0011409C" w:rsidRDefault="00EA51ED" w:rsidP="00043F88">
            <w:pPr>
              <w:widowControl w:val="0"/>
              <w:autoSpaceDE w:val="0"/>
              <w:autoSpaceDN w:val="0"/>
              <w:spacing w:after="0" w:line="240" w:lineRule="auto"/>
              <w:rPr>
                <w:rFonts w:eastAsia="Arial" w:cstheme="minorHAnsi"/>
              </w:rPr>
            </w:pPr>
          </w:p>
        </w:tc>
        <w:tc>
          <w:tcPr>
            <w:tcW w:w="2023" w:type="dxa"/>
            <w:shd w:val="clear" w:color="auto" w:fill="D9D9D9"/>
          </w:tcPr>
          <w:p w14:paraId="1D5BC06B" w14:textId="77777777" w:rsidR="00EA51ED" w:rsidRPr="0011409C" w:rsidRDefault="00EA51ED" w:rsidP="00043F88">
            <w:pPr>
              <w:widowControl w:val="0"/>
              <w:autoSpaceDE w:val="0"/>
              <w:autoSpaceDN w:val="0"/>
              <w:spacing w:after="0" w:line="240" w:lineRule="auto"/>
              <w:ind w:left="108"/>
              <w:rPr>
                <w:rFonts w:eastAsia="Arial" w:cstheme="minorHAnsi"/>
              </w:rPr>
            </w:pPr>
            <w:r w:rsidRPr="0011409C">
              <w:rPr>
                <w:rFonts w:eastAsia="Arial" w:cstheme="minorHAnsi"/>
              </w:rPr>
              <w:t>Title and full name</w:t>
            </w:r>
          </w:p>
        </w:tc>
        <w:tc>
          <w:tcPr>
            <w:tcW w:w="3317" w:type="dxa"/>
          </w:tcPr>
          <w:p w14:paraId="63F17FF1" w14:textId="77777777" w:rsidR="00EA51ED" w:rsidRPr="0011409C" w:rsidRDefault="00EA51ED" w:rsidP="00043F88">
            <w:pPr>
              <w:widowControl w:val="0"/>
              <w:autoSpaceDE w:val="0"/>
              <w:autoSpaceDN w:val="0"/>
              <w:spacing w:after="0" w:line="240" w:lineRule="auto"/>
              <w:rPr>
                <w:rFonts w:eastAsia="Arial" w:cstheme="minorHAnsi"/>
              </w:rPr>
            </w:pPr>
          </w:p>
        </w:tc>
      </w:tr>
      <w:tr w:rsidR="00EA51ED" w:rsidRPr="0011409C" w14:paraId="3D91845A" w14:textId="77777777" w:rsidTr="00043F88">
        <w:trPr>
          <w:trHeight w:val="830"/>
        </w:trPr>
        <w:tc>
          <w:tcPr>
            <w:tcW w:w="2122" w:type="dxa"/>
            <w:shd w:val="clear" w:color="auto" w:fill="D9D9D9"/>
          </w:tcPr>
          <w:p w14:paraId="47D7BE81" w14:textId="77777777" w:rsidR="00EA51ED" w:rsidRPr="0011409C" w:rsidRDefault="00EA51ED" w:rsidP="00043F88">
            <w:pPr>
              <w:widowControl w:val="0"/>
              <w:autoSpaceDE w:val="0"/>
              <w:autoSpaceDN w:val="0"/>
              <w:spacing w:before="2" w:after="0" w:line="240" w:lineRule="auto"/>
              <w:ind w:left="107"/>
              <w:rPr>
                <w:rFonts w:eastAsia="Arial" w:cstheme="minorHAnsi"/>
              </w:rPr>
            </w:pPr>
            <w:r w:rsidRPr="0011409C">
              <w:rPr>
                <w:rFonts w:eastAsia="Arial" w:cstheme="minorHAnsi"/>
              </w:rPr>
              <w:t>Address</w:t>
            </w:r>
          </w:p>
        </w:tc>
        <w:tc>
          <w:tcPr>
            <w:tcW w:w="3221" w:type="dxa"/>
            <w:gridSpan w:val="2"/>
          </w:tcPr>
          <w:p w14:paraId="3AB43B12" w14:textId="77777777" w:rsidR="00EA51ED" w:rsidRPr="0011409C" w:rsidRDefault="00EA51ED" w:rsidP="00043F88">
            <w:pPr>
              <w:widowControl w:val="0"/>
              <w:autoSpaceDE w:val="0"/>
              <w:autoSpaceDN w:val="0"/>
              <w:spacing w:after="0" w:line="240" w:lineRule="auto"/>
              <w:rPr>
                <w:rFonts w:eastAsia="Arial" w:cstheme="minorHAnsi"/>
              </w:rPr>
            </w:pPr>
          </w:p>
        </w:tc>
        <w:tc>
          <w:tcPr>
            <w:tcW w:w="2023" w:type="dxa"/>
            <w:shd w:val="clear" w:color="auto" w:fill="D9D9D9"/>
          </w:tcPr>
          <w:p w14:paraId="2F4B0412" w14:textId="77777777" w:rsidR="00EA51ED" w:rsidRPr="0011409C" w:rsidRDefault="00EA51ED" w:rsidP="00043F88">
            <w:pPr>
              <w:widowControl w:val="0"/>
              <w:autoSpaceDE w:val="0"/>
              <w:autoSpaceDN w:val="0"/>
              <w:spacing w:before="2" w:after="0" w:line="240" w:lineRule="auto"/>
              <w:ind w:left="108"/>
              <w:rPr>
                <w:rFonts w:eastAsia="Arial" w:cstheme="minorHAnsi"/>
              </w:rPr>
            </w:pPr>
            <w:r w:rsidRPr="0011409C">
              <w:rPr>
                <w:rFonts w:eastAsia="Arial" w:cstheme="minorHAnsi"/>
              </w:rPr>
              <w:t>Address</w:t>
            </w:r>
          </w:p>
        </w:tc>
        <w:tc>
          <w:tcPr>
            <w:tcW w:w="3317" w:type="dxa"/>
          </w:tcPr>
          <w:p w14:paraId="6BE7FAE8" w14:textId="77777777" w:rsidR="00EA51ED" w:rsidRPr="0011409C" w:rsidRDefault="00EA51ED" w:rsidP="00043F88">
            <w:pPr>
              <w:widowControl w:val="0"/>
              <w:autoSpaceDE w:val="0"/>
              <w:autoSpaceDN w:val="0"/>
              <w:spacing w:after="0" w:line="240" w:lineRule="auto"/>
              <w:rPr>
                <w:rFonts w:eastAsia="Arial" w:cstheme="minorHAnsi"/>
              </w:rPr>
            </w:pPr>
          </w:p>
        </w:tc>
      </w:tr>
      <w:tr w:rsidR="00EA51ED" w:rsidRPr="0011409C" w14:paraId="21E4EDF7" w14:textId="77777777" w:rsidTr="00043F88">
        <w:trPr>
          <w:trHeight w:val="827"/>
        </w:trPr>
        <w:tc>
          <w:tcPr>
            <w:tcW w:w="2122" w:type="dxa"/>
            <w:shd w:val="clear" w:color="auto" w:fill="D9D9D9"/>
          </w:tcPr>
          <w:p w14:paraId="128F4418" w14:textId="77777777" w:rsidR="00EA51ED" w:rsidRPr="0011409C" w:rsidRDefault="00EA51ED" w:rsidP="00043F88">
            <w:pPr>
              <w:widowControl w:val="0"/>
              <w:autoSpaceDE w:val="0"/>
              <w:autoSpaceDN w:val="0"/>
              <w:spacing w:after="0" w:line="240" w:lineRule="auto"/>
              <w:ind w:left="107"/>
              <w:rPr>
                <w:rFonts w:eastAsia="Arial" w:cstheme="minorHAnsi"/>
              </w:rPr>
            </w:pPr>
            <w:r w:rsidRPr="0011409C">
              <w:rPr>
                <w:rFonts w:eastAsia="Arial" w:cstheme="minorHAnsi"/>
              </w:rPr>
              <w:t>Postcode</w:t>
            </w:r>
          </w:p>
        </w:tc>
        <w:tc>
          <w:tcPr>
            <w:tcW w:w="3221" w:type="dxa"/>
            <w:gridSpan w:val="2"/>
          </w:tcPr>
          <w:p w14:paraId="1D340691" w14:textId="77777777" w:rsidR="00EA51ED" w:rsidRPr="0011409C" w:rsidRDefault="00EA51ED" w:rsidP="00043F88">
            <w:pPr>
              <w:widowControl w:val="0"/>
              <w:autoSpaceDE w:val="0"/>
              <w:autoSpaceDN w:val="0"/>
              <w:spacing w:after="0" w:line="240" w:lineRule="auto"/>
              <w:rPr>
                <w:rFonts w:eastAsia="Arial" w:cstheme="minorHAnsi"/>
              </w:rPr>
            </w:pPr>
          </w:p>
        </w:tc>
        <w:tc>
          <w:tcPr>
            <w:tcW w:w="2023" w:type="dxa"/>
            <w:shd w:val="clear" w:color="auto" w:fill="D9D9D9"/>
          </w:tcPr>
          <w:p w14:paraId="6FECA4D7" w14:textId="77777777" w:rsidR="00EA51ED" w:rsidRPr="0011409C" w:rsidRDefault="00EA51ED" w:rsidP="00043F88">
            <w:pPr>
              <w:widowControl w:val="0"/>
              <w:autoSpaceDE w:val="0"/>
              <w:autoSpaceDN w:val="0"/>
              <w:spacing w:after="0" w:line="240" w:lineRule="auto"/>
              <w:ind w:left="108"/>
              <w:rPr>
                <w:rFonts w:eastAsia="Arial" w:cstheme="minorHAnsi"/>
              </w:rPr>
            </w:pPr>
            <w:r w:rsidRPr="0011409C">
              <w:rPr>
                <w:rFonts w:eastAsia="Arial" w:cstheme="minorHAnsi"/>
              </w:rPr>
              <w:t>Postcode</w:t>
            </w:r>
          </w:p>
        </w:tc>
        <w:tc>
          <w:tcPr>
            <w:tcW w:w="3317" w:type="dxa"/>
          </w:tcPr>
          <w:p w14:paraId="647CC6D6" w14:textId="77777777" w:rsidR="00EA51ED" w:rsidRPr="0011409C" w:rsidRDefault="00EA51ED" w:rsidP="00043F88">
            <w:pPr>
              <w:widowControl w:val="0"/>
              <w:autoSpaceDE w:val="0"/>
              <w:autoSpaceDN w:val="0"/>
              <w:spacing w:after="0" w:line="240" w:lineRule="auto"/>
              <w:rPr>
                <w:rFonts w:eastAsia="Arial" w:cstheme="minorHAnsi"/>
              </w:rPr>
            </w:pPr>
          </w:p>
        </w:tc>
      </w:tr>
      <w:tr w:rsidR="00EA51ED" w:rsidRPr="0011409C" w14:paraId="5121E61F" w14:textId="77777777" w:rsidTr="00043F88">
        <w:trPr>
          <w:trHeight w:val="251"/>
        </w:trPr>
        <w:tc>
          <w:tcPr>
            <w:tcW w:w="10683" w:type="dxa"/>
            <w:gridSpan w:val="5"/>
          </w:tcPr>
          <w:p w14:paraId="6689D79F" w14:textId="77777777" w:rsidR="00EA51ED" w:rsidRPr="0011409C" w:rsidRDefault="00EA51ED" w:rsidP="00043F88">
            <w:pPr>
              <w:widowControl w:val="0"/>
              <w:autoSpaceDE w:val="0"/>
              <w:autoSpaceDN w:val="0"/>
              <w:spacing w:after="0" w:line="240" w:lineRule="auto"/>
              <w:rPr>
                <w:rFonts w:eastAsia="Arial" w:cstheme="minorHAnsi"/>
              </w:rPr>
            </w:pPr>
          </w:p>
        </w:tc>
      </w:tr>
      <w:tr w:rsidR="00EA51ED" w:rsidRPr="0011409C" w14:paraId="2902BCCA" w14:textId="77777777" w:rsidTr="00043F88">
        <w:trPr>
          <w:trHeight w:val="832"/>
        </w:trPr>
        <w:tc>
          <w:tcPr>
            <w:tcW w:w="2122" w:type="dxa"/>
            <w:shd w:val="clear" w:color="auto" w:fill="D9D9D9"/>
          </w:tcPr>
          <w:p w14:paraId="1C861AAA" w14:textId="77777777" w:rsidR="00EA51ED" w:rsidRPr="0011409C" w:rsidRDefault="00EA51ED" w:rsidP="00043F88">
            <w:pPr>
              <w:widowControl w:val="0"/>
              <w:autoSpaceDE w:val="0"/>
              <w:autoSpaceDN w:val="0"/>
              <w:spacing w:after="0" w:line="240" w:lineRule="auto"/>
              <w:ind w:left="107"/>
              <w:rPr>
                <w:rFonts w:eastAsia="Arial" w:cstheme="minorHAnsi"/>
              </w:rPr>
            </w:pPr>
            <w:r w:rsidRPr="0011409C">
              <w:rPr>
                <w:rFonts w:eastAsia="Arial" w:cstheme="minorHAnsi"/>
              </w:rPr>
              <w:t>Signature</w:t>
            </w:r>
          </w:p>
        </w:tc>
        <w:tc>
          <w:tcPr>
            <w:tcW w:w="3221" w:type="dxa"/>
            <w:gridSpan w:val="2"/>
          </w:tcPr>
          <w:p w14:paraId="5FB9B8B5" w14:textId="77777777" w:rsidR="00EA51ED" w:rsidRPr="0011409C" w:rsidRDefault="00EA51ED" w:rsidP="00043F88">
            <w:pPr>
              <w:widowControl w:val="0"/>
              <w:autoSpaceDE w:val="0"/>
              <w:autoSpaceDN w:val="0"/>
              <w:spacing w:after="0" w:line="240" w:lineRule="auto"/>
              <w:rPr>
                <w:rFonts w:eastAsia="Arial" w:cstheme="minorHAnsi"/>
              </w:rPr>
            </w:pPr>
          </w:p>
        </w:tc>
        <w:tc>
          <w:tcPr>
            <w:tcW w:w="2023" w:type="dxa"/>
            <w:shd w:val="clear" w:color="auto" w:fill="D9D9D9"/>
          </w:tcPr>
          <w:p w14:paraId="72EFE67F" w14:textId="77777777" w:rsidR="00EA51ED" w:rsidRPr="0011409C" w:rsidRDefault="00EA51ED" w:rsidP="00043F88">
            <w:pPr>
              <w:widowControl w:val="0"/>
              <w:autoSpaceDE w:val="0"/>
              <w:autoSpaceDN w:val="0"/>
              <w:spacing w:after="0" w:line="240" w:lineRule="auto"/>
              <w:ind w:left="108"/>
              <w:rPr>
                <w:rFonts w:eastAsia="Arial" w:cstheme="minorHAnsi"/>
              </w:rPr>
            </w:pPr>
            <w:r w:rsidRPr="0011409C">
              <w:rPr>
                <w:rFonts w:eastAsia="Arial" w:cstheme="minorHAnsi"/>
              </w:rPr>
              <w:t>Witness signature</w:t>
            </w:r>
          </w:p>
        </w:tc>
        <w:tc>
          <w:tcPr>
            <w:tcW w:w="3317" w:type="dxa"/>
          </w:tcPr>
          <w:p w14:paraId="786A81CE" w14:textId="77777777" w:rsidR="00EA51ED" w:rsidRPr="0011409C" w:rsidRDefault="00EA51ED" w:rsidP="00043F88">
            <w:pPr>
              <w:widowControl w:val="0"/>
              <w:autoSpaceDE w:val="0"/>
              <w:autoSpaceDN w:val="0"/>
              <w:spacing w:after="0" w:line="240" w:lineRule="auto"/>
              <w:rPr>
                <w:rFonts w:eastAsia="Arial" w:cstheme="minorHAnsi"/>
              </w:rPr>
            </w:pPr>
          </w:p>
        </w:tc>
      </w:tr>
      <w:tr w:rsidR="00EA51ED" w:rsidRPr="0011409C" w14:paraId="0A66D6B3" w14:textId="77777777" w:rsidTr="00043F88">
        <w:trPr>
          <w:trHeight w:val="827"/>
        </w:trPr>
        <w:tc>
          <w:tcPr>
            <w:tcW w:w="2122" w:type="dxa"/>
            <w:shd w:val="clear" w:color="auto" w:fill="D9D9D9"/>
          </w:tcPr>
          <w:p w14:paraId="69115C16" w14:textId="77777777" w:rsidR="00EA51ED" w:rsidRPr="0011409C" w:rsidRDefault="00EA51ED" w:rsidP="00043F88">
            <w:pPr>
              <w:widowControl w:val="0"/>
              <w:autoSpaceDE w:val="0"/>
              <w:autoSpaceDN w:val="0"/>
              <w:spacing w:after="0" w:line="240" w:lineRule="auto"/>
              <w:ind w:left="107"/>
              <w:rPr>
                <w:rFonts w:eastAsia="Arial" w:cstheme="minorHAnsi"/>
              </w:rPr>
            </w:pPr>
            <w:r w:rsidRPr="0011409C">
              <w:rPr>
                <w:rFonts w:eastAsia="Arial" w:cstheme="minorHAnsi"/>
              </w:rPr>
              <w:t>Title and full name</w:t>
            </w:r>
          </w:p>
        </w:tc>
        <w:tc>
          <w:tcPr>
            <w:tcW w:w="3221" w:type="dxa"/>
            <w:gridSpan w:val="2"/>
          </w:tcPr>
          <w:p w14:paraId="5A069580" w14:textId="77777777" w:rsidR="00EA51ED" w:rsidRPr="0011409C" w:rsidRDefault="00EA51ED" w:rsidP="00043F88">
            <w:pPr>
              <w:widowControl w:val="0"/>
              <w:autoSpaceDE w:val="0"/>
              <w:autoSpaceDN w:val="0"/>
              <w:spacing w:after="0" w:line="240" w:lineRule="auto"/>
              <w:rPr>
                <w:rFonts w:eastAsia="Arial" w:cstheme="minorHAnsi"/>
              </w:rPr>
            </w:pPr>
          </w:p>
        </w:tc>
        <w:tc>
          <w:tcPr>
            <w:tcW w:w="2023" w:type="dxa"/>
            <w:shd w:val="clear" w:color="auto" w:fill="D9D9D9"/>
          </w:tcPr>
          <w:p w14:paraId="49A243B7" w14:textId="77777777" w:rsidR="00EA51ED" w:rsidRPr="0011409C" w:rsidRDefault="00EA51ED" w:rsidP="00043F88">
            <w:pPr>
              <w:widowControl w:val="0"/>
              <w:autoSpaceDE w:val="0"/>
              <w:autoSpaceDN w:val="0"/>
              <w:spacing w:after="0" w:line="240" w:lineRule="auto"/>
              <w:ind w:left="108"/>
              <w:rPr>
                <w:rFonts w:eastAsia="Arial" w:cstheme="minorHAnsi"/>
              </w:rPr>
            </w:pPr>
            <w:r w:rsidRPr="0011409C">
              <w:rPr>
                <w:rFonts w:eastAsia="Arial" w:cstheme="minorHAnsi"/>
              </w:rPr>
              <w:t>Title and full name</w:t>
            </w:r>
          </w:p>
        </w:tc>
        <w:tc>
          <w:tcPr>
            <w:tcW w:w="3317" w:type="dxa"/>
          </w:tcPr>
          <w:p w14:paraId="710C92C0" w14:textId="77777777" w:rsidR="00EA51ED" w:rsidRPr="0011409C" w:rsidRDefault="00EA51ED" w:rsidP="00043F88">
            <w:pPr>
              <w:widowControl w:val="0"/>
              <w:autoSpaceDE w:val="0"/>
              <w:autoSpaceDN w:val="0"/>
              <w:spacing w:after="0" w:line="240" w:lineRule="auto"/>
              <w:rPr>
                <w:rFonts w:eastAsia="Arial" w:cstheme="minorHAnsi"/>
              </w:rPr>
            </w:pPr>
          </w:p>
        </w:tc>
      </w:tr>
      <w:tr w:rsidR="00EA51ED" w:rsidRPr="0011409C" w14:paraId="45AE06D8" w14:textId="77777777" w:rsidTr="00043F88">
        <w:trPr>
          <w:trHeight w:val="827"/>
        </w:trPr>
        <w:tc>
          <w:tcPr>
            <w:tcW w:w="2122" w:type="dxa"/>
            <w:shd w:val="clear" w:color="auto" w:fill="D9D9D9"/>
          </w:tcPr>
          <w:p w14:paraId="264749C0" w14:textId="77777777" w:rsidR="00EA51ED" w:rsidRPr="0011409C" w:rsidRDefault="00EA51ED" w:rsidP="00043F88">
            <w:pPr>
              <w:widowControl w:val="0"/>
              <w:autoSpaceDE w:val="0"/>
              <w:autoSpaceDN w:val="0"/>
              <w:spacing w:after="0" w:line="240" w:lineRule="auto"/>
              <w:ind w:left="107"/>
              <w:rPr>
                <w:rFonts w:eastAsia="Arial" w:cstheme="minorHAnsi"/>
              </w:rPr>
            </w:pPr>
            <w:r w:rsidRPr="0011409C">
              <w:rPr>
                <w:rFonts w:eastAsia="Arial" w:cstheme="minorHAnsi"/>
              </w:rPr>
              <w:t>Address</w:t>
            </w:r>
          </w:p>
        </w:tc>
        <w:tc>
          <w:tcPr>
            <w:tcW w:w="3221" w:type="dxa"/>
            <w:gridSpan w:val="2"/>
          </w:tcPr>
          <w:p w14:paraId="17E5117C" w14:textId="77777777" w:rsidR="00EA51ED" w:rsidRPr="0011409C" w:rsidRDefault="00EA51ED" w:rsidP="00043F88">
            <w:pPr>
              <w:widowControl w:val="0"/>
              <w:autoSpaceDE w:val="0"/>
              <w:autoSpaceDN w:val="0"/>
              <w:spacing w:after="0" w:line="240" w:lineRule="auto"/>
              <w:rPr>
                <w:rFonts w:eastAsia="Arial" w:cstheme="minorHAnsi"/>
              </w:rPr>
            </w:pPr>
          </w:p>
        </w:tc>
        <w:tc>
          <w:tcPr>
            <w:tcW w:w="2023" w:type="dxa"/>
            <w:shd w:val="clear" w:color="auto" w:fill="D9D9D9"/>
          </w:tcPr>
          <w:p w14:paraId="49DC8781" w14:textId="77777777" w:rsidR="00EA51ED" w:rsidRPr="0011409C" w:rsidRDefault="00EA51ED" w:rsidP="00043F88">
            <w:pPr>
              <w:widowControl w:val="0"/>
              <w:autoSpaceDE w:val="0"/>
              <w:autoSpaceDN w:val="0"/>
              <w:spacing w:after="0" w:line="240" w:lineRule="auto"/>
              <w:ind w:left="108"/>
              <w:rPr>
                <w:rFonts w:eastAsia="Arial" w:cstheme="minorHAnsi"/>
              </w:rPr>
            </w:pPr>
            <w:r w:rsidRPr="0011409C">
              <w:rPr>
                <w:rFonts w:eastAsia="Arial" w:cstheme="minorHAnsi"/>
              </w:rPr>
              <w:t>Address</w:t>
            </w:r>
          </w:p>
        </w:tc>
        <w:tc>
          <w:tcPr>
            <w:tcW w:w="3317" w:type="dxa"/>
          </w:tcPr>
          <w:p w14:paraId="2C474851" w14:textId="77777777" w:rsidR="00EA51ED" w:rsidRPr="0011409C" w:rsidRDefault="00EA51ED" w:rsidP="00043F88">
            <w:pPr>
              <w:widowControl w:val="0"/>
              <w:autoSpaceDE w:val="0"/>
              <w:autoSpaceDN w:val="0"/>
              <w:spacing w:after="0" w:line="240" w:lineRule="auto"/>
              <w:rPr>
                <w:rFonts w:eastAsia="Arial" w:cstheme="minorHAnsi"/>
              </w:rPr>
            </w:pPr>
          </w:p>
        </w:tc>
      </w:tr>
      <w:tr w:rsidR="00EA51ED" w:rsidRPr="0011409C" w14:paraId="08FC4905" w14:textId="77777777" w:rsidTr="00043F88">
        <w:trPr>
          <w:trHeight w:val="827"/>
        </w:trPr>
        <w:tc>
          <w:tcPr>
            <w:tcW w:w="2122" w:type="dxa"/>
            <w:shd w:val="clear" w:color="auto" w:fill="D9D9D9"/>
          </w:tcPr>
          <w:p w14:paraId="404967E2" w14:textId="77777777" w:rsidR="00EA51ED" w:rsidRPr="0011409C" w:rsidRDefault="00EA51ED" w:rsidP="00043F88">
            <w:pPr>
              <w:widowControl w:val="0"/>
              <w:autoSpaceDE w:val="0"/>
              <w:autoSpaceDN w:val="0"/>
              <w:spacing w:after="0" w:line="240" w:lineRule="auto"/>
              <w:ind w:left="107"/>
              <w:rPr>
                <w:rFonts w:eastAsia="Arial" w:cstheme="minorHAnsi"/>
              </w:rPr>
            </w:pPr>
            <w:r w:rsidRPr="0011409C">
              <w:rPr>
                <w:rFonts w:eastAsia="Arial" w:cstheme="minorHAnsi"/>
              </w:rPr>
              <w:t>Postcode</w:t>
            </w:r>
          </w:p>
        </w:tc>
        <w:tc>
          <w:tcPr>
            <w:tcW w:w="3221" w:type="dxa"/>
            <w:gridSpan w:val="2"/>
          </w:tcPr>
          <w:p w14:paraId="5B2313A7" w14:textId="77777777" w:rsidR="00EA51ED" w:rsidRPr="0011409C" w:rsidRDefault="00EA51ED" w:rsidP="00043F88">
            <w:pPr>
              <w:widowControl w:val="0"/>
              <w:autoSpaceDE w:val="0"/>
              <w:autoSpaceDN w:val="0"/>
              <w:spacing w:after="0" w:line="240" w:lineRule="auto"/>
              <w:rPr>
                <w:rFonts w:eastAsia="Arial" w:cstheme="minorHAnsi"/>
              </w:rPr>
            </w:pPr>
          </w:p>
        </w:tc>
        <w:tc>
          <w:tcPr>
            <w:tcW w:w="2023" w:type="dxa"/>
            <w:shd w:val="clear" w:color="auto" w:fill="D9D9D9"/>
          </w:tcPr>
          <w:p w14:paraId="6BB5E39A" w14:textId="77777777" w:rsidR="00EA51ED" w:rsidRPr="0011409C" w:rsidRDefault="00EA51ED" w:rsidP="00043F88">
            <w:pPr>
              <w:widowControl w:val="0"/>
              <w:autoSpaceDE w:val="0"/>
              <w:autoSpaceDN w:val="0"/>
              <w:spacing w:after="0" w:line="240" w:lineRule="auto"/>
              <w:ind w:left="108"/>
              <w:rPr>
                <w:rFonts w:eastAsia="Arial" w:cstheme="minorHAnsi"/>
              </w:rPr>
            </w:pPr>
            <w:r w:rsidRPr="0011409C">
              <w:rPr>
                <w:rFonts w:eastAsia="Arial" w:cstheme="minorHAnsi"/>
              </w:rPr>
              <w:t>Postcode</w:t>
            </w:r>
          </w:p>
        </w:tc>
        <w:tc>
          <w:tcPr>
            <w:tcW w:w="3317" w:type="dxa"/>
          </w:tcPr>
          <w:p w14:paraId="3BE98767" w14:textId="77777777" w:rsidR="00EA51ED" w:rsidRPr="0011409C" w:rsidRDefault="00EA51ED" w:rsidP="00043F88">
            <w:pPr>
              <w:widowControl w:val="0"/>
              <w:autoSpaceDE w:val="0"/>
              <w:autoSpaceDN w:val="0"/>
              <w:spacing w:after="0" w:line="240" w:lineRule="auto"/>
              <w:rPr>
                <w:rFonts w:eastAsia="Arial" w:cstheme="minorHAnsi"/>
              </w:rPr>
            </w:pPr>
          </w:p>
        </w:tc>
      </w:tr>
    </w:tbl>
    <w:p w14:paraId="518A0D0C" w14:textId="77777777" w:rsidR="00EA51ED" w:rsidRPr="0011409C" w:rsidRDefault="00EA51ED" w:rsidP="00EA51ED">
      <w:pPr>
        <w:ind w:left="106"/>
        <w:rPr>
          <w:rFonts w:cstheme="minorHAnsi"/>
        </w:rPr>
      </w:pPr>
      <w:r w:rsidRPr="0011409C">
        <w:rPr>
          <w:rFonts w:cstheme="minorHAnsi"/>
        </w:rPr>
        <w:t>Further siblings can sign and witness overleaf.</w:t>
      </w:r>
    </w:p>
    <w:p w14:paraId="38236318" w14:textId="77777777" w:rsidR="00EA51ED" w:rsidRPr="0011409C" w:rsidRDefault="00EA51ED" w:rsidP="00EA51ED">
      <w:pPr>
        <w:rPr>
          <w:rFonts w:cstheme="minorHAnsi"/>
        </w:rPr>
        <w:sectPr w:rsidR="00EA51ED" w:rsidRPr="0011409C" w:rsidSect="00DD5CFE">
          <w:pgSz w:w="11910" w:h="16840"/>
          <w:pgMar w:top="480" w:right="460" w:bottom="280" w:left="46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3221"/>
        <w:gridCol w:w="2023"/>
        <w:gridCol w:w="3317"/>
      </w:tblGrid>
      <w:tr w:rsidR="00EA51ED" w:rsidRPr="0011409C" w14:paraId="733D753A" w14:textId="77777777" w:rsidTr="00043F88">
        <w:trPr>
          <w:trHeight w:val="251"/>
        </w:trPr>
        <w:tc>
          <w:tcPr>
            <w:tcW w:w="10683" w:type="dxa"/>
            <w:gridSpan w:val="4"/>
          </w:tcPr>
          <w:p w14:paraId="409D7279" w14:textId="77777777" w:rsidR="00EA51ED" w:rsidRPr="0011409C" w:rsidRDefault="00EA51ED" w:rsidP="00043F88">
            <w:pPr>
              <w:widowControl w:val="0"/>
              <w:autoSpaceDE w:val="0"/>
              <w:autoSpaceDN w:val="0"/>
              <w:spacing w:after="0" w:line="240" w:lineRule="auto"/>
              <w:rPr>
                <w:rFonts w:eastAsia="Arial" w:cstheme="minorHAnsi"/>
              </w:rPr>
            </w:pPr>
          </w:p>
        </w:tc>
      </w:tr>
      <w:tr w:rsidR="00EA51ED" w:rsidRPr="0011409C" w14:paraId="62E6D997" w14:textId="77777777" w:rsidTr="00043F88">
        <w:trPr>
          <w:trHeight w:val="832"/>
        </w:trPr>
        <w:tc>
          <w:tcPr>
            <w:tcW w:w="2122" w:type="dxa"/>
            <w:shd w:val="clear" w:color="auto" w:fill="D9D9D9"/>
          </w:tcPr>
          <w:p w14:paraId="17C73A25" w14:textId="77777777" w:rsidR="00EA51ED" w:rsidRPr="0011409C" w:rsidRDefault="00EA51ED" w:rsidP="00043F88">
            <w:pPr>
              <w:widowControl w:val="0"/>
              <w:autoSpaceDE w:val="0"/>
              <w:autoSpaceDN w:val="0"/>
              <w:spacing w:after="0" w:line="240" w:lineRule="auto"/>
              <w:ind w:left="107"/>
              <w:rPr>
                <w:rFonts w:eastAsia="Arial" w:cstheme="minorHAnsi"/>
              </w:rPr>
            </w:pPr>
            <w:r w:rsidRPr="0011409C">
              <w:rPr>
                <w:rFonts w:eastAsia="Arial" w:cstheme="minorHAnsi"/>
              </w:rPr>
              <w:t>Signature</w:t>
            </w:r>
          </w:p>
        </w:tc>
        <w:tc>
          <w:tcPr>
            <w:tcW w:w="3221" w:type="dxa"/>
          </w:tcPr>
          <w:p w14:paraId="510E4B86" w14:textId="77777777" w:rsidR="00EA51ED" w:rsidRPr="0011409C" w:rsidRDefault="00EA51ED" w:rsidP="00043F88">
            <w:pPr>
              <w:widowControl w:val="0"/>
              <w:autoSpaceDE w:val="0"/>
              <w:autoSpaceDN w:val="0"/>
              <w:spacing w:after="0" w:line="240" w:lineRule="auto"/>
              <w:rPr>
                <w:rFonts w:eastAsia="Arial" w:cstheme="minorHAnsi"/>
              </w:rPr>
            </w:pPr>
          </w:p>
        </w:tc>
        <w:tc>
          <w:tcPr>
            <w:tcW w:w="2023" w:type="dxa"/>
            <w:shd w:val="clear" w:color="auto" w:fill="D9D9D9"/>
          </w:tcPr>
          <w:p w14:paraId="2C74225B" w14:textId="77777777" w:rsidR="00EA51ED" w:rsidRPr="0011409C" w:rsidRDefault="00EA51ED" w:rsidP="00043F88">
            <w:pPr>
              <w:widowControl w:val="0"/>
              <w:autoSpaceDE w:val="0"/>
              <w:autoSpaceDN w:val="0"/>
              <w:spacing w:after="0" w:line="240" w:lineRule="auto"/>
              <w:ind w:left="108"/>
              <w:rPr>
                <w:rFonts w:eastAsia="Arial" w:cstheme="minorHAnsi"/>
              </w:rPr>
            </w:pPr>
            <w:r w:rsidRPr="0011409C">
              <w:rPr>
                <w:rFonts w:eastAsia="Arial" w:cstheme="minorHAnsi"/>
              </w:rPr>
              <w:t>Witness signature</w:t>
            </w:r>
          </w:p>
        </w:tc>
        <w:tc>
          <w:tcPr>
            <w:tcW w:w="3317" w:type="dxa"/>
          </w:tcPr>
          <w:p w14:paraId="7E56CC41" w14:textId="77777777" w:rsidR="00EA51ED" w:rsidRPr="0011409C" w:rsidRDefault="00EA51ED" w:rsidP="00043F88">
            <w:pPr>
              <w:widowControl w:val="0"/>
              <w:autoSpaceDE w:val="0"/>
              <w:autoSpaceDN w:val="0"/>
              <w:spacing w:after="0" w:line="240" w:lineRule="auto"/>
              <w:rPr>
                <w:rFonts w:eastAsia="Arial" w:cstheme="minorHAnsi"/>
              </w:rPr>
            </w:pPr>
          </w:p>
        </w:tc>
      </w:tr>
      <w:tr w:rsidR="00EA51ED" w:rsidRPr="0011409C" w14:paraId="38E44EC6" w14:textId="77777777" w:rsidTr="00043F88">
        <w:trPr>
          <w:trHeight w:val="827"/>
        </w:trPr>
        <w:tc>
          <w:tcPr>
            <w:tcW w:w="2122" w:type="dxa"/>
            <w:shd w:val="clear" w:color="auto" w:fill="D9D9D9"/>
          </w:tcPr>
          <w:p w14:paraId="4D3658FC" w14:textId="77777777" w:rsidR="00EA51ED" w:rsidRPr="0011409C" w:rsidRDefault="00EA51ED" w:rsidP="00043F88">
            <w:pPr>
              <w:widowControl w:val="0"/>
              <w:autoSpaceDE w:val="0"/>
              <w:autoSpaceDN w:val="0"/>
              <w:spacing w:after="0" w:line="240" w:lineRule="auto"/>
              <w:ind w:left="107"/>
              <w:rPr>
                <w:rFonts w:eastAsia="Arial" w:cstheme="minorHAnsi"/>
              </w:rPr>
            </w:pPr>
            <w:r w:rsidRPr="0011409C">
              <w:rPr>
                <w:rFonts w:eastAsia="Arial" w:cstheme="minorHAnsi"/>
              </w:rPr>
              <w:t>Title and full name</w:t>
            </w:r>
          </w:p>
        </w:tc>
        <w:tc>
          <w:tcPr>
            <w:tcW w:w="3221" w:type="dxa"/>
          </w:tcPr>
          <w:p w14:paraId="3900A14D" w14:textId="77777777" w:rsidR="00EA51ED" w:rsidRPr="0011409C" w:rsidRDefault="00EA51ED" w:rsidP="00043F88">
            <w:pPr>
              <w:widowControl w:val="0"/>
              <w:autoSpaceDE w:val="0"/>
              <w:autoSpaceDN w:val="0"/>
              <w:spacing w:after="0" w:line="240" w:lineRule="auto"/>
              <w:rPr>
                <w:rFonts w:eastAsia="Arial" w:cstheme="minorHAnsi"/>
              </w:rPr>
            </w:pPr>
          </w:p>
        </w:tc>
        <w:tc>
          <w:tcPr>
            <w:tcW w:w="2023" w:type="dxa"/>
            <w:shd w:val="clear" w:color="auto" w:fill="D9D9D9"/>
          </w:tcPr>
          <w:p w14:paraId="6838D412" w14:textId="77777777" w:rsidR="00EA51ED" w:rsidRPr="0011409C" w:rsidRDefault="00EA51ED" w:rsidP="00043F88">
            <w:pPr>
              <w:widowControl w:val="0"/>
              <w:autoSpaceDE w:val="0"/>
              <w:autoSpaceDN w:val="0"/>
              <w:spacing w:after="0" w:line="240" w:lineRule="auto"/>
              <w:ind w:left="108"/>
              <w:rPr>
                <w:rFonts w:eastAsia="Arial" w:cstheme="minorHAnsi"/>
              </w:rPr>
            </w:pPr>
            <w:r w:rsidRPr="0011409C">
              <w:rPr>
                <w:rFonts w:eastAsia="Arial" w:cstheme="minorHAnsi"/>
              </w:rPr>
              <w:t>Title and full name</w:t>
            </w:r>
          </w:p>
        </w:tc>
        <w:tc>
          <w:tcPr>
            <w:tcW w:w="3317" w:type="dxa"/>
          </w:tcPr>
          <w:p w14:paraId="672CB338" w14:textId="77777777" w:rsidR="00EA51ED" w:rsidRPr="0011409C" w:rsidRDefault="00EA51ED" w:rsidP="00043F88">
            <w:pPr>
              <w:widowControl w:val="0"/>
              <w:autoSpaceDE w:val="0"/>
              <w:autoSpaceDN w:val="0"/>
              <w:spacing w:after="0" w:line="240" w:lineRule="auto"/>
              <w:rPr>
                <w:rFonts w:eastAsia="Arial" w:cstheme="minorHAnsi"/>
              </w:rPr>
            </w:pPr>
          </w:p>
        </w:tc>
      </w:tr>
      <w:tr w:rsidR="00EA51ED" w:rsidRPr="0011409C" w14:paraId="5391F98A" w14:textId="77777777" w:rsidTr="00043F88">
        <w:trPr>
          <w:trHeight w:val="828"/>
        </w:trPr>
        <w:tc>
          <w:tcPr>
            <w:tcW w:w="2122" w:type="dxa"/>
            <w:shd w:val="clear" w:color="auto" w:fill="D9D9D9"/>
          </w:tcPr>
          <w:p w14:paraId="29AEDD32" w14:textId="77777777" w:rsidR="00EA51ED" w:rsidRPr="0011409C" w:rsidRDefault="00EA51ED" w:rsidP="00043F88">
            <w:pPr>
              <w:widowControl w:val="0"/>
              <w:autoSpaceDE w:val="0"/>
              <w:autoSpaceDN w:val="0"/>
              <w:spacing w:after="0" w:line="240" w:lineRule="auto"/>
              <w:ind w:left="107"/>
              <w:rPr>
                <w:rFonts w:eastAsia="Arial" w:cstheme="minorHAnsi"/>
              </w:rPr>
            </w:pPr>
            <w:r w:rsidRPr="0011409C">
              <w:rPr>
                <w:rFonts w:eastAsia="Arial" w:cstheme="minorHAnsi"/>
              </w:rPr>
              <w:t>Address</w:t>
            </w:r>
          </w:p>
        </w:tc>
        <w:tc>
          <w:tcPr>
            <w:tcW w:w="3221" w:type="dxa"/>
          </w:tcPr>
          <w:p w14:paraId="346883C8" w14:textId="77777777" w:rsidR="00EA51ED" w:rsidRPr="0011409C" w:rsidRDefault="00EA51ED" w:rsidP="00043F88">
            <w:pPr>
              <w:widowControl w:val="0"/>
              <w:autoSpaceDE w:val="0"/>
              <w:autoSpaceDN w:val="0"/>
              <w:spacing w:after="0" w:line="240" w:lineRule="auto"/>
              <w:rPr>
                <w:rFonts w:eastAsia="Arial" w:cstheme="minorHAnsi"/>
              </w:rPr>
            </w:pPr>
          </w:p>
        </w:tc>
        <w:tc>
          <w:tcPr>
            <w:tcW w:w="2023" w:type="dxa"/>
            <w:shd w:val="clear" w:color="auto" w:fill="D9D9D9"/>
          </w:tcPr>
          <w:p w14:paraId="28946779" w14:textId="77777777" w:rsidR="00EA51ED" w:rsidRPr="0011409C" w:rsidRDefault="00EA51ED" w:rsidP="00043F88">
            <w:pPr>
              <w:widowControl w:val="0"/>
              <w:autoSpaceDE w:val="0"/>
              <w:autoSpaceDN w:val="0"/>
              <w:spacing w:after="0" w:line="240" w:lineRule="auto"/>
              <w:ind w:left="108"/>
              <w:rPr>
                <w:rFonts w:eastAsia="Arial" w:cstheme="minorHAnsi"/>
              </w:rPr>
            </w:pPr>
            <w:r w:rsidRPr="0011409C">
              <w:rPr>
                <w:rFonts w:eastAsia="Arial" w:cstheme="minorHAnsi"/>
              </w:rPr>
              <w:t>Address</w:t>
            </w:r>
          </w:p>
        </w:tc>
        <w:tc>
          <w:tcPr>
            <w:tcW w:w="3317" w:type="dxa"/>
          </w:tcPr>
          <w:p w14:paraId="6052624C" w14:textId="77777777" w:rsidR="00EA51ED" w:rsidRPr="0011409C" w:rsidRDefault="00EA51ED" w:rsidP="00043F88">
            <w:pPr>
              <w:widowControl w:val="0"/>
              <w:autoSpaceDE w:val="0"/>
              <w:autoSpaceDN w:val="0"/>
              <w:spacing w:after="0" w:line="240" w:lineRule="auto"/>
              <w:rPr>
                <w:rFonts w:eastAsia="Arial" w:cstheme="minorHAnsi"/>
              </w:rPr>
            </w:pPr>
          </w:p>
        </w:tc>
      </w:tr>
      <w:tr w:rsidR="00EA51ED" w:rsidRPr="0011409C" w14:paraId="2683C8E7" w14:textId="77777777" w:rsidTr="00043F88">
        <w:trPr>
          <w:trHeight w:val="827"/>
        </w:trPr>
        <w:tc>
          <w:tcPr>
            <w:tcW w:w="2122" w:type="dxa"/>
            <w:shd w:val="clear" w:color="auto" w:fill="D9D9D9"/>
          </w:tcPr>
          <w:p w14:paraId="221F0D9C" w14:textId="77777777" w:rsidR="00EA51ED" w:rsidRPr="0011409C" w:rsidRDefault="00EA51ED" w:rsidP="00043F88">
            <w:pPr>
              <w:widowControl w:val="0"/>
              <w:autoSpaceDE w:val="0"/>
              <w:autoSpaceDN w:val="0"/>
              <w:spacing w:after="0" w:line="240" w:lineRule="auto"/>
              <w:ind w:left="107"/>
              <w:rPr>
                <w:rFonts w:eastAsia="Arial" w:cstheme="minorHAnsi"/>
              </w:rPr>
            </w:pPr>
            <w:r w:rsidRPr="0011409C">
              <w:rPr>
                <w:rFonts w:eastAsia="Arial" w:cstheme="minorHAnsi"/>
              </w:rPr>
              <w:t>Postcode</w:t>
            </w:r>
          </w:p>
        </w:tc>
        <w:tc>
          <w:tcPr>
            <w:tcW w:w="3221" w:type="dxa"/>
          </w:tcPr>
          <w:p w14:paraId="1C59D16C" w14:textId="77777777" w:rsidR="00EA51ED" w:rsidRPr="0011409C" w:rsidRDefault="00EA51ED" w:rsidP="00043F88">
            <w:pPr>
              <w:widowControl w:val="0"/>
              <w:autoSpaceDE w:val="0"/>
              <w:autoSpaceDN w:val="0"/>
              <w:spacing w:after="0" w:line="240" w:lineRule="auto"/>
              <w:rPr>
                <w:rFonts w:eastAsia="Arial" w:cstheme="minorHAnsi"/>
              </w:rPr>
            </w:pPr>
          </w:p>
        </w:tc>
        <w:tc>
          <w:tcPr>
            <w:tcW w:w="2023" w:type="dxa"/>
            <w:shd w:val="clear" w:color="auto" w:fill="D9D9D9"/>
          </w:tcPr>
          <w:p w14:paraId="3CC3D51B" w14:textId="77777777" w:rsidR="00EA51ED" w:rsidRPr="0011409C" w:rsidRDefault="00EA51ED" w:rsidP="00043F88">
            <w:pPr>
              <w:widowControl w:val="0"/>
              <w:autoSpaceDE w:val="0"/>
              <w:autoSpaceDN w:val="0"/>
              <w:spacing w:after="0" w:line="240" w:lineRule="auto"/>
              <w:ind w:left="108"/>
              <w:rPr>
                <w:rFonts w:eastAsia="Arial" w:cstheme="minorHAnsi"/>
              </w:rPr>
            </w:pPr>
            <w:r w:rsidRPr="0011409C">
              <w:rPr>
                <w:rFonts w:eastAsia="Arial" w:cstheme="minorHAnsi"/>
              </w:rPr>
              <w:t>Postcode</w:t>
            </w:r>
          </w:p>
        </w:tc>
        <w:tc>
          <w:tcPr>
            <w:tcW w:w="3317" w:type="dxa"/>
          </w:tcPr>
          <w:p w14:paraId="3FD3417A" w14:textId="77777777" w:rsidR="00EA51ED" w:rsidRPr="0011409C" w:rsidRDefault="00EA51ED" w:rsidP="00043F88">
            <w:pPr>
              <w:widowControl w:val="0"/>
              <w:autoSpaceDE w:val="0"/>
              <w:autoSpaceDN w:val="0"/>
              <w:spacing w:after="0" w:line="240" w:lineRule="auto"/>
              <w:rPr>
                <w:rFonts w:eastAsia="Arial" w:cstheme="minorHAnsi"/>
              </w:rPr>
            </w:pPr>
          </w:p>
        </w:tc>
      </w:tr>
      <w:tr w:rsidR="00EA51ED" w:rsidRPr="0011409C" w14:paraId="43BFAEDA" w14:textId="77777777" w:rsidTr="00043F88">
        <w:trPr>
          <w:trHeight w:val="253"/>
        </w:trPr>
        <w:tc>
          <w:tcPr>
            <w:tcW w:w="10683" w:type="dxa"/>
            <w:gridSpan w:val="4"/>
          </w:tcPr>
          <w:p w14:paraId="28BF08C1" w14:textId="77777777" w:rsidR="00EA51ED" w:rsidRPr="0011409C" w:rsidRDefault="00EA51ED" w:rsidP="00043F88">
            <w:pPr>
              <w:widowControl w:val="0"/>
              <w:autoSpaceDE w:val="0"/>
              <w:autoSpaceDN w:val="0"/>
              <w:spacing w:after="0" w:line="240" w:lineRule="auto"/>
              <w:rPr>
                <w:rFonts w:eastAsia="Arial" w:cstheme="minorHAnsi"/>
              </w:rPr>
            </w:pPr>
          </w:p>
        </w:tc>
      </w:tr>
      <w:tr w:rsidR="00EA51ED" w:rsidRPr="0011409C" w14:paraId="6E3252C5" w14:textId="77777777" w:rsidTr="00043F88">
        <w:trPr>
          <w:trHeight w:val="830"/>
        </w:trPr>
        <w:tc>
          <w:tcPr>
            <w:tcW w:w="2122" w:type="dxa"/>
            <w:shd w:val="clear" w:color="auto" w:fill="D9D9D9"/>
          </w:tcPr>
          <w:p w14:paraId="2BA3B9C3" w14:textId="77777777" w:rsidR="00EA51ED" w:rsidRPr="0011409C" w:rsidRDefault="00EA51ED" w:rsidP="00043F88">
            <w:pPr>
              <w:widowControl w:val="0"/>
              <w:autoSpaceDE w:val="0"/>
              <w:autoSpaceDN w:val="0"/>
              <w:spacing w:after="0" w:line="240" w:lineRule="auto"/>
              <w:ind w:left="107"/>
              <w:rPr>
                <w:rFonts w:eastAsia="Arial" w:cstheme="minorHAnsi"/>
              </w:rPr>
            </w:pPr>
            <w:r w:rsidRPr="0011409C">
              <w:rPr>
                <w:rFonts w:eastAsia="Arial" w:cstheme="minorHAnsi"/>
              </w:rPr>
              <w:t>Signature</w:t>
            </w:r>
          </w:p>
        </w:tc>
        <w:tc>
          <w:tcPr>
            <w:tcW w:w="3221" w:type="dxa"/>
          </w:tcPr>
          <w:p w14:paraId="431A3C24" w14:textId="77777777" w:rsidR="00EA51ED" w:rsidRPr="0011409C" w:rsidRDefault="00EA51ED" w:rsidP="00043F88">
            <w:pPr>
              <w:widowControl w:val="0"/>
              <w:autoSpaceDE w:val="0"/>
              <w:autoSpaceDN w:val="0"/>
              <w:spacing w:after="0" w:line="240" w:lineRule="auto"/>
              <w:rPr>
                <w:rFonts w:eastAsia="Arial" w:cstheme="minorHAnsi"/>
              </w:rPr>
            </w:pPr>
          </w:p>
        </w:tc>
        <w:tc>
          <w:tcPr>
            <w:tcW w:w="2023" w:type="dxa"/>
            <w:shd w:val="clear" w:color="auto" w:fill="D9D9D9"/>
          </w:tcPr>
          <w:p w14:paraId="608203CC" w14:textId="77777777" w:rsidR="00EA51ED" w:rsidRPr="0011409C" w:rsidRDefault="00EA51ED" w:rsidP="00043F88">
            <w:pPr>
              <w:widowControl w:val="0"/>
              <w:autoSpaceDE w:val="0"/>
              <w:autoSpaceDN w:val="0"/>
              <w:spacing w:after="0" w:line="240" w:lineRule="auto"/>
              <w:ind w:left="108"/>
              <w:rPr>
                <w:rFonts w:eastAsia="Arial" w:cstheme="minorHAnsi"/>
              </w:rPr>
            </w:pPr>
            <w:r w:rsidRPr="0011409C">
              <w:rPr>
                <w:rFonts w:eastAsia="Arial" w:cstheme="minorHAnsi"/>
              </w:rPr>
              <w:t>Witness signature</w:t>
            </w:r>
          </w:p>
        </w:tc>
        <w:tc>
          <w:tcPr>
            <w:tcW w:w="3317" w:type="dxa"/>
          </w:tcPr>
          <w:p w14:paraId="76D89753" w14:textId="77777777" w:rsidR="00EA51ED" w:rsidRPr="0011409C" w:rsidRDefault="00EA51ED" w:rsidP="00043F88">
            <w:pPr>
              <w:widowControl w:val="0"/>
              <w:autoSpaceDE w:val="0"/>
              <w:autoSpaceDN w:val="0"/>
              <w:spacing w:after="0" w:line="240" w:lineRule="auto"/>
              <w:rPr>
                <w:rFonts w:eastAsia="Arial" w:cstheme="minorHAnsi"/>
              </w:rPr>
            </w:pPr>
          </w:p>
        </w:tc>
      </w:tr>
      <w:tr w:rsidR="00EA51ED" w:rsidRPr="0011409C" w14:paraId="34366AEE" w14:textId="77777777" w:rsidTr="00043F88">
        <w:trPr>
          <w:trHeight w:val="827"/>
        </w:trPr>
        <w:tc>
          <w:tcPr>
            <w:tcW w:w="2122" w:type="dxa"/>
            <w:shd w:val="clear" w:color="auto" w:fill="D9D9D9"/>
          </w:tcPr>
          <w:p w14:paraId="1B9E4714" w14:textId="77777777" w:rsidR="00EA51ED" w:rsidRPr="0011409C" w:rsidRDefault="00EA51ED" w:rsidP="00043F88">
            <w:pPr>
              <w:widowControl w:val="0"/>
              <w:autoSpaceDE w:val="0"/>
              <w:autoSpaceDN w:val="0"/>
              <w:spacing w:after="0" w:line="240" w:lineRule="auto"/>
              <w:ind w:left="107"/>
              <w:rPr>
                <w:rFonts w:eastAsia="Arial" w:cstheme="minorHAnsi"/>
              </w:rPr>
            </w:pPr>
            <w:r w:rsidRPr="0011409C">
              <w:rPr>
                <w:rFonts w:eastAsia="Arial" w:cstheme="minorHAnsi"/>
              </w:rPr>
              <w:t>Title and full name</w:t>
            </w:r>
          </w:p>
        </w:tc>
        <w:tc>
          <w:tcPr>
            <w:tcW w:w="3221" w:type="dxa"/>
          </w:tcPr>
          <w:p w14:paraId="22199951" w14:textId="77777777" w:rsidR="00EA51ED" w:rsidRPr="0011409C" w:rsidRDefault="00EA51ED" w:rsidP="00043F88">
            <w:pPr>
              <w:widowControl w:val="0"/>
              <w:autoSpaceDE w:val="0"/>
              <w:autoSpaceDN w:val="0"/>
              <w:spacing w:after="0" w:line="240" w:lineRule="auto"/>
              <w:rPr>
                <w:rFonts w:eastAsia="Arial" w:cstheme="minorHAnsi"/>
              </w:rPr>
            </w:pPr>
          </w:p>
        </w:tc>
        <w:tc>
          <w:tcPr>
            <w:tcW w:w="2023" w:type="dxa"/>
            <w:shd w:val="clear" w:color="auto" w:fill="D9D9D9"/>
          </w:tcPr>
          <w:p w14:paraId="4B1B841A" w14:textId="77777777" w:rsidR="00EA51ED" w:rsidRPr="0011409C" w:rsidRDefault="00EA51ED" w:rsidP="00043F88">
            <w:pPr>
              <w:widowControl w:val="0"/>
              <w:autoSpaceDE w:val="0"/>
              <w:autoSpaceDN w:val="0"/>
              <w:spacing w:after="0" w:line="240" w:lineRule="auto"/>
              <w:ind w:left="108"/>
              <w:rPr>
                <w:rFonts w:eastAsia="Arial" w:cstheme="minorHAnsi"/>
              </w:rPr>
            </w:pPr>
            <w:r w:rsidRPr="0011409C">
              <w:rPr>
                <w:rFonts w:eastAsia="Arial" w:cstheme="minorHAnsi"/>
              </w:rPr>
              <w:t>Title and full name</w:t>
            </w:r>
          </w:p>
        </w:tc>
        <w:tc>
          <w:tcPr>
            <w:tcW w:w="3317" w:type="dxa"/>
          </w:tcPr>
          <w:p w14:paraId="79A7C4D0" w14:textId="77777777" w:rsidR="00EA51ED" w:rsidRPr="0011409C" w:rsidRDefault="00EA51ED" w:rsidP="00043F88">
            <w:pPr>
              <w:widowControl w:val="0"/>
              <w:autoSpaceDE w:val="0"/>
              <w:autoSpaceDN w:val="0"/>
              <w:spacing w:after="0" w:line="240" w:lineRule="auto"/>
              <w:rPr>
                <w:rFonts w:eastAsia="Arial" w:cstheme="minorHAnsi"/>
              </w:rPr>
            </w:pPr>
          </w:p>
        </w:tc>
      </w:tr>
      <w:tr w:rsidR="00EA51ED" w:rsidRPr="0011409C" w14:paraId="20C65E64" w14:textId="77777777" w:rsidTr="00043F88">
        <w:trPr>
          <w:trHeight w:val="830"/>
        </w:trPr>
        <w:tc>
          <w:tcPr>
            <w:tcW w:w="2122" w:type="dxa"/>
            <w:shd w:val="clear" w:color="auto" w:fill="D9D9D9"/>
          </w:tcPr>
          <w:p w14:paraId="26B1009B" w14:textId="77777777" w:rsidR="00EA51ED" w:rsidRPr="0011409C" w:rsidRDefault="00EA51ED" w:rsidP="00043F88">
            <w:pPr>
              <w:widowControl w:val="0"/>
              <w:autoSpaceDE w:val="0"/>
              <w:autoSpaceDN w:val="0"/>
              <w:spacing w:before="2" w:after="0" w:line="240" w:lineRule="auto"/>
              <w:ind w:left="107"/>
              <w:rPr>
                <w:rFonts w:eastAsia="Arial" w:cstheme="minorHAnsi"/>
              </w:rPr>
            </w:pPr>
            <w:r w:rsidRPr="0011409C">
              <w:rPr>
                <w:rFonts w:eastAsia="Arial" w:cstheme="minorHAnsi"/>
              </w:rPr>
              <w:t>Address</w:t>
            </w:r>
          </w:p>
        </w:tc>
        <w:tc>
          <w:tcPr>
            <w:tcW w:w="3221" w:type="dxa"/>
          </w:tcPr>
          <w:p w14:paraId="6F711378" w14:textId="77777777" w:rsidR="00EA51ED" w:rsidRPr="0011409C" w:rsidRDefault="00EA51ED" w:rsidP="00043F88">
            <w:pPr>
              <w:widowControl w:val="0"/>
              <w:autoSpaceDE w:val="0"/>
              <w:autoSpaceDN w:val="0"/>
              <w:spacing w:after="0" w:line="240" w:lineRule="auto"/>
              <w:rPr>
                <w:rFonts w:eastAsia="Arial" w:cstheme="minorHAnsi"/>
              </w:rPr>
            </w:pPr>
          </w:p>
        </w:tc>
        <w:tc>
          <w:tcPr>
            <w:tcW w:w="2023" w:type="dxa"/>
            <w:shd w:val="clear" w:color="auto" w:fill="D9D9D9"/>
          </w:tcPr>
          <w:p w14:paraId="6004E8A4" w14:textId="77777777" w:rsidR="00EA51ED" w:rsidRPr="0011409C" w:rsidRDefault="00EA51ED" w:rsidP="00043F88">
            <w:pPr>
              <w:widowControl w:val="0"/>
              <w:autoSpaceDE w:val="0"/>
              <w:autoSpaceDN w:val="0"/>
              <w:spacing w:before="2" w:after="0" w:line="240" w:lineRule="auto"/>
              <w:ind w:left="108"/>
              <w:rPr>
                <w:rFonts w:eastAsia="Arial" w:cstheme="minorHAnsi"/>
              </w:rPr>
            </w:pPr>
            <w:r w:rsidRPr="0011409C">
              <w:rPr>
                <w:rFonts w:eastAsia="Arial" w:cstheme="minorHAnsi"/>
              </w:rPr>
              <w:t>Address</w:t>
            </w:r>
          </w:p>
        </w:tc>
        <w:tc>
          <w:tcPr>
            <w:tcW w:w="3317" w:type="dxa"/>
          </w:tcPr>
          <w:p w14:paraId="375DB3C5" w14:textId="77777777" w:rsidR="00EA51ED" w:rsidRPr="0011409C" w:rsidRDefault="00EA51ED" w:rsidP="00043F88">
            <w:pPr>
              <w:widowControl w:val="0"/>
              <w:autoSpaceDE w:val="0"/>
              <w:autoSpaceDN w:val="0"/>
              <w:spacing w:after="0" w:line="240" w:lineRule="auto"/>
              <w:rPr>
                <w:rFonts w:eastAsia="Arial" w:cstheme="minorHAnsi"/>
              </w:rPr>
            </w:pPr>
          </w:p>
        </w:tc>
      </w:tr>
      <w:tr w:rsidR="00EA51ED" w:rsidRPr="0011409C" w14:paraId="04BC0015" w14:textId="77777777" w:rsidTr="00043F88">
        <w:trPr>
          <w:trHeight w:val="827"/>
        </w:trPr>
        <w:tc>
          <w:tcPr>
            <w:tcW w:w="2122" w:type="dxa"/>
            <w:shd w:val="clear" w:color="auto" w:fill="D9D9D9"/>
          </w:tcPr>
          <w:p w14:paraId="751FE34A" w14:textId="77777777" w:rsidR="00EA51ED" w:rsidRPr="0011409C" w:rsidRDefault="00EA51ED" w:rsidP="00043F88">
            <w:pPr>
              <w:widowControl w:val="0"/>
              <w:autoSpaceDE w:val="0"/>
              <w:autoSpaceDN w:val="0"/>
              <w:spacing w:after="0" w:line="240" w:lineRule="auto"/>
              <w:ind w:left="107"/>
              <w:rPr>
                <w:rFonts w:eastAsia="Arial" w:cstheme="minorHAnsi"/>
              </w:rPr>
            </w:pPr>
            <w:r w:rsidRPr="0011409C">
              <w:rPr>
                <w:rFonts w:eastAsia="Arial" w:cstheme="minorHAnsi"/>
              </w:rPr>
              <w:t>Postcode</w:t>
            </w:r>
          </w:p>
        </w:tc>
        <w:tc>
          <w:tcPr>
            <w:tcW w:w="3221" w:type="dxa"/>
          </w:tcPr>
          <w:p w14:paraId="635F7A3A" w14:textId="77777777" w:rsidR="00EA51ED" w:rsidRPr="0011409C" w:rsidRDefault="00EA51ED" w:rsidP="00043F88">
            <w:pPr>
              <w:widowControl w:val="0"/>
              <w:autoSpaceDE w:val="0"/>
              <w:autoSpaceDN w:val="0"/>
              <w:spacing w:after="0" w:line="240" w:lineRule="auto"/>
              <w:rPr>
                <w:rFonts w:eastAsia="Arial" w:cstheme="minorHAnsi"/>
              </w:rPr>
            </w:pPr>
          </w:p>
        </w:tc>
        <w:tc>
          <w:tcPr>
            <w:tcW w:w="2023" w:type="dxa"/>
            <w:shd w:val="clear" w:color="auto" w:fill="D9D9D9"/>
          </w:tcPr>
          <w:p w14:paraId="60E0F615" w14:textId="77777777" w:rsidR="00EA51ED" w:rsidRPr="0011409C" w:rsidRDefault="00EA51ED" w:rsidP="00043F88">
            <w:pPr>
              <w:widowControl w:val="0"/>
              <w:autoSpaceDE w:val="0"/>
              <w:autoSpaceDN w:val="0"/>
              <w:spacing w:after="0" w:line="240" w:lineRule="auto"/>
              <w:ind w:left="108"/>
              <w:rPr>
                <w:rFonts w:eastAsia="Arial" w:cstheme="minorHAnsi"/>
              </w:rPr>
            </w:pPr>
            <w:r w:rsidRPr="0011409C">
              <w:rPr>
                <w:rFonts w:eastAsia="Arial" w:cstheme="minorHAnsi"/>
              </w:rPr>
              <w:t>Postcode</w:t>
            </w:r>
          </w:p>
        </w:tc>
        <w:tc>
          <w:tcPr>
            <w:tcW w:w="3317" w:type="dxa"/>
          </w:tcPr>
          <w:p w14:paraId="314D7CDD" w14:textId="77777777" w:rsidR="00EA51ED" w:rsidRPr="0011409C" w:rsidRDefault="00EA51ED" w:rsidP="00043F88">
            <w:pPr>
              <w:widowControl w:val="0"/>
              <w:autoSpaceDE w:val="0"/>
              <w:autoSpaceDN w:val="0"/>
              <w:spacing w:after="0" w:line="240" w:lineRule="auto"/>
              <w:rPr>
                <w:rFonts w:eastAsia="Arial" w:cstheme="minorHAnsi"/>
              </w:rPr>
            </w:pPr>
          </w:p>
        </w:tc>
      </w:tr>
    </w:tbl>
    <w:p w14:paraId="3B5BD848" w14:textId="77777777" w:rsidR="00EA51ED" w:rsidRPr="0011409C" w:rsidRDefault="00EA51ED" w:rsidP="00EA51ED">
      <w:pPr>
        <w:widowControl w:val="0"/>
        <w:autoSpaceDE w:val="0"/>
        <w:autoSpaceDN w:val="0"/>
        <w:spacing w:after="0" w:line="240" w:lineRule="auto"/>
        <w:rPr>
          <w:rFonts w:eastAsia="Arial" w:cstheme="minorHAnsi"/>
        </w:rPr>
      </w:pPr>
    </w:p>
    <w:p w14:paraId="4D8513E7" w14:textId="77777777" w:rsidR="00EA51ED" w:rsidRPr="0011409C" w:rsidRDefault="00EA51ED" w:rsidP="00EA51ED">
      <w:pPr>
        <w:widowControl w:val="0"/>
        <w:autoSpaceDE w:val="0"/>
        <w:autoSpaceDN w:val="0"/>
        <w:spacing w:before="6" w:after="0" w:line="240" w:lineRule="auto"/>
        <w:rPr>
          <w:rFonts w:eastAsia="Arial" w:cstheme="minorHAnsi"/>
        </w:rPr>
      </w:pPr>
    </w:p>
    <w:p w14:paraId="05596548" w14:textId="77777777" w:rsidR="00EA51ED" w:rsidRPr="0011409C" w:rsidRDefault="00EA51ED" w:rsidP="00EA51ED">
      <w:pPr>
        <w:ind w:left="106"/>
        <w:rPr>
          <w:rFonts w:cstheme="minorHAnsi"/>
        </w:rPr>
      </w:pPr>
    </w:p>
    <w:p w14:paraId="518F1EE5" w14:textId="77777777" w:rsidR="00EA51ED" w:rsidRPr="0011409C" w:rsidRDefault="00EA51ED" w:rsidP="00EA51ED">
      <w:pPr>
        <w:ind w:left="106"/>
        <w:rPr>
          <w:rFonts w:cstheme="minorHAnsi"/>
        </w:rPr>
      </w:pPr>
      <w:r w:rsidRPr="0011409C">
        <w:rPr>
          <w:rFonts w:cstheme="minorHAnsi"/>
        </w:rPr>
        <w:t>Please send this competed form to:</w:t>
      </w:r>
    </w:p>
    <w:p w14:paraId="7AA129AE" w14:textId="77777777" w:rsidR="00EA51ED" w:rsidRPr="0011409C" w:rsidRDefault="00EA51ED" w:rsidP="00EA51ED">
      <w:pPr>
        <w:pStyle w:val="NoSpacing"/>
        <w:rPr>
          <w:lang w:val="en-US"/>
        </w:rPr>
      </w:pPr>
      <w:r w:rsidRPr="0011409C">
        <w:rPr>
          <w:lang w:val="en-US"/>
        </w:rPr>
        <w:t>The Clerk</w:t>
      </w:r>
    </w:p>
    <w:p w14:paraId="13C8E708" w14:textId="77777777" w:rsidR="00EA51ED" w:rsidRPr="0011409C" w:rsidRDefault="00EA51ED" w:rsidP="00EA51ED">
      <w:pPr>
        <w:pStyle w:val="NoSpacing"/>
        <w:rPr>
          <w:lang w:val="en-US"/>
        </w:rPr>
      </w:pPr>
      <w:r w:rsidRPr="0011409C">
        <w:rPr>
          <w:lang w:val="en-US"/>
        </w:rPr>
        <w:t>Ockbrook and Borrowash Parish Council</w:t>
      </w:r>
    </w:p>
    <w:p w14:paraId="1D53EA43" w14:textId="77777777" w:rsidR="00EA51ED" w:rsidRPr="0011409C" w:rsidRDefault="00EA51ED" w:rsidP="00EA51ED">
      <w:pPr>
        <w:pStyle w:val="NoSpacing"/>
        <w:rPr>
          <w:lang w:val="en-US"/>
        </w:rPr>
      </w:pPr>
      <w:r w:rsidRPr="0011409C">
        <w:rPr>
          <w:lang w:val="en-US"/>
        </w:rPr>
        <w:t>Village Hall</w:t>
      </w:r>
    </w:p>
    <w:p w14:paraId="374EC357" w14:textId="77777777" w:rsidR="00EA51ED" w:rsidRPr="0011409C" w:rsidRDefault="00EA51ED" w:rsidP="00EA51ED">
      <w:pPr>
        <w:pStyle w:val="NoSpacing"/>
        <w:rPr>
          <w:lang w:val="en-US"/>
        </w:rPr>
      </w:pPr>
      <w:r w:rsidRPr="0011409C">
        <w:rPr>
          <w:lang w:val="en-US"/>
        </w:rPr>
        <w:t>Church Street</w:t>
      </w:r>
    </w:p>
    <w:p w14:paraId="63A8A084" w14:textId="77777777" w:rsidR="00EA51ED" w:rsidRPr="0011409C" w:rsidRDefault="00EA51ED" w:rsidP="00EA51ED">
      <w:pPr>
        <w:pStyle w:val="NoSpacing"/>
        <w:rPr>
          <w:lang w:val="en-US"/>
        </w:rPr>
      </w:pPr>
      <w:r w:rsidRPr="0011409C">
        <w:rPr>
          <w:lang w:val="en-US"/>
        </w:rPr>
        <w:t>Ockbrook</w:t>
      </w:r>
    </w:p>
    <w:p w14:paraId="5722E5D5" w14:textId="77777777" w:rsidR="00EA51ED" w:rsidRPr="0011409C" w:rsidRDefault="00EA51ED" w:rsidP="00EA51ED">
      <w:pPr>
        <w:pStyle w:val="NoSpacing"/>
        <w:rPr>
          <w:lang w:val="en-US"/>
        </w:rPr>
      </w:pPr>
      <w:r w:rsidRPr="0011409C">
        <w:rPr>
          <w:lang w:val="en-US"/>
        </w:rPr>
        <w:t>Derby</w:t>
      </w:r>
    </w:p>
    <w:p w14:paraId="70D7FC36" w14:textId="77777777" w:rsidR="00EA51ED" w:rsidRPr="0011409C" w:rsidRDefault="00EA51ED" w:rsidP="00EA51ED">
      <w:pPr>
        <w:pStyle w:val="NoSpacing"/>
        <w:rPr>
          <w:lang w:val="en-US"/>
        </w:rPr>
      </w:pPr>
      <w:r w:rsidRPr="0011409C">
        <w:rPr>
          <w:lang w:val="en-US"/>
        </w:rPr>
        <w:t>DE72 3SL</w:t>
      </w:r>
    </w:p>
    <w:p w14:paraId="28F389AC" w14:textId="77777777" w:rsidR="00EA51ED" w:rsidRPr="0011409C" w:rsidRDefault="00EA51ED" w:rsidP="00EA51ED">
      <w:pPr>
        <w:ind w:left="106"/>
        <w:rPr>
          <w:rFonts w:cstheme="minorHAnsi"/>
        </w:rPr>
      </w:pPr>
      <w:r w:rsidRPr="0011409C">
        <w:rPr>
          <w:rFonts w:cstheme="minorHAnsi"/>
        </w:rPr>
        <w:t>Please contact the clerk for any assistance completing this form.</w:t>
      </w:r>
    </w:p>
    <w:p w14:paraId="21F54E3F" w14:textId="77777777" w:rsidR="00EA51ED" w:rsidRPr="0011409C" w:rsidRDefault="00EA51ED" w:rsidP="00EA51ED">
      <w:pPr>
        <w:widowControl w:val="0"/>
        <w:autoSpaceDE w:val="0"/>
        <w:autoSpaceDN w:val="0"/>
        <w:spacing w:after="0" w:line="240" w:lineRule="auto"/>
        <w:rPr>
          <w:rFonts w:eastAsia="Arial" w:cstheme="minorHAnsi"/>
        </w:rPr>
      </w:pPr>
    </w:p>
    <w:p w14:paraId="5AC79AA8" w14:textId="77777777" w:rsidR="00EA51ED" w:rsidRPr="0011409C" w:rsidRDefault="00EA51ED" w:rsidP="00EA51ED">
      <w:pPr>
        <w:spacing w:before="1"/>
        <w:ind w:left="106" w:right="400"/>
        <w:rPr>
          <w:rFonts w:cstheme="minorHAnsi"/>
          <w:b/>
        </w:rPr>
      </w:pPr>
      <w:r w:rsidRPr="0011409C">
        <w:rPr>
          <w:rFonts w:cstheme="minorHAnsi"/>
          <w:b/>
        </w:rPr>
        <w:t>Transfer of ownership of burial rights must be completed prior to any requests for burial (unless the burial is for the current owner of the exclusive rights), memorial or licence renewal of a memorial.</w:t>
      </w:r>
    </w:p>
    <w:p w14:paraId="3684FBB8" w14:textId="77777777" w:rsidR="00EA51ED" w:rsidRPr="0011409C" w:rsidRDefault="00EA51ED" w:rsidP="00EA51ED">
      <w:pPr>
        <w:rPr>
          <w:rFonts w:cstheme="minorHAnsi"/>
        </w:rPr>
        <w:sectPr w:rsidR="00EA51ED" w:rsidRPr="0011409C" w:rsidSect="00DD5CFE">
          <w:pgSz w:w="11910" w:h="16840"/>
          <w:pgMar w:top="540" w:right="460" w:bottom="280" w:left="460" w:header="720" w:footer="720" w:gutter="0"/>
          <w:cols w:space="720"/>
        </w:sectPr>
      </w:pPr>
    </w:p>
    <w:p w14:paraId="26B98FC5" w14:textId="77777777" w:rsidR="00EA51ED" w:rsidRPr="0011409C" w:rsidRDefault="00EA51ED" w:rsidP="00EA51ED">
      <w:pPr>
        <w:keepNext/>
        <w:keepLines/>
        <w:spacing w:before="40" w:after="0"/>
        <w:outlineLvl w:val="1"/>
        <w:rPr>
          <w:rFonts w:asciiTheme="majorHAnsi" w:eastAsiaTheme="majorEastAsia" w:hAnsiTheme="majorHAnsi" w:cstheme="majorBidi"/>
          <w:b/>
          <w:bCs/>
          <w:sz w:val="24"/>
          <w:szCs w:val="24"/>
          <w:u w:val="single"/>
        </w:rPr>
      </w:pPr>
      <w:r w:rsidRPr="0011409C">
        <w:rPr>
          <w:rFonts w:asciiTheme="majorHAnsi" w:eastAsiaTheme="majorEastAsia" w:hAnsiTheme="majorHAnsi" w:cstheme="majorBidi"/>
          <w:b/>
          <w:bCs/>
          <w:sz w:val="24"/>
          <w:szCs w:val="24"/>
          <w:u w:val="single"/>
        </w:rPr>
        <w:lastRenderedPageBreak/>
        <w:t>STATUTORY DECLARATION</w:t>
      </w:r>
    </w:p>
    <w:p w14:paraId="37CD4ECF" w14:textId="77777777" w:rsidR="00EA51ED" w:rsidRPr="0011409C" w:rsidRDefault="00EA51ED" w:rsidP="00EA51ED">
      <w:pPr>
        <w:spacing w:before="138" w:line="680" w:lineRule="atLeast"/>
        <w:ind w:left="106" w:right="4709"/>
        <w:rPr>
          <w:rFonts w:cstheme="minorHAnsi"/>
        </w:rPr>
      </w:pPr>
      <w:r w:rsidRPr="0011409C">
        <w:rPr>
          <w:rFonts w:cstheme="minorHAnsi"/>
        </w:rPr>
        <w:t>Application to register an interest in a grave Details of grave</w:t>
      </w:r>
      <w:r>
        <w:rPr>
          <w:rFonts w:cstheme="minorHAnsi"/>
        </w:rPr>
        <w:t>.</w:t>
      </w:r>
    </w:p>
    <w:p w14:paraId="5A5537A9" w14:textId="77777777" w:rsidR="00EA51ED" w:rsidRPr="0011409C" w:rsidRDefault="00EA51ED" w:rsidP="00EA51ED">
      <w:pPr>
        <w:spacing w:before="4"/>
        <w:ind w:left="106"/>
        <w:rPr>
          <w:rFonts w:cstheme="minorHAnsi"/>
        </w:rPr>
      </w:pPr>
      <w:r w:rsidRPr="0011409C">
        <w:rPr>
          <w:rFonts w:cstheme="minorHAnsi"/>
        </w:rPr>
        <w:t>Grave deed</w:t>
      </w:r>
      <w:r>
        <w:rPr>
          <w:rFonts w:cstheme="minorHAnsi"/>
        </w:rPr>
        <w:t>s</w:t>
      </w:r>
      <w:r w:rsidRPr="0011409C">
        <w:rPr>
          <w:rFonts w:cstheme="minorHAnsi"/>
        </w:rPr>
        <w:t xml:space="preserve"> </w:t>
      </w:r>
      <w:r w:rsidRPr="0011409C">
        <w:rPr>
          <w:rFonts w:cstheme="minorHAnsi"/>
          <w:b/>
        </w:rPr>
        <w:t xml:space="preserve">must be </w:t>
      </w:r>
      <w:r w:rsidRPr="0011409C">
        <w:rPr>
          <w:rFonts w:cstheme="minorHAnsi"/>
        </w:rPr>
        <w:t>produced with this application, if deeds are not available, please complete section A</w:t>
      </w:r>
      <w:r>
        <w:rPr>
          <w:rFonts w:cstheme="minorHAnsi"/>
        </w:rPr>
        <w:t>.</w:t>
      </w:r>
    </w:p>
    <w:p w14:paraId="12452DC8" w14:textId="77777777" w:rsidR="00EA51ED" w:rsidRPr="0011409C" w:rsidRDefault="00EA51ED" w:rsidP="00EA51ED">
      <w:pPr>
        <w:widowControl w:val="0"/>
        <w:autoSpaceDE w:val="0"/>
        <w:autoSpaceDN w:val="0"/>
        <w:spacing w:before="10" w:after="0" w:line="240" w:lineRule="auto"/>
        <w:rPr>
          <w:rFonts w:eastAsia="Arial" w:cstheme="minorHAnsi"/>
        </w:rPr>
      </w:pPr>
    </w:p>
    <w:p w14:paraId="02FA0DE7" w14:textId="77777777" w:rsidR="00EA51ED" w:rsidRPr="0011409C" w:rsidRDefault="00EA51ED" w:rsidP="00EA51ED">
      <w:pPr>
        <w:ind w:left="106"/>
        <w:rPr>
          <w:rFonts w:cstheme="minorHAnsi"/>
        </w:rPr>
      </w:pPr>
      <w:r w:rsidRPr="0011409C">
        <w:rPr>
          <w:rFonts w:cstheme="minorHAnsi"/>
          <w:b/>
        </w:rPr>
        <w:t>Name of Cemetery:</w:t>
      </w:r>
      <w:r w:rsidRPr="0011409C">
        <w:rPr>
          <w:rFonts w:cstheme="minorHAnsi"/>
        </w:rPr>
        <w:t>…………………………………….</w:t>
      </w:r>
      <w:r w:rsidRPr="0011409C">
        <w:rPr>
          <w:rFonts w:cstheme="minorHAnsi"/>
          <w:b/>
        </w:rPr>
        <w:t>Grave No:</w:t>
      </w:r>
      <w:r w:rsidRPr="0011409C">
        <w:rPr>
          <w:rFonts w:cstheme="minorHAnsi"/>
        </w:rPr>
        <w:t>…………..…….</w:t>
      </w:r>
      <w:r w:rsidRPr="0011409C">
        <w:rPr>
          <w:rFonts w:cstheme="minorHAnsi"/>
          <w:b/>
        </w:rPr>
        <w:t>Grant No:</w:t>
      </w:r>
      <w:r w:rsidRPr="0011409C">
        <w:rPr>
          <w:rFonts w:cstheme="minorHAnsi"/>
        </w:rPr>
        <w:t>……..…………</w:t>
      </w:r>
    </w:p>
    <w:p w14:paraId="4DF40BE4" w14:textId="77777777" w:rsidR="00EA51ED" w:rsidRPr="0011409C" w:rsidRDefault="00EA51ED" w:rsidP="00EA51ED">
      <w:pPr>
        <w:widowControl w:val="0"/>
        <w:autoSpaceDE w:val="0"/>
        <w:autoSpaceDN w:val="0"/>
        <w:spacing w:before="1" w:after="0" w:line="240" w:lineRule="auto"/>
        <w:rPr>
          <w:rFonts w:eastAsia="Arial" w:cstheme="minorHAnsi"/>
        </w:rPr>
      </w:pPr>
    </w:p>
    <w:p w14:paraId="267913C8" w14:textId="77777777" w:rsidR="00EA51ED" w:rsidRPr="0011409C" w:rsidRDefault="00EA51ED" w:rsidP="00EA51ED">
      <w:pPr>
        <w:ind w:left="106"/>
        <w:rPr>
          <w:rFonts w:cstheme="minorHAnsi"/>
        </w:rPr>
      </w:pPr>
      <w:r w:rsidRPr="0011409C">
        <w:rPr>
          <w:rFonts w:cstheme="minorHAnsi"/>
          <w:b/>
        </w:rPr>
        <w:t>Grave Owner</w:t>
      </w:r>
      <w:r w:rsidRPr="0011409C">
        <w:rPr>
          <w:rFonts w:cstheme="minorHAnsi"/>
        </w:rPr>
        <w:t>……………………………………..………..</w:t>
      </w:r>
      <w:r w:rsidRPr="0011409C">
        <w:rPr>
          <w:rFonts w:cstheme="minorHAnsi"/>
          <w:b/>
        </w:rPr>
        <w:t>Purchase Date:</w:t>
      </w:r>
      <w:r w:rsidRPr="0011409C">
        <w:rPr>
          <w:rFonts w:cstheme="minorHAnsi"/>
        </w:rPr>
        <w:t>……..…………………………………</w:t>
      </w:r>
    </w:p>
    <w:p w14:paraId="0DF8A3FF" w14:textId="77777777" w:rsidR="00EA51ED" w:rsidRPr="0011409C" w:rsidRDefault="00EA51ED" w:rsidP="00EA51ED">
      <w:pPr>
        <w:widowControl w:val="0"/>
        <w:autoSpaceDE w:val="0"/>
        <w:autoSpaceDN w:val="0"/>
        <w:spacing w:after="0" w:line="240" w:lineRule="auto"/>
        <w:rPr>
          <w:rFonts w:eastAsia="Arial" w:cstheme="minorHAnsi"/>
        </w:rPr>
      </w:pPr>
    </w:p>
    <w:p w14:paraId="16B813EE" w14:textId="77777777" w:rsidR="00EA51ED" w:rsidRPr="0011409C" w:rsidRDefault="00EA51ED" w:rsidP="00EA51ED">
      <w:pPr>
        <w:widowControl w:val="0"/>
        <w:autoSpaceDE w:val="0"/>
        <w:autoSpaceDN w:val="0"/>
        <w:spacing w:before="5" w:after="0" w:line="240" w:lineRule="auto"/>
        <w:rPr>
          <w:rFonts w:eastAsia="Arial" w:cstheme="minorHAnsi"/>
        </w:rPr>
      </w:pPr>
    </w:p>
    <w:p w14:paraId="2EE13DF8" w14:textId="77777777" w:rsidR="00EA51ED" w:rsidRPr="00B651FF" w:rsidRDefault="00EA51ED" w:rsidP="00EA51ED">
      <w:pPr>
        <w:keepNext/>
        <w:keepLines/>
        <w:spacing w:before="240" w:after="0" w:line="368" w:lineRule="exact"/>
        <w:outlineLvl w:val="0"/>
        <w:rPr>
          <w:rFonts w:eastAsiaTheme="majorEastAsia" w:cstheme="minorHAnsi"/>
        </w:rPr>
      </w:pPr>
      <w:r w:rsidRPr="00B651FF">
        <w:rPr>
          <w:rFonts w:eastAsiaTheme="majorEastAsia" w:cstheme="minorHAnsi"/>
        </w:rPr>
        <w:t>Applicant details</w:t>
      </w:r>
    </w:p>
    <w:p w14:paraId="121328E4" w14:textId="77777777" w:rsidR="00EA51ED" w:rsidRPr="0011409C" w:rsidRDefault="00EA51ED" w:rsidP="00EA51ED">
      <w:pPr>
        <w:tabs>
          <w:tab w:val="left" w:leader="dot" w:pos="10281"/>
        </w:tabs>
        <w:spacing w:line="253" w:lineRule="exact"/>
        <w:ind w:left="106"/>
        <w:rPr>
          <w:rFonts w:cstheme="minorHAnsi"/>
          <w:b/>
        </w:rPr>
      </w:pPr>
      <w:r w:rsidRPr="0011409C">
        <w:rPr>
          <w:rFonts w:cstheme="minorHAnsi"/>
          <w:b/>
        </w:rPr>
        <w:t xml:space="preserve">I the applicant </w:t>
      </w:r>
      <w:r w:rsidRPr="0011409C">
        <w:rPr>
          <w:rFonts w:cstheme="minorHAnsi"/>
        </w:rPr>
        <w:t>(please</w:t>
      </w:r>
      <w:r w:rsidRPr="0011409C">
        <w:rPr>
          <w:rFonts w:cstheme="minorHAnsi"/>
          <w:spacing w:val="-9"/>
        </w:rPr>
        <w:t xml:space="preserve"> </w:t>
      </w:r>
      <w:r w:rsidRPr="0011409C">
        <w:rPr>
          <w:rFonts w:cstheme="minorHAnsi"/>
        </w:rPr>
        <w:t>print name):</w:t>
      </w:r>
      <w:r w:rsidRPr="0011409C">
        <w:rPr>
          <w:rFonts w:cstheme="minorHAnsi"/>
        </w:rPr>
        <w:tab/>
      </w:r>
      <w:r w:rsidRPr="0011409C">
        <w:rPr>
          <w:rFonts w:cstheme="minorHAnsi"/>
          <w:b/>
        </w:rPr>
        <w:t>of</w:t>
      </w:r>
    </w:p>
    <w:p w14:paraId="0414657C" w14:textId="77777777" w:rsidR="00EA51ED" w:rsidRPr="0011409C" w:rsidRDefault="00EA51ED" w:rsidP="00EA51ED">
      <w:pPr>
        <w:spacing w:before="158"/>
        <w:ind w:left="106"/>
        <w:rPr>
          <w:rFonts w:cstheme="minorHAnsi"/>
        </w:rPr>
      </w:pPr>
      <w:r w:rsidRPr="0011409C">
        <w:rPr>
          <w:rFonts w:cstheme="minorHAnsi"/>
          <w:b/>
        </w:rPr>
        <w:t>(Print address):</w:t>
      </w:r>
      <w:r w:rsidRPr="0011409C">
        <w:rPr>
          <w:rFonts w:cstheme="minorHAnsi"/>
        </w:rPr>
        <w:t>………………………………………………………………………………</w:t>
      </w:r>
      <w:r>
        <w:rPr>
          <w:rFonts w:cstheme="minorHAnsi"/>
        </w:rPr>
        <w:t>…………………………………………..</w:t>
      </w:r>
      <w:r w:rsidRPr="0011409C">
        <w:rPr>
          <w:rFonts w:cstheme="minorHAnsi"/>
        </w:rPr>
        <w:t>…………...……...…..</w:t>
      </w:r>
    </w:p>
    <w:p w14:paraId="1D85F16F" w14:textId="77777777" w:rsidR="00EA51ED" w:rsidRPr="0011409C" w:rsidRDefault="00EA51ED" w:rsidP="00EA51ED">
      <w:pPr>
        <w:spacing w:before="160"/>
        <w:ind w:left="106"/>
        <w:rPr>
          <w:rFonts w:cstheme="minorHAnsi"/>
        </w:rPr>
      </w:pPr>
      <w:r w:rsidRPr="0011409C">
        <w:rPr>
          <w:rFonts w:cstheme="minorHAnsi"/>
        </w:rPr>
        <w:t xml:space="preserve">……………………………………………. </w:t>
      </w:r>
      <w:r w:rsidRPr="0011409C">
        <w:rPr>
          <w:rFonts w:cstheme="minorHAnsi"/>
          <w:b/>
        </w:rPr>
        <w:t xml:space="preserve">Post code: </w:t>
      </w:r>
      <w:r w:rsidRPr="0011409C">
        <w:rPr>
          <w:rFonts w:cstheme="minorHAnsi"/>
        </w:rPr>
        <w:t>……</w:t>
      </w:r>
      <w:r>
        <w:rPr>
          <w:rFonts w:cstheme="minorHAnsi"/>
        </w:rPr>
        <w:t>…………</w:t>
      </w:r>
      <w:r w:rsidRPr="0011409C">
        <w:rPr>
          <w:rFonts w:cstheme="minorHAnsi"/>
        </w:rPr>
        <w:t xml:space="preserve">…………….…. </w:t>
      </w:r>
      <w:r w:rsidRPr="0011409C">
        <w:rPr>
          <w:rFonts w:cstheme="minorHAnsi"/>
          <w:b/>
        </w:rPr>
        <w:t>Telephone no:</w:t>
      </w:r>
      <w:r w:rsidRPr="0011409C">
        <w:rPr>
          <w:rFonts w:cstheme="minorHAnsi"/>
        </w:rPr>
        <w:t>................</w:t>
      </w:r>
      <w:r>
        <w:rPr>
          <w:rFonts w:cstheme="minorHAnsi"/>
        </w:rPr>
        <w:t>.........................</w:t>
      </w:r>
      <w:r w:rsidRPr="0011409C">
        <w:rPr>
          <w:rFonts w:cstheme="minorHAnsi"/>
        </w:rPr>
        <w:t>..............</w:t>
      </w:r>
    </w:p>
    <w:p w14:paraId="368BE952" w14:textId="77777777" w:rsidR="00EA51ED" w:rsidRPr="0011409C" w:rsidRDefault="00EA51ED" w:rsidP="00EA51ED">
      <w:pPr>
        <w:spacing w:before="119"/>
        <w:ind w:left="106"/>
        <w:rPr>
          <w:rFonts w:cstheme="minorHAnsi"/>
        </w:rPr>
      </w:pPr>
      <w:r w:rsidRPr="0011409C">
        <w:rPr>
          <w:rFonts w:cstheme="minorHAnsi"/>
        </w:rPr>
        <w:t xml:space="preserve">Do solemnly and </w:t>
      </w:r>
      <w:proofErr w:type="gramStart"/>
      <w:r w:rsidRPr="0011409C">
        <w:rPr>
          <w:rFonts w:cstheme="minorHAnsi"/>
        </w:rPr>
        <w:t>sincerely declare</w:t>
      </w:r>
      <w:proofErr w:type="gramEnd"/>
      <w:r w:rsidRPr="0011409C">
        <w:rPr>
          <w:rFonts w:cstheme="minorHAnsi"/>
        </w:rPr>
        <w:t xml:space="preserve"> as follows:</w:t>
      </w:r>
    </w:p>
    <w:p w14:paraId="3082B8E5" w14:textId="77777777" w:rsidR="00EA51ED" w:rsidRPr="0011409C" w:rsidRDefault="00EA51ED" w:rsidP="00EA51ED">
      <w:pPr>
        <w:widowControl w:val="0"/>
        <w:numPr>
          <w:ilvl w:val="0"/>
          <w:numId w:val="143"/>
        </w:numPr>
        <w:tabs>
          <w:tab w:val="left" w:pos="330"/>
        </w:tabs>
        <w:autoSpaceDE w:val="0"/>
        <w:autoSpaceDN w:val="0"/>
        <w:spacing w:before="126" w:after="0" w:line="240" w:lineRule="auto"/>
        <w:rPr>
          <w:rFonts w:cstheme="minorHAnsi"/>
        </w:rPr>
      </w:pPr>
      <w:r w:rsidRPr="0011409C">
        <w:rPr>
          <w:rFonts w:cstheme="minorHAnsi"/>
        </w:rPr>
        <w:t>The grave deeds cannot be produced because</w:t>
      </w:r>
      <w:r w:rsidRPr="0011409C">
        <w:rPr>
          <w:rFonts w:cstheme="minorHAnsi"/>
          <w:spacing w:val="-17"/>
        </w:rPr>
        <w:t xml:space="preserve"> </w:t>
      </w:r>
      <w:r w:rsidRPr="0011409C">
        <w:rPr>
          <w:rFonts w:cstheme="minorHAnsi"/>
        </w:rPr>
        <w:t>…………………………………….………………</w:t>
      </w:r>
      <w:r>
        <w:rPr>
          <w:rFonts w:cstheme="minorHAnsi"/>
        </w:rPr>
        <w:t>……………………………….</w:t>
      </w:r>
      <w:r w:rsidRPr="0011409C">
        <w:rPr>
          <w:rFonts w:cstheme="minorHAnsi"/>
        </w:rPr>
        <w:t>….....…….</w:t>
      </w:r>
    </w:p>
    <w:p w14:paraId="21FBF552" w14:textId="77777777" w:rsidR="00EA51ED" w:rsidRPr="0011409C" w:rsidRDefault="00EA51ED" w:rsidP="00EA51ED">
      <w:pPr>
        <w:widowControl w:val="0"/>
        <w:autoSpaceDE w:val="0"/>
        <w:autoSpaceDN w:val="0"/>
        <w:spacing w:before="8" w:after="0" w:line="240" w:lineRule="auto"/>
        <w:rPr>
          <w:rFonts w:eastAsia="Arial" w:cstheme="minorHAnsi"/>
        </w:rPr>
      </w:pPr>
    </w:p>
    <w:p w14:paraId="59FF133E" w14:textId="77777777" w:rsidR="00EA51ED" w:rsidRPr="0011409C" w:rsidRDefault="00EA51ED" w:rsidP="00EA51ED">
      <w:pPr>
        <w:ind w:left="106"/>
        <w:rPr>
          <w:rFonts w:cstheme="minorHAnsi"/>
        </w:rPr>
      </w:pPr>
      <w:r w:rsidRPr="0011409C">
        <w:rPr>
          <w:rFonts w:cstheme="minorHAnsi"/>
        </w:rPr>
        <w:t>………………………………………………………………………………………………</w:t>
      </w:r>
      <w:r>
        <w:rPr>
          <w:rFonts w:cstheme="minorHAnsi"/>
        </w:rPr>
        <w:t>………………………………………………..</w:t>
      </w:r>
      <w:r w:rsidRPr="0011409C">
        <w:rPr>
          <w:rFonts w:cstheme="minorHAnsi"/>
        </w:rPr>
        <w:t>…………………………….</w:t>
      </w:r>
    </w:p>
    <w:p w14:paraId="2992242A" w14:textId="77777777" w:rsidR="00EA51ED" w:rsidRPr="0011409C" w:rsidRDefault="00EA51ED" w:rsidP="00EA51ED">
      <w:pPr>
        <w:widowControl w:val="0"/>
        <w:numPr>
          <w:ilvl w:val="0"/>
          <w:numId w:val="143"/>
        </w:numPr>
        <w:tabs>
          <w:tab w:val="left" w:pos="330"/>
        </w:tabs>
        <w:autoSpaceDE w:val="0"/>
        <w:autoSpaceDN w:val="0"/>
        <w:spacing w:before="126" w:after="0" w:line="288" w:lineRule="auto"/>
        <w:ind w:right="567"/>
        <w:rPr>
          <w:rFonts w:cstheme="minorHAnsi"/>
        </w:rPr>
      </w:pPr>
      <w:r w:rsidRPr="0011409C">
        <w:rPr>
          <w:rFonts w:cstheme="minorHAnsi"/>
        </w:rPr>
        <w:t>I wish to be registered as the successor in title to the Exclusive Right of Burial appertaining to the above grave as the previous owner died</w:t>
      </w:r>
      <w:r w:rsidRPr="0011409C">
        <w:rPr>
          <w:rFonts w:cstheme="minorHAnsi"/>
          <w:spacing w:val="-3"/>
        </w:rPr>
        <w:t xml:space="preserve"> </w:t>
      </w:r>
      <w:proofErr w:type="gramStart"/>
      <w:r w:rsidRPr="0011409C">
        <w:rPr>
          <w:rFonts w:cstheme="minorHAnsi"/>
        </w:rPr>
        <w:t>on</w:t>
      </w:r>
      <w:proofErr w:type="gramEnd"/>
    </w:p>
    <w:p w14:paraId="668235A6" w14:textId="77777777" w:rsidR="00EA51ED" w:rsidRPr="0011409C" w:rsidRDefault="00EA51ED" w:rsidP="00EA51ED">
      <w:pPr>
        <w:spacing w:line="251" w:lineRule="exact"/>
        <w:ind w:left="329"/>
        <w:rPr>
          <w:rFonts w:cstheme="minorHAnsi"/>
        </w:rPr>
      </w:pPr>
      <w:r w:rsidRPr="0011409C">
        <w:rPr>
          <w:rFonts w:cstheme="minorHAnsi"/>
        </w:rPr>
        <w:t>………………………………………………………………………</w:t>
      </w:r>
      <w:r>
        <w:rPr>
          <w:rFonts w:cstheme="minorHAnsi"/>
        </w:rPr>
        <w:t>………………………………………………</w:t>
      </w:r>
      <w:r w:rsidRPr="0011409C">
        <w:rPr>
          <w:rFonts w:cstheme="minorHAnsi"/>
        </w:rPr>
        <w:t>…………………………………………...……..</w:t>
      </w:r>
    </w:p>
    <w:p w14:paraId="2C510BB4" w14:textId="77777777" w:rsidR="00EA51ED" w:rsidRPr="0011409C" w:rsidRDefault="00EA51ED" w:rsidP="00EA51ED">
      <w:pPr>
        <w:widowControl w:val="0"/>
        <w:numPr>
          <w:ilvl w:val="1"/>
          <w:numId w:val="143"/>
        </w:numPr>
        <w:tabs>
          <w:tab w:val="left" w:pos="378"/>
        </w:tabs>
        <w:autoSpaceDE w:val="0"/>
        <w:autoSpaceDN w:val="0"/>
        <w:spacing w:before="146" w:after="0" w:line="285" w:lineRule="auto"/>
        <w:ind w:right="120"/>
        <w:rPr>
          <w:rFonts w:cstheme="minorHAnsi"/>
        </w:rPr>
      </w:pPr>
      <w:r w:rsidRPr="0011409C">
        <w:rPr>
          <w:rFonts w:cstheme="minorHAnsi"/>
        </w:rPr>
        <w:t>I hereby declare that I am entitled to be named as the successor (no person precedes me in the order of succession as overleaf) in title as the rightful person to arrange a burial and memorial in the above grave for the following reasons, I am</w:t>
      </w:r>
      <w:r w:rsidRPr="0011409C">
        <w:rPr>
          <w:rFonts w:cstheme="minorHAnsi"/>
          <w:spacing w:val="-6"/>
        </w:rPr>
        <w:t xml:space="preserve"> </w:t>
      </w:r>
      <w:r w:rsidRPr="0011409C">
        <w:rPr>
          <w:rFonts w:cstheme="minorHAnsi"/>
        </w:rPr>
        <w:t>the:</w:t>
      </w:r>
    </w:p>
    <w:p w14:paraId="3C3ACF88" w14:textId="77777777" w:rsidR="00EA51ED" w:rsidRPr="00CC3BCC" w:rsidRDefault="00EA51ED" w:rsidP="00EA51ED">
      <w:pPr>
        <w:tabs>
          <w:tab w:val="left" w:pos="667"/>
          <w:tab w:val="left" w:pos="6128"/>
          <w:tab w:val="left" w:pos="6609"/>
        </w:tabs>
        <w:spacing w:before="143"/>
        <w:ind w:left="106"/>
        <w:rPr>
          <w:rFonts w:cstheme="minorHAnsi"/>
        </w:rPr>
      </w:pPr>
      <w:r w:rsidRPr="0011409C">
        <w:rPr>
          <w:rFonts w:cstheme="minorHAnsi"/>
        </w:rPr>
        <w:t></w:t>
      </w:r>
      <w:r w:rsidRPr="0011409C">
        <w:rPr>
          <w:rFonts w:cstheme="minorHAnsi"/>
        </w:rPr>
        <w:tab/>
        <w:t>Spouse of the deceased</w:t>
      </w:r>
      <w:r w:rsidRPr="0011409C">
        <w:rPr>
          <w:rFonts w:cstheme="minorHAnsi"/>
          <w:spacing w:val="-8"/>
        </w:rPr>
        <w:t xml:space="preserve"> </w:t>
      </w:r>
      <w:r w:rsidRPr="0011409C">
        <w:rPr>
          <w:rFonts w:cstheme="minorHAnsi"/>
        </w:rPr>
        <w:t>grave</w:t>
      </w:r>
      <w:r w:rsidRPr="0011409C">
        <w:rPr>
          <w:rFonts w:cstheme="minorHAnsi"/>
          <w:spacing w:val="1"/>
        </w:rPr>
        <w:t xml:space="preserve"> </w:t>
      </w:r>
      <w:r w:rsidRPr="0011409C">
        <w:rPr>
          <w:rFonts w:cstheme="minorHAnsi"/>
        </w:rPr>
        <w:t>owner</w:t>
      </w:r>
      <w:r w:rsidRPr="0011409C">
        <w:rPr>
          <w:rFonts w:cstheme="minorHAnsi"/>
        </w:rPr>
        <w:tab/>
      </w:r>
      <w:r w:rsidRPr="0011409C">
        <w:rPr>
          <w:rFonts w:cstheme="minorHAnsi"/>
        </w:rPr>
        <w:t></w:t>
      </w:r>
      <w:r w:rsidRPr="0011409C">
        <w:rPr>
          <w:rFonts w:cstheme="minorHAnsi"/>
        </w:rPr>
        <w:tab/>
        <w:t>Only child of the grave</w:t>
      </w:r>
      <w:r w:rsidRPr="0011409C">
        <w:rPr>
          <w:rFonts w:cstheme="minorHAnsi"/>
          <w:spacing w:val="-2"/>
        </w:rPr>
        <w:t xml:space="preserve"> </w:t>
      </w:r>
      <w:r w:rsidRPr="0011409C">
        <w:rPr>
          <w:rFonts w:cstheme="minorHAnsi"/>
        </w:rPr>
        <w:t>owner</w:t>
      </w:r>
    </w:p>
    <w:p w14:paraId="373877C3" w14:textId="77777777" w:rsidR="00EA51ED" w:rsidRPr="0011409C" w:rsidRDefault="00EA51ED" w:rsidP="00EA51ED">
      <w:pPr>
        <w:tabs>
          <w:tab w:val="left" w:pos="667"/>
          <w:tab w:val="left" w:pos="6119"/>
          <w:tab w:val="left" w:pos="6602"/>
        </w:tabs>
        <w:spacing w:before="1"/>
        <w:ind w:left="106"/>
        <w:rPr>
          <w:rFonts w:cstheme="minorHAnsi"/>
        </w:rPr>
      </w:pPr>
      <w:r w:rsidRPr="0011409C">
        <w:rPr>
          <w:rFonts w:cstheme="minorHAnsi"/>
        </w:rPr>
        <w:t></w:t>
      </w:r>
      <w:r w:rsidRPr="0011409C">
        <w:rPr>
          <w:rFonts w:cstheme="minorHAnsi"/>
        </w:rPr>
        <w:tab/>
        <w:t>A child of the deceased</w:t>
      </w:r>
      <w:r w:rsidRPr="0011409C">
        <w:rPr>
          <w:rFonts w:cstheme="minorHAnsi"/>
          <w:spacing w:val="-5"/>
        </w:rPr>
        <w:t xml:space="preserve"> </w:t>
      </w:r>
      <w:r w:rsidRPr="0011409C">
        <w:rPr>
          <w:rFonts w:cstheme="minorHAnsi"/>
        </w:rPr>
        <w:t>grave owner.</w:t>
      </w:r>
      <w:r w:rsidRPr="0011409C">
        <w:rPr>
          <w:rFonts w:cstheme="minorHAnsi"/>
        </w:rPr>
        <w:tab/>
      </w:r>
      <w:r w:rsidRPr="0011409C">
        <w:rPr>
          <w:rFonts w:cstheme="minorHAnsi"/>
        </w:rPr>
        <w:t></w:t>
      </w:r>
      <w:r w:rsidRPr="0011409C">
        <w:rPr>
          <w:rFonts w:cstheme="minorHAnsi"/>
        </w:rPr>
        <w:tab/>
        <w:t>Other nearest next of</w:t>
      </w:r>
      <w:r w:rsidRPr="0011409C">
        <w:rPr>
          <w:rFonts w:cstheme="minorHAnsi"/>
          <w:spacing w:val="3"/>
        </w:rPr>
        <w:t xml:space="preserve"> </w:t>
      </w:r>
      <w:r w:rsidRPr="0011409C">
        <w:rPr>
          <w:rFonts w:cstheme="minorHAnsi"/>
        </w:rPr>
        <w:t>kin</w:t>
      </w:r>
    </w:p>
    <w:p w14:paraId="0B772775" w14:textId="1F7F83C5" w:rsidR="00EA51ED" w:rsidRPr="00DD407F" w:rsidRDefault="00EA51ED" w:rsidP="00DD407F">
      <w:pPr>
        <w:tabs>
          <w:tab w:val="left" w:pos="6683"/>
        </w:tabs>
        <w:spacing w:before="44"/>
        <w:ind w:left="535"/>
        <w:rPr>
          <w:rFonts w:cstheme="minorHAnsi"/>
        </w:rPr>
      </w:pPr>
      <w:r w:rsidRPr="0011409C">
        <w:rPr>
          <w:rFonts w:cstheme="minorHAnsi"/>
        </w:rPr>
        <w:t>All other siblings have signed (Form</w:t>
      </w:r>
      <w:r w:rsidRPr="0011409C">
        <w:rPr>
          <w:rFonts w:cstheme="minorHAnsi"/>
          <w:spacing w:val="-14"/>
        </w:rPr>
        <w:t xml:space="preserve"> </w:t>
      </w:r>
      <w:r w:rsidRPr="0011409C">
        <w:rPr>
          <w:rFonts w:cstheme="minorHAnsi"/>
        </w:rPr>
        <w:t>of</w:t>
      </w:r>
      <w:r w:rsidRPr="0011409C">
        <w:rPr>
          <w:rFonts w:cstheme="minorHAnsi"/>
          <w:spacing w:val="-2"/>
        </w:rPr>
        <w:t xml:space="preserve"> </w:t>
      </w:r>
      <w:r w:rsidRPr="0011409C">
        <w:rPr>
          <w:rFonts w:cstheme="minorHAnsi"/>
        </w:rPr>
        <w:t>Renunciation)</w:t>
      </w:r>
      <w:r w:rsidRPr="0011409C">
        <w:rPr>
          <w:rFonts w:cstheme="minorHAnsi"/>
        </w:rPr>
        <w:tab/>
        <w:t>Please explain</w:t>
      </w:r>
      <w:r w:rsidRPr="0011409C">
        <w:rPr>
          <w:rFonts w:cstheme="minorHAnsi"/>
          <w:spacing w:val="-2"/>
        </w:rPr>
        <w:t xml:space="preserve"> </w:t>
      </w:r>
      <w:proofErr w:type="gramStart"/>
      <w:r w:rsidRPr="0011409C">
        <w:rPr>
          <w:rFonts w:cstheme="minorHAnsi"/>
        </w:rPr>
        <w:t>below</w:t>
      </w:r>
      <w:proofErr w:type="gramEnd"/>
    </w:p>
    <w:p w14:paraId="75316494" w14:textId="77777777" w:rsidR="00EA51ED" w:rsidRPr="0011409C" w:rsidRDefault="00EA51ED" w:rsidP="00EA51ED">
      <w:pPr>
        <w:ind w:left="106"/>
        <w:rPr>
          <w:rFonts w:cstheme="minorHAnsi"/>
        </w:rPr>
      </w:pPr>
      <w:r w:rsidRPr="0011409C">
        <w:rPr>
          <w:rFonts w:cstheme="minorHAnsi"/>
        </w:rPr>
        <w:t>………..……………………………………………………………………………</w:t>
      </w:r>
      <w:r>
        <w:rPr>
          <w:rFonts w:cstheme="minorHAnsi"/>
        </w:rPr>
        <w:t>……………………………………………………</w:t>
      </w:r>
      <w:r w:rsidRPr="0011409C">
        <w:rPr>
          <w:rFonts w:cstheme="minorHAnsi"/>
        </w:rPr>
        <w:t>…………………………………….</w:t>
      </w:r>
    </w:p>
    <w:p w14:paraId="02EC80FF" w14:textId="77777777" w:rsidR="00EA51ED" w:rsidRPr="0011409C" w:rsidRDefault="00EA51ED" w:rsidP="00EA51ED">
      <w:pPr>
        <w:widowControl w:val="0"/>
        <w:autoSpaceDE w:val="0"/>
        <w:autoSpaceDN w:val="0"/>
        <w:spacing w:before="8" w:after="0" w:line="240" w:lineRule="auto"/>
        <w:rPr>
          <w:rFonts w:eastAsia="Arial" w:cstheme="minorHAnsi"/>
        </w:rPr>
      </w:pPr>
    </w:p>
    <w:p w14:paraId="461D7A99" w14:textId="77777777" w:rsidR="00EA51ED" w:rsidRPr="0011409C" w:rsidRDefault="00EA51ED" w:rsidP="00EA51ED">
      <w:pPr>
        <w:ind w:left="106"/>
        <w:rPr>
          <w:rFonts w:cstheme="minorHAnsi"/>
        </w:rPr>
      </w:pPr>
      <w:r w:rsidRPr="0011409C">
        <w:rPr>
          <w:rFonts w:cstheme="minorHAnsi"/>
        </w:rPr>
        <w:t>………………………………………………………………………………………</w:t>
      </w:r>
      <w:r>
        <w:rPr>
          <w:rFonts w:cstheme="minorHAnsi"/>
        </w:rPr>
        <w:t>…………………………………………………</w:t>
      </w:r>
      <w:r w:rsidRPr="0011409C">
        <w:rPr>
          <w:rFonts w:cstheme="minorHAnsi"/>
        </w:rPr>
        <w:t>…………………………………….</w:t>
      </w:r>
    </w:p>
    <w:p w14:paraId="73F50FC1" w14:textId="77777777" w:rsidR="00EA51ED" w:rsidRPr="0011409C" w:rsidRDefault="00EA51ED" w:rsidP="00EA51ED">
      <w:pPr>
        <w:widowControl w:val="0"/>
        <w:autoSpaceDE w:val="0"/>
        <w:autoSpaceDN w:val="0"/>
        <w:spacing w:before="11" w:after="0" w:line="240" w:lineRule="auto"/>
        <w:rPr>
          <w:rFonts w:eastAsia="Arial" w:cstheme="minorHAnsi"/>
        </w:rPr>
      </w:pPr>
    </w:p>
    <w:p w14:paraId="1B6A5D98" w14:textId="77777777" w:rsidR="00EA51ED" w:rsidRPr="00683CDA" w:rsidRDefault="00EA51ED" w:rsidP="00EA51ED">
      <w:pPr>
        <w:pStyle w:val="ListParagraph"/>
        <w:widowControl w:val="0"/>
        <w:numPr>
          <w:ilvl w:val="1"/>
          <w:numId w:val="143"/>
        </w:numPr>
        <w:tabs>
          <w:tab w:val="left" w:pos="378"/>
          <w:tab w:val="left" w:leader="dot" w:pos="9385"/>
        </w:tabs>
        <w:autoSpaceDE w:val="0"/>
        <w:autoSpaceDN w:val="0"/>
        <w:spacing w:after="0" w:line="240" w:lineRule="auto"/>
        <w:rPr>
          <w:rFonts w:cstheme="minorHAnsi"/>
        </w:rPr>
      </w:pPr>
      <w:r w:rsidRPr="00683CDA">
        <w:rPr>
          <w:rFonts w:cstheme="minorHAnsi"/>
        </w:rPr>
        <w:t>To the best of my knowledge</w:t>
      </w:r>
      <w:r w:rsidRPr="00683CDA">
        <w:rPr>
          <w:rFonts w:cstheme="minorHAnsi"/>
          <w:spacing w:val="-13"/>
        </w:rPr>
        <w:t xml:space="preserve"> </w:t>
      </w:r>
      <w:r w:rsidRPr="00683CDA">
        <w:rPr>
          <w:rFonts w:cstheme="minorHAnsi"/>
        </w:rPr>
        <w:t>and</w:t>
      </w:r>
      <w:r w:rsidRPr="00683CDA">
        <w:rPr>
          <w:rFonts w:cstheme="minorHAnsi"/>
          <w:spacing w:val="-1"/>
        </w:rPr>
        <w:t xml:space="preserve"> </w:t>
      </w:r>
      <w:r w:rsidRPr="00683CDA">
        <w:rPr>
          <w:rFonts w:cstheme="minorHAnsi"/>
        </w:rPr>
        <w:t>belief</w:t>
      </w:r>
      <w:r w:rsidRPr="00683CDA">
        <w:rPr>
          <w:rFonts w:cstheme="minorHAnsi"/>
        </w:rPr>
        <w:tab/>
        <w:t>(name of</w:t>
      </w:r>
      <w:r w:rsidRPr="00683CDA">
        <w:rPr>
          <w:rFonts w:cstheme="minorHAnsi"/>
          <w:spacing w:val="-5"/>
        </w:rPr>
        <w:t xml:space="preserve"> </w:t>
      </w:r>
      <w:r w:rsidRPr="00683CDA">
        <w:rPr>
          <w:rFonts w:cstheme="minorHAnsi"/>
        </w:rPr>
        <w:t>grave</w:t>
      </w:r>
    </w:p>
    <w:p w14:paraId="5A955B12" w14:textId="77777777" w:rsidR="00EA51ED" w:rsidRPr="0011409C" w:rsidRDefault="00EA51ED" w:rsidP="00EA51ED">
      <w:pPr>
        <w:spacing w:before="49" w:line="285" w:lineRule="auto"/>
        <w:ind w:left="377" w:right="210"/>
        <w:rPr>
          <w:rFonts w:cstheme="minorHAnsi"/>
        </w:rPr>
      </w:pPr>
      <w:r w:rsidRPr="0011409C">
        <w:rPr>
          <w:rFonts w:cstheme="minorHAnsi"/>
        </w:rPr>
        <w:t xml:space="preserve">owner) had never assigned the benefits of the grave rights to any other person or specified any reservation of the grave for any </w:t>
      </w:r>
      <w:proofErr w:type="gramStart"/>
      <w:r w:rsidRPr="0011409C">
        <w:rPr>
          <w:rFonts w:cstheme="minorHAnsi"/>
        </w:rPr>
        <w:t>particular person</w:t>
      </w:r>
      <w:proofErr w:type="gramEnd"/>
      <w:r w:rsidRPr="0011409C">
        <w:rPr>
          <w:rFonts w:cstheme="minorHAnsi"/>
        </w:rPr>
        <w:t xml:space="preserve"> in accordance with item 10(6) in the Local Authorities Cemeteries Order 1977.</w:t>
      </w:r>
    </w:p>
    <w:p w14:paraId="2ED3ACFD" w14:textId="77777777" w:rsidR="00EA51ED" w:rsidRPr="0011409C" w:rsidRDefault="00EA51ED" w:rsidP="00EA51ED">
      <w:pPr>
        <w:widowControl w:val="0"/>
        <w:numPr>
          <w:ilvl w:val="1"/>
          <w:numId w:val="143"/>
        </w:numPr>
        <w:tabs>
          <w:tab w:val="left" w:pos="378"/>
        </w:tabs>
        <w:autoSpaceDE w:val="0"/>
        <w:autoSpaceDN w:val="0"/>
        <w:spacing w:before="98" w:after="0" w:line="285" w:lineRule="auto"/>
        <w:ind w:right="210"/>
        <w:rPr>
          <w:rFonts w:cstheme="minorHAnsi"/>
        </w:rPr>
      </w:pPr>
      <w:r w:rsidRPr="0011409C">
        <w:rPr>
          <w:rFonts w:cstheme="minorHAnsi"/>
        </w:rPr>
        <w:t>I hereby declare that I will indemnify the Ockbrook and Borrowash Parish Council against all actions, proceedings, demands, costs, and expenses of any nature whatsoever (including the exhumation of any burial) should it be subsequently proved my claim as aforesaid is unfounded and that I have no title to exercise the rights in this grave.</w:t>
      </w:r>
    </w:p>
    <w:p w14:paraId="09A02B86" w14:textId="77777777" w:rsidR="00EA51ED" w:rsidRPr="0011409C" w:rsidRDefault="00EA51ED" w:rsidP="00EA51ED">
      <w:pPr>
        <w:widowControl w:val="0"/>
        <w:numPr>
          <w:ilvl w:val="1"/>
          <w:numId w:val="143"/>
        </w:numPr>
        <w:tabs>
          <w:tab w:val="left" w:pos="378"/>
        </w:tabs>
        <w:autoSpaceDE w:val="0"/>
        <w:autoSpaceDN w:val="0"/>
        <w:spacing w:before="96" w:after="0" w:line="240" w:lineRule="auto"/>
        <w:ind w:right="812"/>
        <w:rPr>
          <w:rFonts w:cstheme="minorHAnsi"/>
        </w:rPr>
        <w:sectPr w:rsidR="00EA51ED" w:rsidRPr="0011409C" w:rsidSect="00DD5CFE">
          <w:pgSz w:w="11910" w:h="16840"/>
          <w:pgMar w:top="480" w:right="460" w:bottom="280" w:left="460" w:header="720" w:footer="720" w:gutter="0"/>
          <w:cols w:space="720"/>
        </w:sectPr>
      </w:pPr>
      <w:r w:rsidRPr="0011409C">
        <w:rPr>
          <w:rFonts w:cstheme="minorHAnsi"/>
        </w:rPr>
        <w:t>I make this solemn declaration conscientiously believing the same to be true and by virtue of the</w:t>
      </w:r>
      <w:r>
        <w:rPr>
          <w:rFonts w:cstheme="minorHAnsi"/>
        </w:rPr>
        <w:t xml:space="preserve"> </w:t>
      </w:r>
      <w:r w:rsidRPr="0011409C">
        <w:rPr>
          <w:rFonts w:cstheme="minorHAnsi"/>
        </w:rPr>
        <w:t>Statutor</w:t>
      </w:r>
      <w:r>
        <w:rPr>
          <w:rFonts w:cstheme="minorHAnsi"/>
        </w:rPr>
        <w:t>y</w:t>
      </w:r>
    </w:p>
    <w:p w14:paraId="60B25D57" w14:textId="77777777" w:rsidR="00EA51ED" w:rsidRDefault="00EA51ED" w:rsidP="00EA51ED">
      <w:pPr>
        <w:keepNext/>
        <w:keepLines/>
        <w:spacing w:before="40" w:after="0"/>
        <w:outlineLvl w:val="1"/>
        <w:rPr>
          <w:rFonts w:asciiTheme="majorHAnsi" w:eastAsiaTheme="majorEastAsia" w:hAnsiTheme="majorHAnsi" w:cstheme="majorBidi"/>
          <w:b/>
          <w:bCs/>
          <w:sz w:val="24"/>
          <w:szCs w:val="24"/>
          <w:u w:val="single"/>
        </w:rPr>
      </w:pPr>
      <w:r w:rsidRPr="0011409C">
        <w:rPr>
          <w:rFonts w:asciiTheme="majorHAnsi" w:eastAsiaTheme="majorEastAsia" w:hAnsiTheme="majorHAnsi" w:cstheme="majorBidi"/>
          <w:b/>
          <w:bCs/>
          <w:sz w:val="24"/>
          <w:szCs w:val="24"/>
          <w:u w:val="single"/>
        </w:rPr>
        <w:lastRenderedPageBreak/>
        <w:t>Declaration</w:t>
      </w:r>
    </w:p>
    <w:p w14:paraId="35B3AC25" w14:textId="77777777" w:rsidR="00EA51ED" w:rsidRPr="0011409C" w:rsidRDefault="00EA51ED" w:rsidP="00EA51ED"/>
    <w:p w14:paraId="48DFE39A" w14:textId="77777777" w:rsidR="00EA51ED" w:rsidRDefault="00EA51ED" w:rsidP="00EA51ED">
      <w:pPr>
        <w:spacing w:before="275"/>
        <w:ind w:left="106"/>
        <w:rPr>
          <w:rFonts w:cstheme="minorHAnsi"/>
        </w:rPr>
      </w:pPr>
      <w:r w:rsidRPr="0011409C">
        <w:rPr>
          <w:rFonts w:cstheme="minorHAnsi"/>
        </w:rPr>
        <w:t>Declared at:……………………………………………</w:t>
      </w:r>
      <w:r>
        <w:rPr>
          <w:rFonts w:cstheme="minorHAnsi"/>
        </w:rPr>
        <w:t>……………………………………………………………</w:t>
      </w:r>
      <w:r w:rsidRPr="0011409C">
        <w:rPr>
          <w:rFonts w:cstheme="minorHAnsi"/>
        </w:rPr>
        <w:t>…</w:t>
      </w:r>
      <w:r>
        <w:rPr>
          <w:rFonts w:cstheme="minorHAnsi"/>
        </w:rPr>
        <w:t>…..</w:t>
      </w:r>
      <w:r w:rsidRPr="0011409C">
        <w:rPr>
          <w:rFonts w:cstheme="minorHAnsi"/>
        </w:rPr>
        <w:t>……………………</w:t>
      </w:r>
    </w:p>
    <w:p w14:paraId="502B74D1" w14:textId="77777777" w:rsidR="00EA51ED" w:rsidRPr="0011409C" w:rsidRDefault="00EA51ED" w:rsidP="00EA51ED">
      <w:pPr>
        <w:spacing w:before="275"/>
        <w:ind w:left="106"/>
        <w:rPr>
          <w:rFonts w:cstheme="minorHAnsi"/>
        </w:rPr>
      </w:pPr>
      <w:r w:rsidRPr="0011409C">
        <w:rPr>
          <w:rFonts w:cstheme="minorHAnsi"/>
        </w:rPr>
        <w:t>on this</w:t>
      </w:r>
      <w:r w:rsidRPr="0011409C">
        <w:rPr>
          <w:rFonts w:cstheme="minorHAnsi"/>
          <w:spacing w:val="-16"/>
        </w:rPr>
        <w:t xml:space="preserve"> </w:t>
      </w:r>
      <w:r w:rsidRPr="0011409C">
        <w:rPr>
          <w:rFonts w:cstheme="minorHAnsi"/>
        </w:rPr>
        <w:t>date:………………</w:t>
      </w:r>
      <w:r>
        <w:rPr>
          <w:rFonts w:cstheme="minorHAnsi"/>
        </w:rPr>
        <w:t>………………………………………………………………………………………………………..…….</w:t>
      </w:r>
      <w:r w:rsidRPr="0011409C">
        <w:rPr>
          <w:rFonts w:cstheme="minorHAnsi"/>
        </w:rPr>
        <w:t>………</w:t>
      </w:r>
    </w:p>
    <w:p w14:paraId="2E2D6904" w14:textId="77777777" w:rsidR="00EA51ED" w:rsidRPr="0011409C" w:rsidRDefault="00EA51ED" w:rsidP="00EA51ED">
      <w:pPr>
        <w:widowControl w:val="0"/>
        <w:autoSpaceDE w:val="0"/>
        <w:autoSpaceDN w:val="0"/>
        <w:spacing w:before="10" w:after="0" w:line="240" w:lineRule="auto"/>
        <w:rPr>
          <w:rFonts w:eastAsia="Arial" w:cstheme="minorHAnsi"/>
        </w:rPr>
      </w:pPr>
    </w:p>
    <w:p w14:paraId="1F22984B" w14:textId="77777777" w:rsidR="00EA51ED" w:rsidRDefault="00EA51ED" w:rsidP="00EA51ED">
      <w:pPr>
        <w:ind w:left="106"/>
        <w:rPr>
          <w:rFonts w:cstheme="minorHAnsi"/>
        </w:rPr>
      </w:pPr>
    </w:p>
    <w:p w14:paraId="0D3946EC" w14:textId="77777777" w:rsidR="00EA51ED" w:rsidRDefault="00EA51ED" w:rsidP="00EA51ED">
      <w:pPr>
        <w:ind w:left="106"/>
        <w:rPr>
          <w:rFonts w:cstheme="minorHAnsi"/>
        </w:rPr>
      </w:pPr>
      <w:r w:rsidRPr="0011409C">
        <w:rPr>
          <w:rFonts w:cstheme="minorHAnsi"/>
        </w:rPr>
        <w:t>Signature of Applicant:…………………………………</w:t>
      </w:r>
      <w:r>
        <w:rPr>
          <w:rFonts w:cstheme="minorHAnsi"/>
        </w:rPr>
        <w:t>……………………………………………………………………………………</w:t>
      </w:r>
    </w:p>
    <w:p w14:paraId="69627EC2" w14:textId="77777777" w:rsidR="00EA51ED" w:rsidRDefault="00EA51ED" w:rsidP="00EA51ED">
      <w:pPr>
        <w:ind w:left="106"/>
        <w:rPr>
          <w:rFonts w:cstheme="minorHAnsi"/>
        </w:rPr>
      </w:pPr>
    </w:p>
    <w:p w14:paraId="02A5CD12" w14:textId="77777777" w:rsidR="00EA51ED" w:rsidRDefault="00EA51ED" w:rsidP="00EA51ED">
      <w:pPr>
        <w:ind w:left="106"/>
        <w:rPr>
          <w:rFonts w:cstheme="minorHAnsi"/>
        </w:rPr>
      </w:pPr>
      <w:r w:rsidRPr="0011409C">
        <w:rPr>
          <w:rFonts w:cstheme="minorHAnsi"/>
        </w:rPr>
        <w:t>before me</w:t>
      </w:r>
      <w:r w:rsidRPr="0011409C">
        <w:rPr>
          <w:rFonts w:cstheme="minorHAnsi"/>
          <w:spacing w:val="-20"/>
        </w:rPr>
        <w:t xml:space="preserve"> </w:t>
      </w:r>
      <w:r w:rsidRPr="0011409C">
        <w:rPr>
          <w:rFonts w:cstheme="minorHAnsi"/>
        </w:rPr>
        <w:t>…………………………………..…</w:t>
      </w:r>
      <w:r>
        <w:rPr>
          <w:rFonts w:cstheme="minorHAnsi"/>
        </w:rPr>
        <w:t>…………………………………………………………………………………………………</w:t>
      </w:r>
    </w:p>
    <w:p w14:paraId="2DB8D0EE" w14:textId="77777777" w:rsidR="00EA51ED" w:rsidRDefault="00EA51ED" w:rsidP="00EA51ED">
      <w:pPr>
        <w:ind w:left="106"/>
        <w:rPr>
          <w:rFonts w:cstheme="minorHAnsi"/>
        </w:rPr>
      </w:pPr>
      <w:r w:rsidRPr="0011409C">
        <w:rPr>
          <w:rFonts w:cstheme="minorHAnsi"/>
        </w:rPr>
        <w:t xml:space="preserve">(Name of J.P. or Commissioner of Oaths) </w:t>
      </w:r>
    </w:p>
    <w:p w14:paraId="26340671" w14:textId="77777777" w:rsidR="00EA51ED" w:rsidRDefault="00EA51ED" w:rsidP="00EA51ED">
      <w:pPr>
        <w:ind w:left="106"/>
        <w:rPr>
          <w:rFonts w:cstheme="minorHAnsi"/>
        </w:rPr>
      </w:pPr>
    </w:p>
    <w:p w14:paraId="34E7EE93" w14:textId="77777777" w:rsidR="00EA51ED" w:rsidRPr="0011409C" w:rsidRDefault="00EA51ED" w:rsidP="00EA51ED">
      <w:pPr>
        <w:ind w:left="106"/>
        <w:rPr>
          <w:rFonts w:cstheme="minorHAnsi"/>
        </w:rPr>
      </w:pPr>
      <w:r w:rsidRPr="0011409C">
        <w:rPr>
          <w:rFonts w:cstheme="minorHAnsi"/>
          <w:spacing w:val="-1"/>
        </w:rPr>
        <w:t>Signature:………………………………………………</w:t>
      </w:r>
      <w:r>
        <w:rPr>
          <w:rFonts w:cstheme="minorHAnsi"/>
          <w:spacing w:val="-1"/>
        </w:rPr>
        <w:t>………………………………</w:t>
      </w:r>
      <w:r w:rsidRPr="0011409C">
        <w:rPr>
          <w:rFonts w:cstheme="minorHAnsi"/>
          <w:spacing w:val="-1"/>
        </w:rPr>
        <w:t>…………………………………………………………….</w:t>
      </w:r>
    </w:p>
    <w:p w14:paraId="40B848DB" w14:textId="77777777" w:rsidR="00EA51ED" w:rsidRPr="0011409C" w:rsidRDefault="00EA51ED" w:rsidP="00EA51ED">
      <w:pPr>
        <w:widowControl w:val="0"/>
        <w:autoSpaceDE w:val="0"/>
        <w:autoSpaceDN w:val="0"/>
        <w:spacing w:before="11" w:after="0" w:line="240" w:lineRule="auto"/>
        <w:rPr>
          <w:rFonts w:eastAsia="Arial" w:cstheme="minorHAnsi"/>
        </w:rPr>
      </w:pPr>
    </w:p>
    <w:p w14:paraId="78CFD006" w14:textId="77777777" w:rsidR="00EA51ED" w:rsidRPr="0011409C" w:rsidRDefault="00EA51ED" w:rsidP="00EA51ED">
      <w:r w:rsidRPr="0011409C">
        <w:rPr>
          <w:rFonts w:cstheme="minorHAnsi"/>
          <w:spacing w:val="-1"/>
        </w:rPr>
        <w:t>Office</w:t>
      </w:r>
      <w:r w:rsidRPr="0011409C">
        <w:rPr>
          <w:rFonts w:cstheme="minorHAnsi"/>
          <w:spacing w:val="41"/>
        </w:rPr>
        <w:t xml:space="preserve"> </w:t>
      </w:r>
      <w:r w:rsidRPr="0011409C">
        <w:rPr>
          <w:rFonts w:cstheme="minorHAnsi"/>
          <w:spacing w:val="-1"/>
        </w:rPr>
        <w:t>Address……………………………………</w:t>
      </w:r>
      <w:r>
        <w:rPr>
          <w:rFonts w:cstheme="minorHAnsi"/>
          <w:spacing w:val="-1"/>
        </w:rPr>
        <w:t>……………………………………………………….</w:t>
      </w:r>
      <w:r w:rsidRPr="0011409C">
        <w:rPr>
          <w:rFonts w:cstheme="minorHAnsi"/>
          <w:spacing w:val="-1"/>
        </w:rPr>
        <w:t>……………</w:t>
      </w:r>
      <w:r w:rsidRPr="0011409C">
        <w:rPr>
          <w:spacing w:val="-1"/>
        </w:rPr>
        <w:t>…………………………</w:t>
      </w:r>
    </w:p>
    <w:p w14:paraId="576C678C" w14:textId="77777777" w:rsidR="00EA51ED" w:rsidRDefault="00EA51ED" w:rsidP="00EA51ED"/>
    <w:p w14:paraId="74CD38F4" w14:textId="77777777" w:rsidR="00EA51ED" w:rsidRDefault="00EA51ED" w:rsidP="00EA51ED">
      <w:r>
        <w:t>……………………………………………………………………………………………………………………………………………………………</w:t>
      </w:r>
    </w:p>
    <w:p w14:paraId="000ED358" w14:textId="77777777" w:rsidR="00EA51ED" w:rsidRDefault="00EA51ED" w:rsidP="00EA51ED"/>
    <w:p w14:paraId="53CE7D42" w14:textId="77777777" w:rsidR="00EA51ED" w:rsidRDefault="00EA51ED" w:rsidP="00EA51ED">
      <w:r>
        <w:t>…………………………………………………………………………………………………………………………………………………………….</w:t>
      </w:r>
    </w:p>
    <w:p w14:paraId="33A81FDA" w14:textId="77777777" w:rsidR="00EA51ED" w:rsidRPr="00495EB4" w:rsidRDefault="00EA51ED" w:rsidP="00EA51ED"/>
    <w:p w14:paraId="53DAAB43" w14:textId="77777777" w:rsidR="00EA51ED" w:rsidRDefault="00EA51ED" w:rsidP="00EA51ED"/>
    <w:p w14:paraId="06E9049B" w14:textId="77777777" w:rsidR="00EA51ED" w:rsidRDefault="00EA51ED" w:rsidP="00EA51ED"/>
    <w:p w14:paraId="34626AED" w14:textId="77777777" w:rsidR="00EA51ED" w:rsidRDefault="00EA51ED" w:rsidP="00EA51ED"/>
    <w:p w14:paraId="3EACDDEA" w14:textId="77777777" w:rsidR="00EA51ED" w:rsidRDefault="00EA51ED" w:rsidP="00EA51ED"/>
    <w:p w14:paraId="08CA2F5B" w14:textId="77777777" w:rsidR="00EA51ED" w:rsidRDefault="00EA51ED" w:rsidP="00EA51ED"/>
    <w:p w14:paraId="4F876543" w14:textId="77777777" w:rsidR="00EA51ED" w:rsidRDefault="00EA51ED" w:rsidP="00EA51ED"/>
    <w:p w14:paraId="1844A5D1" w14:textId="77777777" w:rsidR="00EA51ED" w:rsidRDefault="00EA51ED" w:rsidP="00EA51ED"/>
    <w:p w14:paraId="1C99FAAD" w14:textId="77777777" w:rsidR="00EA51ED" w:rsidRDefault="00EA51ED" w:rsidP="00EA51ED"/>
    <w:p w14:paraId="5A3277B8" w14:textId="77777777" w:rsidR="00EA51ED" w:rsidRDefault="00EA51ED" w:rsidP="00EA51ED"/>
    <w:p w14:paraId="5D27A283" w14:textId="77777777" w:rsidR="00EA51ED" w:rsidRDefault="00EA51ED" w:rsidP="00EA51ED"/>
    <w:p w14:paraId="54925F2B" w14:textId="77777777" w:rsidR="00EA51ED" w:rsidRDefault="00EA51ED" w:rsidP="00EA51ED"/>
    <w:p w14:paraId="0E59DDD3" w14:textId="77777777" w:rsidR="00EA51ED" w:rsidRPr="00495EB4" w:rsidRDefault="00EA51ED" w:rsidP="00EA51ED">
      <w:pPr>
        <w:pStyle w:val="Heading3"/>
        <w:rPr>
          <w:rFonts w:ascii="Calibri Light" w:eastAsia="Times New Roman" w:hAnsi="Calibri Light" w:cs="Times New Roman"/>
          <w:b/>
          <w:bCs/>
          <w:color w:val="auto"/>
          <w:sz w:val="26"/>
          <w:szCs w:val="26"/>
        </w:rPr>
      </w:pPr>
      <w:r w:rsidRPr="0058055E">
        <w:rPr>
          <w:b/>
          <w:bCs/>
          <w:color w:val="auto"/>
        </w:rPr>
        <w:lastRenderedPageBreak/>
        <w:t xml:space="preserve">Appendix </w:t>
      </w:r>
      <w:r>
        <w:rPr>
          <w:b/>
          <w:bCs/>
          <w:color w:val="auto"/>
        </w:rPr>
        <w:t>4</w:t>
      </w:r>
      <w:r w:rsidRPr="001B5AE6">
        <w:rPr>
          <w:rFonts w:ascii="Calibri Light" w:eastAsia="Times New Roman" w:hAnsi="Calibri Light" w:cs="Times New Roman"/>
          <w:b/>
          <w:bCs/>
          <w:color w:val="auto"/>
          <w:sz w:val="26"/>
          <w:szCs w:val="26"/>
        </w:rPr>
        <w:t xml:space="preserve"> </w:t>
      </w:r>
      <w:r>
        <w:rPr>
          <w:rFonts w:ascii="Calibri Light" w:eastAsia="Times New Roman" w:hAnsi="Calibri Light" w:cs="Times New Roman"/>
          <w:b/>
          <w:bCs/>
          <w:color w:val="auto"/>
          <w:sz w:val="26"/>
          <w:szCs w:val="26"/>
        </w:rPr>
        <w:t xml:space="preserve"> -</w:t>
      </w:r>
      <w:r w:rsidRPr="00E75B97">
        <w:rPr>
          <w:rFonts w:asciiTheme="minorHAnsi" w:eastAsia="Calibri" w:hAnsiTheme="minorHAnsi" w:cstheme="minorHAnsi"/>
          <w:color w:val="auto"/>
          <w:sz w:val="36"/>
          <w:szCs w:val="36"/>
        </w:rPr>
        <w:t>Ockbrook and Borrowash Parish Council</w:t>
      </w:r>
    </w:p>
    <w:p w14:paraId="289F9C07" w14:textId="77777777" w:rsidR="00EA51ED" w:rsidRPr="00E75B97" w:rsidRDefault="00EA51ED" w:rsidP="00EA51ED">
      <w:pPr>
        <w:pStyle w:val="Heading2"/>
        <w:rPr>
          <w:rFonts w:asciiTheme="minorHAnsi" w:eastAsia="Calibri" w:hAnsiTheme="minorHAnsi" w:cstheme="minorHAnsi"/>
          <w:color w:val="auto"/>
          <w:sz w:val="28"/>
          <w:szCs w:val="28"/>
        </w:rPr>
      </w:pPr>
      <w:r w:rsidRPr="00E75B97">
        <w:rPr>
          <w:rFonts w:asciiTheme="minorHAnsi" w:eastAsia="Calibri" w:hAnsiTheme="minorHAnsi" w:cstheme="minorHAnsi"/>
          <w:color w:val="auto"/>
          <w:sz w:val="28"/>
          <w:szCs w:val="28"/>
        </w:rPr>
        <w:t>D</w:t>
      </w:r>
      <w:r>
        <w:rPr>
          <w:rFonts w:asciiTheme="minorHAnsi" w:eastAsia="Calibri" w:hAnsiTheme="minorHAnsi" w:cstheme="minorHAnsi"/>
          <w:color w:val="auto"/>
          <w:sz w:val="28"/>
          <w:szCs w:val="28"/>
        </w:rPr>
        <w:t>ISCIPLINARY POLICY.</w:t>
      </w:r>
    </w:p>
    <w:p w14:paraId="0E31911D" w14:textId="77777777" w:rsidR="00EA51ED" w:rsidRPr="00E75B97" w:rsidRDefault="00EA51ED" w:rsidP="00EA51ED">
      <w:pPr>
        <w:pStyle w:val="Title"/>
        <w:spacing w:line="360" w:lineRule="exact"/>
        <w:ind w:left="-540" w:right="-83"/>
        <w:rPr>
          <w:rFonts w:asciiTheme="minorHAnsi" w:hAnsiTheme="minorHAnsi" w:cstheme="minorHAnsi"/>
          <w:szCs w:val="24"/>
        </w:rPr>
      </w:pPr>
    </w:p>
    <w:p w14:paraId="1E98AD79" w14:textId="77777777" w:rsidR="00EA51ED" w:rsidRPr="00AA70D6" w:rsidRDefault="00EA51ED" w:rsidP="00EA51ED">
      <w:pPr>
        <w:pStyle w:val="Heading3"/>
        <w:rPr>
          <w:color w:val="auto"/>
          <w:u w:val="single"/>
        </w:rPr>
      </w:pPr>
      <w:r w:rsidRPr="00E75B97">
        <w:rPr>
          <w:color w:val="auto"/>
          <w:u w:val="single"/>
        </w:rPr>
        <w:t>INTRODUCTION</w:t>
      </w:r>
      <w:r>
        <w:rPr>
          <w:color w:val="auto"/>
          <w:u w:val="single"/>
        </w:rPr>
        <w:t>.</w:t>
      </w:r>
    </w:p>
    <w:p w14:paraId="6243CDAD" w14:textId="77777777" w:rsidR="00EA51ED" w:rsidRDefault="00EA51ED" w:rsidP="00EA51ED">
      <w:pPr>
        <w:tabs>
          <w:tab w:val="left" w:pos="0"/>
        </w:tabs>
        <w:spacing w:line="360" w:lineRule="exact"/>
        <w:rPr>
          <w:rFonts w:cstheme="minorHAnsi"/>
          <w:color w:val="000000"/>
        </w:rPr>
      </w:pPr>
      <w:r w:rsidRPr="00E75B97">
        <w:rPr>
          <w:rFonts w:cstheme="minorHAnsi"/>
          <w:color w:val="000000"/>
        </w:rPr>
        <w:t xml:space="preserve">This procedure is based on and complies with the 2017 ACAS Code of Practice </w:t>
      </w:r>
      <w:hyperlink r:id="rId11" w:history="1">
        <w:r w:rsidRPr="00E75B97">
          <w:rPr>
            <w:rStyle w:val="Hyperlink"/>
            <w:rFonts w:cstheme="minorHAnsi"/>
          </w:rPr>
          <w:t>http://www.acas.org.uk/media/pdf/9/g/Discipline-and-grievances-Acas-guide.pdf</w:t>
        </w:r>
      </w:hyperlink>
      <w:r w:rsidRPr="00E75B97">
        <w:rPr>
          <w:rFonts w:cstheme="minorHAnsi"/>
          <w:color w:val="000000"/>
        </w:rPr>
        <w:t xml:space="preserve"> </w:t>
      </w:r>
    </w:p>
    <w:p w14:paraId="5E365411" w14:textId="77777777" w:rsidR="00EA51ED" w:rsidRPr="00E75B97" w:rsidRDefault="00EA51ED" w:rsidP="00EA51ED">
      <w:pPr>
        <w:tabs>
          <w:tab w:val="left" w:pos="0"/>
        </w:tabs>
        <w:spacing w:line="360" w:lineRule="exact"/>
        <w:rPr>
          <w:rFonts w:cstheme="minorHAnsi"/>
          <w:color w:val="000000"/>
        </w:rPr>
      </w:pPr>
      <w:r>
        <w:rPr>
          <w:rFonts w:cstheme="minorHAnsi"/>
          <w:color w:val="000000"/>
        </w:rPr>
        <w:t xml:space="preserve">This policy </w:t>
      </w:r>
      <w:r w:rsidRPr="00E75B97">
        <w:rPr>
          <w:rFonts w:cstheme="minorHAnsi"/>
          <w:color w:val="000000"/>
        </w:rPr>
        <w:t xml:space="preserve">is designed to help council employees improve unsatisfactory conduct and performance in their job.  Wherever possible, the Council will try to resolve its concerns about employees’ behaviour informally, without starting the formal procedure set out below.  </w:t>
      </w:r>
    </w:p>
    <w:p w14:paraId="6543F16E" w14:textId="77777777" w:rsidR="00EA51ED" w:rsidRDefault="00EA51ED" w:rsidP="00EA51ED">
      <w:pPr>
        <w:spacing w:line="360" w:lineRule="exact"/>
        <w:rPr>
          <w:rFonts w:cstheme="minorHAnsi"/>
          <w:color w:val="000000"/>
        </w:rPr>
      </w:pPr>
      <w:r w:rsidRPr="00E75B97">
        <w:rPr>
          <w:rFonts w:cstheme="minorHAnsi"/>
          <w:color w:val="000000"/>
        </w:rPr>
        <w:t>The p</w:t>
      </w:r>
      <w:r>
        <w:rPr>
          <w:rFonts w:cstheme="minorHAnsi"/>
          <w:color w:val="000000"/>
        </w:rPr>
        <w:t>olicy</w:t>
      </w:r>
      <w:r w:rsidRPr="00E75B97">
        <w:rPr>
          <w:rFonts w:cstheme="minorHAnsi"/>
          <w:color w:val="000000"/>
        </w:rPr>
        <w:t xml:space="preserve"> will be applied fairly, consistently and in accordance with the Equality Act 2010.</w:t>
      </w:r>
    </w:p>
    <w:p w14:paraId="7A920052" w14:textId="77777777" w:rsidR="00EA51ED" w:rsidRDefault="00EA51ED" w:rsidP="00EA51ED">
      <w:pPr>
        <w:spacing w:line="360" w:lineRule="exact"/>
        <w:rPr>
          <w:rFonts w:cstheme="minorHAnsi"/>
          <w:color w:val="000000"/>
        </w:rPr>
      </w:pPr>
      <w:r w:rsidRPr="00E75B97">
        <w:rPr>
          <w:rFonts w:cstheme="minorHAnsi"/>
          <w:color w:val="000000"/>
        </w:rPr>
        <w:t>This procedure confirms:</w:t>
      </w:r>
    </w:p>
    <w:p w14:paraId="4E233131" w14:textId="77777777" w:rsidR="00EA51ED" w:rsidRDefault="00EA51ED" w:rsidP="00EA51ED">
      <w:pPr>
        <w:pStyle w:val="ListParagraph"/>
        <w:numPr>
          <w:ilvl w:val="0"/>
          <w:numId w:val="152"/>
        </w:numPr>
        <w:spacing w:after="0" w:line="360" w:lineRule="exact"/>
        <w:contextualSpacing w:val="0"/>
        <w:rPr>
          <w:rFonts w:cstheme="minorHAnsi"/>
          <w:color w:val="000000"/>
        </w:rPr>
      </w:pPr>
      <w:r>
        <w:rPr>
          <w:rFonts w:cstheme="minorHAnsi"/>
          <w:color w:val="000000"/>
        </w:rPr>
        <w:t>Informal coaching and supervision will be considered, where appropriate, to improve conduct and/or attendance.</w:t>
      </w:r>
    </w:p>
    <w:p w14:paraId="3722F1C1" w14:textId="77777777" w:rsidR="00EA51ED" w:rsidRDefault="00EA51ED" w:rsidP="00EA51ED">
      <w:pPr>
        <w:pStyle w:val="ListParagraph"/>
        <w:numPr>
          <w:ilvl w:val="0"/>
          <w:numId w:val="152"/>
        </w:numPr>
        <w:spacing w:after="0" w:line="360" w:lineRule="exact"/>
        <w:contextualSpacing w:val="0"/>
        <w:rPr>
          <w:rFonts w:cstheme="minorHAnsi"/>
          <w:color w:val="000000"/>
        </w:rPr>
      </w:pPr>
      <w:r>
        <w:rPr>
          <w:rFonts w:cstheme="minorHAnsi"/>
          <w:color w:val="000000"/>
        </w:rPr>
        <w:t>T</w:t>
      </w:r>
      <w:r w:rsidRPr="00E75B97">
        <w:rPr>
          <w:rFonts w:cstheme="minorHAnsi"/>
          <w:color w:val="000000"/>
        </w:rPr>
        <w:t>he Council will fully investigate the facts of each case.</w:t>
      </w:r>
    </w:p>
    <w:p w14:paraId="52A1417E" w14:textId="77777777" w:rsidR="00EA51ED" w:rsidRDefault="00EA51ED" w:rsidP="00EA51ED">
      <w:pPr>
        <w:pStyle w:val="ListParagraph"/>
        <w:numPr>
          <w:ilvl w:val="0"/>
          <w:numId w:val="152"/>
        </w:numPr>
        <w:spacing w:after="0" w:line="360" w:lineRule="exact"/>
        <w:contextualSpacing w:val="0"/>
        <w:rPr>
          <w:rFonts w:cstheme="minorHAnsi"/>
          <w:color w:val="000000"/>
        </w:rPr>
      </w:pPr>
      <w:r>
        <w:rPr>
          <w:rFonts w:cstheme="minorHAnsi"/>
          <w:color w:val="000000"/>
        </w:rPr>
        <w:t>T</w:t>
      </w:r>
      <w:r w:rsidRPr="00E75B97">
        <w:rPr>
          <w:rFonts w:cstheme="minorHAnsi"/>
          <w:color w:val="000000"/>
        </w:rPr>
        <w:t xml:space="preserve">he Council recognises that misconduct and unsatisfactory work performance are different issues.  The disciplinary policy will also apply to work performance issues to ensure that all alleged instances of employees’ underperformance are dealt with fairly and in a way that is consistent with required standards.  However, the disciplinary policy will only be </w:t>
      </w:r>
      <w:proofErr w:type="gramStart"/>
      <w:r w:rsidRPr="00E75B97">
        <w:rPr>
          <w:rFonts w:cstheme="minorHAnsi"/>
          <w:color w:val="000000"/>
        </w:rPr>
        <w:t>used to</w:t>
      </w:r>
      <w:proofErr w:type="gramEnd"/>
      <w:r w:rsidRPr="00E75B97">
        <w:rPr>
          <w:rFonts w:cstheme="minorHAnsi"/>
          <w:color w:val="000000"/>
        </w:rPr>
        <w:t xml:space="preserve"> when performance management proves ineffective. For more information see the A</w:t>
      </w:r>
      <w:r>
        <w:rPr>
          <w:rFonts w:cstheme="minorHAnsi"/>
          <w:color w:val="000000"/>
        </w:rPr>
        <w:t xml:space="preserve">CAS </w:t>
      </w:r>
      <w:r w:rsidRPr="00E75B97">
        <w:rPr>
          <w:rFonts w:cstheme="minorHAnsi"/>
          <w:color w:val="000000"/>
        </w:rPr>
        <w:t xml:space="preserve">publication “How to manage performance” at: </w:t>
      </w:r>
      <w:hyperlink r:id="rId12" w:history="1">
        <w:r w:rsidRPr="00E75B97">
          <w:rPr>
            <w:rStyle w:val="Hyperlink"/>
            <w:rFonts w:cstheme="minorHAnsi"/>
          </w:rPr>
          <w:t>http://www.acas.org.uk/index.aspx?articleid=2927</w:t>
        </w:r>
      </w:hyperlink>
      <w:r w:rsidRPr="00E75B97">
        <w:rPr>
          <w:rFonts w:cstheme="minorHAnsi"/>
          <w:color w:val="000000"/>
        </w:rPr>
        <w:t xml:space="preserve"> </w:t>
      </w:r>
    </w:p>
    <w:p w14:paraId="0F5A6A73" w14:textId="77777777" w:rsidR="00EA51ED" w:rsidRDefault="00EA51ED" w:rsidP="00EA51ED">
      <w:pPr>
        <w:pStyle w:val="ListParagraph"/>
        <w:numPr>
          <w:ilvl w:val="0"/>
          <w:numId w:val="152"/>
        </w:numPr>
        <w:spacing w:after="0" w:line="360" w:lineRule="exact"/>
        <w:contextualSpacing w:val="0"/>
        <w:rPr>
          <w:rFonts w:cstheme="minorHAnsi"/>
          <w:color w:val="000000"/>
        </w:rPr>
      </w:pPr>
      <w:r>
        <w:rPr>
          <w:rFonts w:cstheme="minorHAnsi"/>
          <w:color w:val="000000"/>
        </w:rPr>
        <w:t>E</w:t>
      </w:r>
      <w:r w:rsidRPr="00E75B97">
        <w:rPr>
          <w:rFonts w:cstheme="minorHAnsi"/>
          <w:color w:val="000000"/>
        </w:rPr>
        <w:t>mployees will be informed in writing about the nature of the complaint against them and given the opportunity to state their case.</w:t>
      </w:r>
    </w:p>
    <w:p w14:paraId="1AB271EE" w14:textId="77777777" w:rsidR="00EA51ED" w:rsidRDefault="00EA51ED" w:rsidP="00EA51ED">
      <w:pPr>
        <w:pStyle w:val="ListParagraph"/>
        <w:numPr>
          <w:ilvl w:val="0"/>
          <w:numId w:val="152"/>
        </w:numPr>
        <w:spacing w:after="0" w:line="360" w:lineRule="exact"/>
        <w:contextualSpacing w:val="0"/>
        <w:rPr>
          <w:rFonts w:cstheme="minorHAnsi"/>
          <w:color w:val="000000"/>
        </w:rPr>
      </w:pPr>
      <w:r>
        <w:rPr>
          <w:rFonts w:cstheme="minorHAnsi"/>
          <w:color w:val="000000"/>
        </w:rPr>
        <w:t xml:space="preserve">Employees will be </w:t>
      </w:r>
      <w:proofErr w:type="gramStart"/>
      <w:r>
        <w:rPr>
          <w:rFonts w:cstheme="minorHAnsi"/>
          <w:color w:val="000000"/>
        </w:rPr>
        <w:t>provided</w:t>
      </w:r>
      <w:proofErr w:type="gramEnd"/>
      <w:r>
        <w:rPr>
          <w:rFonts w:cstheme="minorHAnsi"/>
          <w:color w:val="000000"/>
        </w:rPr>
        <w:t xml:space="preserve"> where appropriate, with written copies of evidence and relevant witness statements in advance of a disciplinary hearing.</w:t>
      </w:r>
    </w:p>
    <w:p w14:paraId="4AC97B1F" w14:textId="77777777" w:rsidR="00EA51ED" w:rsidRPr="004A2E0D" w:rsidRDefault="00EA51ED" w:rsidP="00EA51ED">
      <w:pPr>
        <w:pStyle w:val="ListParagraph"/>
        <w:numPr>
          <w:ilvl w:val="0"/>
          <w:numId w:val="152"/>
        </w:numPr>
        <w:spacing w:after="0" w:line="360" w:lineRule="exact"/>
        <w:contextualSpacing w:val="0"/>
        <w:rPr>
          <w:rFonts w:cstheme="minorHAnsi"/>
          <w:color w:val="000000"/>
        </w:rPr>
      </w:pPr>
      <w:r>
        <w:rPr>
          <w:rFonts w:cstheme="minorHAnsi"/>
          <w:color w:val="000000"/>
        </w:rPr>
        <w:t>E</w:t>
      </w:r>
      <w:r w:rsidRPr="00E75B97">
        <w:rPr>
          <w:rFonts w:cstheme="minorHAnsi"/>
          <w:color w:val="000000"/>
        </w:rPr>
        <w:t xml:space="preserve">mployees may be accompanied or represented by a trade union representative or a work colleague at any disciplinary or investigatory meeting.  </w:t>
      </w:r>
      <w:r w:rsidRPr="00E75B97">
        <w:rPr>
          <w:rFonts w:cstheme="minorHAnsi"/>
          <w:color w:val="000000"/>
          <w:lang w:val="en"/>
        </w:rPr>
        <w:t>The companion is permitted to address such meetings, to put the employee's case and confer with the employee.  The companion cannot answer questions put to the employee, address the meeting against the employee’s wishes or prevent the employee from explaining his/her case</w:t>
      </w:r>
      <w:r>
        <w:rPr>
          <w:rFonts w:cstheme="minorHAnsi"/>
          <w:color w:val="000000"/>
          <w:lang w:val="en"/>
        </w:rPr>
        <w:t>.</w:t>
      </w:r>
    </w:p>
    <w:p w14:paraId="2E852EED" w14:textId="77777777" w:rsidR="00EA51ED" w:rsidRPr="004A2E0D" w:rsidRDefault="00EA51ED" w:rsidP="00EA51ED">
      <w:pPr>
        <w:pStyle w:val="ListParagraph"/>
        <w:numPr>
          <w:ilvl w:val="0"/>
          <w:numId w:val="152"/>
        </w:numPr>
        <w:spacing w:after="0" w:line="360" w:lineRule="exact"/>
        <w:contextualSpacing w:val="0"/>
        <w:rPr>
          <w:rFonts w:cstheme="minorHAnsi"/>
          <w:color w:val="000000"/>
        </w:rPr>
      </w:pPr>
      <w:r>
        <w:rPr>
          <w:rFonts w:cstheme="minorHAnsi"/>
        </w:rPr>
        <w:t>T</w:t>
      </w:r>
      <w:r w:rsidRPr="004A2E0D">
        <w:rPr>
          <w:rFonts w:cstheme="minorHAnsi"/>
        </w:rPr>
        <w:t xml:space="preserve">he Council will give employees reasonable notice </w:t>
      </w:r>
      <w:r w:rsidRPr="004A2E0D">
        <w:rPr>
          <w:rFonts w:cstheme="minorHAnsi"/>
          <w:lang w:val="en"/>
        </w:rPr>
        <w:t>of any meetings in this procedure</w:t>
      </w:r>
      <w:r w:rsidRPr="004A2E0D">
        <w:rPr>
          <w:rFonts w:cstheme="minorHAnsi"/>
        </w:rPr>
        <w:t xml:space="preserve">.  </w:t>
      </w:r>
      <w:proofErr w:type="gramStart"/>
      <w:r w:rsidRPr="004A2E0D">
        <w:rPr>
          <w:rFonts w:cstheme="minorHAnsi"/>
        </w:rPr>
        <w:t>Employee</w:t>
      </w:r>
      <w:proofErr w:type="gramEnd"/>
      <w:r w:rsidRPr="004A2E0D">
        <w:rPr>
          <w:rFonts w:cstheme="minorHAnsi"/>
        </w:rPr>
        <w:t xml:space="preserve"> must make all reasonable efforts to attend.  </w:t>
      </w:r>
      <w:r w:rsidRPr="004A2E0D">
        <w:rPr>
          <w:rFonts w:cstheme="minorHAnsi"/>
          <w:lang w:val="en"/>
        </w:rPr>
        <w:t>F</w:t>
      </w:r>
      <w:r w:rsidRPr="004A2E0D">
        <w:rPr>
          <w:rFonts w:cstheme="minorHAnsi"/>
          <w:color w:val="000000"/>
          <w:lang w:val="en"/>
        </w:rPr>
        <w:t xml:space="preserve">ailure to attend any meeting may result in it going ahead and a decision being taken.  An employee who does not attend a meeting will be given the opportunity to be represented and to make written submissions.  </w:t>
      </w:r>
    </w:p>
    <w:p w14:paraId="46660BB2" w14:textId="77777777" w:rsidR="00EA51ED" w:rsidRPr="004A2E0D" w:rsidRDefault="00EA51ED" w:rsidP="00EA51ED">
      <w:pPr>
        <w:pStyle w:val="ListParagraph"/>
        <w:numPr>
          <w:ilvl w:val="0"/>
          <w:numId w:val="152"/>
        </w:numPr>
        <w:spacing w:after="0" w:line="360" w:lineRule="exact"/>
        <w:contextualSpacing w:val="0"/>
        <w:rPr>
          <w:rFonts w:cstheme="minorHAnsi"/>
          <w:color w:val="000000"/>
        </w:rPr>
      </w:pPr>
      <w:r w:rsidRPr="004A2E0D">
        <w:rPr>
          <w:rFonts w:cstheme="minorHAnsi"/>
          <w:lang w:val="en"/>
        </w:rPr>
        <w:t xml:space="preserve">If the employee’s companion is not available for the proposed date of the meeting, the employee can request a postponement and can propose an alternative date that is within </w:t>
      </w:r>
      <w:r w:rsidRPr="004A2E0D">
        <w:rPr>
          <w:rFonts w:cstheme="minorHAnsi"/>
          <w:lang w:val="en"/>
        </w:rPr>
        <w:lastRenderedPageBreak/>
        <w:t>five working days of the original meeting date</w:t>
      </w:r>
      <w:r>
        <w:rPr>
          <w:rFonts w:cstheme="minorHAnsi"/>
          <w:lang w:val="en"/>
        </w:rPr>
        <w:t xml:space="preserve"> unless it is unreasonable not to propose a later date.</w:t>
      </w:r>
    </w:p>
    <w:p w14:paraId="53DB7E16" w14:textId="77777777" w:rsidR="00EA51ED" w:rsidRDefault="00EA51ED" w:rsidP="00EA51ED">
      <w:pPr>
        <w:pStyle w:val="ListParagraph"/>
        <w:numPr>
          <w:ilvl w:val="0"/>
          <w:numId w:val="152"/>
        </w:numPr>
        <w:spacing w:after="0" w:line="360" w:lineRule="exact"/>
        <w:contextualSpacing w:val="0"/>
        <w:rPr>
          <w:rFonts w:cstheme="minorHAnsi"/>
          <w:color w:val="000000"/>
        </w:rPr>
      </w:pPr>
      <w:r>
        <w:rPr>
          <w:rFonts w:cstheme="minorHAnsi"/>
          <w:color w:val="000000"/>
        </w:rPr>
        <w:t>A</w:t>
      </w:r>
      <w:r w:rsidRPr="004A2E0D">
        <w:rPr>
          <w:rFonts w:cstheme="minorHAnsi"/>
          <w:color w:val="000000"/>
        </w:rPr>
        <w:t xml:space="preserve">ny changes to specified time limits in the Council’s procedure must be </w:t>
      </w:r>
      <w:proofErr w:type="gramStart"/>
      <w:r w:rsidRPr="004A2E0D">
        <w:rPr>
          <w:rFonts w:cstheme="minorHAnsi"/>
          <w:color w:val="000000"/>
        </w:rPr>
        <w:t>agreed</w:t>
      </w:r>
      <w:proofErr w:type="gramEnd"/>
      <w:r w:rsidRPr="004A2E0D">
        <w:rPr>
          <w:rFonts w:cstheme="minorHAnsi"/>
          <w:color w:val="000000"/>
        </w:rPr>
        <w:t xml:space="preserve"> by the employee and the Council.</w:t>
      </w:r>
    </w:p>
    <w:p w14:paraId="2680E457" w14:textId="77777777" w:rsidR="00EA51ED" w:rsidRPr="004A2E0D" w:rsidRDefault="00EA51ED" w:rsidP="00EA51ED">
      <w:pPr>
        <w:pStyle w:val="ListParagraph"/>
        <w:numPr>
          <w:ilvl w:val="0"/>
          <w:numId w:val="152"/>
        </w:numPr>
        <w:spacing w:after="0" w:line="360" w:lineRule="exact"/>
        <w:contextualSpacing w:val="0"/>
        <w:rPr>
          <w:rFonts w:cstheme="minorHAnsi"/>
          <w:color w:val="000000"/>
        </w:rPr>
      </w:pPr>
      <w:r>
        <w:rPr>
          <w:rFonts w:cstheme="minorHAnsi"/>
          <w:color w:val="000000"/>
          <w:lang w:val="en"/>
        </w:rPr>
        <w:t>I</w:t>
      </w:r>
      <w:r w:rsidRPr="004A2E0D">
        <w:rPr>
          <w:rFonts w:cstheme="minorHAnsi"/>
          <w:color w:val="000000"/>
          <w:lang w:val="en"/>
        </w:rPr>
        <w:t xml:space="preserve">nformation about an employee’s disciplinary </w:t>
      </w:r>
      <w:proofErr w:type="gramStart"/>
      <w:r w:rsidRPr="004A2E0D">
        <w:rPr>
          <w:rFonts w:cstheme="minorHAnsi"/>
          <w:color w:val="000000"/>
          <w:lang w:val="en"/>
        </w:rPr>
        <w:t>matter</w:t>
      </w:r>
      <w:proofErr w:type="gramEnd"/>
      <w:r w:rsidRPr="004A2E0D">
        <w:rPr>
          <w:rFonts w:cstheme="minorHAnsi"/>
          <w:color w:val="000000"/>
          <w:lang w:val="en"/>
        </w:rPr>
        <w:t xml:space="preserve"> will be restricted to those involved in the disciplinary process.  A record of the reason for disciplinary action and the action taken by the Council is confidential to the employee.  The employee’s disciplinary records will be held by the Council in accordance with the </w:t>
      </w:r>
      <w:r>
        <w:rPr>
          <w:rFonts w:cstheme="minorHAnsi"/>
          <w:color w:val="000000"/>
          <w:lang w:val="en"/>
        </w:rPr>
        <w:t xml:space="preserve">General </w:t>
      </w:r>
      <w:r w:rsidRPr="004A2E0D">
        <w:rPr>
          <w:rFonts w:cstheme="minorHAnsi"/>
          <w:color w:val="000000"/>
          <w:lang w:val="en"/>
        </w:rPr>
        <w:t xml:space="preserve">Data Protection </w:t>
      </w:r>
      <w:r>
        <w:rPr>
          <w:rFonts w:cstheme="minorHAnsi"/>
          <w:color w:val="000000"/>
          <w:lang w:val="en"/>
        </w:rPr>
        <w:t>Regulation (GDPR).</w:t>
      </w:r>
    </w:p>
    <w:p w14:paraId="39C4A8FC" w14:textId="77777777" w:rsidR="00EA51ED" w:rsidRPr="004A2E0D" w:rsidRDefault="00EA51ED" w:rsidP="00EA51ED">
      <w:pPr>
        <w:pStyle w:val="ListParagraph"/>
        <w:numPr>
          <w:ilvl w:val="0"/>
          <w:numId w:val="152"/>
        </w:numPr>
        <w:spacing w:after="0" w:line="360" w:lineRule="exact"/>
        <w:contextualSpacing w:val="0"/>
        <w:rPr>
          <w:rFonts w:cstheme="minorHAnsi"/>
          <w:color w:val="000000"/>
        </w:rPr>
      </w:pPr>
      <w:r w:rsidRPr="004A2E0D">
        <w:rPr>
          <w:rFonts w:cstheme="minorHAnsi"/>
          <w:color w:val="000000"/>
          <w:lang w:val="en"/>
        </w:rPr>
        <w:t>Recordings of the proceedings at any stage of the disciplinary procedure are prohibited, unless agreed as a reasonable adjustment that takes account of an employee’s medical condition</w:t>
      </w:r>
      <w:r>
        <w:rPr>
          <w:rFonts w:cstheme="minorHAnsi"/>
          <w:color w:val="000000"/>
          <w:lang w:val="en"/>
        </w:rPr>
        <w:t>.</w:t>
      </w:r>
    </w:p>
    <w:p w14:paraId="48939B0C" w14:textId="77777777" w:rsidR="00EA51ED" w:rsidRDefault="00EA51ED" w:rsidP="00EA51ED">
      <w:pPr>
        <w:pStyle w:val="ListParagraph"/>
        <w:numPr>
          <w:ilvl w:val="0"/>
          <w:numId w:val="152"/>
        </w:numPr>
        <w:spacing w:after="0" w:line="360" w:lineRule="exact"/>
        <w:contextualSpacing w:val="0"/>
        <w:rPr>
          <w:rFonts w:cstheme="minorHAnsi"/>
          <w:color w:val="000000"/>
        </w:rPr>
      </w:pPr>
      <w:r>
        <w:rPr>
          <w:rFonts w:cstheme="minorHAnsi"/>
          <w:color w:val="000000"/>
        </w:rPr>
        <w:t>E</w:t>
      </w:r>
      <w:r w:rsidRPr="004A2E0D">
        <w:rPr>
          <w:rFonts w:cstheme="minorHAnsi"/>
          <w:color w:val="000000"/>
        </w:rPr>
        <w:t>mployees have the right to appeal against any disciplinary action. The appeal decision is final.</w:t>
      </w:r>
    </w:p>
    <w:p w14:paraId="61AFEA7B" w14:textId="77777777" w:rsidR="00EA51ED" w:rsidRPr="004A2E0D" w:rsidRDefault="00EA51ED" w:rsidP="00EA51ED">
      <w:pPr>
        <w:pStyle w:val="ListParagraph"/>
        <w:numPr>
          <w:ilvl w:val="0"/>
          <w:numId w:val="152"/>
        </w:numPr>
        <w:spacing w:after="0" w:line="360" w:lineRule="exact"/>
        <w:contextualSpacing w:val="0"/>
        <w:rPr>
          <w:rFonts w:cstheme="minorHAnsi"/>
          <w:color w:val="000000"/>
        </w:rPr>
      </w:pPr>
      <w:r w:rsidRPr="004A2E0D">
        <w:rPr>
          <w:rFonts w:cstheme="minorHAnsi"/>
          <w:color w:val="000000"/>
          <w:lang w:val="en"/>
        </w:rPr>
        <w:t>If an employee who is already subject to the Council’s disciplinary procedure, raises a grievance, the grievance will normally be heard after the completion of the disciplinary procedure</w:t>
      </w:r>
      <w:r>
        <w:rPr>
          <w:rFonts w:cstheme="minorHAnsi"/>
          <w:color w:val="000000"/>
          <w:lang w:val="en"/>
        </w:rPr>
        <w:t>.</w:t>
      </w:r>
    </w:p>
    <w:p w14:paraId="34C369B2" w14:textId="77777777" w:rsidR="00EA51ED" w:rsidRPr="004A2E0D" w:rsidRDefault="00EA51ED" w:rsidP="00EA51ED">
      <w:pPr>
        <w:pStyle w:val="ListParagraph"/>
        <w:numPr>
          <w:ilvl w:val="0"/>
          <w:numId w:val="152"/>
        </w:numPr>
        <w:spacing w:after="0" w:line="360" w:lineRule="exact"/>
        <w:contextualSpacing w:val="0"/>
        <w:rPr>
          <w:rFonts w:cstheme="minorHAnsi"/>
          <w:color w:val="000000"/>
        </w:rPr>
      </w:pPr>
      <w:r>
        <w:rPr>
          <w:rFonts w:cstheme="minorHAnsi"/>
          <w:bCs/>
          <w:iCs/>
          <w:color w:val="000000"/>
        </w:rPr>
        <w:t>D</w:t>
      </w:r>
      <w:r w:rsidRPr="004A2E0D">
        <w:rPr>
          <w:rFonts w:cstheme="minorHAnsi"/>
          <w:bCs/>
          <w:iCs/>
          <w:color w:val="000000"/>
        </w:rPr>
        <w:t xml:space="preserve">isciplinary action taken by the Council can include an oral warning, written warning, final written </w:t>
      </w:r>
      <w:proofErr w:type="gramStart"/>
      <w:r w:rsidRPr="004A2E0D">
        <w:rPr>
          <w:rFonts w:cstheme="minorHAnsi"/>
          <w:bCs/>
          <w:iCs/>
          <w:color w:val="000000"/>
        </w:rPr>
        <w:t>warning</w:t>
      </w:r>
      <w:proofErr w:type="gramEnd"/>
      <w:r w:rsidRPr="004A2E0D">
        <w:rPr>
          <w:rFonts w:cstheme="minorHAnsi"/>
          <w:bCs/>
          <w:iCs/>
          <w:color w:val="000000"/>
        </w:rPr>
        <w:t xml:space="preserve"> or dismissal.</w:t>
      </w:r>
    </w:p>
    <w:p w14:paraId="47BA928D" w14:textId="77777777" w:rsidR="00EA51ED" w:rsidRPr="004A2E0D" w:rsidRDefault="00EA51ED" w:rsidP="00EA51ED">
      <w:pPr>
        <w:pStyle w:val="ListParagraph"/>
        <w:numPr>
          <w:ilvl w:val="0"/>
          <w:numId w:val="152"/>
        </w:numPr>
        <w:spacing w:after="0" w:line="360" w:lineRule="exact"/>
        <w:contextualSpacing w:val="0"/>
        <w:rPr>
          <w:rFonts w:cstheme="minorHAnsi"/>
          <w:color w:val="000000"/>
        </w:rPr>
      </w:pPr>
      <w:r>
        <w:rPr>
          <w:rFonts w:cstheme="minorHAnsi"/>
          <w:bCs/>
          <w:iCs/>
          <w:color w:val="000000"/>
        </w:rPr>
        <w:t>This procedure may be implemented at any stage if the employees alleged misconduct warrants this.</w:t>
      </w:r>
    </w:p>
    <w:p w14:paraId="5B951099" w14:textId="77777777" w:rsidR="00EA51ED" w:rsidRPr="004A2E0D" w:rsidRDefault="00EA51ED" w:rsidP="00EA51ED">
      <w:pPr>
        <w:pStyle w:val="ListParagraph"/>
        <w:numPr>
          <w:ilvl w:val="0"/>
          <w:numId w:val="152"/>
        </w:numPr>
        <w:spacing w:after="0" w:line="360" w:lineRule="exact"/>
        <w:contextualSpacing w:val="0"/>
        <w:rPr>
          <w:rFonts w:cstheme="minorHAnsi"/>
          <w:color w:val="000000"/>
        </w:rPr>
      </w:pPr>
      <w:r>
        <w:rPr>
          <w:rFonts w:cstheme="minorHAnsi"/>
          <w:bCs/>
          <w:iCs/>
          <w:color w:val="000000"/>
        </w:rPr>
        <w:t>E</w:t>
      </w:r>
      <w:r w:rsidRPr="004A2E0D">
        <w:rPr>
          <w:rFonts w:cstheme="minorHAnsi"/>
          <w:bCs/>
          <w:iCs/>
          <w:color w:val="000000"/>
        </w:rPr>
        <w:t>xcept for gross misconduct when an employee may be dismissed without notice, the Council will not dismiss an employee on the first occasion that it decides there has been misconduct.</w:t>
      </w:r>
    </w:p>
    <w:p w14:paraId="00AAB493" w14:textId="77777777" w:rsidR="00EA51ED" w:rsidRPr="004A2E0D" w:rsidRDefault="00EA51ED" w:rsidP="00EA51ED">
      <w:pPr>
        <w:pStyle w:val="ListParagraph"/>
        <w:numPr>
          <w:ilvl w:val="0"/>
          <w:numId w:val="152"/>
        </w:numPr>
        <w:spacing w:after="0" w:line="360" w:lineRule="exact"/>
        <w:contextualSpacing w:val="0"/>
        <w:rPr>
          <w:rFonts w:cstheme="minorHAnsi"/>
          <w:color w:val="000000"/>
        </w:rPr>
      </w:pPr>
      <w:r>
        <w:rPr>
          <w:rFonts w:cstheme="minorHAnsi"/>
          <w:bCs/>
          <w:iCs/>
          <w:color w:val="000000"/>
        </w:rPr>
        <w:t>I</w:t>
      </w:r>
      <w:r w:rsidRPr="004A2E0D">
        <w:rPr>
          <w:rFonts w:cstheme="minorHAnsi"/>
          <w:bCs/>
          <w:iCs/>
          <w:color w:val="000000"/>
        </w:rPr>
        <w:t xml:space="preserve">f an employee is suspended following allegations of misconduct, it will be on full pay and only for such time as is necessary.  Suspension is not a disciplinary sanction. The Council will write to the employee to confirm any period of suspension and the reasons for it.  </w:t>
      </w:r>
    </w:p>
    <w:p w14:paraId="2FDE099A" w14:textId="77777777" w:rsidR="00EA51ED" w:rsidRDefault="00EA51ED" w:rsidP="00EA51ED">
      <w:pPr>
        <w:pStyle w:val="ListParagraph"/>
        <w:numPr>
          <w:ilvl w:val="0"/>
          <w:numId w:val="152"/>
        </w:numPr>
        <w:spacing w:after="0" w:line="360" w:lineRule="exact"/>
        <w:contextualSpacing w:val="0"/>
        <w:rPr>
          <w:rFonts w:cstheme="minorHAnsi"/>
          <w:color w:val="000000"/>
        </w:rPr>
      </w:pPr>
      <w:r>
        <w:rPr>
          <w:rFonts w:cstheme="minorHAnsi"/>
          <w:bCs/>
          <w:iCs/>
          <w:color w:val="000000"/>
        </w:rPr>
        <w:t>T</w:t>
      </w:r>
      <w:r w:rsidRPr="004A2E0D">
        <w:rPr>
          <w:rFonts w:cstheme="minorHAnsi"/>
          <w:bCs/>
          <w:iCs/>
          <w:color w:val="000000"/>
        </w:rPr>
        <w:t xml:space="preserve">he Council may consider mediation at any stage of the disciplinary procedure where appropriate </w:t>
      </w:r>
      <w:r w:rsidRPr="004A2E0D">
        <w:rPr>
          <w:rFonts w:cstheme="minorHAnsi"/>
          <w:color w:val="000000"/>
        </w:rPr>
        <w:t xml:space="preserve">(for example where there have been </w:t>
      </w:r>
      <w:r w:rsidRPr="004A2E0D">
        <w:rPr>
          <w:rFonts w:cstheme="minorHAnsi"/>
          <w:bCs/>
          <w:iCs/>
          <w:color w:val="000000"/>
        </w:rPr>
        <w:t>communication breakdowns or</w:t>
      </w:r>
      <w:r w:rsidRPr="004A2E0D">
        <w:rPr>
          <w:rFonts w:cstheme="minorHAnsi"/>
          <w:color w:val="000000"/>
        </w:rPr>
        <w:t xml:space="preserve"> allegations</w:t>
      </w:r>
      <w:r w:rsidRPr="004A2E0D">
        <w:rPr>
          <w:rFonts w:cstheme="minorHAnsi"/>
          <w:bCs/>
          <w:iCs/>
          <w:color w:val="000000"/>
        </w:rPr>
        <w:t xml:space="preserve"> of bullying or harassment).  Mediation is a dispute resolution process that requires the Council’s and the employee’s consent.</w:t>
      </w:r>
      <w:r w:rsidRPr="004A2E0D">
        <w:rPr>
          <w:rFonts w:cstheme="minorHAnsi"/>
          <w:color w:val="000000"/>
        </w:rPr>
        <w:t xml:space="preserve"> </w:t>
      </w:r>
    </w:p>
    <w:p w14:paraId="74231423" w14:textId="77777777" w:rsidR="00EA51ED" w:rsidRPr="00495EB4" w:rsidRDefault="00EA51ED" w:rsidP="00EA51ED">
      <w:pPr>
        <w:pStyle w:val="ListParagraph"/>
        <w:numPr>
          <w:ilvl w:val="0"/>
          <w:numId w:val="152"/>
        </w:numPr>
        <w:spacing w:after="0" w:line="360" w:lineRule="exact"/>
        <w:contextualSpacing w:val="0"/>
        <w:rPr>
          <w:rFonts w:cstheme="minorHAnsi"/>
          <w:color w:val="000000"/>
        </w:rPr>
      </w:pPr>
    </w:p>
    <w:p w14:paraId="00C87B17" w14:textId="77777777" w:rsidR="00EA51ED" w:rsidRPr="00AA70D6" w:rsidRDefault="00EA51ED" w:rsidP="00EA51ED">
      <w:pPr>
        <w:pStyle w:val="Heading3"/>
        <w:rPr>
          <w:color w:val="auto"/>
          <w:u w:val="single"/>
          <w:lang w:val="en"/>
        </w:rPr>
      </w:pPr>
      <w:r>
        <w:rPr>
          <w:color w:val="auto"/>
          <w:u w:val="single"/>
          <w:lang w:val="en"/>
        </w:rPr>
        <w:t>EXAMPLES OF MISCONDUCT.</w:t>
      </w:r>
    </w:p>
    <w:p w14:paraId="2626E0AC" w14:textId="77777777" w:rsidR="00EA51ED" w:rsidRDefault="00EA51ED" w:rsidP="00EA51ED">
      <w:pPr>
        <w:rPr>
          <w:rFonts w:cstheme="minorHAnsi"/>
          <w:lang w:val="en"/>
        </w:rPr>
      </w:pPr>
      <w:r>
        <w:rPr>
          <w:rFonts w:cstheme="minorHAnsi"/>
          <w:lang w:val="en"/>
        </w:rPr>
        <w:t>Misconduct is employee behaviour that can lead to the employer taking disciplinary action.  The following list contains some examples of misconduct: The list is not exhaustive.</w:t>
      </w:r>
    </w:p>
    <w:p w14:paraId="3C85EC9E" w14:textId="77777777" w:rsidR="00EA51ED" w:rsidRDefault="00EA51ED" w:rsidP="00EA51ED">
      <w:pPr>
        <w:pStyle w:val="ListParagraph"/>
        <w:numPr>
          <w:ilvl w:val="0"/>
          <w:numId w:val="153"/>
        </w:numPr>
        <w:spacing w:after="0" w:line="240" w:lineRule="auto"/>
        <w:contextualSpacing w:val="0"/>
        <w:rPr>
          <w:rFonts w:cstheme="minorHAnsi"/>
          <w:lang w:val="en"/>
        </w:rPr>
      </w:pPr>
      <w:r>
        <w:rPr>
          <w:rFonts w:cstheme="minorHAnsi"/>
          <w:lang w:val="en"/>
        </w:rPr>
        <w:t>Unauthorised absence</w:t>
      </w:r>
    </w:p>
    <w:p w14:paraId="78D34F56" w14:textId="77777777" w:rsidR="00EA51ED" w:rsidRDefault="00EA51ED" w:rsidP="00EA51ED">
      <w:pPr>
        <w:pStyle w:val="ListParagraph"/>
        <w:numPr>
          <w:ilvl w:val="0"/>
          <w:numId w:val="153"/>
        </w:numPr>
        <w:spacing w:after="0" w:line="240" w:lineRule="auto"/>
        <w:contextualSpacing w:val="0"/>
        <w:rPr>
          <w:rFonts w:cstheme="minorHAnsi"/>
          <w:lang w:val="en"/>
        </w:rPr>
      </w:pPr>
      <w:r>
        <w:rPr>
          <w:rFonts w:cstheme="minorHAnsi"/>
          <w:lang w:val="en"/>
        </w:rPr>
        <w:t>Poor timekeeping</w:t>
      </w:r>
    </w:p>
    <w:p w14:paraId="5D9787FB" w14:textId="77777777" w:rsidR="00EA51ED" w:rsidRDefault="00EA51ED" w:rsidP="00EA51ED">
      <w:pPr>
        <w:pStyle w:val="ListParagraph"/>
        <w:numPr>
          <w:ilvl w:val="0"/>
          <w:numId w:val="153"/>
        </w:numPr>
        <w:spacing w:after="0" w:line="240" w:lineRule="auto"/>
        <w:contextualSpacing w:val="0"/>
        <w:rPr>
          <w:rFonts w:cstheme="minorHAnsi"/>
          <w:lang w:val="en"/>
        </w:rPr>
      </w:pPr>
      <w:r>
        <w:rPr>
          <w:rFonts w:cstheme="minorHAnsi"/>
          <w:lang w:val="en"/>
        </w:rPr>
        <w:t xml:space="preserve">Misuse of the Councils resources and facilities including telephone, </w:t>
      </w:r>
      <w:proofErr w:type="gramStart"/>
      <w:r>
        <w:rPr>
          <w:rFonts w:cstheme="minorHAnsi"/>
          <w:lang w:val="en"/>
        </w:rPr>
        <w:t>email</w:t>
      </w:r>
      <w:proofErr w:type="gramEnd"/>
      <w:r>
        <w:rPr>
          <w:rFonts w:cstheme="minorHAnsi"/>
          <w:lang w:val="en"/>
        </w:rPr>
        <w:t xml:space="preserve"> and internet.</w:t>
      </w:r>
    </w:p>
    <w:p w14:paraId="19489E33" w14:textId="77777777" w:rsidR="00EA51ED" w:rsidRDefault="00EA51ED" w:rsidP="00EA51ED">
      <w:pPr>
        <w:pStyle w:val="ListParagraph"/>
        <w:numPr>
          <w:ilvl w:val="0"/>
          <w:numId w:val="153"/>
        </w:numPr>
        <w:spacing w:after="0" w:line="240" w:lineRule="auto"/>
        <w:contextualSpacing w:val="0"/>
        <w:rPr>
          <w:rFonts w:cstheme="minorHAnsi"/>
          <w:lang w:val="en"/>
        </w:rPr>
      </w:pPr>
      <w:r>
        <w:rPr>
          <w:rFonts w:cstheme="minorHAnsi"/>
          <w:lang w:val="en"/>
        </w:rPr>
        <w:t>Inappropriate behaviour</w:t>
      </w:r>
    </w:p>
    <w:p w14:paraId="11E9C13A" w14:textId="77777777" w:rsidR="00EA51ED" w:rsidRDefault="00EA51ED" w:rsidP="00EA51ED">
      <w:pPr>
        <w:pStyle w:val="ListParagraph"/>
        <w:numPr>
          <w:ilvl w:val="0"/>
          <w:numId w:val="153"/>
        </w:numPr>
        <w:spacing w:after="0" w:line="240" w:lineRule="auto"/>
        <w:contextualSpacing w:val="0"/>
        <w:rPr>
          <w:rFonts w:cstheme="minorHAnsi"/>
          <w:lang w:val="en"/>
        </w:rPr>
      </w:pPr>
      <w:r>
        <w:rPr>
          <w:rFonts w:cstheme="minorHAnsi"/>
          <w:lang w:val="en"/>
        </w:rPr>
        <w:t>Refusal to follow reasonable instructions.</w:t>
      </w:r>
    </w:p>
    <w:p w14:paraId="4FA69879" w14:textId="77777777" w:rsidR="00EA51ED" w:rsidRDefault="00EA51ED" w:rsidP="00EA51ED">
      <w:pPr>
        <w:pStyle w:val="ListParagraph"/>
        <w:numPr>
          <w:ilvl w:val="0"/>
          <w:numId w:val="153"/>
        </w:numPr>
        <w:spacing w:after="0" w:line="240" w:lineRule="auto"/>
        <w:contextualSpacing w:val="0"/>
        <w:rPr>
          <w:rFonts w:cstheme="minorHAnsi"/>
          <w:lang w:val="en"/>
        </w:rPr>
      </w:pPr>
      <w:r>
        <w:rPr>
          <w:rFonts w:cstheme="minorHAnsi"/>
          <w:lang w:val="en"/>
        </w:rPr>
        <w:t>Breach of health and safety rules.</w:t>
      </w:r>
    </w:p>
    <w:p w14:paraId="00D33258" w14:textId="77777777" w:rsidR="00EA51ED" w:rsidRPr="00AA70D6" w:rsidRDefault="00EA51ED" w:rsidP="00EA51ED">
      <w:pPr>
        <w:pStyle w:val="Heading3"/>
        <w:rPr>
          <w:color w:val="auto"/>
          <w:u w:val="single"/>
          <w:lang w:val="en"/>
        </w:rPr>
      </w:pPr>
      <w:r w:rsidRPr="0042745F">
        <w:rPr>
          <w:color w:val="auto"/>
          <w:u w:val="single"/>
          <w:lang w:val="en"/>
        </w:rPr>
        <w:lastRenderedPageBreak/>
        <w:t>EXAMPLES OF GROSS MISCONDUCT.</w:t>
      </w:r>
    </w:p>
    <w:p w14:paraId="413F0162" w14:textId="77777777" w:rsidR="00EA51ED" w:rsidRDefault="00EA51ED" w:rsidP="00EA51ED">
      <w:pPr>
        <w:rPr>
          <w:rFonts w:cstheme="minorHAnsi"/>
          <w:lang w:val="en"/>
        </w:rPr>
      </w:pPr>
      <w:r>
        <w:rPr>
          <w:rFonts w:cstheme="minorHAnsi"/>
          <w:lang w:val="en"/>
        </w:rPr>
        <w:t>Gross misconduct is misconduct that is so serious that it is likely to lead to dismissal without notice.  The following list contains some examples of gross misconduct: the list is not exhaustive.</w:t>
      </w:r>
    </w:p>
    <w:p w14:paraId="2924D4E9" w14:textId="77777777" w:rsidR="00EA51ED" w:rsidRDefault="00EA51ED" w:rsidP="00EA51ED">
      <w:pPr>
        <w:pStyle w:val="ListParagraph"/>
        <w:numPr>
          <w:ilvl w:val="0"/>
          <w:numId w:val="154"/>
        </w:numPr>
        <w:spacing w:after="0" w:line="240" w:lineRule="auto"/>
        <w:contextualSpacing w:val="0"/>
        <w:rPr>
          <w:rFonts w:cstheme="minorHAnsi"/>
          <w:lang w:val="en"/>
        </w:rPr>
      </w:pPr>
      <w:r>
        <w:rPr>
          <w:rFonts w:cstheme="minorHAnsi"/>
          <w:lang w:val="en"/>
        </w:rPr>
        <w:t xml:space="preserve">Bullying, </w:t>
      </w:r>
      <w:proofErr w:type="gramStart"/>
      <w:r>
        <w:rPr>
          <w:rFonts w:cstheme="minorHAnsi"/>
          <w:lang w:val="en"/>
        </w:rPr>
        <w:t>discrimination</w:t>
      </w:r>
      <w:proofErr w:type="gramEnd"/>
      <w:r>
        <w:rPr>
          <w:rFonts w:cstheme="minorHAnsi"/>
          <w:lang w:val="en"/>
        </w:rPr>
        <w:t xml:space="preserve"> and harassment</w:t>
      </w:r>
    </w:p>
    <w:p w14:paraId="0508B874" w14:textId="77777777" w:rsidR="00EA51ED" w:rsidRDefault="00EA51ED" w:rsidP="00EA51ED">
      <w:pPr>
        <w:pStyle w:val="ListParagraph"/>
        <w:numPr>
          <w:ilvl w:val="0"/>
          <w:numId w:val="154"/>
        </w:numPr>
        <w:spacing w:after="0" w:line="240" w:lineRule="auto"/>
        <w:contextualSpacing w:val="0"/>
        <w:rPr>
          <w:rFonts w:cstheme="minorHAnsi"/>
          <w:lang w:val="en"/>
        </w:rPr>
      </w:pPr>
      <w:r>
        <w:rPr>
          <w:rFonts w:cstheme="minorHAnsi"/>
          <w:lang w:val="en"/>
        </w:rPr>
        <w:t>Incapacity at work because of alcohol or drugs</w:t>
      </w:r>
    </w:p>
    <w:p w14:paraId="3A98EA65" w14:textId="77777777" w:rsidR="00EA51ED" w:rsidRDefault="00EA51ED" w:rsidP="00EA51ED">
      <w:pPr>
        <w:pStyle w:val="ListParagraph"/>
        <w:numPr>
          <w:ilvl w:val="0"/>
          <w:numId w:val="154"/>
        </w:numPr>
        <w:spacing w:after="0" w:line="240" w:lineRule="auto"/>
        <w:contextualSpacing w:val="0"/>
        <w:rPr>
          <w:rFonts w:cstheme="minorHAnsi"/>
          <w:lang w:val="en"/>
        </w:rPr>
      </w:pPr>
      <w:r>
        <w:rPr>
          <w:rFonts w:cstheme="minorHAnsi"/>
          <w:lang w:val="en"/>
        </w:rPr>
        <w:t>Violent behaviour</w:t>
      </w:r>
    </w:p>
    <w:p w14:paraId="1764FDA2" w14:textId="77777777" w:rsidR="00EA51ED" w:rsidRDefault="00EA51ED" w:rsidP="00EA51ED">
      <w:pPr>
        <w:pStyle w:val="ListParagraph"/>
        <w:numPr>
          <w:ilvl w:val="0"/>
          <w:numId w:val="154"/>
        </w:numPr>
        <w:spacing w:after="0" w:line="240" w:lineRule="auto"/>
        <w:contextualSpacing w:val="0"/>
        <w:rPr>
          <w:rFonts w:cstheme="minorHAnsi"/>
          <w:lang w:val="en"/>
        </w:rPr>
      </w:pPr>
      <w:r>
        <w:rPr>
          <w:rFonts w:cstheme="minorHAnsi"/>
          <w:lang w:val="en"/>
        </w:rPr>
        <w:t>Fraud or theft</w:t>
      </w:r>
    </w:p>
    <w:p w14:paraId="1862FAA2" w14:textId="77777777" w:rsidR="00EA51ED" w:rsidRDefault="00EA51ED" w:rsidP="00EA51ED">
      <w:pPr>
        <w:pStyle w:val="ListParagraph"/>
        <w:numPr>
          <w:ilvl w:val="0"/>
          <w:numId w:val="154"/>
        </w:numPr>
        <w:spacing w:after="0" w:line="240" w:lineRule="auto"/>
        <w:contextualSpacing w:val="0"/>
        <w:rPr>
          <w:rFonts w:cstheme="minorHAnsi"/>
          <w:lang w:val="en"/>
        </w:rPr>
      </w:pPr>
      <w:r>
        <w:rPr>
          <w:rFonts w:cstheme="minorHAnsi"/>
          <w:lang w:val="en"/>
        </w:rPr>
        <w:t>Gross negligence</w:t>
      </w:r>
    </w:p>
    <w:p w14:paraId="2835D6F8" w14:textId="77777777" w:rsidR="00EA51ED" w:rsidRDefault="00EA51ED" w:rsidP="00EA51ED">
      <w:pPr>
        <w:pStyle w:val="ListParagraph"/>
        <w:numPr>
          <w:ilvl w:val="0"/>
          <w:numId w:val="154"/>
        </w:numPr>
        <w:spacing w:after="0" w:line="240" w:lineRule="auto"/>
        <w:contextualSpacing w:val="0"/>
        <w:rPr>
          <w:rFonts w:cstheme="minorHAnsi"/>
          <w:lang w:val="en"/>
        </w:rPr>
      </w:pPr>
      <w:r>
        <w:rPr>
          <w:rFonts w:cstheme="minorHAnsi"/>
          <w:lang w:val="en"/>
        </w:rPr>
        <w:t>Gross insubordination</w:t>
      </w:r>
    </w:p>
    <w:p w14:paraId="3484B1D3" w14:textId="77777777" w:rsidR="00EA51ED" w:rsidRDefault="00EA51ED" w:rsidP="00EA51ED">
      <w:pPr>
        <w:pStyle w:val="ListParagraph"/>
        <w:numPr>
          <w:ilvl w:val="0"/>
          <w:numId w:val="154"/>
        </w:numPr>
        <w:spacing w:after="0" w:line="240" w:lineRule="auto"/>
        <w:contextualSpacing w:val="0"/>
        <w:rPr>
          <w:rFonts w:cstheme="minorHAnsi"/>
          <w:lang w:val="en"/>
        </w:rPr>
      </w:pPr>
      <w:r>
        <w:rPr>
          <w:rFonts w:cstheme="minorHAnsi"/>
          <w:lang w:val="en"/>
        </w:rPr>
        <w:t>Serious breaches of Council</w:t>
      </w:r>
      <w:r w:rsidRPr="0042745F">
        <w:rPr>
          <w:rFonts w:cstheme="minorHAnsi"/>
          <w:lang w:val="en"/>
        </w:rPr>
        <w:t xml:space="preserve"> </w:t>
      </w:r>
      <w:r>
        <w:rPr>
          <w:rFonts w:cstheme="minorHAnsi"/>
          <w:lang w:val="en"/>
        </w:rPr>
        <w:t xml:space="preserve">policies and procedures </w:t>
      </w:r>
      <w:proofErr w:type="gramStart"/>
      <w:r>
        <w:rPr>
          <w:rFonts w:cstheme="minorHAnsi"/>
          <w:lang w:val="en"/>
        </w:rPr>
        <w:t>e.g.</w:t>
      </w:r>
      <w:proofErr w:type="gramEnd"/>
      <w:r>
        <w:rPr>
          <w:rFonts w:cstheme="minorHAnsi"/>
          <w:lang w:val="en"/>
        </w:rPr>
        <w:t xml:space="preserve"> the Health and Safety Policy, Equality and Diversity Policy, Data Protection Policy and any policies regarding the use of information technology.</w:t>
      </w:r>
    </w:p>
    <w:p w14:paraId="61A6BB4D" w14:textId="77777777" w:rsidR="00EA51ED" w:rsidRDefault="00EA51ED" w:rsidP="00EA51ED">
      <w:pPr>
        <w:pStyle w:val="ListParagraph"/>
        <w:numPr>
          <w:ilvl w:val="0"/>
          <w:numId w:val="154"/>
        </w:numPr>
        <w:spacing w:after="0" w:line="240" w:lineRule="auto"/>
        <w:contextualSpacing w:val="0"/>
        <w:rPr>
          <w:rFonts w:cstheme="minorHAnsi"/>
          <w:lang w:val="en"/>
        </w:rPr>
      </w:pPr>
      <w:r>
        <w:rPr>
          <w:rFonts w:cstheme="minorHAnsi"/>
          <w:lang w:val="en"/>
        </w:rPr>
        <w:t>Serious and deliberate damage to property</w:t>
      </w:r>
    </w:p>
    <w:p w14:paraId="546C5608" w14:textId="77777777" w:rsidR="00EA51ED" w:rsidRDefault="00EA51ED" w:rsidP="00EA51ED">
      <w:pPr>
        <w:pStyle w:val="ListParagraph"/>
        <w:numPr>
          <w:ilvl w:val="0"/>
          <w:numId w:val="154"/>
        </w:numPr>
        <w:spacing w:after="0" w:line="240" w:lineRule="auto"/>
        <w:contextualSpacing w:val="0"/>
        <w:rPr>
          <w:rFonts w:cstheme="minorHAnsi"/>
          <w:lang w:val="en"/>
        </w:rPr>
      </w:pPr>
      <w:r>
        <w:rPr>
          <w:rFonts w:cstheme="minorHAnsi"/>
          <w:lang w:val="en"/>
        </w:rPr>
        <w:t xml:space="preserve">Use of the internet or email to access pornographic, </w:t>
      </w:r>
      <w:proofErr w:type="gramStart"/>
      <w:r>
        <w:rPr>
          <w:rFonts w:cstheme="minorHAnsi"/>
          <w:lang w:val="en"/>
        </w:rPr>
        <w:t>obscene</w:t>
      </w:r>
      <w:proofErr w:type="gramEnd"/>
      <w:r>
        <w:rPr>
          <w:rFonts w:cstheme="minorHAnsi"/>
          <w:lang w:val="en"/>
        </w:rPr>
        <w:t xml:space="preserve"> or offensive material.</w:t>
      </w:r>
    </w:p>
    <w:p w14:paraId="5B2D61AC" w14:textId="77777777" w:rsidR="00EA51ED" w:rsidRDefault="00EA51ED" w:rsidP="00EA51ED">
      <w:pPr>
        <w:pStyle w:val="ListParagraph"/>
        <w:numPr>
          <w:ilvl w:val="0"/>
          <w:numId w:val="154"/>
        </w:numPr>
        <w:spacing w:after="0" w:line="240" w:lineRule="auto"/>
        <w:contextualSpacing w:val="0"/>
        <w:rPr>
          <w:rFonts w:cstheme="minorHAnsi"/>
          <w:lang w:val="en"/>
        </w:rPr>
      </w:pPr>
      <w:r>
        <w:rPr>
          <w:rFonts w:cstheme="minorHAnsi"/>
          <w:lang w:val="en"/>
        </w:rPr>
        <w:t xml:space="preserve">Disclosure of confidential information. </w:t>
      </w:r>
    </w:p>
    <w:p w14:paraId="7708EB7B" w14:textId="77777777" w:rsidR="00EA51ED" w:rsidRPr="0005288A" w:rsidRDefault="00EA51ED" w:rsidP="00EA51ED">
      <w:pPr>
        <w:pStyle w:val="ListParagraph"/>
        <w:spacing w:after="0" w:line="240" w:lineRule="auto"/>
        <w:contextualSpacing w:val="0"/>
        <w:rPr>
          <w:rFonts w:cstheme="minorHAnsi"/>
          <w:lang w:val="en"/>
        </w:rPr>
      </w:pPr>
    </w:p>
    <w:p w14:paraId="2C3ED262" w14:textId="77777777" w:rsidR="00EA51ED" w:rsidRPr="00AA70D6" w:rsidRDefault="00EA51ED" w:rsidP="00EA51ED">
      <w:pPr>
        <w:pStyle w:val="Heading3"/>
        <w:rPr>
          <w:color w:val="auto"/>
          <w:u w:val="single"/>
          <w:lang w:val="en"/>
        </w:rPr>
      </w:pPr>
      <w:r>
        <w:rPr>
          <w:color w:val="auto"/>
          <w:u w:val="single"/>
          <w:lang w:val="en"/>
        </w:rPr>
        <w:t>SUSPENSION.</w:t>
      </w:r>
    </w:p>
    <w:p w14:paraId="0119C775" w14:textId="77777777" w:rsidR="00EA51ED" w:rsidRDefault="00EA51ED" w:rsidP="00EA51ED">
      <w:pPr>
        <w:rPr>
          <w:rFonts w:cstheme="minorHAnsi"/>
          <w:lang w:val="en"/>
        </w:rPr>
      </w:pPr>
      <w:r>
        <w:rPr>
          <w:rFonts w:cstheme="minorHAnsi"/>
          <w:lang w:val="en"/>
        </w:rPr>
        <w:t>If allegations of gross misconduct or serious misconduct are made, the Council may suspend the employee while further investigations are carried out.  Suspension will be on full pay.  Suspension does not imply any determination of guilt or innocence, as it is merely a measure to enable further investigation.</w:t>
      </w:r>
    </w:p>
    <w:p w14:paraId="55057C6A" w14:textId="77777777" w:rsidR="00EA51ED" w:rsidRDefault="00EA51ED" w:rsidP="00EA51ED">
      <w:pPr>
        <w:rPr>
          <w:rFonts w:cstheme="minorHAnsi"/>
          <w:lang w:val="en"/>
        </w:rPr>
      </w:pPr>
      <w:r>
        <w:rPr>
          <w:rFonts w:cstheme="minorHAnsi"/>
          <w:lang w:val="en"/>
        </w:rPr>
        <w:t xml:space="preserve">While on suspension the employee is required to be available during normal hours of work </w:t>
      </w:r>
      <w:proofErr w:type="gramStart"/>
      <w:r>
        <w:rPr>
          <w:rFonts w:cstheme="minorHAnsi"/>
          <w:lang w:val="en"/>
        </w:rPr>
        <w:t>in the event that</w:t>
      </w:r>
      <w:proofErr w:type="gramEnd"/>
      <w:r>
        <w:rPr>
          <w:rFonts w:cstheme="minorHAnsi"/>
          <w:lang w:val="en"/>
        </w:rPr>
        <w:t xml:space="preserve"> the Council needs to make contact.  The employee must not contact or attempt to contact or influence anyone connected with the investigation in any way or to discuss this matter with any other employee or Councillor.</w:t>
      </w:r>
    </w:p>
    <w:p w14:paraId="4E82CF17" w14:textId="77777777" w:rsidR="00EA51ED" w:rsidRPr="0005288A" w:rsidRDefault="00EA51ED" w:rsidP="00EA51ED">
      <w:pPr>
        <w:rPr>
          <w:rFonts w:cstheme="minorHAnsi"/>
          <w:lang w:val="en"/>
        </w:rPr>
      </w:pPr>
      <w:r>
        <w:rPr>
          <w:rFonts w:cstheme="minorHAnsi"/>
          <w:lang w:val="en"/>
        </w:rPr>
        <w:t xml:space="preserve">The employee must not attend work.  The Council will </w:t>
      </w:r>
      <w:proofErr w:type="gramStart"/>
      <w:r>
        <w:rPr>
          <w:rFonts w:cstheme="minorHAnsi"/>
          <w:lang w:val="en"/>
        </w:rPr>
        <w:t>make arrangements</w:t>
      </w:r>
      <w:proofErr w:type="gramEnd"/>
      <w:r>
        <w:rPr>
          <w:rFonts w:cstheme="minorHAnsi"/>
          <w:lang w:val="en"/>
        </w:rPr>
        <w:t xml:space="preserve"> for the employee to access any information or documents required to respond to any allegations.</w:t>
      </w:r>
    </w:p>
    <w:p w14:paraId="0B4F8FD5" w14:textId="77777777" w:rsidR="00EA51ED" w:rsidRPr="00AA70D6" w:rsidRDefault="00EA51ED" w:rsidP="00EA51ED">
      <w:pPr>
        <w:pStyle w:val="Heading3"/>
        <w:rPr>
          <w:color w:val="auto"/>
          <w:u w:val="single"/>
          <w:lang w:val="en"/>
        </w:rPr>
      </w:pPr>
      <w:r>
        <w:rPr>
          <w:color w:val="auto"/>
          <w:u w:val="single"/>
          <w:lang w:val="en"/>
        </w:rPr>
        <w:t>EXAMPLES OF UNSATISFACTORY WORK PERFORMANCE.</w:t>
      </w:r>
    </w:p>
    <w:p w14:paraId="064D9621" w14:textId="77777777" w:rsidR="00EA51ED" w:rsidRDefault="00EA51ED" w:rsidP="00EA51ED">
      <w:pPr>
        <w:rPr>
          <w:rFonts w:cstheme="minorHAnsi"/>
          <w:lang w:val="en"/>
        </w:rPr>
      </w:pPr>
      <w:r>
        <w:rPr>
          <w:rFonts w:cstheme="minorHAnsi"/>
          <w:lang w:val="en"/>
        </w:rPr>
        <w:t>The following list contains some examples of unsatisfactory work performance: the list is not exhaustive.</w:t>
      </w:r>
    </w:p>
    <w:p w14:paraId="698528DB" w14:textId="77777777" w:rsidR="00EA51ED" w:rsidRDefault="00EA51ED" w:rsidP="00EA51ED">
      <w:pPr>
        <w:pStyle w:val="ListParagraph"/>
        <w:numPr>
          <w:ilvl w:val="0"/>
          <w:numId w:val="155"/>
        </w:numPr>
        <w:spacing w:after="0" w:line="240" w:lineRule="auto"/>
        <w:contextualSpacing w:val="0"/>
        <w:rPr>
          <w:rFonts w:cstheme="minorHAnsi"/>
          <w:lang w:val="en"/>
        </w:rPr>
      </w:pPr>
      <w:r>
        <w:rPr>
          <w:rFonts w:cstheme="minorHAnsi"/>
          <w:lang w:val="en"/>
        </w:rPr>
        <w:t>Inadequate application of management instructions/office procedure</w:t>
      </w:r>
    </w:p>
    <w:p w14:paraId="347D5498" w14:textId="77777777" w:rsidR="00EA51ED" w:rsidRDefault="00EA51ED" w:rsidP="00EA51ED">
      <w:pPr>
        <w:pStyle w:val="ListParagraph"/>
        <w:numPr>
          <w:ilvl w:val="0"/>
          <w:numId w:val="155"/>
        </w:numPr>
        <w:spacing w:after="0" w:line="240" w:lineRule="auto"/>
        <w:contextualSpacing w:val="0"/>
        <w:rPr>
          <w:rFonts w:cstheme="minorHAnsi"/>
          <w:lang w:val="en"/>
        </w:rPr>
      </w:pPr>
      <w:r>
        <w:rPr>
          <w:rFonts w:cstheme="minorHAnsi"/>
          <w:lang w:val="en"/>
        </w:rPr>
        <w:t>Inadequate IT skills</w:t>
      </w:r>
    </w:p>
    <w:p w14:paraId="4723086F" w14:textId="77777777" w:rsidR="00EA51ED" w:rsidRDefault="00EA51ED" w:rsidP="00EA51ED">
      <w:pPr>
        <w:pStyle w:val="ListParagraph"/>
        <w:numPr>
          <w:ilvl w:val="0"/>
          <w:numId w:val="155"/>
        </w:numPr>
        <w:spacing w:after="0" w:line="240" w:lineRule="auto"/>
        <w:contextualSpacing w:val="0"/>
        <w:rPr>
          <w:rFonts w:cstheme="minorHAnsi"/>
          <w:lang w:val="en"/>
        </w:rPr>
      </w:pPr>
      <w:r>
        <w:rPr>
          <w:rFonts w:cstheme="minorHAnsi"/>
          <w:lang w:val="en"/>
        </w:rPr>
        <w:t>Unsatisfactory management of staff</w:t>
      </w:r>
    </w:p>
    <w:p w14:paraId="26077387" w14:textId="77777777" w:rsidR="00EA51ED" w:rsidRDefault="00EA51ED" w:rsidP="00EA51ED">
      <w:pPr>
        <w:pStyle w:val="ListParagraph"/>
        <w:numPr>
          <w:ilvl w:val="0"/>
          <w:numId w:val="155"/>
        </w:numPr>
        <w:spacing w:after="0" w:line="240" w:lineRule="auto"/>
        <w:contextualSpacing w:val="0"/>
        <w:rPr>
          <w:rFonts w:cstheme="minorHAnsi"/>
          <w:lang w:val="en"/>
        </w:rPr>
      </w:pPr>
      <w:r>
        <w:rPr>
          <w:rFonts w:cstheme="minorHAnsi"/>
          <w:lang w:val="en"/>
        </w:rPr>
        <w:t>Unsatisfactory communication skills</w:t>
      </w:r>
    </w:p>
    <w:p w14:paraId="06E7B66C" w14:textId="77777777" w:rsidR="00EA51ED" w:rsidRDefault="00EA51ED" w:rsidP="00EA51ED">
      <w:pPr>
        <w:rPr>
          <w:lang w:val="en"/>
        </w:rPr>
      </w:pPr>
    </w:p>
    <w:p w14:paraId="024DFF71" w14:textId="77777777" w:rsidR="00EA51ED" w:rsidRPr="00AA70D6" w:rsidRDefault="00EA51ED" w:rsidP="00EA51ED">
      <w:pPr>
        <w:pStyle w:val="Heading3"/>
        <w:rPr>
          <w:color w:val="auto"/>
          <w:u w:val="single"/>
          <w:lang w:val="en"/>
        </w:rPr>
      </w:pPr>
      <w:r>
        <w:rPr>
          <w:color w:val="auto"/>
          <w:u w:val="single"/>
          <w:lang w:val="en"/>
        </w:rPr>
        <w:t>THE PROCEDURE.</w:t>
      </w:r>
    </w:p>
    <w:p w14:paraId="054D39FE" w14:textId="77777777" w:rsidR="00EA51ED" w:rsidRDefault="00EA51ED" w:rsidP="00EA51ED">
      <w:pPr>
        <w:pStyle w:val="Heading4"/>
        <w:rPr>
          <w:b/>
          <w:bCs/>
          <w:i w:val="0"/>
          <w:iCs w:val="0"/>
          <w:color w:val="auto"/>
        </w:rPr>
      </w:pPr>
      <w:r>
        <w:rPr>
          <w:b/>
          <w:bCs/>
          <w:i w:val="0"/>
          <w:iCs w:val="0"/>
          <w:color w:val="auto"/>
        </w:rPr>
        <w:t>Preliminary Enquiries.</w:t>
      </w:r>
    </w:p>
    <w:p w14:paraId="7EB671A1" w14:textId="77777777" w:rsidR="00EA51ED" w:rsidRDefault="00EA51ED" w:rsidP="00EA51ED">
      <w:pPr>
        <w:rPr>
          <w:rFonts w:cstheme="minorHAnsi"/>
        </w:rPr>
      </w:pPr>
      <w:r>
        <w:rPr>
          <w:rFonts w:cstheme="minorHAnsi"/>
        </w:rPr>
        <w:t xml:space="preserve">The Council may make preliminary enquiries to establish the basic facts of what has happened </w:t>
      </w:r>
      <w:proofErr w:type="gramStart"/>
      <w:r>
        <w:rPr>
          <w:rFonts w:cstheme="minorHAnsi"/>
        </w:rPr>
        <w:t>in order to</w:t>
      </w:r>
      <w:proofErr w:type="gramEnd"/>
      <w:r>
        <w:rPr>
          <w:rFonts w:cstheme="minorHAnsi"/>
        </w:rPr>
        <w:t xml:space="preserve"> understand whether there may be a case to answer under the disciplinary procedure.</w:t>
      </w:r>
    </w:p>
    <w:p w14:paraId="383232B4" w14:textId="77777777" w:rsidR="00EA51ED" w:rsidRDefault="00EA51ED" w:rsidP="00EA51ED">
      <w:pPr>
        <w:rPr>
          <w:rFonts w:cstheme="minorHAnsi"/>
        </w:rPr>
      </w:pPr>
    </w:p>
    <w:p w14:paraId="78CFEC71" w14:textId="77777777" w:rsidR="00EA51ED" w:rsidRDefault="00EA51ED" w:rsidP="00EA51ED">
      <w:pPr>
        <w:rPr>
          <w:rFonts w:cstheme="minorHAnsi"/>
        </w:rPr>
      </w:pPr>
      <w:r>
        <w:rPr>
          <w:rFonts w:cstheme="minorHAnsi"/>
        </w:rPr>
        <w:t>If the employee’s manager believes there may be a disciplinary case to answer, the Council may initiate a more detailed investigation undertaken to establish the facts of the situation or to establish the perspective of others who may have witnessed misconduct.</w:t>
      </w:r>
    </w:p>
    <w:p w14:paraId="5BAEAF13" w14:textId="77777777" w:rsidR="00EA51ED" w:rsidRPr="00DE119E" w:rsidRDefault="00EA51ED" w:rsidP="00EA51ED">
      <w:pPr>
        <w:rPr>
          <w:rFonts w:cstheme="minorHAnsi"/>
        </w:rPr>
      </w:pPr>
    </w:p>
    <w:p w14:paraId="577F47D7" w14:textId="77777777" w:rsidR="00EA51ED" w:rsidRDefault="00EA51ED" w:rsidP="00EA51ED">
      <w:pPr>
        <w:pStyle w:val="Heading4"/>
        <w:rPr>
          <w:b/>
          <w:bCs/>
          <w:i w:val="0"/>
          <w:iCs w:val="0"/>
          <w:color w:val="auto"/>
        </w:rPr>
      </w:pPr>
      <w:r>
        <w:rPr>
          <w:b/>
          <w:bCs/>
          <w:i w:val="0"/>
          <w:iCs w:val="0"/>
          <w:color w:val="auto"/>
        </w:rPr>
        <w:t>Informal Procedures.</w:t>
      </w:r>
    </w:p>
    <w:p w14:paraId="48F3D813" w14:textId="77777777" w:rsidR="00EA51ED" w:rsidRDefault="00EA51ED" w:rsidP="00EA51ED">
      <w:pPr>
        <w:rPr>
          <w:rFonts w:cstheme="minorHAnsi"/>
        </w:rPr>
      </w:pPr>
      <w:r>
        <w:rPr>
          <w:rFonts w:cstheme="minorHAnsi"/>
        </w:rPr>
        <w:t xml:space="preserve">Where minor concerns about conduct become apparent, it is the </w:t>
      </w:r>
      <w:proofErr w:type="gramStart"/>
      <w:r>
        <w:rPr>
          <w:rFonts w:cstheme="minorHAnsi"/>
        </w:rPr>
        <w:t>managers</w:t>
      </w:r>
      <w:proofErr w:type="gramEnd"/>
      <w:r>
        <w:rPr>
          <w:rFonts w:cstheme="minorHAnsi"/>
        </w:rPr>
        <w:t xml:space="preserve"> responsibility to raise this with the employee and clarify the improvements required.  A file note will be made and kept by the manager.  The informal discussions are not part of the formal disciplinary procedure.  If the conduct fails to improve, or if further matters of conduct become apparent, the manager may decide to formalise the discussions and invite the employee to a first stage disciplinary hearing.</w:t>
      </w:r>
    </w:p>
    <w:p w14:paraId="4DB529FE" w14:textId="77777777" w:rsidR="00EA51ED" w:rsidRPr="0005288A" w:rsidRDefault="00EA51ED" w:rsidP="00EA51ED">
      <w:pPr>
        <w:rPr>
          <w:rFonts w:cstheme="minorHAnsi"/>
        </w:rPr>
      </w:pPr>
    </w:p>
    <w:p w14:paraId="3A18CDFD" w14:textId="77777777" w:rsidR="00EA51ED" w:rsidRPr="00AA70D6" w:rsidRDefault="00EA51ED" w:rsidP="00EA51ED">
      <w:pPr>
        <w:pStyle w:val="Heading3"/>
        <w:rPr>
          <w:color w:val="auto"/>
          <w:u w:val="single"/>
          <w:lang w:val="en"/>
        </w:rPr>
      </w:pPr>
      <w:r w:rsidRPr="00E75B97">
        <w:rPr>
          <w:color w:val="auto"/>
          <w:u w:val="single"/>
          <w:lang w:val="en"/>
        </w:rPr>
        <w:t>DISCIPLINARY INVESTIGATION</w:t>
      </w:r>
      <w:r>
        <w:rPr>
          <w:color w:val="auto"/>
          <w:u w:val="single"/>
          <w:lang w:val="en"/>
        </w:rPr>
        <w:t>.</w:t>
      </w:r>
    </w:p>
    <w:p w14:paraId="64A33F25" w14:textId="77777777" w:rsidR="00EA51ED" w:rsidRDefault="00EA51ED" w:rsidP="00EA51ED">
      <w:pPr>
        <w:shd w:val="clear" w:color="auto" w:fill="FFFFFF"/>
        <w:spacing w:line="360" w:lineRule="exact"/>
        <w:rPr>
          <w:rFonts w:cstheme="minorHAnsi"/>
          <w:color w:val="000000"/>
          <w:lang w:val="en"/>
        </w:rPr>
      </w:pPr>
      <w:r>
        <w:rPr>
          <w:rFonts w:cstheme="minorHAnsi"/>
          <w:color w:val="000000"/>
          <w:lang w:val="en"/>
        </w:rPr>
        <w:t xml:space="preserve">A formal disciplinary investigation may sometimes be required to establish </w:t>
      </w:r>
      <w:r w:rsidRPr="00E75B97">
        <w:rPr>
          <w:rFonts w:cstheme="minorHAnsi"/>
          <w:color w:val="000000"/>
          <w:lang w:val="en"/>
        </w:rPr>
        <w:t>the facts</w:t>
      </w:r>
      <w:r>
        <w:rPr>
          <w:rFonts w:cstheme="minorHAnsi"/>
          <w:color w:val="000000"/>
          <w:lang w:val="en"/>
        </w:rPr>
        <w:t xml:space="preserve"> and whether there is a disciplinary case to answer</w:t>
      </w:r>
      <w:r w:rsidRPr="00E75B97">
        <w:rPr>
          <w:rFonts w:cstheme="minorHAnsi"/>
          <w:color w:val="000000"/>
          <w:lang w:val="en"/>
        </w:rPr>
        <w:t xml:space="preserve">.  </w:t>
      </w:r>
    </w:p>
    <w:p w14:paraId="65BA5F48" w14:textId="77777777" w:rsidR="00EA51ED" w:rsidRDefault="00EA51ED" w:rsidP="00EA51ED">
      <w:pPr>
        <w:shd w:val="clear" w:color="auto" w:fill="FFFFFF"/>
        <w:spacing w:line="360" w:lineRule="exact"/>
        <w:rPr>
          <w:rFonts w:cstheme="minorHAnsi"/>
          <w:color w:val="000000"/>
          <w:lang w:val="en"/>
        </w:rPr>
      </w:pPr>
      <w:r>
        <w:rPr>
          <w:rFonts w:cstheme="minorHAnsi"/>
          <w:color w:val="000000"/>
          <w:lang w:val="en"/>
        </w:rPr>
        <w:t>If a formal disciplinary investigation is required, t</w:t>
      </w:r>
      <w:r w:rsidRPr="00E75B97">
        <w:rPr>
          <w:rFonts w:cstheme="minorHAnsi"/>
          <w:color w:val="000000"/>
          <w:lang w:val="en"/>
        </w:rPr>
        <w:t xml:space="preserve">he </w:t>
      </w:r>
      <w:r>
        <w:rPr>
          <w:rFonts w:cstheme="minorHAnsi"/>
          <w:color w:val="000000"/>
          <w:lang w:val="en"/>
        </w:rPr>
        <w:t>C</w:t>
      </w:r>
      <w:r w:rsidRPr="00E75B97">
        <w:rPr>
          <w:rFonts w:cstheme="minorHAnsi"/>
          <w:color w:val="000000"/>
          <w:lang w:val="en"/>
        </w:rPr>
        <w:t xml:space="preserve">ouncil’s </w:t>
      </w:r>
      <w:r>
        <w:rPr>
          <w:rFonts w:cstheme="minorHAnsi"/>
          <w:color w:val="000000"/>
          <w:lang w:val="en"/>
        </w:rPr>
        <w:t>HR</w:t>
      </w:r>
      <w:r w:rsidRPr="00E75B97">
        <w:rPr>
          <w:rFonts w:cstheme="minorHAnsi"/>
          <w:color w:val="000000"/>
          <w:lang w:val="en"/>
        </w:rPr>
        <w:t xml:space="preserve"> </w:t>
      </w:r>
      <w:r>
        <w:rPr>
          <w:rFonts w:cstheme="minorHAnsi"/>
          <w:color w:val="000000"/>
          <w:lang w:val="en"/>
        </w:rPr>
        <w:t>C</w:t>
      </w:r>
      <w:r w:rsidRPr="00E75B97">
        <w:rPr>
          <w:rFonts w:cstheme="minorHAnsi"/>
          <w:color w:val="000000"/>
          <w:lang w:val="en"/>
        </w:rPr>
        <w:t xml:space="preserve">ommittee will appoint an Investigator who will be responsible for undertaking </w:t>
      </w:r>
      <w:r>
        <w:rPr>
          <w:rFonts w:cstheme="minorHAnsi"/>
          <w:color w:val="000000"/>
          <w:lang w:val="en"/>
        </w:rPr>
        <w:t>a fact-finding exercise to collect all relevant information.</w:t>
      </w:r>
      <w:r w:rsidRPr="00E75B97">
        <w:rPr>
          <w:rFonts w:cstheme="minorHAnsi"/>
          <w:color w:val="000000"/>
          <w:lang w:val="en"/>
        </w:rPr>
        <w:t xml:space="preserve">  The Investigator will be independent and will normally be a </w:t>
      </w:r>
      <w:r>
        <w:rPr>
          <w:rFonts w:cstheme="minorHAnsi"/>
          <w:color w:val="000000"/>
          <w:lang w:val="en"/>
        </w:rPr>
        <w:t>C</w:t>
      </w:r>
      <w:r w:rsidRPr="00E75B97">
        <w:rPr>
          <w:rFonts w:cstheme="minorHAnsi"/>
          <w:color w:val="000000"/>
          <w:lang w:val="en"/>
        </w:rPr>
        <w:t>ouncillor.  If the</w:t>
      </w:r>
      <w:r>
        <w:rPr>
          <w:rFonts w:cstheme="minorHAnsi"/>
          <w:color w:val="000000"/>
          <w:lang w:val="en"/>
        </w:rPr>
        <w:t xml:space="preserve"> HR</w:t>
      </w:r>
      <w:r w:rsidRPr="00E75B97">
        <w:rPr>
          <w:rFonts w:cstheme="minorHAnsi"/>
          <w:color w:val="000000"/>
          <w:lang w:val="en"/>
        </w:rPr>
        <w:t xml:space="preserve"> </w:t>
      </w:r>
      <w:r>
        <w:rPr>
          <w:rFonts w:cstheme="minorHAnsi"/>
          <w:color w:val="000000"/>
          <w:lang w:val="en"/>
        </w:rPr>
        <w:t>C</w:t>
      </w:r>
      <w:r w:rsidRPr="00E75B97">
        <w:rPr>
          <w:rFonts w:cstheme="minorHAnsi"/>
          <w:color w:val="000000"/>
          <w:lang w:val="en"/>
        </w:rPr>
        <w:t xml:space="preserve">ommittee considers that there are no </w:t>
      </w:r>
      <w:r>
        <w:rPr>
          <w:rFonts w:cstheme="minorHAnsi"/>
          <w:color w:val="000000"/>
          <w:lang w:val="en"/>
        </w:rPr>
        <w:t>C</w:t>
      </w:r>
      <w:r w:rsidRPr="00E75B97">
        <w:rPr>
          <w:rFonts w:cstheme="minorHAnsi"/>
          <w:color w:val="000000"/>
          <w:lang w:val="en"/>
        </w:rPr>
        <w:t xml:space="preserve">ouncillors who are independent (for example, because they all have direct involvement in the allegations about the employee), it will appoint someone from outside the </w:t>
      </w:r>
      <w:r>
        <w:rPr>
          <w:rFonts w:cstheme="minorHAnsi"/>
          <w:color w:val="000000"/>
          <w:lang w:val="en"/>
        </w:rPr>
        <w:t>C</w:t>
      </w:r>
      <w:r w:rsidRPr="00E75B97">
        <w:rPr>
          <w:rFonts w:cstheme="minorHAnsi"/>
          <w:color w:val="000000"/>
          <w:lang w:val="en"/>
        </w:rPr>
        <w:t xml:space="preserve">ouncil.  The Investigator will be appointed as soon as possible after the allegations have been made.  </w:t>
      </w:r>
      <w:r>
        <w:rPr>
          <w:rFonts w:cstheme="minorHAnsi"/>
          <w:color w:val="000000"/>
          <w:lang w:val="en"/>
        </w:rPr>
        <w:t>The HR Committee will inform the investigator of the terms of reference of the investigation. The terms of reference should specify:</w:t>
      </w:r>
    </w:p>
    <w:p w14:paraId="39E63C20" w14:textId="77777777" w:rsidR="00EA51ED" w:rsidRDefault="00EA51ED" w:rsidP="00EA51ED">
      <w:pPr>
        <w:pStyle w:val="ListParagraph"/>
        <w:numPr>
          <w:ilvl w:val="0"/>
          <w:numId w:val="156"/>
        </w:numPr>
        <w:shd w:val="clear" w:color="auto" w:fill="FFFFFF"/>
        <w:spacing w:after="0" w:line="360" w:lineRule="exact"/>
        <w:contextualSpacing w:val="0"/>
        <w:rPr>
          <w:rFonts w:cstheme="minorHAnsi"/>
          <w:color w:val="000000"/>
          <w:lang w:val="en"/>
        </w:rPr>
      </w:pPr>
      <w:r>
        <w:rPr>
          <w:rFonts w:cstheme="minorHAnsi"/>
          <w:color w:val="000000"/>
          <w:lang w:val="en"/>
        </w:rPr>
        <w:t>The allegations or events that the investigation is required to examine.</w:t>
      </w:r>
    </w:p>
    <w:p w14:paraId="509D71D7" w14:textId="77777777" w:rsidR="00EA51ED" w:rsidRDefault="00EA51ED" w:rsidP="00EA51ED">
      <w:pPr>
        <w:pStyle w:val="ListParagraph"/>
        <w:numPr>
          <w:ilvl w:val="0"/>
          <w:numId w:val="156"/>
        </w:numPr>
        <w:shd w:val="clear" w:color="auto" w:fill="FFFFFF"/>
        <w:spacing w:after="0" w:line="360" w:lineRule="exact"/>
        <w:contextualSpacing w:val="0"/>
        <w:rPr>
          <w:rFonts w:cstheme="minorHAnsi"/>
          <w:color w:val="000000"/>
          <w:lang w:val="en"/>
        </w:rPr>
      </w:pPr>
      <w:r>
        <w:rPr>
          <w:rFonts w:cstheme="minorHAnsi"/>
          <w:color w:val="000000"/>
          <w:lang w:val="en"/>
        </w:rPr>
        <w:t>Whether a recommendation is required.</w:t>
      </w:r>
    </w:p>
    <w:p w14:paraId="43251341" w14:textId="77777777" w:rsidR="00EA51ED" w:rsidRDefault="00EA51ED" w:rsidP="00EA51ED">
      <w:pPr>
        <w:pStyle w:val="ListParagraph"/>
        <w:numPr>
          <w:ilvl w:val="0"/>
          <w:numId w:val="156"/>
        </w:numPr>
        <w:shd w:val="clear" w:color="auto" w:fill="FFFFFF"/>
        <w:spacing w:after="0" w:line="360" w:lineRule="exact"/>
        <w:contextualSpacing w:val="0"/>
        <w:rPr>
          <w:rFonts w:cstheme="minorHAnsi"/>
          <w:color w:val="000000"/>
          <w:lang w:val="en"/>
        </w:rPr>
      </w:pPr>
      <w:r>
        <w:rPr>
          <w:rFonts w:cstheme="minorHAnsi"/>
          <w:color w:val="000000"/>
          <w:lang w:val="en"/>
        </w:rPr>
        <w:t>How the findings should be presented.  For example, an investigator will often be required to present the findings in the form of a written report.</w:t>
      </w:r>
    </w:p>
    <w:p w14:paraId="00608FC4" w14:textId="77777777" w:rsidR="00EA51ED" w:rsidRDefault="00EA51ED" w:rsidP="00EA51ED">
      <w:pPr>
        <w:pStyle w:val="ListParagraph"/>
        <w:numPr>
          <w:ilvl w:val="0"/>
          <w:numId w:val="156"/>
        </w:numPr>
        <w:shd w:val="clear" w:color="auto" w:fill="FFFFFF"/>
        <w:spacing w:after="0" w:line="360" w:lineRule="exact"/>
        <w:contextualSpacing w:val="0"/>
        <w:rPr>
          <w:rFonts w:cstheme="minorHAnsi"/>
          <w:color w:val="000000"/>
          <w:lang w:val="en"/>
        </w:rPr>
      </w:pPr>
      <w:r>
        <w:rPr>
          <w:rFonts w:cstheme="minorHAnsi"/>
          <w:color w:val="000000"/>
          <w:lang w:val="en"/>
        </w:rPr>
        <w:t>Who the findings should be reported to and who to contact for further direction if unexpected issues arise or advice needed.</w:t>
      </w:r>
    </w:p>
    <w:p w14:paraId="1377FBF1" w14:textId="77777777" w:rsidR="00EA51ED" w:rsidRDefault="00EA51ED" w:rsidP="00EA51ED">
      <w:pPr>
        <w:shd w:val="clear" w:color="auto" w:fill="FFFFFF"/>
        <w:spacing w:line="360" w:lineRule="exact"/>
        <w:rPr>
          <w:rFonts w:cstheme="minorHAnsi"/>
          <w:color w:val="000000"/>
          <w:lang w:val="en"/>
        </w:rPr>
      </w:pPr>
    </w:p>
    <w:p w14:paraId="7D0906B1" w14:textId="77777777" w:rsidR="00EA51ED" w:rsidRPr="00E75B97" w:rsidRDefault="00EA51ED" w:rsidP="00EA51ED">
      <w:pPr>
        <w:shd w:val="clear" w:color="auto" w:fill="FFFFFF"/>
        <w:spacing w:line="360" w:lineRule="exact"/>
        <w:rPr>
          <w:rFonts w:cstheme="minorHAnsi"/>
          <w:color w:val="000000"/>
          <w:lang w:val="en"/>
        </w:rPr>
      </w:pPr>
      <w:r w:rsidRPr="005A500C">
        <w:rPr>
          <w:rFonts w:cstheme="minorHAnsi"/>
          <w:color w:val="000000"/>
          <w:lang w:val="en"/>
        </w:rPr>
        <w:t>The Investigator will be asked to submit a report within 20 working days of appointment</w:t>
      </w:r>
      <w:r>
        <w:rPr>
          <w:rFonts w:cstheme="minorHAnsi"/>
          <w:color w:val="000000"/>
          <w:lang w:val="en"/>
        </w:rPr>
        <w:t xml:space="preserve"> where possible</w:t>
      </w:r>
      <w:r w:rsidRPr="005A500C">
        <w:rPr>
          <w:rFonts w:cstheme="minorHAnsi"/>
          <w:color w:val="000000"/>
          <w:lang w:val="en"/>
        </w:rPr>
        <w:t xml:space="preserve">.  In cases of alleged unsatisfactory performance or of allegations of minor misconduct, the appointment of an investigator may not be necessary, and the </w:t>
      </w:r>
      <w:r>
        <w:rPr>
          <w:rFonts w:cstheme="minorHAnsi"/>
          <w:color w:val="000000"/>
          <w:lang w:val="en"/>
        </w:rPr>
        <w:t>C</w:t>
      </w:r>
      <w:r w:rsidRPr="005A500C">
        <w:rPr>
          <w:rFonts w:cstheme="minorHAnsi"/>
          <w:color w:val="000000"/>
          <w:lang w:val="en"/>
        </w:rPr>
        <w:t>ouncil may decide to commence disciplinary proceedings at the next stage</w:t>
      </w:r>
      <w:r>
        <w:rPr>
          <w:rFonts w:cstheme="minorHAnsi"/>
          <w:color w:val="000000"/>
          <w:lang w:val="en"/>
        </w:rPr>
        <w:t>.</w:t>
      </w:r>
    </w:p>
    <w:p w14:paraId="5E52C112" w14:textId="77777777" w:rsidR="00EA51ED" w:rsidRPr="00E75B97" w:rsidRDefault="00EA51ED" w:rsidP="00EA51ED">
      <w:pPr>
        <w:shd w:val="clear" w:color="auto" w:fill="FFFFFF"/>
        <w:spacing w:line="360" w:lineRule="exact"/>
        <w:rPr>
          <w:rFonts w:cstheme="minorHAnsi"/>
          <w:color w:val="000000"/>
          <w:lang w:val="en"/>
        </w:rPr>
      </w:pPr>
      <w:r w:rsidRPr="00E75B97">
        <w:rPr>
          <w:rFonts w:cstheme="minorHAnsi"/>
          <w:color w:val="000000"/>
          <w:lang w:val="en"/>
        </w:rPr>
        <w:t xml:space="preserve">The </w:t>
      </w:r>
      <w:r>
        <w:rPr>
          <w:rFonts w:cstheme="minorHAnsi"/>
          <w:color w:val="000000"/>
          <w:lang w:val="en"/>
        </w:rPr>
        <w:t>HR</w:t>
      </w:r>
      <w:r w:rsidRPr="00E75B97">
        <w:rPr>
          <w:rFonts w:cstheme="minorHAnsi"/>
          <w:color w:val="000000"/>
          <w:lang w:val="en"/>
        </w:rPr>
        <w:t xml:space="preserve"> </w:t>
      </w:r>
      <w:r>
        <w:rPr>
          <w:rFonts w:cstheme="minorHAnsi"/>
          <w:color w:val="000000"/>
          <w:lang w:val="en"/>
        </w:rPr>
        <w:t>C</w:t>
      </w:r>
      <w:r w:rsidRPr="00E75B97">
        <w:rPr>
          <w:rFonts w:cstheme="minorHAnsi"/>
          <w:color w:val="000000"/>
          <w:lang w:val="en"/>
        </w:rPr>
        <w:t xml:space="preserve">ommittee will notify the employee in writing of the alleged misconduct and </w:t>
      </w:r>
      <w:r>
        <w:rPr>
          <w:rFonts w:cstheme="minorHAnsi"/>
          <w:color w:val="000000"/>
          <w:lang w:val="en"/>
        </w:rPr>
        <w:t>details of the person undertaking the investigation.  The employee may be asked to meet an investigator as part of the disciplinary investigation</w:t>
      </w:r>
      <w:r w:rsidRPr="00E75B97">
        <w:rPr>
          <w:rFonts w:cstheme="minorHAnsi"/>
          <w:color w:val="000000"/>
          <w:lang w:val="en"/>
        </w:rPr>
        <w:t xml:space="preserve">.  The employee will be given at least five working days’ notice of the meeting with the Investigator so that he/she has reasonable time to prepare for it.  The letter will explain the investigatory process and that the meeting is part of that process.  The employee </w:t>
      </w:r>
      <w:r>
        <w:rPr>
          <w:rFonts w:cstheme="minorHAnsi"/>
          <w:color w:val="000000"/>
          <w:lang w:val="en"/>
        </w:rPr>
        <w:t>will</w:t>
      </w:r>
      <w:r w:rsidRPr="00E75B97">
        <w:rPr>
          <w:rFonts w:cstheme="minorHAnsi"/>
          <w:color w:val="000000"/>
          <w:lang w:val="en"/>
        </w:rPr>
        <w:t xml:space="preserve"> be provided with a copy of the Council’s disciplinary procedure.  The Council will also inform the </w:t>
      </w:r>
      <w:r w:rsidRPr="00E75B97">
        <w:rPr>
          <w:rFonts w:cstheme="minorHAnsi"/>
          <w:color w:val="000000"/>
          <w:lang w:val="en"/>
        </w:rPr>
        <w:lastRenderedPageBreak/>
        <w:t>employee that when he/she meets with the Investigator, he/she will have the opportunity to comment on the allegations of misconduct.</w:t>
      </w:r>
    </w:p>
    <w:p w14:paraId="27C5BCDC" w14:textId="77777777" w:rsidR="00EA51ED" w:rsidRPr="00E75B97" w:rsidRDefault="00EA51ED" w:rsidP="00EA51ED">
      <w:pPr>
        <w:shd w:val="clear" w:color="auto" w:fill="FFFFFF"/>
        <w:spacing w:line="360" w:lineRule="exact"/>
        <w:rPr>
          <w:rFonts w:cstheme="minorHAnsi"/>
          <w:color w:val="000000"/>
          <w:lang w:val="en"/>
        </w:rPr>
      </w:pPr>
      <w:r w:rsidRPr="00E75B97">
        <w:rPr>
          <w:rFonts w:cstheme="minorHAnsi"/>
          <w:color w:val="000000"/>
          <w:lang w:val="en"/>
        </w:rPr>
        <w:t xml:space="preserve">Employees </w:t>
      </w:r>
      <w:r w:rsidRPr="00E75B97">
        <w:rPr>
          <w:rFonts w:cstheme="minorHAnsi"/>
          <w:color w:val="000000"/>
        </w:rPr>
        <w:t>may be accompanied or represented by a trade union representative or a work colleague at any investigatory meeting.</w:t>
      </w:r>
    </w:p>
    <w:p w14:paraId="67EB1E49" w14:textId="77777777" w:rsidR="00EA51ED" w:rsidRPr="00E75B97" w:rsidRDefault="00EA51ED" w:rsidP="00EA51ED">
      <w:pPr>
        <w:shd w:val="clear" w:color="auto" w:fill="FFFFFF"/>
        <w:spacing w:line="360" w:lineRule="exact"/>
        <w:rPr>
          <w:rFonts w:cstheme="minorHAnsi"/>
          <w:color w:val="000000"/>
          <w:lang w:val="en"/>
        </w:rPr>
      </w:pPr>
      <w:r w:rsidRPr="00E75B97">
        <w:rPr>
          <w:rFonts w:cstheme="minorHAnsi"/>
          <w:color w:val="000000"/>
          <w:lang w:val="en"/>
        </w:rPr>
        <w:t xml:space="preserve">If there are other </w:t>
      </w:r>
      <w:proofErr w:type="gramStart"/>
      <w:r w:rsidRPr="00E75B97">
        <w:rPr>
          <w:rFonts w:cstheme="minorHAnsi"/>
          <w:color w:val="000000"/>
          <w:lang w:val="en"/>
        </w:rPr>
        <w:t>persons</w:t>
      </w:r>
      <w:proofErr w:type="gramEnd"/>
      <w:r w:rsidRPr="00E75B97">
        <w:rPr>
          <w:rFonts w:cstheme="minorHAnsi"/>
          <w:color w:val="000000"/>
          <w:lang w:val="en"/>
        </w:rPr>
        <w:t xml:space="preserve"> (</w:t>
      </w:r>
      <w:proofErr w:type="gramStart"/>
      <w:r w:rsidRPr="00E75B97">
        <w:rPr>
          <w:rFonts w:cstheme="minorHAnsi"/>
          <w:color w:val="000000"/>
          <w:lang w:val="en"/>
        </w:rPr>
        <w:t>e</w:t>
      </w:r>
      <w:r>
        <w:rPr>
          <w:rFonts w:cstheme="minorHAnsi"/>
          <w:color w:val="000000"/>
          <w:lang w:val="en"/>
        </w:rPr>
        <w:t>.</w:t>
      </w:r>
      <w:r w:rsidRPr="00E75B97">
        <w:rPr>
          <w:rFonts w:cstheme="minorHAnsi"/>
          <w:color w:val="000000"/>
          <w:lang w:val="en"/>
        </w:rPr>
        <w:t>g</w:t>
      </w:r>
      <w:r>
        <w:rPr>
          <w:rFonts w:cstheme="minorHAnsi"/>
          <w:color w:val="000000"/>
          <w:lang w:val="en"/>
        </w:rPr>
        <w:t>.</w:t>
      </w:r>
      <w:proofErr w:type="gramEnd"/>
      <w:r w:rsidRPr="00E75B97">
        <w:rPr>
          <w:rFonts w:cstheme="minorHAnsi"/>
          <w:color w:val="000000"/>
          <w:lang w:val="en"/>
        </w:rPr>
        <w:t xml:space="preserve"> employees, </w:t>
      </w:r>
      <w:r>
        <w:rPr>
          <w:rFonts w:cstheme="minorHAnsi"/>
          <w:color w:val="000000"/>
          <w:lang w:val="en"/>
        </w:rPr>
        <w:t>C</w:t>
      </w:r>
      <w:r w:rsidRPr="00E75B97">
        <w:rPr>
          <w:rFonts w:cstheme="minorHAnsi"/>
          <w:color w:val="000000"/>
          <w:lang w:val="en"/>
        </w:rPr>
        <w:t xml:space="preserve">ouncillors, members of the public or the Council’s contractors) who can provide relevant information, the Investigator should try to obtain it from them in advance of the meeting with the employee.  </w:t>
      </w:r>
    </w:p>
    <w:p w14:paraId="41F5B29B" w14:textId="77777777" w:rsidR="00EA51ED" w:rsidRPr="00E75B97" w:rsidRDefault="00EA51ED" w:rsidP="00EA51ED">
      <w:pPr>
        <w:shd w:val="clear" w:color="auto" w:fill="FFFFFF"/>
        <w:spacing w:line="360" w:lineRule="exact"/>
        <w:rPr>
          <w:rFonts w:cstheme="minorHAnsi"/>
          <w:color w:val="000000"/>
          <w:lang w:val="en"/>
        </w:rPr>
      </w:pPr>
      <w:r w:rsidRPr="00E75B97">
        <w:rPr>
          <w:rFonts w:cstheme="minorHAnsi"/>
          <w:color w:val="000000"/>
          <w:lang w:val="en"/>
        </w:rPr>
        <w:t>The Investigator has no authority to take disciplinary action. His/her</w:t>
      </w:r>
      <w:r>
        <w:rPr>
          <w:rFonts w:cstheme="minorHAnsi"/>
          <w:color w:val="000000"/>
          <w:lang w:val="en"/>
        </w:rPr>
        <w:t>/their</w:t>
      </w:r>
      <w:r w:rsidRPr="00E75B97">
        <w:rPr>
          <w:rFonts w:cstheme="minorHAnsi"/>
          <w:color w:val="000000"/>
          <w:lang w:val="en"/>
        </w:rPr>
        <w:t xml:space="preserve"> role is to establish the facts of the case as quickly as possible and prepare a report that recommends to the </w:t>
      </w:r>
      <w:r>
        <w:rPr>
          <w:rFonts w:cstheme="minorHAnsi"/>
          <w:color w:val="000000"/>
          <w:lang w:val="en"/>
        </w:rPr>
        <w:t>HR C</w:t>
      </w:r>
      <w:r w:rsidRPr="00E75B97">
        <w:rPr>
          <w:rFonts w:cstheme="minorHAnsi"/>
          <w:color w:val="000000"/>
          <w:lang w:val="en"/>
        </w:rPr>
        <w:t xml:space="preserve">ommittee </w:t>
      </w:r>
      <w:proofErr w:type="gramStart"/>
      <w:r w:rsidRPr="00E75B97">
        <w:rPr>
          <w:rFonts w:cstheme="minorHAnsi"/>
          <w:color w:val="000000"/>
          <w:lang w:val="en"/>
        </w:rPr>
        <w:t>whether or not</w:t>
      </w:r>
      <w:proofErr w:type="gramEnd"/>
      <w:r w:rsidRPr="00E75B97">
        <w:rPr>
          <w:rFonts w:cstheme="minorHAnsi"/>
          <w:color w:val="000000"/>
          <w:lang w:val="en"/>
        </w:rPr>
        <w:t xml:space="preserve"> disciplinary action should be </w:t>
      </w:r>
      <w:r>
        <w:rPr>
          <w:rFonts w:cstheme="minorHAnsi"/>
          <w:color w:val="000000"/>
          <w:lang w:val="en"/>
        </w:rPr>
        <w:t>considered under the policy</w:t>
      </w:r>
      <w:r w:rsidRPr="00E75B97">
        <w:rPr>
          <w:rFonts w:cstheme="minorHAnsi"/>
          <w:color w:val="000000"/>
          <w:lang w:val="en"/>
        </w:rPr>
        <w:t xml:space="preserve">.    </w:t>
      </w:r>
    </w:p>
    <w:p w14:paraId="09D1C738" w14:textId="77777777" w:rsidR="00EA51ED" w:rsidRPr="00E75B97" w:rsidRDefault="00EA51ED" w:rsidP="00EA51ED">
      <w:pPr>
        <w:spacing w:line="360" w:lineRule="exact"/>
        <w:contextualSpacing/>
        <w:rPr>
          <w:rFonts w:cstheme="minorHAnsi"/>
          <w:color w:val="000000"/>
        </w:rPr>
      </w:pPr>
      <w:r w:rsidRPr="00E75B97">
        <w:rPr>
          <w:rFonts w:cstheme="minorHAnsi"/>
          <w:color w:val="000000"/>
        </w:rPr>
        <w:t>The Investigator’s report will contain his/her</w:t>
      </w:r>
      <w:r>
        <w:rPr>
          <w:rFonts w:cstheme="minorHAnsi"/>
          <w:color w:val="000000"/>
        </w:rPr>
        <w:t>/their</w:t>
      </w:r>
      <w:r w:rsidRPr="00E75B97">
        <w:rPr>
          <w:rFonts w:cstheme="minorHAnsi"/>
          <w:color w:val="000000"/>
        </w:rPr>
        <w:t xml:space="preserve"> recommendations and the findings on which they were based.  He/she</w:t>
      </w:r>
      <w:r>
        <w:rPr>
          <w:rFonts w:cstheme="minorHAnsi"/>
          <w:color w:val="000000"/>
        </w:rPr>
        <w:t>/they</w:t>
      </w:r>
      <w:r w:rsidRPr="00E75B97">
        <w:rPr>
          <w:rFonts w:cstheme="minorHAnsi"/>
          <w:color w:val="000000"/>
        </w:rPr>
        <w:t xml:space="preserve"> will recommend either:</w:t>
      </w:r>
    </w:p>
    <w:p w14:paraId="4FD459D4" w14:textId="77777777" w:rsidR="00EA51ED" w:rsidRPr="00E75B97" w:rsidRDefault="00EA51ED" w:rsidP="00EA51ED">
      <w:pPr>
        <w:numPr>
          <w:ilvl w:val="1"/>
          <w:numId w:val="148"/>
        </w:numPr>
        <w:tabs>
          <w:tab w:val="left" w:pos="1134"/>
        </w:tabs>
        <w:spacing w:after="0" w:line="360" w:lineRule="exact"/>
        <w:rPr>
          <w:rFonts w:cstheme="minorHAnsi"/>
          <w:color w:val="000000"/>
        </w:rPr>
      </w:pPr>
      <w:r>
        <w:rPr>
          <w:rFonts w:cstheme="minorHAnsi"/>
          <w:color w:val="000000"/>
        </w:rPr>
        <w:t>T</w:t>
      </w:r>
      <w:r w:rsidRPr="00E75B97">
        <w:rPr>
          <w:rFonts w:cstheme="minorHAnsi"/>
          <w:color w:val="000000"/>
        </w:rPr>
        <w:t xml:space="preserve">he employee has no case to answer and there should </w:t>
      </w:r>
      <w:proofErr w:type="gramStart"/>
      <w:r w:rsidRPr="00E75B97">
        <w:rPr>
          <w:rFonts w:cstheme="minorHAnsi"/>
          <w:color w:val="000000"/>
        </w:rPr>
        <w:t>no</w:t>
      </w:r>
      <w:proofErr w:type="gramEnd"/>
      <w:r w:rsidRPr="00E75B97">
        <w:rPr>
          <w:rFonts w:cstheme="minorHAnsi"/>
          <w:color w:val="000000"/>
        </w:rPr>
        <w:t xml:space="preserve"> further action under the Council’s disciplinary procedure.</w:t>
      </w:r>
    </w:p>
    <w:p w14:paraId="2086F37B" w14:textId="77777777" w:rsidR="00EA51ED" w:rsidRPr="00E75B97" w:rsidRDefault="00EA51ED" w:rsidP="00EA51ED">
      <w:pPr>
        <w:numPr>
          <w:ilvl w:val="1"/>
          <w:numId w:val="148"/>
        </w:numPr>
        <w:tabs>
          <w:tab w:val="left" w:pos="1134"/>
        </w:tabs>
        <w:spacing w:after="0" w:line="360" w:lineRule="exact"/>
        <w:rPr>
          <w:rFonts w:cstheme="minorHAnsi"/>
          <w:color w:val="000000"/>
        </w:rPr>
      </w:pPr>
      <w:r>
        <w:rPr>
          <w:rFonts w:cstheme="minorHAnsi"/>
          <w:color w:val="000000"/>
        </w:rPr>
        <w:t>T</w:t>
      </w:r>
      <w:r w:rsidRPr="00E75B97">
        <w:rPr>
          <w:rFonts w:cstheme="minorHAnsi"/>
          <w:color w:val="000000"/>
        </w:rPr>
        <w:t>he matter is not serious enough to justify further use of the disciplinary procedure and can be dealt with informally or</w:t>
      </w:r>
      <w:r>
        <w:rPr>
          <w:rFonts w:cstheme="minorHAnsi"/>
          <w:color w:val="000000"/>
        </w:rPr>
        <w:t>,</w:t>
      </w:r>
      <w:r w:rsidRPr="00E75B97">
        <w:rPr>
          <w:rFonts w:cstheme="minorHAnsi"/>
          <w:color w:val="000000"/>
        </w:rPr>
        <w:t xml:space="preserve"> </w:t>
      </w:r>
    </w:p>
    <w:p w14:paraId="74378AE0" w14:textId="77777777" w:rsidR="00EA51ED" w:rsidRPr="0005288A" w:rsidRDefault="00EA51ED" w:rsidP="00EA51ED">
      <w:pPr>
        <w:numPr>
          <w:ilvl w:val="1"/>
          <w:numId w:val="148"/>
        </w:numPr>
        <w:tabs>
          <w:tab w:val="left" w:pos="1134"/>
        </w:tabs>
        <w:spacing w:after="0" w:line="360" w:lineRule="exact"/>
        <w:rPr>
          <w:rFonts w:cstheme="minorHAnsi"/>
          <w:color w:val="000000"/>
        </w:rPr>
      </w:pPr>
      <w:r>
        <w:rPr>
          <w:rFonts w:cstheme="minorHAnsi"/>
          <w:color w:val="000000"/>
        </w:rPr>
        <w:t>T</w:t>
      </w:r>
      <w:r w:rsidRPr="00E75B97">
        <w:rPr>
          <w:rFonts w:cstheme="minorHAnsi"/>
          <w:color w:val="000000"/>
        </w:rPr>
        <w:t>he employee has a case to answer and there should be action under the Council’s disciplinary procedure.</w:t>
      </w:r>
    </w:p>
    <w:p w14:paraId="11D7A15F" w14:textId="77777777" w:rsidR="00EA51ED" w:rsidRPr="00E75B97" w:rsidRDefault="00EA51ED" w:rsidP="00EA51ED">
      <w:pPr>
        <w:spacing w:line="360" w:lineRule="exact"/>
        <w:contextualSpacing/>
        <w:rPr>
          <w:rFonts w:cstheme="minorHAnsi"/>
          <w:color w:val="000000"/>
          <w:lang w:val="en"/>
        </w:rPr>
      </w:pPr>
      <w:r w:rsidRPr="00E75B97">
        <w:rPr>
          <w:rFonts w:cstheme="minorHAnsi"/>
          <w:color w:val="000000"/>
        </w:rPr>
        <w:t xml:space="preserve">The Investigator will submit the report to the </w:t>
      </w:r>
      <w:r>
        <w:rPr>
          <w:rFonts w:cstheme="minorHAnsi"/>
          <w:color w:val="000000"/>
        </w:rPr>
        <w:t>HR C</w:t>
      </w:r>
      <w:r w:rsidRPr="00E75B97">
        <w:rPr>
          <w:rFonts w:cstheme="minorHAnsi"/>
          <w:color w:val="000000"/>
        </w:rPr>
        <w:t xml:space="preserve">ommittee which will decide whether further </w:t>
      </w:r>
      <w:r w:rsidRPr="00E75B97">
        <w:rPr>
          <w:rFonts w:cstheme="minorHAnsi"/>
          <w:color w:val="000000"/>
          <w:lang w:val="en"/>
        </w:rPr>
        <w:t xml:space="preserve">action will be taken.  </w:t>
      </w:r>
    </w:p>
    <w:p w14:paraId="185685DE" w14:textId="77777777" w:rsidR="00EA51ED" w:rsidRDefault="00EA51ED" w:rsidP="00EA51ED">
      <w:pPr>
        <w:spacing w:line="360" w:lineRule="exact"/>
        <w:contextualSpacing/>
        <w:rPr>
          <w:rFonts w:cstheme="minorHAnsi"/>
          <w:color w:val="000000"/>
        </w:rPr>
      </w:pPr>
      <w:r w:rsidRPr="00E75B97">
        <w:rPr>
          <w:rFonts w:cstheme="minorHAnsi"/>
          <w:color w:val="000000"/>
        </w:rPr>
        <w:t>If the Council decides that it will not take disciplinary action, it may consider whether mediation would be appropriate in the circumstances.</w:t>
      </w:r>
    </w:p>
    <w:p w14:paraId="4A5A4CA5" w14:textId="77777777" w:rsidR="00EA51ED" w:rsidRPr="0005288A" w:rsidRDefault="00EA51ED" w:rsidP="00EA51ED">
      <w:pPr>
        <w:spacing w:line="360" w:lineRule="exact"/>
        <w:contextualSpacing/>
        <w:rPr>
          <w:rFonts w:cstheme="minorHAnsi"/>
          <w:color w:val="000000"/>
        </w:rPr>
      </w:pPr>
    </w:p>
    <w:p w14:paraId="053B3C39" w14:textId="77777777" w:rsidR="00EA51ED" w:rsidRPr="00AA70D6" w:rsidRDefault="00EA51ED" w:rsidP="00EA51ED">
      <w:pPr>
        <w:pStyle w:val="Heading3"/>
        <w:rPr>
          <w:color w:val="auto"/>
          <w:u w:val="single"/>
          <w:lang w:val="en"/>
        </w:rPr>
      </w:pPr>
      <w:r w:rsidRPr="00E75B97">
        <w:rPr>
          <w:color w:val="auto"/>
          <w:u w:val="single"/>
          <w:lang w:val="en"/>
        </w:rPr>
        <w:t>THE DISCIPLINARY MEETING</w:t>
      </w:r>
      <w:r>
        <w:rPr>
          <w:color w:val="auto"/>
          <w:u w:val="single"/>
          <w:lang w:val="en"/>
        </w:rPr>
        <w:t>.</w:t>
      </w:r>
    </w:p>
    <w:p w14:paraId="4C8207DC" w14:textId="77777777" w:rsidR="00EA51ED" w:rsidRPr="00E75B97" w:rsidRDefault="00EA51ED" w:rsidP="00EA51ED">
      <w:pPr>
        <w:spacing w:line="360" w:lineRule="exact"/>
        <w:contextualSpacing/>
        <w:rPr>
          <w:rFonts w:cstheme="minorHAnsi"/>
          <w:color w:val="000000"/>
        </w:rPr>
      </w:pPr>
      <w:r w:rsidRPr="00E75B97">
        <w:rPr>
          <w:rFonts w:cstheme="minorHAnsi"/>
          <w:color w:val="000000"/>
        </w:rPr>
        <w:t xml:space="preserve">The Investigator shall not sit on the </w:t>
      </w:r>
      <w:r>
        <w:rPr>
          <w:rFonts w:cstheme="minorHAnsi"/>
          <w:color w:val="000000"/>
        </w:rPr>
        <w:t>HR C</w:t>
      </w:r>
      <w:r w:rsidRPr="00E75B97">
        <w:rPr>
          <w:rFonts w:cstheme="minorHAnsi"/>
          <w:color w:val="000000"/>
        </w:rPr>
        <w:t xml:space="preserve">ommittee, neither should any </w:t>
      </w:r>
      <w:r>
        <w:rPr>
          <w:rFonts w:cstheme="minorHAnsi"/>
          <w:color w:val="000000"/>
        </w:rPr>
        <w:t>C</w:t>
      </w:r>
      <w:r w:rsidRPr="00E75B97">
        <w:rPr>
          <w:rFonts w:cstheme="minorHAnsi"/>
          <w:color w:val="000000"/>
        </w:rPr>
        <w:t xml:space="preserve">ouncillors with direct involvement sit on the </w:t>
      </w:r>
      <w:r>
        <w:rPr>
          <w:rFonts w:cstheme="minorHAnsi"/>
          <w:color w:val="000000"/>
        </w:rPr>
        <w:t>HR C</w:t>
      </w:r>
      <w:r w:rsidRPr="00E75B97">
        <w:rPr>
          <w:rFonts w:cstheme="minorHAnsi"/>
          <w:color w:val="000000"/>
        </w:rPr>
        <w:t xml:space="preserve">ommittee.  If the </w:t>
      </w:r>
      <w:r>
        <w:rPr>
          <w:rFonts w:cstheme="minorHAnsi"/>
          <w:color w:val="000000"/>
        </w:rPr>
        <w:t>HR C</w:t>
      </w:r>
      <w:r w:rsidRPr="00E75B97">
        <w:rPr>
          <w:rFonts w:cstheme="minorHAnsi"/>
          <w:color w:val="000000"/>
        </w:rPr>
        <w:t>ommittee decides that there is a case to answer, the employee will be invited, in writing, to attend a disciplinary meeting.  The committee’s letter will confirm the following:</w:t>
      </w:r>
    </w:p>
    <w:p w14:paraId="337462C2" w14:textId="77777777" w:rsidR="00EA51ED" w:rsidRPr="00E75B97" w:rsidRDefault="00EA51ED" w:rsidP="00EA51ED">
      <w:pPr>
        <w:numPr>
          <w:ilvl w:val="0"/>
          <w:numId w:val="145"/>
        </w:numPr>
        <w:tabs>
          <w:tab w:val="left" w:pos="1134"/>
        </w:tabs>
        <w:spacing w:after="0" w:line="360" w:lineRule="exact"/>
        <w:ind w:left="1134"/>
        <w:rPr>
          <w:rFonts w:cstheme="minorHAnsi"/>
          <w:color w:val="000000"/>
        </w:rPr>
      </w:pPr>
      <w:r>
        <w:rPr>
          <w:rFonts w:cstheme="minorHAnsi"/>
          <w:color w:val="000000"/>
        </w:rPr>
        <w:t>T</w:t>
      </w:r>
      <w:r w:rsidRPr="00E75B97">
        <w:rPr>
          <w:rFonts w:cstheme="minorHAnsi"/>
          <w:color w:val="000000"/>
        </w:rPr>
        <w:t xml:space="preserve">he names of its Chair and </w:t>
      </w:r>
      <w:proofErr w:type="gramStart"/>
      <w:r w:rsidRPr="00E75B97">
        <w:rPr>
          <w:rFonts w:cstheme="minorHAnsi"/>
          <w:color w:val="000000"/>
        </w:rPr>
        <w:t>other</w:t>
      </w:r>
      <w:proofErr w:type="gramEnd"/>
      <w:r w:rsidRPr="00E75B97">
        <w:rPr>
          <w:rFonts w:cstheme="minorHAnsi"/>
          <w:color w:val="000000"/>
        </w:rPr>
        <w:t xml:space="preserve"> two members</w:t>
      </w:r>
      <w:r>
        <w:rPr>
          <w:rFonts w:cstheme="minorHAnsi"/>
          <w:color w:val="000000"/>
        </w:rPr>
        <w:t>.</w:t>
      </w:r>
    </w:p>
    <w:p w14:paraId="12FD6C2B" w14:textId="77777777" w:rsidR="00EA51ED" w:rsidRPr="00E75B97" w:rsidRDefault="00EA51ED" w:rsidP="00EA51ED">
      <w:pPr>
        <w:numPr>
          <w:ilvl w:val="0"/>
          <w:numId w:val="145"/>
        </w:numPr>
        <w:tabs>
          <w:tab w:val="left" w:pos="1134"/>
        </w:tabs>
        <w:spacing w:after="0" w:line="360" w:lineRule="exact"/>
        <w:ind w:left="1134"/>
        <w:rPr>
          <w:rFonts w:cstheme="minorHAnsi"/>
          <w:color w:val="000000"/>
        </w:rPr>
      </w:pPr>
      <w:r>
        <w:rPr>
          <w:rFonts w:cstheme="minorHAnsi"/>
          <w:color w:val="000000"/>
        </w:rPr>
        <w:t>D</w:t>
      </w:r>
      <w:r w:rsidRPr="00E75B97">
        <w:rPr>
          <w:rFonts w:cstheme="minorHAnsi"/>
          <w:color w:val="000000"/>
        </w:rPr>
        <w:t xml:space="preserve">etails of the alleged misconduct, its </w:t>
      </w:r>
      <w:proofErr w:type="gramStart"/>
      <w:r w:rsidRPr="00E75B97">
        <w:rPr>
          <w:rFonts w:cstheme="minorHAnsi"/>
          <w:color w:val="000000"/>
        </w:rPr>
        <w:t>possible consequences</w:t>
      </w:r>
      <w:proofErr w:type="gramEnd"/>
      <w:r w:rsidRPr="00E75B97">
        <w:rPr>
          <w:rFonts w:cstheme="minorHAnsi"/>
          <w:color w:val="000000"/>
        </w:rPr>
        <w:t xml:space="preserve"> and the employee’s statutory right to be </w:t>
      </w:r>
      <w:proofErr w:type="gramStart"/>
      <w:r w:rsidRPr="00E75B97">
        <w:rPr>
          <w:rFonts w:cstheme="minorHAnsi"/>
          <w:color w:val="000000"/>
        </w:rPr>
        <w:t>accompanied</w:t>
      </w:r>
      <w:proofErr w:type="gramEnd"/>
      <w:r w:rsidRPr="00E75B97">
        <w:rPr>
          <w:rFonts w:cstheme="minorHAnsi"/>
          <w:color w:val="000000"/>
        </w:rPr>
        <w:t xml:space="preserve"> at the meeting. </w:t>
      </w:r>
    </w:p>
    <w:p w14:paraId="1F2B703C" w14:textId="77777777" w:rsidR="00EA51ED" w:rsidRPr="00E75B97" w:rsidRDefault="00EA51ED" w:rsidP="00EA51ED">
      <w:pPr>
        <w:numPr>
          <w:ilvl w:val="0"/>
          <w:numId w:val="145"/>
        </w:numPr>
        <w:tabs>
          <w:tab w:val="left" w:pos="1134"/>
        </w:tabs>
        <w:spacing w:after="0" w:line="360" w:lineRule="exact"/>
        <w:ind w:left="1134"/>
        <w:rPr>
          <w:rFonts w:cstheme="minorHAnsi"/>
          <w:color w:val="000000"/>
        </w:rPr>
      </w:pPr>
      <w:r>
        <w:rPr>
          <w:rFonts w:cstheme="minorHAnsi"/>
          <w:color w:val="000000"/>
        </w:rPr>
        <w:t>A</w:t>
      </w:r>
      <w:r w:rsidRPr="00E75B97">
        <w:rPr>
          <w:rFonts w:cstheme="minorHAnsi"/>
          <w:color w:val="000000"/>
        </w:rPr>
        <w:t xml:space="preserve"> copy of the investigation report, all the supporting evidence and a copy of the Council’s disciplinary procedure</w:t>
      </w:r>
      <w:r>
        <w:rPr>
          <w:rFonts w:cstheme="minorHAnsi"/>
          <w:color w:val="000000"/>
        </w:rPr>
        <w:t>.</w:t>
      </w:r>
    </w:p>
    <w:p w14:paraId="607D73A1" w14:textId="77777777" w:rsidR="00EA51ED" w:rsidRPr="00E75B97" w:rsidRDefault="00EA51ED" w:rsidP="00EA51ED">
      <w:pPr>
        <w:numPr>
          <w:ilvl w:val="0"/>
          <w:numId w:val="145"/>
        </w:numPr>
        <w:tabs>
          <w:tab w:val="left" w:pos="1134"/>
        </w:tabs>
        <w:spacing w:after="0" w:line="360" w:lineRule="exact"/>
        <w:ind w:left="1134"/>
        <w:rPr>
          <w:rFonts w:cstheme="minorHAnsi"/>
          <w:color w:val="000000"/>
        </w:rPr>
      </w:pPr>
      <w:r>
        <w:rPr>
          <w:rFonts w:cstheme="minorHAnsi"/>
          <w:color w:val="000000"/>
        </w:rPr>
        <w:t>T</w:t>
      </w:r>
      <w:r w:rsidRPr="00E75B97">
        <w:rPr>
          <w:rFonts w:cstheme="minorHAnsi"/>
          <w:color w:val="000000"/>
        </w:rPr>
        <w:t>he time and place for the meeting.  The employee will be given reasonable notice of the hearing (at least 15 working days) so that he /she</w:t>
      </w:r>
      <w:r>
        <w:rPr>
          <w:rFonts w:cstheme="minorHAnsi"/>
          <w:color w:val="000000"/>
        </w:rPr>
        <w:t>/they</w:t>
      </w:r>
      <w:r w:rsidRPr="00E75B97">
        <w:rPr>
          <w:rFonts w:cstheme="minorHAnsi"/>
          <w:color w:val="000000"/>
        </w:rPr>
        <w:t xml:space="preserve"> ha</w:t>
      </w:r>
      <w:r>
        <w:rPr>
          <w:rFonts w:cstheme="minorHAnsi"/>
          <w:color w:val="000000"/>
        </w:rPr>
        <w:t>ve</w:t>
      </w:r>
      <w:r w:rsidRPr="00E75B97">
        <w:rPr>
          <w:rFonts w:cstheme="minorHAnsi"/>
          <w:color w:val="000000"/>
        </w:rPr>
        <w:t xml:space="preserve"> sufficient time to prepare for it.</w:t>
      </w:r>
    </w:p>
    <w:p w14:paraId="47C9CC6B" w14:textId="77777777" w:rsidR="00EA51ED" w:rsidRPr="00E75B97" w:rsidRDefault="00EA51ED" w:rsidP="00EA51ED">
      <w:pPr>
        <w:numPr>
          <w:ilvl w:val="0"/>
          <w:numId w:val="146"/>
        </w:numPr>
        <w:tabs>
          <w:tab w:val="left" w:pos="1134"/>
        </w:tabs>
        <w:spacing w:after="0" w:line="360" w:lineRule="exact"/>
        <w:ind w:left="1134"/>
        <w:rPr>
          <w:rFonts w:cstheme="minorHAnsi"/>
          <w:strike/>
          <w:color w:val="000000"/>
        </w:rPr>
      </w:pPr>
      <w:r>
        <w:rPr>
          <w:rFonts w:cstheme="minorHAnsi"/>
          <w:color w:val="000000"/>
        </w:rPr>
        <w:lastRenderedPageBreak/>
        <w:t>T</w:t>
      </w:r>
      <w:r w:rsidRPr="00E75B97">
        <w:rPr>
          <w:rFonts w:cstheme="minorHAnsi"/>
          <w:color w:val="000000"/>
        </w:rPr>
        <w:t>hat witnesses may attend on the employee’s and the Council’s behalf and that both parties should inform each other of their witnesses’ names at least five working days before the meeting.</w:t>
      </w:r>
    </w:p>
    <w:p w14:paraId="23B3F20D" w14:textId="77777777" w:rsidR="00EA51ED" w:rsidRPr="00E75B97" w:rsidRDefault="00EA51ED" w:rsidP="00EA51ED">
      <w:pPr>
        <w:numPr>
          <w:ilvl w:val="0"/>
          <w:numId w:val="146"/>
        </w:numPr>
        <w:tabs>
          <w:tab w:val="left" w:pos="1134"/>
        </w:tabs>
        <w:spacing w:after="0" w:line="360" w:lineRule="exact"/>
        <w:ind w:left="1134"/>
        <w:rPr>
          <w:rFonts w:cstheme="minorHAnsi"/>
          <w:color w:val="000000"/>
          <w:lang w:val="en"/>
        </w:rPr>
      </w:pPr>
      <w:r>
        <w:rPr>
          <w:rFonts w:cstheme="minorHAnsi"/>
          <w:color w:val="000000"/>
        </w:rPr>
        <w:t>T</w:t>
      </w:r>
      <w:r w:rsidRPr="00E75B97">
        <w:rPr>
          <w:rFonts w:cstheme="minorHAnsi"/>
          <w:color w:val="000000"/>
        </w:rPr>
        <w:t>hat the employee and the Council will provide each other with all supporting evidence at least five working days before the meeting.  If witnesses are not attending the meeting, witness statements will be submitted to the other side at least five working days before the hearing.</w:t>
      </w:r>
    </w:p>
    <w:p w14:paraId="495993A5" w14:textId="77777777" w:rsidR="00EA51ED" w:rsidRDefault="00EA51ED" w:rsidP="00EA51ED">
      <w:pPr>
        <w:numPr>
          <w:ilvl w:val="0"/>
          <w:numId w:val="146"/>
        </w:numPr>
        <w:tabs>
          <w:tab w:val="left" w:pos="1134"/>
        </w:tabs>
        <w:spacing w:after="0" w:line="360" w:lineRule="exact"/>
        <w:ind w:left="1134"/>
        <w:rPr>
          <w:rFonts w:cstheme="minorHAnsi"/>
          <w:color w:val="000000"/>
          <w:lang w:val="en"/>
        </w:rPr>
      </w:pPr>
      <w:r>
        <w:rPr>
          <w:rFonts w:cstheme="minorHAnsi"/>
          <w:color w:val="000000"/>
          <w:lang w:val="en"/>
        </w:rPr>
        <w:t>T</w:t>
      </w:r>
      <w:r w:rsidRPr="00E75B97">
        <w:rPr>
          <w:rFonts w:cstheme="minorHAnsi"/>
          <w:color w:val="000000"/>
          <w:lang w:val="en"/>
        </w:rPr>
        <w:t>hat the employee may be accompanied by a companion, either a trade union representative or a work colleague</w:t>
      </w:r>
    </w:p>
    <w:p w14:paraId="0C820041" w14:textId="77777777" w:rsidR="00EA51ED" w:rsidRPr="0005288A" w:rsidRDefault="00EA51ED" w:rsidP="00EA51ED">
      <w:pPr>
        <w:tabs>
          <w:tab w:val="left" w:pos="1134"/>
        </w:tabs>
        <w:spacing w:after="0" w:line="360" w:lineRule="exact"/>
        <w:ind w:left="567"/>
        <w:rPr>
          <w:rFonts w:cstheme="minorHAnsi"/>
          <w:color w:val="000000"/>
          <w:lang w:val="en"/>
        </w:rPr>
      </w:pPr>
    </w:p>
    <w:p w14:paraId="725072E2" w14:textId="77777777" w:rsidR="00EA51ED" w:rsidRPr="00E75B97" w:rsidRDefault="00EA51ED" w:rsidP="00EA51ED">
      <w:pPr>
        <w:shd w:val="clear" w:color="auto" w:fill="FFFFFF"/>
        <w:tabs>
          <w:tab w:val="left" w:pos="1134"/>
        </w:tabs>
        <w:spacing w:line="360" w:lineRule="exact"/>
        <w:ind w:left="567"/>
        <w:rPr>
          <w:rFonts w:cstheme="minorHAnsi"/>
          <w:color w:val="000000"/>
          <w:lang w:val="en"/>
        </w:rPr>
      </w:pPr>
      <w:r w:rsidRPr="00E75B97">
        <w:rPr>
          <w:rFonts w:cstheme="minorHAnsi"/>
          <w:color w:val="000000"/>
          <w:lang w:val="en"/>
        </w:rPr>
        <w:t xml:space="preserve">The </w:t>
      </w:r>
      <w:r>
        <w:rPr>
          <w:rFonts w:cstheme="minorHAnsi"/>
          <w:color w:val="000000"/>
          <w:lang w:val="en"/>
        </w:rPr>
        <w:t xml:space="preserve">purpose of the disciplinary meeting hearing is for the allegations to be put to the employee and then for the employee to give their perspective.  It </w:t>
      </w:r>
      <w:r w:rsidRPr="00E75B97">
        <w:rPr>
          <w:rFonts w:cstheme="minorHAnsi"/>
          <w:color w:val="000000"/>
          <w:lang w:val="en"/>
        </w:rPr>
        <w:t>will be conducted as follows:</w:t>
      </w:r>
    </w:p>
    <w:p w14:paraId="13544DED" w14:textId="77777777" w:rsidR="00EA51ED" w:rsidRPr="00E75B97" w:rsidRDefault="00EA51ED" w:rsidP="00EA51ED">
      <w:pPr>
        <w:numPr>
          <w:ilvl w:val="0"/>
          <w:numId w:val="147"/>
        </w:numPr>
        <w:shd w:val="clear" w:color="auto" w:fill="FFFFFF"/>
        <w:tabs>
          <w:tab w:val="left" w:pos="1134"/>
        </w:tabs>
        <w:spacing w:after="0" w:line="360" w:lineRule="exact"/>
        <w:ind w:left="1134"/>
        <w:rPr>
          <w:rFonts w:cstheme="minorHAnsi"/>
          <w:color w:val="000000"/>
          <w:lang w:val="en"/>
        </w:rPr>
      </w:pPr>
      <w:r w:rsidRPr="00E75B97">
        <w:rPr>
          <w:rFonts w:cstheme="minorHAnsi"/>
          <w:color w:val="000000"/>
          <w:lang w:val="en"/>
        </w:rPr>
        <w:t xml:space="preserve">The Chair will introduce the members of the personnel committee to the </w:t>
      </w:r>
      <w:proofErr w:type="gramStart"/>
      <w:r w:rsidRPr="00E75B97">
        <w:rPr>
          <w:rFonts w:cstheme="minorHAnsi"/>
          <w:color w:val="000000"/>
          <w:lang w:val="en"/>
        </w:rPr>
        <w:t>employee</w:t>
      </w:r>
      <w:proofErr w:type="gramEnd"/>
      <w:r>
        <w:rPr>
          <w:rFonts w:cstheme="minorHAnsi"/>
          <w:color w:val="000000"/>
          <w:lang w:val="en"/>
        </w:rPr>
        <w:t xml:space="preserve"> and explain the arrangements for the hearing.</w:t>
      </w:r>
    </w:p>
    <w:p w14:paraId="243E4076" w14:textId="77777777" w:rsidR="00EA51ED" w:rsidRPr="00E75B97" w:rsidRDefault="00EA51ED" w:rsidP="00EA51ED">
      <w:pPr>
        <w:numPr>
          <w:ilvl w:val="0"/>
          <w:numId w:val="147"/>
        </w:numPr>
        <w:shd w:val="clear" w:color="auto" w:fill="FFFFFF"/>
        <w:tabs>
          <w:tab w:val="left" w:pos="1134"/>
        </w:tabs>
        <w:spacing w:after="0" w:line="360" w:lineRule="exact"/>
        <w:ind w:left="1134"/>
        <w:rPr>
          <w:rFonts w:cstheme="minorHAnsi"/>
          <w:color w:val="000000"/>
          <w:lang w:val="en"/>
        </w:rPr>
      </w:pPr>
      <w:r>
        <w:rPr>
          <w:rFonts w:cstheme="minorHAnsi"/>
          <w:color w:val="000000"/>
          <w:lang w:val="en"/>
        </w:rPr>
        <w:t>The Chair will invite the I</w:t>
      </w:r>
      <w:r w:rsidRPr="00E75B97">
        <w:rPr>
          <w:rFonts w:cstheme="minorHAnsi"/>
          <w:color w:val="000000"/>
          <w:lang w:val="en"/>
        </w:rPr>
        <w:t xml:space="preserve">nvestigator </w:t>
      </w:r>
      <w:r>
        <w:rPr>
          <w:rFonts w:cstheme="minorHAnsi"/>
          <w:color w:val="000000"/>
          <w:lang w:val="en"/>
        </w:rPr>
        <w:t>to</w:t>
      </w:r>
      <w:r w:rsidRPr="00E75B97">
        <w:rPr>
          <w:rFonts w:cstheme="minorHAnsi"/>
          <w:color w:val="000000"/>
          <w:lang w:val="en"/>
        </w:rPr>
        <w:t xml:space="preserve"> present the findings of the investigation report</w:t>
      </w:r>
      <w:r>
        <w:rPr>
          <w:rFonts w:cstheme="minorHAnsi"/>
          <w:color w:val="000000"/>
          <w:lang w:val="en"/>
        </w:rPr>
        <w:t>.</w:t>
      </w:r>
    </w:p>
    <w:p w14:paraId="033BADA9" w14:textId="77777777" w:rsidR="00EA51ED" w:rsidRDefault="00EA51ED" w:rsidP="00EA51ED">
      <w:pPr>
        <w:numPr>
          <w:ilvl w:val="0"/>
          <w:numId w:val="147"/>
        </w:numPr>
        <w:shd w:val="clear" w:color="auto" w:fill="FFFFFF"/>
        <w:tabs>
          <w:tab w:val="left" w:pos="1134"/>
        </w:tabs>
        <w:spacing w:after="0" w:line="360" w:lineRule="exact"/>
        <w:ind w:left="1134"/>
        <w:rPr>
          <w:rFonts w:cstheme="minorHAnsi"/>
          <w:color w:val="000000"/>
          <w:lang w:val="en"/>
        </w:rPr>
      </w:pPr>
      <w:r w:rsidRPr="00E75B97">
        <w:rPr>
          <w:rFonts w:cstheme="minorHAnsi"/>
          <w:color w:val="000000"/>
          <w:lang w:val="en"/>
        </w:rPr>
        <w:t>The Chair will set out the council’s case and present supporting evidence (including any witnesses)</w:t>
      </w:r>
      <w:r>
        <w:rPr>
          <w:rFonts w:cstheme="minorHAnsi"/>
          <w:color w:val="000000"/>
          <w:lang w:val="en"/>
        </w:rPr>
        <w:t>.</w:t>
      </w:r>
    </w:p>
    <w:p w14:paraId="2381E81D" w14:textId="77777777" w:rsidR="00EA51ED" w:rsidRPr="00E75B97" w:rsidRDefault="00EA51ED" w:rsidP="00EA51ED">
      <w:pPr>
        <w:numPr>
          <w:ilvl w:val="0"/>
          <w:numId w:val="147"/>
        </w:numPr>
        <w:shd w:val="clear" w:color="auto" w:fill="FFFFFF"/>
        <w:tabs>
          <w:tab w:val="left" w:pos="1134"/>
        </w:tabs>
        <w:spacing w:after="0" w:line="360" w:lineRule="exact"/>
        <w:ind w:left="1134"/>
        <w:rPr>
          <w:rFonts w:cstheme="minorHAnsi"/>
          <w:color w:val="000000"/>
          <w:lang w:val="en"/>
        </w:rPr>
      </w:pPr>
      <w:r>
        <w:rPr>
          <w:rFonts w:cstheme="minorHAnsi"/>
          <w:color w:val="000000"/>
          <w:lang w:val="en"/>
        </w:rPr>
        <w:t xml:space="preserve">The Chair will invite the </w:t>
      </w:r>
      <w:proofErr w:type="gramStart"/>
      <w:r>
        <w:rPr>
          <w:rFonts w:cstheme="minorHAnsi"/>
          <w:color w:val="000000"/>
          <w:lang w:val="en"/>
        </w:rPr>
        <w:t>employee</w:t>
      </w:r>
      <w:proofErr w:type="gramEnd"/>
      <w:r>
        <w:rPr>
          <w:rFonts w:cstheme="minorHAnsi"/>
          <w:color w:val="000000"/>
          <w:lang w:val="en"/>
        </w:rPr>
        <w:t xml:space="preserve"> to present their account.</w:t>
      </w:r>
    </w:p>
    <w:p w14:paraId="49B27176" w14:textId="77777777" w:rsidR="00EA51ED" w:rsidRPr="00E75B97" w:rsidRDefault="00EA51ED" w:rsidP="00EA51ED">
      <w:pPr>
        <w:numPr>
          <w:ilvl w:val="0"/>
          <w:numId w:val="147"/>
        </w:numPr>
        <w:shd w:val="clear" w:color="auto" w:fill="FFFFFF"/>
        <w:tabs>
          <w:tab w:val="left" w:pos="1134"/>
        </w:tabs>
        <w:spacing w:after="0" w:line="360" w:lineRule="exact"/>
        <w:ind w:left="1134"/>
        <w:rPr>
          <w:rFonts w:cstheme="minorHAnsi"/>
          <w:color w:val="000000"/>
          <w:lang w:val="en"/>
        </w:rPr>
      </w:pPr>
      <w:r>
        <w:rPr>
          <w:rFonts w:cstheme="minorHAnsi"/>
          <w:color w:val="000000"/>
          <w:lang w:val="en"/>
        </w:rPr>
        <w:t>T</w:t>
      </w:r>
      <w:r w:rsidRPr="00E75B97">
        <w:rPr>
          <w:rFonts w:cstheme="minorHAnsi"/>
          <w:color w:val="000000"/>
          <w:lang w:val="en"/>
        </w:rPr>
        <w:t>he employee (or the companion) will set out his/her</w:t>
      </w:r>
      <w:r>
        <w:rPr>
          <w:rFonts w:cstheme="minorHAnsi"/>
          <w:color w:val="000000"/>
          <w:lang w:val="en"/>
        </w:rPr>
        <w:t>/their</w:t>
      </w:r>
      <w:r w:rsidRPr="00E75B97">
        <w:rPr>
          <w:rFonts w:cstheme="minorHAnsi"/>
          <w:color w:val="000000"/>
          <w:lang w:val="en"/>
        </w:rPr>
        <w:t xml:space="preserve"> case and present evidence (including any witnesses</w:t>
      </w:r>
      <w:r>
        <w:rPr>
          <w:rFonts w:cstheme="minorHAnsi"/>
          <w:color w:val="000000"/>
          <w:lang w:val="en"/>
        </w:rPr>
        <w:t xml:space="preserve"> and/or witness statements</w:t>
      </w:r>
      <w:r w:rsidRPr="00E75B97">
        <w:rPr>
          <w:rFonts w:cstheme="minorHAnsi"/>
          <w:color w:val="000000"/>
          <w:lang w:val="en"/>
        </w:rPr>
        <w:t>)</w:t>
      </w:r>
      <w:r>
        <w:rPr>
          <w:rFonts w:cstheme="minorHAnsi"/>
          <w:color w:val="000000"/>
          <w:lang w:val="en"/>
        </w:rPr>
        <w:t>.</w:t>
      </w:r>
    </w:p>
    <w:p w14:paraId="5DB78CF0" w14:textId="77777777" w:rsidR="00EA51ED" w:rsidRPr="00E75B97" w:rsidRDefault="00EA51ED" w:rsidP="00EA51ED">
      <w:pPr>
        <w:numPr>
          <w:ilvl w:val="0"/>
          <w:numId w:val="147"/>
        </w:numPr>
        <w:shd w:val="clear" w:color="auto" w:fill="FFFFFF"/>
        <w:tabs>
          <w:tab w:val="left" w:pos="1134"/>
        </w:tabs>
        <w:spacing w:after="0" w:line="360" w:lineRule="exact"/>
        <w:ind w:left="1134"/>
        <w:rPr>
          <w:rFonts w:cstheme="minorHAnsi"/>
          <w:color w:val="000000"/>
          <w:lang w:val="en"/>
        </w:rPr>
      </w:pPr>
      <w:r>
        <w:rPr>
          <w:rFonts w:cstheme="minorHAnsi"/>
          <w:color w:val="000000"/>
          <w:lang w:val="en"/>
        </w:rPr>
        <w:t>A</w:t>
      </w:r>
      <w:r w:rsidRPr="00E75B97">
        <w:rPr>
          <w:rFonts w:cstheme="minorHAnsi"/>
          <w:color w:val="000000"/>
          <w:lang w:val="en"/>
        </w:rPr>
        <w:t xml:space="preserve">ny member of the </w:t>
      </w:r>
      <w:r>
        <w:rPr>
          <w:rFonts w:cstheme="minorHAnsi"/>
          <w:color w:val="000000"/>
          <w:lang w:val="en"/>
        </w:rPr>
        <w:t>HR C</w:t>
      </w:r>
      <w:r w:rsidRPr="00E75B97">
        <w:rPr>
          <w:rFonts w:cstheme="minorHAnsi"/>
          <w:color w:val="000000"/>
          <w:lang w:val="en"/>
        </w:rPr>
        <w:t>ommittee and the employee (or the companion) may question the Investigator and any witness</w:t>
      </w:r>
      <w:r>
        <w:rPr>
          <w:rFonts w:cstheme="minorHAnsi"/>
          <w:color w:val="000000"/>
          <w:lang w:val="en"/>
        </w:rPr>
        <w:t>.</w:t>
      </w:r>
    </w:p>
    <w:p w14:paraId="65A6C18E" w14:textId="77777777" w:rsidR="00EA51ED" w:rsidRPr="00E75B97" w:rsidRDefault="00EA51ED" w:rsidP="00EA51ED">
      <w:pPr>
        <w:numPr>
          <w:ilvl w:val="0"/>
          <w:numId w:val="147"/>
        </w:numPr>
        <w:tabs>
          <w:tab w:val="left" w:pos="1134"/>
        </w:tabs>
        <w:spacing w:after="0" w:line="360" w:lineRule="exact"/>
        <w:ind w:left="1134"/>
        <w:rPr>
          <w:rFonts w:cstheme="minorHAnsi"/>
          <w:color w:val="000000"/>
          <w:lang w:val="en"/>
        </w:rPr>
      </w:pPr>
      <w:r>
        <w:rPr>
          <w:rFonts w:cstheme="minorHAnsi"/>
          <w:color w:val="000000"/>
          <w:lang w:val="en"/>
        </w:rPr>
        <w:t>T</w:t>
      </w:r>
      <w:r w:rsidRPr="00E75B97">
        <w:rPr>
          <w:rFonts w:cstheme="minorHAnsi"/>
          <w:color w:val="000000"/>
          <w:lang w:val="en"/>
        </w:rPr>
        <w:t>he employee (or the companion) will have the opportunity to sum up his/her</w:t>
      </w:r>
      <w:r>
        <w:rPr>
          <w:rFonts w:cstheme="minorHAnsi"/>
          <w:color w:val="000000"/>
          <w:lang w:val="en"/>
        </w:rPr>
        <w:t>/their</w:t>
      </w:r>
      <w:r w:rsidRPr="00E75B97">
        <w:rPr>
          <w:rFonts w:cstheme="minorHAnsi"/>
          <w:color w:val="000000"/>
          <w:lang w:val="en"/>
        </w:rPr>
        <w:t xml:space="preserve"> case</w:t>
      </w:r>
      <w:r>
        <w:rPr>
          <w:rFonts w:cstheme="minorHAnsi"/>
          <w:color w:val="000000"/>
          <w:lang w:val="en"/>
        </w:rPr>
        <w:t>.</w:t>
      </w:r>
    </w:p>
    <w:p w14:paraId="495C53C7" w14:textId="77777777" w:rsidR="00EA51ED" w:rsidRPr="00E75B97" w:rsidRDefault="00EA51ED" w:rsidP="00EA51ED">
      <w:pPr>
        <w:numPr>
          <w:ilvl w:val="0"/>
          <w:numId w:val="147"/>
        </w:numPr>
        <w:shd w:val="clear" w:color="auto" w:fill="FFFFFF"/>
        <w:tabs>
          <w:tab w:val="left" w:pos="1134"/>
        </w:tabs>
        <w:spacing w:after="0" w:line="360" w:lineRule="exact"/>
        <w:ind w:left="1134"/>
        <w:rPr>
          <w:rFonts w:cstheme="minorHAnsi"/>
          <w:color w:val="000000"/>
          <w:lang w:val="en"/>
        </w:rPr>
      </w:pPr>
      <w:r w:rsidRPr="00E75B97">
        <w:rPr>
          <w:rFonts w:cstheme="minorHAnsi"/>
          <w:color w:val="000000"/>
          <w:lang w:val="en"/>
        </w:rPr>
        <w:t xml:space="preserve">The Chair will provide the employee with the </w:t>
      </w:r>
      <w:r>
        <w:rPr>
          <w:rFonts w:cstheme="minorHAnsi"/>
          <w:color w:val="000000"/>
          <w:lang w:val="en"/>
        </w:rPr>
        <w:t>HR C</w:t>
      </w:r>
      <w:r w:rsidRPr="00E75B97">
        <w:rPr>
          <w:rFonts w:cstheme="minorHAnsi"/>
          <w:color w:val="000000"/>
          <w:lang w:val="en"/>
        </w:rPr>
        <w:t>ommittee’s decision with reasons, in writing, within five working days of the meeting.  The Chair will also notify the employee of the right to appeal against the decision</w:t>
      </w:r>
      <w:r>
        <w:rPr>
          <w:rFonts w:cstheme="minorHAnsi"/>
          <w:color w:val="000000"/>
          <w:lang w:val="en"/>
        </w:rPr>
        <w:t>.</w:t>
      </w:r>
    </w:p>
    <w:p w14:paraId="7606E869" w14:textId="77777777" w:rsidR="00EA51ED" w:rsidRPr="00E75B97" w:rsidRDefault="00EA51ED" w:rsidP="00EA51ED">
      <w:pPr>
        <w:numPr>
          <w:ilvl w:val="0"/>
          <w:numId w:val="147"/>
        </w:numPr>
        <w:tabs>
          <w:tab w:val="left" w:pos="1134"/>
        </w:tabs>
        <w:spacing w:after="0" w:line="360" w:lineRule="exact"/>
        <w:ind w:left="1134"/>
        <w:rPr>
          <w:rFonts w:cstheme="minorHAnsi"/>
          <w:color w:val="000000"/>
          <w:lang w:val="en"/>
        </w:rPr>
      </w:pPr>
      <w:r w:rsidRPr="00E75B97">
        <w:rPr>
          <w:rFonts w:cstheme="minorHAnsi"/>
          <w:color w:val="000000"/>
          <w:lang w:val="en"/>
        </w:rPr>
        <w:t xml:space="preserve">The disciplinary meeting may be adjourned to allow matters that were raised during the meeting to be investigated by the sub-committee.  </w:t>
      </w:r>
    </w:p>
    <w:p w14:paraId="020EEC4D" w14:textId="77777777" w:rsidR="00EA51ED" w:rsidRPr="00E75B97" w:rsidRDefault="00EA51ED" w:rsidP="00EA51ED">
      <w:pPr>
        <w:tabs>
          <w:tab w:val="left" w:pos="1134"/>
        </w:tabs>
        <w:spacing w:line="360" w:lineRule="exact"/>
        <w:ind w:left="567"/>
        <w:rPr>
          <w:rFonts w:cstheme="minorHAnsi"/>
          <w:color w:val="000000"/>
          <w:lang w:val="en"/>
        </w:rPr>
      </w:pPr>
    </w:p>
    <w:p w14:paraId="118BE5AC" w14:textId="77777777" w:rsidR="00EA51ED" w:rsidRPr="0005288A" w:rsidRDefault="00EA51ED" w:rsidP="00EA51ED">
      <w:pPr>
        <w:pStyle w:val="Heading3"/>
        <w:rPr>
          <w:color w:val="auto"/>
          <w:u w:val="single"/>
          <w:lang w:val="en"/>
        </w:rPr>
      </w:pPr>
      <w:r w:rsidRPr="00E75B97">
        <w:rPr>
          <w:color w:val="auto"/>
          <w:u w:val="single"/>
          <w:lang w:val="en"/>
        </w:rPr>
        <w:t>DISCIPLINARY ACTION</w:t>
      </w:r>
      <w:r>
        <w:rPr>
          <w:color w:val="auto"/>
          <w:u w:val="single"/>
          <w:lang w:val="en"/>
        </w:rPr>
        <w:t>.</w:t>
      </w:r>
    </w:p>
    <w:p w14:paraId="3EF6A498" w14:textId="77777777" w:rsidR="00EA51ED" w:rsidRPr="00E75B97" w:rsidRDefault="00EA51ED" w:rsidP="00EA51ED">
      <w:pPr>
        <w:shd w:val="clear" w:color="auto" w:fill="FFFFFF"/>
        <w:spacing w:line="360" w:lineRule="exact"/>
        <w:rPr>
          <w:rFonts w:cstheme="minorHAnsi"/>
          <w:color w:val="000000"/>
        </w:rPr>
      </w:pPr>
      <w:r w:rsidRPr="00E75B97">
        <w:rPr>
          <w:rFonts w:cstheme="minorHAnsi"/>
          <w:color w:val="000000"/>
        </w:rPr>
        <w:t xml:space="preserve">If the sub-committee decides that there should be disciplinary action, it may be any of the following: </w:t>
      </w:r>
    </w:p>
    <w:p w14:paraId="1715330A" w14:textId="77777777" w:rsidR="00EA51ED" w:rsidRPr="00E75B97" w:rsidRDefault="00EA51ED" w:rsidP="00EA51ED">
      <w:pPr>
        <w:shd w:val="clear" w:color="auto" w:fill="FFFFFF"/>
        <w:spacing w:line="360" w:lineRule="exact"/>
        <w:rPr>
          <w:rFonts w:cstheme="minorHAnsi"/>
          <w:color w:val="000000"/>
        </w:rPr>
      </w:pPr>
    </w:p>
    <w:p w14:paraId="2353B59D" w14:textId="77777777" w:rsidR="00EA51ED" w:rsidRPr="0005288A" w:rsidRDefault="00EA51ED" w:rsidP="00EA51ED">
      <w:pPr>
        <w:pStyle w:val="Heading4"/>
        <w:rPr>
          <w:b/>
          <w:bCs/>
          <w:i w:val="0"/>
          <w:iCs w:val="0"/>
          <w:color w:val="auto"/>
        </w:rPr>
      </w:pPr>
      <w:r w:rsidRPr="00E75B97">
        <w:rPr>
          <w:b/>
          <w:bCs/>
          <w:i w:val="0"/>
          <w:iCs w:val="0"/>
          <w:color w:val="auto"/>
        </w:rPr>
        <w:t>Stage 1 - Oral Warning</w:t>
      </w:r>
    </w:p>
    <w:p w14:paraId="5D6B1D9A" w14:textId="77777777" w:rsidR="00EA51ED" w:rsidRPr="00E75B97" w:rsidRDefault="00EA51ED" w:rsidP="00EA51ED">
      <w:pPr>
        <w:pStyle w:val="Header"/>
        <w:spacing w:line="280" w:lineRule="exact"/>
        <w:rPr>
          <w:rFonts w:cstheme="minorHAnsi"/>
        </w:rPr>
      </w:pPr>
      <w:r w:rsidRPr="00E75B97">
        <w:rPr>
          <w:rFonts w:cstheme="minorHAnsi"/>
        </w:rPr>
        <w:t>In the instance of a first complaint that conduct does not meet acceptable standards, the employee will normally be given a formal ORAL WARNING. He or she will be advised of</w:t>
      </w:r>
      <w:r>
        <w:rPr>
          <w:rFonts w:cstheme="minorHAnsi"/>
        </w:rPr>
        <w:t>:</w:t>
      </w:r>
    </w:p>
    <w:p w14:paraId="715B876A" w14:textId="77777777" w:rsidR="00EA51ED" w:rsidRPr="00E75B97" w:rsidRDefault="00EA51ED" w:rsidP="00EA51ED">
      <w:pPr>
        <w:pStyle w:val="Header"/>
        <w:numPr>
          <w:ilvl w:val="0"/>
          <w:numId w:val="150"/>
        </w:numPr>
        <w:tabs>
          <w:tab w:val="clear" w:pos="4513"/>
          <w:tab w:val="clear" w:pos="9026"/>
        </w:tabs>
        <w:spacing w:line="280" w:lineRule="exact"/>
        <w:rPr>
          <w:rFonts w:cstheme="minorHAnsi"/>
        </w:rPr>
      </w:pPr>
      <w:r>
        <w:rPr>
          <w:rFonts w:cstheme="minorHAnsi"/>
        </w:rPr>
        <w:t>T</w:t>
      </w:r>
      <w:r w:rsidRPr="00E75B97">
        <w:rPr>
          <w:rFonts w:cstheme="minorHAnsi"/>
        </w:rPr>
        <w:t xml:space="preserve">he reason for the warning, </w:t>
      </w:r>
    </w:p>
    <w:p w14:paraId="5F66F1FB" w14:textId="77777777" w:rsidR="00EA51ED" w:rsidRPr="00E75B97" w:rsidRDefault="00EA51ED" w:rsidP="00EA51ED">
      <w:pPr>
        <w:pStyle w:val="Header"/>
        <w:numPr>
          <w:ilvl w:val="0"/>
          <w:numId w:val="150"/>
        </w:numPr>
        <w:tabs>
          <w:tab w:val="clear" w:pos="4513"/>
          <w:tab w:val="clear" w:pos="9026"/>
        </w:tabs>
        <w:spacing w:line="280" w:lineRule="exact"/>
        <w:rPr>
          <w:rFonts w:cstheme="minorHAnsi"/>
        </w:rPr>
      </w:pPr>
      <w:r>
        <w:rPr>
          <w:rFonts w:cstheme="minorHAnsi"/>
        </w:rPr>
        <w:t>T</w:t>
      </w:r>
      <w:r w:rsidRPr="00E75B97">
        <w:rPr>
          <w:rFonts w:cstheme="minorHAnsi"/>
        </w:rPr>
        <w:t xml:space="preserve">hat it is the first stage of the disciplinary procedure, </w:t>
      </w:r>
    </w:p>
    <w:p w14:paraId="0B5E096C" w14:textId="77777777" w:rsidR="00EA51ED" w:rsidRPr="00E75B97" w:rsidRDefault="00EA51ED" w:rsidP="00EA51ED">
      <w:pPr>
        <w:pStyle w:val="Header"/>
        <w:numPr>
          <w:ilvl w:val="0"/>
          <w:numId w:val="150"/>
        </w:numPr>
        <w:tabs>
          <w:tab w:val="clear" w:pos="4513"/>
          <w:tab w:val="clear" w:pos="9026"/>
        </w:tabs>
        <w:spacing w:line="280" w:lineRule="exact"/>
        <w:rPr>
          <w:rFonts w:cstheme="minorHAnsi"/>
        </w:rPr>
      </w:pPr>
      <w:r>
        <w:rPr>
          <w:rFonts w:cstheme="minorHAnsi"/>
        </w:rPr>
        <w:lastRenderedPageBreak/>
        <w:t>T</w:t>
      </w:r>
      <w:r w:rsidRPr="00E75B97">
        <w:rPr>
          <w:rFonts w:cstheme="minorHAnsi"/>
        </w:rPr>
        <w:t>he improvement that is required and the timescales for achieving this improvement,</w:t>
      </w:r>
    </w:p>
    <w:p w14:paraId="319C228B" w14:textId="77777777" w:rsidR="00EA51ED" w:rsidRPr="00E75B97" w:rsidRDefault="00EA51ED" w:rsidP="00EA51ED">
      <w:pPr>
        <w:pStyle w:val="Header"/>
        <w:numPr>
          <w:ilvl w:val="0"/>
          <w:numId w:val="150"/>
        </w:numPr>
        <w:tabs>
          <w:tab w:val="clear" w:pos="4513"/>
          <w:tab w:val="clear" w:pos="9026"/>
        </w:tabs>
        <w:spacing w:line="280" w:lineRule="exact"/>
        <w:rPr>
          <w:rFonts w:cstheme="minorHAnsi"/>
        </w:rPr>
      </w:pPr>
      <w:r>
        <w:rPr>
          <w:rFonts w:cstheme="minorHAnsi"/>
        </w:rPr>
        <w:t>T</w:t>
      </w:r>
      <w:r w:rsidRPr="00E75B97">
        <w:rPr>
          <w:rFonts w:cstheme="minorHAnsi"/>
        </w:rPr>
        <w:t xml:space="preserve">ogether with a review date and any support available (where applicable) and </w:t>
      </w:r>
    </w:p>
    <w:p w14:paraId="4DE5EBB6" w14:textId="77777777" w:rsidR="00EA51ED" w:rsidRPr="00E75B97" w:rsidRDefault="00EA51ED" w:rsidP="00EA51ED">
      <w:pPr>
        <w:pStyle w:val="Header"/>
        <w:numPr>
          <w:ilvl w:val="0"/>
          <w:numId w:val="150"/>
        </w:numPr>
        <w:tabs>
          <w:tab w:val="clear" w:pos="4513"/>
          <w:tab w:val="clear" w:pos="9026"/>
        </w:tabs>
        <w:spacing w:line="280" w:lineRule="exact"/>
        <w:rPr>
          <w:rFonts w:cstheme="minorHAnsi"/>
        </w:rPr>
      </w:pPr>
      <w:r>
        <w:rPr>
          <w:rFonts w:cstheme="minorHAnsi"/>
        </w:rPr>
        <w:t>H</w:t>
      </w:r>
      <w:r w:rsidRPr="00E75B97">
        <w:rPr>
          <w:rFonts w:cstheme="minorHAnsi"/>
        </w:rPr>
        <w:t>is</w:t>
      </w:r>
      <w:r>
        <w:rPr>
          <w:rFonts w:cstheme="minorHAnsi"/>
        </w:rPr>
        <w:t>/</w:t>
      </w:r>
      <w:r w:rsidRPr="00E75B97">
        <w:rPr>
          <w:rFonts w:cstheme="minorHAnsi"/>
        </w:rPr>
        <w:t>her</w:t>
      </w:r>
      <w:r>
        <w:rPr>
          <w:rFonts w:cstheme="minorHAnsi"/>
        </w:rPr>
        <w:t>/their</w:t>
      </w:r>
      <w:r w:rsidRPr="00E75B97">
        <w:rPr>
          <w:rFonts w:cstheme="minorHAnsi"/>
        </w:rPr>
        <w:t xml:space="preserve"> right of appeal. </w:t>
      </w:r>
    </w:p>
    <w:p w14:paraId="08908E52" w14:textId="77777777" w:rsidR="00EA51ED" w:rsidRPr="00E75B97" w:rsidRDefault="00EA51ED" w:rsidP="00EA51ED">
      <w:pPr>
        <w:pStyle w:val="Header"/>
        <w:numPr>
          <w:ilvl w:val="0"/>
          <w:numId w:val="150"/>
        </w:numPr>
        <w:tabs>
          <w:tab w:val="clear" w:pos="4513"/>
          <w:tab w:val="clear" w:pos="9026"/>
        </w:tabs>
        <w:spacing w:line="280" w:lineRule="exact"/>
        <w:rPr>
          <w:rFonts w:cstheme="minorHAnsi"/>
        </w:rPr>
      </w:pPr>
      <w:r w:rsidRPr="00E75B97">
        <w:rPr>
          <w:rFonts w:cstheme="minorHAnsi"/>
        </w:rPr>
        <w:t xml:space="preserve">A brief note of the oral warning will be kept but it will be </w:t>
      </w:r>
      <w:proofErr w:type="gramStart"/>
      <w:r w:rsidRPr="00E75B97">
        <w:rPr>
          <w:rFonts w:cstheme="minorHAnsi"/>
        </w:rPr>
        <w:t>spent</w:t>
      </w:r>
      <w:proofErr w:type="gramEnd"/>
      <w:r w:rsidRPr="00E75B97">
        <w:rPr>
          <w:rFonts w:cstheme="minorHAnsi"/>
        </w:rPr>
        <w:t xml:space="preserve"> after 6 months, subject to satisfactory conduct.</w:t>
      </w:r>
    </w:p>
    <w:p w14:paraId="2CB0942A" w14:textId="77777777" w:rsidR="00EA51ED" w:rsidRPr="00E75B97" w:rsidRDefault="00EA51ED" w:rsidP="00EA51ED">
      <w:pPr>
        <w:pStyle w:val="Header"/>
        <w:spacing w:line="280" w:lineRule="exact"/>
        <w:rPr>
          <w:rFonts w:cstheme="minorHAnsi"/>
        </w:rPr>
      </w:pPr>
    </w:p>
    <w:p w14:paraId="0D30E7D4" w14:textId="77777777" w:rsidR="00EA51ED" w:rsidRPr="00E75B97" w:rsidRDefault="00EA51ED" w:rsidP="00EA51ED">
      <w:pPr>
        <w:pStyle w:val="Header"/>
        <w:spacing w:line="280" w:lineRule="exact"/>
        <w:rPr>
          <w:rFonts w:cstheme="minorHAnsi"/>
        </w:rPr>
      </w:pPr>
    </w:p>
    <w:p w14:paraId="283A57F4" w14:textId="77777777" w:rsidR="00EA51ED" w:rsidRPr="0005288A" w:rsidRDefault="00EA51ED" w:rsidP="00EA51ED">
      <w:pPr>
        <w:pStyle w:val="Heading4"/>
        <w:rPr>
          <w:b/>
          <w:bCs/>
          <w:i w:val="0"/>
          <w:iCs w:val="0"/>
          <w:color w:val="auto"/>
        </w:rPr>
      </w:pPr>
      <w:r w:rsidRPr="00E75B97">
        <w:rPr>
          <w:b/>
          <w:bCs/>
          <w:i w:val="0"/>
          <w:iCs w:val="0"/>
          <w:color w:val="auto"/>
        </w:rPr>
        <w:t>Stage 2 - Written Warning</w:t>
      </w:r>
    </w:p>
    <w:p w14:paraId="614CFE5C" w14:textId="77777777" w:rsidR="00EA51ED" w:rsidRDefault="00EA51ED" w:rsidP="00EA51ED">
      <w:pPr>
        <w:pStyle w:val="Header"/>
        <w:spacing w:line="280" w:lineRule="exact"/>
        <w:rPr>
          <w:rFonts w:cstheme="minorHAnsi"/>
        </w:rPr>
      </w:pPr>
      <w:r w:rsidRPr="00E75B97">
        <w:rPr>
          <w:rFonts w:cstheme="minorHAnsi"/>
        </w:rPr>
        <w:t xml:space="preserve">If the offence is a serious one, or if further to previous formal disciplinary action, a WRITTEN WARNING will be given to the employee by the </w:t>
      </w:r>
      <w:proofErr w:type="gramStart"/>
      <w:r w:rsidRPr="00E75B97">
        <w:rPr>
          <w:rFonts w:cstheme="minorHAnsi"/>
        </w:rPr>
        <w:t>Chairman</w:t>
      </w:r>
      <w:proofErr w:type="gramEnd"/>
      <w:r w:rsidRPr="00E75B97">
        <w:rPr>
          <w:rFonts w:cstheme="minorHAnsi"/>
        </w:rPr>
        <w:t xml:space="preserve"> of the Personnel Committee. This will </w:t>
      </w:r>
      <w:r>
        <w:rPr>
          <w:rFonts w:cstheme="minorHAnsi"/>
        </w:rPr>
        <w:t>set out:</w:t>
      </w:r>
    </w:p>
    <w:p w14:paraId="61C6FDA4" w14:textId="77777777" w:rsidR="00EA51ED" w:rsidRDefault="00EA51ED" w:rsidP="00EA51ED">
      <w:pPr>
        <w:pStyle w:val="Header"/>
        <w:numPr>
          <w:ilvl w:val="0"/>
          <w:numId w:val="157"/>
        </w:numPr>
        <w:tabs>
          <w:tab w:val="clear" w:pos="4513"/>
          <w:tab w:val="clear" w:pos="9026"/>
        </w:tabs>
        <w:spacing w:line="280" w:lineRule="exact"/>
        <w:rPr>
          <w:rFonts w:cstheme="minorHAnsi"/>
        </w:rPr>
      </w:pPr>
      <w:r>
        <w:rPr>
          <w:rFonts w:cstheme="minorHAnsi"/>
        </w:rPr>
        <w:t xml:space="preserve">The </w:t>
      </w:r>
      <w:r w:rsidRPr="00E75B97">
        <w:rPr>
          <w:rFonts w:cstheme="minorHAnsi"/>
        </w:rPr>
        <w:t xml:space="preserve">details of the complaint </w:t>
      </w:r>
    </w:p>
    <w:p w14:paraId="29FD5DD6" w14:textId="77777777" w:rsidR="00EA51ED" w:rsidRDefault="00EA51ED" w:rsidP="00EA51ED">
      <w:pPr>
        <w:pStyle w:val="Header"/>
        <w:numPr>
          <w:ilvl w:val="0"/>
          <w:numId w:val="157"/>
        </w:numPr>
        <w:tabs>
          <w:tab w:val="clear" w:pos="4513"/>
          <w:tab w:val="clear" w:pos="9026"/>
        </w:tabs>
        <w:spacing w:line="280" w:lineRule="exact"/>
        <w:rPr>
          <w:rFonts w:cstheme="minorHAnsi"/>
        </w:rPr>
      </w:pPr>
      <w:r>
        <w:rPr>
          <w:rFonts w:cstheme="minorHAnsi"/>
        </w:rPr>
        <w:t>T</w:t>
      </w:r>
      <w:r w:rsidRPr="00E75B97">
        <w:rPr>
          <w:rFonts w:cstheme="minorHAnsi"/>
        </w:rPr>
        <w:t xml:space="preserve">he improvement required and the timescale. </w:t>
      </w:r>
    </w:p>
    <w:p w14:paraId="7805ABBD" w14:textId="77777777" w:rsidR="00EA51ED" w:rsidRDefault="00EA51ED" w:rsidP="00EA51ED">
      <w:pPr>
        <w:pStyle w:val="Header"/>
        <w:numPr>
          <w:ilvl w:val="0"/>
          <w:numId w:val="157"/>
        </w:numPr>
        <w:tabs>
          <w:tab w:val="clear" w:pos="4513"/>
          <w:tab w:val="clear" w:pos="9026"/>
        </w:tabs>
        <w:spacing w:line="280" w:lineRule="exact"/>
        <w:rPr>
          <w:rFonts w:cstheme="minorHAnsi"/>
        </w:rPr>
      </w:pPr>
      <w:r w:rsidRPr="00E75B97">
        <w:rPr>
          <w:rFonts w:cstheme="minorHAnsi"/>
        </w:rPr>
        <w:t xml:space="preserve">It will warn that action under Stage 3 will be considered if there is no satisfactory improvement and will advise of the right of appeal. </w:t>
      </w:r>
    </w:p>
    <w:p w14:paraId="0C9A5911" w14:textId="77777777" w:rsidR="00EA51ED" w:rsidRPr="00E75B97" w:rsidRDefault="00EA51ED" w:rsidP="00EA51ED">
      <w:pPr>
        <w:pStyle w:val="Header"/>
        <w:numPr>
          <w:ilvl w:val="0"/>
          <w:numId w:val="157"/>
        </w:numPr>
        <w:tabs>
          <w:tab w:val="clear" w:pos="4513"/>
          <w:tab w:val="clear" w:pos="9026"/>
        </w:tabs>
        <w:spacing w:line="280" w:lineRule="exact"/>
        <w:rPr>
          <w:rFonts w:cstheme="minorHAnsi"/>
        </w:rPr>
      </w:pPr>
      <w:r w:rsidRPr="00E75B97">
        <w:rPr>
          <w:rFonts w:cstheme="minorHAnsi"/>
        </w:rPr>
        <w:t>A copy of this written warning will be kept on file, but it will be disregarded for disciplinary purposes after 12 months subject to satisfactory conduct.</w:t>
      </w:r>
    </w:p>
    <w:p w14:paraId="185787C4" w14:textId="77777777" w:rsidR="00EA51ED" w:rsidRPr="00E75B97" w:rsidRDefault="00EA51ED" w:rsidP="00EA51ED">
      <w:pPr>
        <w:pStyle w:val="Header"/>
        <w:spacing w:line="280" w:lineRule="exact"/>
        <w:rPr>
          <w:rFonts w:cstheme="minorHAnsi"/>
        </w:rPr>
      </w:pPr>
    </w:p>
    <w:p w14:paraId="71003295" w14:textId="77777777" w:rsidR="00EA51ED" w:rsidRPr="0005288A" w:rsidRDefault="00EA51ED" w:rsidP="00EA51ED">
      <w:pPr>
        <w:pStyle w:val="Heading4"/>
        <w:rPr>
          <w:b/>
          <w:bCs/>
          <w:i w:val="0"/>
          <w:iCs w:val="0"/>
          <w:color w:val="auto"/>
        </w:rPr>
      </w:pPr>
      <w:r w:rsidRPr="00E75B97">
        <w:rPr>
          <w:b/>
          <w:bCs/>
          <w:i w:val="0"/>
          <w:iCs w:val="0"/>
          <w:color w:val="auto"/>
        </w:rPr>
        <w:t>Stage 3 – Final Written Warning</w:t>
      </w:r>
    </w:p>
    <w:p w14:paraId="2FA169CD" w14:textId="77777777" w:rsidR="00EA51ED" w:rsidRDefault="00EA51ED" w:rsidP="00EA51ED">
      <w:pPr>
        <w:pStyle w:val="Header"/>
        <w:spacing w:line="280" w:lineRule="exact"/>
        <w:rPr>
          <w:rFonts w:cstheme="minorHAnsi"/>
        </w:rPr>
      </w:pPr>
      <w:r w:rsidRPr="00E75B97">
        <w:rPr>
          <w:rFonts w:cstheme="minorHAnsi"/>
        </w:rPr>
        <w:t xml:space="preserve">If there is still a failure to improve and conduct or performance is still unsatisfactory, or the misconduct is sufficiently serious, a FINAL WRITTEN WARNING will normally be given to the employee. This will </w:t>
      </w:r>
      <w:r>
        <w:rPr>
          <w:rFonts w:cstheme="minorHAnsi"/>
        </w:rPr>
        <w:t>set out:</w:t>
      </w:r>
    </w:p>
    <w:p w14:paraId="5E64B80F" w14:textId="77777777" w:rsidR="00EA51ED" w:rsidRDefault="00EA51ED" w:rsidP="00EA51ED">
      <w:pPr>
        <w:pStyle w:val="Header"/>
        <w:numPr>
          <w:ilvl w:val="0"/>
          <w:numId w:val="158"/>
        </w:numPr>
        <w:tabs>
          <w:tab w:val="clear" w:pos="4513"/>
          <w:tab w:val="clear" w:pos="9026"/>
        </w:tabs>
        <w:spacing w:line="280" w:lineRule="exact"/>
        <w:rPr>
          <w:rFonts w:cstheme="minorHAnsi"/>
        </w:rPr>
      </w:pPr>
      <w:r>
        <w:rPr>
          <w:rFonts w:cstheme="minorHAnsi"/>
        </w:rPr>
        <w:t>D</w:t>
      </w:r>
      <w:r w:rsidRPr="00E75B97">
        <w:rPr>
          <w:rFonts w:cstheme="minorHAnsi"/>
        </w:rPr>
        <w:t>etails of the complaint</w:t>
      </w:r>
    </w:p>
    <w:p w14:paraId="58F60871" w14:textId="77777777" w:rsidR="00EA51ED" w:rsidRDefault="00EA51ED" w:rsidP="00EA51ED">
      <w:pPr>
        <w:pStyle w:val="Header"/>
        <w:numPr>
          <w:ilvl w:val="0"/>
          <w:numId w:val="158"/>
        </w:numPr>
        <w:tabs>
          <w:tab w:val="clear" w:pos="4513"/>
          <w:tab w:val="clear" w:pos="9026"/>
        </w:tabs>
        <w:spacing w:line="280" w:lineRule="exact"/>
        <w:rPr>
          <w:rFonts w:cstheme="minorHAnsi"/>
        </w:rPr>
      </w:pPr>
      <w:r>
        <w:rPr>
          <w:rFonts w:cstheme="minorHAnsi"/>
        </w:rPr>
        <w:t>W</w:t>
      </w:r>
      <w:r w:rsidRPr="0074002B">
        <w:rPr>
          <w:rFonts w:cstheme="minorHAnsi"/>
        </w:rPr>
        <w:t>ill warn that dismissal will result if there is no satisfactory improvement.</w:t>
      </w:r>
    </w:p>
    <w:p w14:paraId="71AEAD97" w14:textId="77777777" w:rsidR="00EA51ED" w:rsidRDefault="00EA51ED" w:rsidP="00EA51ED">
      <w:pPr>
        <w:pStyle w:val="Header"/>
        <w:numPr>
          <w:ilvl w:val="0"/>
          <w:numId w:val="158"/>
        </w:numPr>
        <w:tabs>
          <w:tab w:val="clear" w:pos="4513"/>
          <w:tab w:val="clear" w:pos="9026"/>
        </w:tabs>
        <w:spacing w:line="280" w:lineRule="exact"/>
        <w:rPr>
          <w:rFonts w:cstheme="minorHAnsi"/>
        </w:rPr>
      </w:pPr>
      <w:r>
        <w:rPr>
          <w:rFonts w:cstheme="minorHAnsi"/>
        </w:rPr>
        <w:t>W</w:t>
      </w:r>
      <w:r w:rsidRPr="0074002B">
        <w:rPr>
          <w:rFonts w:cstheme="minorHAnsi"/>
        </w:rPr>
        <w:t xml:space="preserve">ill advise of the right of appeal. </w:t>
      </w:r>
    </w:p>
    <w:p w14:paraId="55467230" w14:textId="77777777" w:rsidR="00EA51ED" w:rsidRPr="0074002B" w:rsidRDefault="00EA51ED" w:rsidP="00EA51ED">
      <w:pPr>
        <w:pStyle w:val="Header"/>
        <w:numPr>
          <w:ilvl w:val="0"/>
          <w:numId w:val="158"/>
        </w:numPr>
        <w:tabs>
          <w:tab w:val="clear" w:pos="4513"/>
          <w:tab w:val="clear" w:pos="9026"/>
        </w:tabs>
        <w:spacing w:line="280" w:lineRule="exact"/>
        <w:rPr>
          <w:rFonts w:cstheme="minorHAnsi"/>
        </w:rPr>
      </w:pPr>
      <w:r w:rsidRPr="0074002B">
        <w:rPr>
          <w:rFonts w:cstheme="minorHAnsi"/>
        </w:rPr>
        <w:t>A copy of this final written warning will be kept by the Line Manager (or in the case of the Clerk being disciplined by the Chair of the Hearing Panel) but it will be spent after 12 months (in exceptional cases the period may be longer) subject to satisfactory conduct.</w:t>
      </w:r>
    </w:p>
    <w:p w14:paraId="0A9790DB" w14:textId="77777777" w:rsidR="00EA51ED" w:rsidRPr="00E75B97" w:rsidRDefault="00EA51ED" w:rsidP="00EA51ED">
      <w:pPr>
        <w:pStyle w:val="Header"/>
        <w:spacing w:line="280" w:lineRule="exact"/>
        <w:rPr>
          <w:rFonts w:cstheme="minorHAnsi"/>
        </w:rPr>
      </w:pPr>
    </w:p>
    <w:p w14:paraId="739CC6DF" w14:textId="77777777" w:rsidR="00EA51ED" w:rsidRPr="0005288A" w:rsidRDefault="00EA51ED" w:rsidP="00EA51ED">
      <w:pPr>
        <w:pStyle w:val="Heading4"/>
        <w:rPr>
          <w:b/>
          <w:bCs/>
          <w:i w:val="0"/>
          <w:iCs w:val="0"/>
          <w:color w:val="auto"/>
        </w:rPr>
      </w:pPr>
      <w:r w:rsidRPr="00E75B97">
        <w:rPr>
          <w:b/>
          <w:bCs/>
          <w:i w:val="0"/>
          <w:iCs w:val="0"/>
          <w:color w:val="auto"/>
        </w:rPr>
        <w:t>Stage 4 – Dismissal or other sanctions</w:t>
      </w:r>
    </w:p>
    <w:p w14:paraId="60864462" w14:textId="77777777" w:rsidR="00EA51ED" w:rsidRDefault="00EA51ED" w:rsidP="00EA51ED">
      <w:pPr>
        <w:pStyle w:val="Header"/>
        <w:spacing w:line="280" w:lineRule="exact"/>
        <w:rPr>
          <w:rFonts w:cstheme="minorHAnsi"/>
        </w:rPr>
      </w:pPr>
      <w:r w:rsidRPr="00E75B97">
        <w:rPr>
          <w:rFonts w:cstheme="minorHAnsi"/>
        </w:rPr>
        <w:t xml:space="preserve">If conduct is still unsatisfactory and the employee still fails to reach the prescribed standards, or where the Society </w:t>
      </w:r>
      <w:proofErr w:type="gramStart"/>
      <w:r w:rsidRPr="00E75B97">
        <w:rPr>
          <w:rFonts w:cstheme="minorHAnsi"/>
        </w:rPr>
        <w:t>reasonably believes</w:t>
      </w:r>
      <w:proofErr w:type="gramEnd"/>
      <w:r w:rsidRPr="00E75B97">
        <w:rPr>
          <w:rFonts w:cstheme="minorHAnsi"/>
        </w:rPr>
        <w:t xml:space="preserve"> Gross Misconduct has occurred, DISMISSAL may result. Only the appropriately convened hearing panel can take the decision to dismiss an employee. </w:t>
      </w:r>
    </w:p>
    <w:p w14:paraId="19FA48AF" w14:textId="77777777" w:rsidR="00EA51ED" w:rsidRDefault="00EA51ED" w:rsidP="00EA51ED">
      <w:pPr>
        <w:pStyle w:val="Header"/>
        <w:numPr>
          <w:ilvl w:val="0"/>
          <w:numId w:val="159"/>
        </w:numPr>
        <w:tabs>
          <w:tab w:val="clear" w:pos="4513"/>
          <w:tab w:val="clear" w:pos="9026"/>
        </w:tabs>
        <w:spacing w:line="280" w:lineRule="exact"/>
        <w:jc w:val="both"/>
        <w:rPr>
          <w:rFonts w:cstheme="minorHAnsi"/>
        </w:rPr>
      </w:pPr>
      <w:r w:rsidRPr="00E75B97">
        <w:rPr>
          <w:rFonts w:cstheme="minorHAnsi"/>
        </w:rPr>
        <w:t>The employee will be given a written statement of allegations against him/her.</w:t>
      </w:r>
    </w:p>
    <w:p w14:paraId="31C31653" w14:textId="77777777" w:rsidR="00EA51ED" w:rsidRDefault="00EA51ED" w:rsidP="00EA51ED">
      <w:pPr>
        <w:pStyle w:val="Header"/>
        <w:numPr>
          <w:ilvl w:val="0"/>
          <w:numId w:val="159"/>
        </w:numPr>
        <w:tabs>
          <w:tab w:val="clear" w:pos="4513"/>
          <w:tab w:val="clear" w:pos="9026"/>
        </w:tabs>
        <w:spacing w:line="280" w:lineRule="exact"/>
        <w:jc w:val="both"/>
        <w:rPr>
          <w:rFonts w:cstheme="minorHAnsi"/>
        </w:rPr>
      </w:pPr>
      <w:r>
        <w:rPr>
          <w:rFonts w:cstheme="minorHAnsi"/>
        </w:rPr>
        <w:t>I</w:t>
      </w:r>
      <w:r w:rsidRPr="00E75B97">
        <w:rPr>
          <w:rFonts w:cstheme="minorHAnsi"/>
        </w:rPr>
        <w:t>nvited to a meeting.</w:t>
      </w:r>
    </w:p>
    <w:p w14:paraId="243C4333" w14:textId="77777777" w:rsidR="00EA51ED" w:rsidRDefault="00EA51ED" w:rsidP="00EA51ED">
      <w:pPr>
        <w:pStyle w:val="Header"/>
        <w:numPr>
          <w:ilvl w:val="0"/>
          <w:numId w:val="159"/>
        </w:numPr>
        <w:tabs>
          <w:tab w:val="clear" w:pos="4513"/>
          <w:tab w:val="clear" w:pos="9026"/>
        </w:tabs>
        <w:spacing w:line="280" w:lineRule="exact"/>
        <w:jc w:val="both"/>
        <w:rPr>
          <w:rFonts w:cstheme="minorHAnsi"/>
        </w:rPr>
      </w:pPr>
      <w:r>
        <w:rPr>
          <w:rFonts w:cstheme="minorHAnsi"/>
        </w:rPr>
        <w:t>N</w:t>
      </w:r>
      <w:r w:rsidRPr="00E75B97">
        <w:rPr>
          <w:rFonts w:cstheme="minorHAnsi"/>
        </w:rPr>
        <w:t xml:space="preserve">otified in writing of the reasons for the decision taken at the hearing.  </w:t>
      </w:r>
    </w:p>
    <w:p w14:paraId="36EAB539" w14:textId="77777777" w:rsidR="00EA51ED" w:rsidRDefault="00EA51ED" w:rsidP="00EA51ED">
      <w:pPr>
        <w:pStyle w:val="Header"/>
        <w:numPr>
          <w:ilvl w:val="0"/>
          <w:numId w:val="159"/>
        </w:numPr>
        <w:tabs>
          <w:tab w:val="clear" w:pos="4513"/>
          <w:tab w:val="clear" w:pos="9026"/>
        </w:tabs>
        <w:spacing w:line="280" w:lineRule="exact"/>
        <w:jc w:val="both"/>
        <w:rPr>
          <w:rFonts w:cstheme="minorHAnsi"/>
        </w:rPr>
      </w:pPr>
      <w:r w:rsidRPr="00E75B97">
        <w:rPr>
          <w:rFonts w:cstheme="minorHAnsi"/>
        </w:rPr>
        <w:t xml:space="preserve">Penalties at this stage may include dismissal with notice or summary dismissal (i.e., without any notice), Final Written Warning with/without demotion, loss of pay or loss of seniority.  </w:t>
      </w:r>
    </w:p>
    <w:p w14:paraId="6537204D" w14:textId="77777777" w:rsidR="00EA51ED" w:rsidRPr="00E75B97" w:rsidRDefault="00EA51ED" w:rsidP="00EA51ED">
      <w:pPr>
        <w:pStyle w:val="Header"/>
        <w:numPr>
          <w:ilvl w:val="0"/>
          <w:numId w:val="159"/>
        </w:numPr>
        <w:tabs>
          <w:tab w:val="clear" w:pos="4513"/>
          <w:tab w:val="clear" w:pos="9026"/>
        </w:tabs>
        <w:spacing w:line="280" w:lineRule="exact"/>
        <w:jc w:val="both"/>
        <w:rPr>
          <w:rFonts w:cstheme="minorHAnsi"/>
        </w:rPr>
      </w:pPr>
      <w:r w:rsidRPr="00E75B97">
        <w:rPr>
          <w:rFonts w:cstheme="minorHAnsi"/>
        </w:rPr>
        <w:t>If dismissal is the outcome, the employee will be advised of the date on which employment will terminate.  In all cases the employee has a right of appeal.</w:t>
      </w:r>
    </w:p>
    <w:p w14:paraId="0EDF0696" w14:textId="77777777" w:rsidR="00EA51ED" w:rsidRPr="00E75B97" w:rsidRDefault="00EA51ED" w:rsidP="00EA51ED">
      <w:pPr>
        <w:pStyle w:val="Header"/>
        <w:spacing w:line="280" w:lineRule="exact"/>
        <w:rPr>
          <w:rFonts w:cstheme="minorHAnsi"/>
        </w:rPr>
      </w:pPr>
      <w:r w:rsidRPr="00E75B97">
        <w:rPr>
          <w:rFonts w:cstheme="minorHAnsi"/>
        </w:rPr>
        <w:t>Very exceptionally, if an offence of Gross Misconduct is extremely serious an employee can be dismissed immediately without a meeting.  In this situation a letter setting out reasons for dismissal would be sent to the employee offering the opportunity for an appeal hearing.</w:t>
      </w:r>
    </w:p>
    <w:p w14:paraId="1D0C6F74" w14:textId="77777777" w:rsidR="00EA51ED" w:rsidRPr="00E75B97" w:rsidRDefault="00EA51ED" w:rsidP="00EA51ED">
      <w:pPr>
        <w:shd w:val="clear" w:color="auto" w:fill="FFFFFF"/>
        <w:spacing w:line="360" w:lineRule="exact"/>
        <w:rPr>
          <w:rFonts w:cstheme="minorHAnsi"/>
          <w:color w:val="000000"/>
          <w:lang w:val="en"/>
        </w:rPr>
      </w:pPr>
    </w:p>
    <w:p w14:paraId="011C6925" w14:textId="77777777" w:rsidR="00EA51ED" w:rsidRPr="00E81EF0" w:rsidRDefault="00EA51ED" w:rsidP="00EA51ED">
      <w:pPr>
        <w:pStyle w:val="Heading3"/>
        <w:rPr>
          <w:color w:val="auto"/>
          <w:u w:val="single"/>
          <w:lang w:val="en"/>
        </w:rPr>
      </w:pPr>
      <w:r w:rsidRPr="00E75B97">
        <w:rPr>
          <w:color w:val="auto"/>
          <w:u w:val="single"/>
          <w:lang w:val="en"/>
        </w:rPr>
        <w:t>THE APPEAL</w:t>
      </w:r>
      <w:r>
        <w:rPr>
          <w:color w:val="auto"/>
          <w:u w:val="single"/>
          <w:lang w:val="en"/>
        </w:rPr>
        <w:t>.</w:t>
      </w:r>
    </w:p>
    <w:p w14:paraId="39FA662A" w14:textId="77777777" w:rsidR="00EA51ED" w:rsidRPr="00E75B97" w:rsidRDefault="00EA51ED" w:rsidP="00EA51ED">
      <w:pPr>
        <w:shd w:val="clear" w:color="auto" w:fill="FFFFFF"/>
        <w:spacing w:line="360" w:lineRule="exact"/>
        <w:rPr>
          <w:rFonts w:cstheme="minorHAnsi"/>
          <w:color w:val="000000"/>
          <w:lang w:val="en"/>
        </w:rPr>
      </w:pPr>
      <w:r w:rsidRPr="00E75B97">
        <w:rPr>
          <w:rFonts w:cstheme="minorHAnsi"/>
          <w:color w:val="000000"/>
          <w:lang w:val="en"/>
        </w:rPr>
        <w:t>An employee who is the subject of disciplinary action will be notified of the right of appeal.  His/her</w:t>
      </w:r>
      <w:r>
        <w:rPr>
          <w:rFonts w:cstheme="minorHAnsi"/>
          <w:color w:val="000000"/>
          <w:lang w:val="en"/>
        </w:rPr>
        <w:t>/their</w:t>
      </w:r>
      <w:r w:rsidRPr="00E75B97">
        <w:rPr>
          <w:rFonts w:cstheme="minorHAnsi"/>
          <w:color w:val="000000"/>
          <w:lang w:val="en"/>
        </w:rPr>
        <w:t xml:space="preserve"> written notice of appeal must be received by the Council </w:t>
      </w:r>
      <w:r w:rsidRPr="00E75B97">
        <w:rPr>
          <w:rFonts w:cstheme="minorHAnsi"/>
          <w:color w:val="000000"/>
        </w:rPr>
        <w:t xml:space="preserve">within five working days of </w:t>
      </w:r>
      <w:r w:rsidRPr="00E75B97">
        <w:rPr>
          <w:rFonts w:cstheme="minorHAnsi"/>
          <w:color w:val="000000"/>
        </w:rPr>
        <w:lastRenderedPageBreak/>
        <w:t xml:space="preserve">the employee receiving written notice of the disciplinary action and must specify the grounds for appeal.  </w:t>
      </w:r>
    </w:p>
    <w:p w14:paraId="562E3C2A" w14:textId="77777777" w:rsidR="00EA51ED" w:rsidRPr="00E75B97" w:rsidRDefault="00EA51ED" w:rsidP="00EA51ED">
      <w:pPr>
        <w:shd w:val="clear" w:color="auto" w:fill="FFFFFF"/>
        <w:spacing w:line="360" w:lineRule="exact"/>
        <w:rPr>
          <w:rFonts w:cstheme="minorHAnsi"/>
          <w:color w:val="000000"/>
          <w:lang w:val="en"/>
        </w:rPr>
      </w:pPr>
      <w:r w:rsidRPr="00E75B97">
        <w:rPr>
          <w:rFonts w:cstheme="minorHAnsi"/>
          <w:color w:val="000000"/>
          <w:lang w:val="en"/>
        </w:rPr>
        <w:t>The grounds for appeal include</w:t>
      </w:r>
      <w:r>
        <w:rPr>
          <w:rFonts w:cstheme="minorHAnsi"/>
          <w:color w:val="000000"/>
          <w:lang w:val="en"/>
        </w:rPr>
        <w:t>,</w:t>
      </w:r>
    </w:p>
    <w:p w14:paraId="46C6F392" w14:textId="77777777" w:rsidR="00EA51ED" w:rsidRPr="00E75B97" w:rsidRDefault="00EA51ED" w:rsidP="00EA51ED">
      <w:pPr>
        <w:numPr>
          <w:ilvl w:val="1"/>
          <w:numId w:val="149"/>
        </w:numPr>
        <w:shd w:val="clear" w:color="auto" w:fill="FFFFFF"/>
        <w:tabs>
          <w:tab w:val="left" w:pos="1134"/>
        </w:tabs>
        <w:spacing w:after="0" w:line="360" w:lineRule="exact"/>
        <w:rPr>
          <w:rFonts w:cstheme="minorHAnsi"/>
          <w:color w:val="000000"/>
          <w:lang w:val="en"/>
        </w:rPr>
      </w:pPr>
      <w:r>
        <w:rPr>
          <w:rFonts w:cstheme="minorHAnsi"/>
          <w:color w:val="000000"/>
          <w:lang w:val="en"/>
        </w:rPr>
        <w:t>A</w:t>
      </w:r>
      <w:r w:rsidRPr="00E75B97">
        <w:rPr>
          <w:rFonts w:cstheme="minorHAnsi"/>
          <w:color w:val="000000"/>
          <w:lang w:val="en"/>
        </w:rPr>
        <w:t xml:space="preserve"> failure by the Council to follow its disciplinary policy</w:t>
      </w:r>
      <w:r>
        <w:rPr>
          <w:rFonts w:cstheme="minorHAnsi"/>
          <w:color w:val="000000"/>
          <w:lang w:val="en"/>
        </w:rPr>
        <w:t>.</w:t>
      </w:r>
    </w:p>
    <w:p w14:paraId="597AF97C" w14:textId="77777777" w:rsidR="00EA51ED" w:rsidRPr="00E75B97" w:rsidRDefault="00EA51ED" w:rsidP="00EA51ED">
      <w:pPr>
        <w:numPr>
          <w:ilvl w:val="1"/>
          <w:numId w:val="149"/>
        </w:numPr>
        <w:shd w:val="clear" w:color="auto" w:fill="FFFFFF"/>
        <w:tabs>
          <w:tab w:val="left" w:pos="1134"/>
        </w:tabs>
        <w:spacing w:after="0" w:line="360" w:lineRule="exact"/>
        <w:rPr>
          <w:rFonts w:cstheme="minorHAnsi"/>
          <w:color w:val="000000"/>
          <w:lang w:val="en"/>
        </w:rPr>
      </w:pPr>
      <w:r w:rsidRPr="00E75B97">
        <w:rPr>
          <w:rFonts w:cstheme="minorHAnsi"/>
          <w:color w:val="000000"/>
          <w:lang w:val="en"/>
        </w:rPr>
        <w:t>The sub-committee’s decision was not supported by the evidence</w:t>
      </w:r>
      <w:r>
        <w:rPr>
          <w:rFonts w:cstheme="minorHAnsi"/>
          <w:color w:val="000000"/>
          <w:lang w:val="en"/>
        </w:rPr>
        <w:t>.</w:t>
      </w:r>
    </w:p>
    <w:p w14:paraId="5DC1F4E5" w14:textId="77777777" w:rsidR="00EA51ED" w:rsidRPr="00E75B97" w:rsidRDefault="00EA51ED" w:rsidP="00EA51ED">
      <w:pPr>
        <w:numPr>
          <w:ilvl w:val="1"/>
          <w:numId w:val="149"/>
        </w:numPr>
        <w:shd w:val="clear" w:color="auto" w:fill="FFFFFF"/>
        <w:tabs>
          <w:tab w:val="left" w:pos="1134"/>
        </w:tabs>
        <w:spacing w:after="0" w:line="360" w:lineRule="exact"/>
        <w:rPr>
          <w:rFonts w:cstheme="minorHAnsi"/>
          <w:color w:val="000000"/>
          <w:lang w:val="en"/>
        </w:rPr>
      </w:pPr>
      <w:r w:rsidRPr="00E75B97">
        <w:rPr>
          <w:rFonts w:cstheme="minorHAnsi"/>
          <w:color w:val="000000"/>
          <w:lang w:val="en"/>
        </w:rPr>
        <w:t>The disciplinary action was too severe in the circumstances of the case</w:t>
      </w:r>
      <w:r>
        <w:rPr>
          <w:rFonts w:cstheme="minorHAnsi"/>
          <w:color w:val="000000"/>
          <w:lang w:val="en"/>
        </w:rPr>
        <w:t>.</w:t>
      </w:r>
    </w:p>
    <w:p w14:paraId="74DCCFC7" w14:textId="77777777" w:rsidR="00EA51ED" w:rsidRPr="0005288A" w:rsidRDefault="00EA51ED" w:rsidP="00EA51ED">
      <w:pPr>
        <w:numPr>
          <w:ilvl w:val="1"/>
          <w:numId w:val="149"/>
        </w:numPr>
        <w:shd w:val="clear" w:color="auto" w:fill="FFFFFF"/>
        <w:tabs>
          <w:tab w:val="left" w:pos="1134"/>
        </w:tabs>
        <w:spacing w:after="0" w:line="360" w:lineRule="exact"/>
        <w:rPr>
          <w:rFonts w:cstheme="minorHAnsi"/>
          <w:color w:val="000000"/>
          <w:lang w:val="en"/>
        </w:rPr>
      </w:pPr>
      <w:r>
        <w:rPr>
          <w:rFonts w:cstheme="minorHAnsi"/>
          <w:color w:val="000000"/>
          <w:lang w:val="en"/>
        </w:rPr>
        <w:t>N</w:t>
      </w:r>
      <w:r w:rsidRPr="00E75B97">
        <w:rPr>
          <w:rFonts w:cstheme="minorHAnsi"/>
          <w:color w:val="000000"/>
          <w:lang w:val="en"/>
        </w:rPr>
        <w:t xml:space="preserve">ew evidence has </w:t>
      </w:r>
      <w:proofErr w:type="gramStart"/>
      <w:r w:rsidRPr="00E75B97">
        <w:rPr>
          <w:rFonts w:cstheme="minorHAnsi"/>
          <w:color w:val="000000"/>
          <w:lang w:val="en"/>
        </w:rPr>
        <w:t>come to light</w:t>
      </w:r>
      <w:proofErr w:type="gramEnd"/>
      <w:r w:rsidRPr="00E75B97">
        <w:rPr>
          <w:rFonts w:cstheme="minorHAnsi"/>
          <w:color w:val="000000"/>
          <w:lang w:val="en"/>
        </w:rPr>
        <w:t xml:space="preserve"> since the disciplinary meeting.</w:t>
      </w:r>
    </w:p>
    <w:p w14:paraId="561BF649" w14:textId="77777777" w:rsidR="00EA51ED" w:rsidRDefault="00EA51ED" w:rsidP="00EA51ED">
      <w:pPr>
        <w:shd w:val="clear" w:color="auto" w:fill="FFFFFF"/>
        <w:spacing w:line="360" w:lineRule="exact"/>
        <w:rPr>
          <w:rFonts w:cstheme="minorHAnsi"/>
          <w:color w:val="000000"/>
          <w:lang w:val="en"/>
        </w:rPr>
      </w:pPr>
      <w:r>
        <w:rPr>
          <w:rFonts w:cstheme="minorHAnsi"/>
          <w:color w:val="000000"/>
          <w:lang w:val="en"/>
        </w:rPr>
        <w:t>Where possible, t</w:t>
      </w:r>
      <w:r w:rsidRPr="00E75B97">
        <w:rPr>
          <w:rFonts w:cstheme="minorHAnsi"/>
          <w:color w:val="000000"/>
          <w:lang w:val="en"/>
        </w:rPr>
        <w:t xml:space="preserve">he </w:t>
      </w:r>
      <w:r>
        <w:rPr>
          <w:rFonts w:cstheme="minorHAnsi"/>
          <w:color w:val="000000"/>
          <w:lang w:val="en"/>
        </w:rPr>
        <w:t>a</w:t>
      </w:r>
      <w:r w:rsidRPr="00E75B97">
        <w:rPr>
          <w:rFonts w:cstheme="minorHAnsi"/>
          <w:color w:val="000000"/>
          <w:lang w:val="en"/>
        </w:rPr>
        <w:t xml:space="preserve">ppeal will be heard by a panel of three members of the </w:t>
      </w:r>
      <w:r>
        <w:rPr>
          <w:rFonts w:cstheme="minorHAnsi"/>
          <w:color w:val="000000"/>
          <w:lang w:val="en"/>
        </w:rPr>
        <w:t>HR C</w:t>
      </w:r>
      <w:r w:rsidRPr="00E75B97">
        <w:rPr>
          <w:rFonts w:cstheme="minorHAnsi"/>
          <w:color w:val="000000"/>
          <w:lang w:val="en"/>
        </w:rPr>
        <w:t>ommittee who have not previously been involved in the case.  This includes the Investigator.  There may be insufficient members of the Personnel committee who have not previously been involved. If so, the appeal panel will be a committee of three members of the council who may include members of the staff committee.</w:t>
      </w:r>
      <w:r w:rsidRPr="00E75B97">
        <w:rPr>
          <w:rFonts w:cstheme="minorHAnsi"/>
          <w:color w:val="000000"/>
        </w:rPr>
        <w:t xml:space="preserve"> The appeal panel will appoint a Chair from one of its members.</w:t>
      </w:r>
    </w:p>
    <w:p w14:paraId="09C42511" w14:textId="77777777" w:rsidR="00EA51ED" w:rsidRDefault="00EA51ED" w:rsidP="00EA51ED">
      <w:pPr>
        <w:pStyle w:val="ListParagraph"/>
        <w:numPr>
          <w:ilvl w:val="0"/>
          <w:numId w:val="160"/>
        </w:numPr>
        <w:shd w:val="clear" w:color="auto" w:fill="FFFFFF"/>
        <w:spacing w:after="0" w:line="360" w:lineRule="exact"/>
        <w:contextualSpacing w:val="0"/>
        <w:rPr>
          <w:rFonts w:cstheme="minorHAnsi"/>
          <w:color w:val="000000"/>
          <w:lang w:val="en"/>
        </w:rPr>
      </w:pPr>
      <w:r w:rsidRPr="0074002B">
        <w:rPr>
          <w:rFonts w:cstheme="minorHAnsi"/>
          <w:color w:val="000000"/>
          <w:lang w:val="en"/>
        </w:rPr>
        <w:t>The employee will be notified, in writing, within 10 working days of receipt of the notice of appeal of the time, date and place of the appeal meeting.  The employee will be advised that he/she</w:t>
      </w:r>
      <w:r>
        <w:rPr>
          <w:rFonts w:cstheme="minorHAnsi"/>
          <w:color w:val="000000"/>
          <w:lang w:val="en"/>
        </w:rPr>
        <w:t>/they</w:t>
      </w:r>
      <w:r w:rsidRPr="0074002B">
        <w:rPr>
          <w:rFonts w:cstheme="minorHAnsi"/>
          <w:color w:val="000000"/>
          <w:lang w:val="en"/>
        </w:rPr>
        <w:t xml:space="preserve"> may be accompanied by a companion, either a trade union representative or a work colleague.</w:t>
      </w:r>
    </w:p>
    <w:p w14:paraId="44CEA8C9" w14:textId="77777777" w:rsidR="00EA51ED" w:rsidRPr="0074002B" w:rsidRDefault="00EA51ED" w:rsidP="00EA51ED">
      <w:pPr>
        <w:pStyle w:val="ListParagraph"/>
        <w:numPr>
          <w:ilvl w:val="0"/>
          <w:numId w:val="160"/>
        </w:numPr>
        <w:shd w:val="clear" w:color="auto" w:fill="FFFFFF"/>
        <w:spacing w:after="0" w:line="360" w:lineRule="exact"/>
        <w:contextualSpacing w:val="0"/>
        <w:rPr>
          <w:rFonts w:cstheme="minorHAnsi"/>
          <w:color w:val="000000"/>
          <w:lang w:val="en"/>
        </w:rPr>
      </w:pPr>
      <w:r w:rsidRPr="0074002B">
        <w:rPr>
          <w:rFonts w:cstheme="minorHAnsi"/>
          <w:color w:val="000000"/>
          <w:lang w:val="en"/>
        </w:rPr>
        <w:t>At the appeal meeting, the Chair will:</w:t>
      </w:r>
    </w:p>
    <w:p w14:paraId="472DF5EB" w14:textId="77777777" w:rsidR="00EA51ED" w:rsidRPr="00E75B97" w:rsidRDefault="00EA51ED" w:rsidP="00EA51ED">
      <w:pPr>
        <w:numPr>
          <w:ilvl w:val="1"/>
          <w:numId w:val="151"/>
        </w:numPr>
        <w:shd w:val="clear" w:color="auto" w:fill="FFFFFF"/>
        <w:tabs>
          <w:tab w:val="left" w:pos="1134"/>
        </w:tabs>
        <w:spacing w:after="0" w:line="360" w:lineRule="exact"/>
        <w:rPr>
          <w:rFonts w:cstheme="minorHAnsi"/>
          <w:color w:val="000000"/>
          <w:lang w:val="en"/>
        </w:rPr>
      </w:pPr>
      <w:r w:rsidRPr="00E75B97">
        <w:rPr>
          <w:rFonts w:cstheme="minorHAnsi"/>
          <w:color w:val="000000"/>
          <w:lang w:val="en"/>
        </w:rPr>
        <w:t>introduce the panel members to the employee</w:t>
      </w:r>
      <w:r>
        <w:rPr>
          <w:rFonts w:cstheme="minorHAnsi"/>
          <w:color w:val="000000"/>
          <w:lang w:val="en"/>
        </w:rPr>
        <w:t>.</w:t>
      </w:r>
      <w:r w:rsidRPr="00E75B97">
        <w:rPr>
          <w:rFonts w:cstheme="minorHAnsi"/>
          <w:color w:val="000000"/>
          <w:lang w:val="en"/>
        </w:rPr>
        <w:t xml:space="preserve"> </w:t>
      </w:r>
    </w:p>
    <w:p w14:paraId="49401C7A" w14:textId="77777777" w:rsidR="00EA51ED" w:rsidRPr="00E75B97" w:rsidRDefault="00EA51ED" w:rsidP="00EA51ED">
      <w:pPr>
        <w:numPr>
          <w:ilvl w:val="1"/>
          <w:numId w:val="151"/>
        </w:numPr>
        <w:shd w:val="clear" w:color="auto" w:fill="FFFFFF"/>
        <w:tabs>
          <w:tab w:val="left" w:pos="1134"/>
        </w:tabs>
        <w:spacing w:after="0" w:line="360" w:lineRule="exact"/>
        <w:rPr>
          <w:rFonts w:cstheme="minorHAnsi"/>
          <w:color w:val="000000"/>
          <w:lang w:val="en"/>
        </w:rPr>
      </w:pPr>
      <w:r w:rsidRPr="00E75B97">
        <w:rPr>
          <w:rFonts w:cstheme="minorHAnsi"/>
          <w:color w:val="000000"/>
          <w:lang w:val="en"/>
        </w:rPr>
        <w:t>explain the purpose of the meeting, which is to hear the employees’ reasons for appealing against the decision of the Personnel sub-committee</w:t>
      </w:r>
      <w:r>
        <w:rPr>
          <w:rFonts w:cstheme="minorHAnsi"/>
          <w:color w:val="000000"/>
          <w:lang w:val="en"/>
        </w:rPr>
        <w:t>.</w:t>
      </w:r>
      <w:r w:rsidRPr="00E75B97">
        <w:rPr>
          <w:rFonts w:cstheme="minorHAnsi"/>
          <w:color w:val="000000"/>
          <w:lang w:val="en"/>
        </w:rPr>
        <w:t xml:space="preserve"> </w:t>
      </w:r>
    </w:p>
    <w:p w14:paraId="3B914192" w14:textId="77777777" w:rsidR="00EA51ED" w:rsidRDefault="00EA51ED" w:rsidP="00EA51ED">
      <w:pPr>
        <w:numPr>
          <w:ilvl w:val="1"/>
          <w:numId w:val="151"/>
        </w:numPr>
        <w:shd w:val="clear" w:color="auto" w:fill="FFFFFF"/>
        <w:tabs>
          <w:tab w:val="left" w:pos="1134"/>
        </w:tabs>
        <w:spacing w:after="0" w:line="360" w:lineRule="exact"/>
        <w:rPr>
          <w:rFonts w:cstheme="minorHAnsi"/>
          <w:color w:val="000000"/>
          <w:lang w:val="en"/>
        </w:rPr>
      </w:pPr>
      <w:r w:rsidRPr="00E75B97">
        <w:rPr>
          <w:rFonts w:cstheme="minorHAnsi"/>
          <w:color w:val="000000"/>
          <w:lang w:val="en"/>
        </w:rPr>
        <w:t xml:space="preserve">explain the action that the appeal panel may take.  </w:t>
      </w:r>
    </w:p>
    <w:p w14:paraId="4E8D624B" w14:textId="77777777" w:rsidR="00EA51ED" w:rsidRDefault="00EA51ED" w:rsidP="00EA51ED">
      <w:pPr>
        <w:pStyle w:val="ListParagraph"/>
        <w:numPr>
          <w:ilvl w:val="0"/>
          <w:numId w:val="161"/>
        </w:numPr>
        <w:shd w:val="clear" w:color="auto" w:fill="FFFFFF"/>
        <w:tabs>
          <w:tab w:val="left" w:pos="1134"/>
        </w:tabs>
        <w:spacing w:after="0" w:line="360" w:lineRule="exact"/>
        <w:contextualSpacing w:val="0"/>
        <w:rPr>
          <w:rFonts w:cstheme="minorHAnsi"/>
          <w:color w:val="000000"/>
          <w:lang w:val="en"/>
        </w:rPr>
      </w:pPr>
      <w:r w:rsidRPr="00884088">
        <w:rPr>
          <w:rFonts w:cstheme="minorHAnsi"/>
          <w:color w:val="000000"/>
          <w:lang w:val="en"/>
        </w:rPr>
        <w:t>The employee (or his</w:t>
      </w:r>
      <w:r>
        <w:rPr>
          <w:rFonts w:cstheme="minorHAnsi"/>
          <w:color w:val="000000"/>
          <w:lang w:val="en"/>
        </w:rPr>
        <w:t>/her/their</w:t>
      </w:r>
      <w:r w:rsidRPr="00884088">
        <w:rPr>
          <w:rFonts w:cstheme="minorHAnsi"/>
          <w:color w:val="000000"/>
          <w:lang w:val="en"/>
        </w:rPr>
        <w:t xml:space="preserve"> companion) will be asked to explain the grounds for appeal.  </w:t>
      </w:r>
    </w:p>
    <w:p w14:paraId="2100B270" w14:textId="77777777" w:rsidR="00EA51ED" w:rsidRDefault="00EA51ED" w:rsidP="00EA51ED">
      <w:pPr>
        <w:pStyle w:val="ListParagraph"/>
        <w:numPr>
          <w:ilvl w:val="0"/>
          <w:numId w:val="161"/>
        </w:numPr>
        <w:shd w:val="clear" w:color="auto" w:fill="FFFFFF"/>
        <w:tabs>
          <w:tab w:val="left" w:pos="1134"/>
        </w:tabs>
        <w:spacing w:after="0" w:line="360" w:lineRule="exact"/>
        <w:contextualSpacing w:val="0"/>
        <w:rPr>
          <w:rFonts w:cstheme="minorHAnsi"/>
          <w:color w:val="000000"/>
          <w:lang w:val="en"/>
        </w:rPr>
      </w:pPr>
      <w:r w:rsidRPr="00884088">
        <w:rPr>
          <w:rFonts w:cstheme="minorHAnsi"/>
          <w:color w:val="000000"/>
          <w:lang w:val="en"/>
        </w:rPr>
        <w:t>The Chair will inform the employee that he/she</w:t>
      </w:r>
      <w:r>
        <w:rPr>
          <w:rFonts w:cstheme="minorHAnsi"/>
          <w:color w:val="000000"/>
          <w:lang w:val="en"/>
        </w:rPr>
        <w:t>/they</w:t>
      </w:r>
      <w:r w:rsidRPr="00884088">
        <w:rPr>
          <w:rFonts w:cstheme="minorHAnsi"/>
          <w:color w:val="000000"/>
          <w:lang w:val="en"/>
        </w:rPr>
        <w:t xml:space="preserve"> will receive the decision and the panel’s reasons, in writing, within five working days of the appeal hearing.  </w:t>
      </w:r>
    </w:p>
    <w:p w14:paraId="32CA2856" w14:textId="77777777" w:rsidR="00EA51ED" w:rsidRDefault="00EA51ED" w:rsidP="00EA51ED">
      <w:pPr>
        <w:pStyle w:val="ListParagraph"/>
        <w:numPr>
          <w:ilvl w:val="0"/>
          <w:numId w:val="161"/>
        </w:numPr>
        <w:shd w:val="clear" w:color="auto" w:fill="FFFFFF"/>
        <w:tabs>
          <w:tab w:val="left" w:pos="1134"/>
        </w:tabs>
        <w:spacing w:after="0" w:line="360" w:lineRule="exact"/>
        <w:contextualSpacing w:val="0"/>
        <w:rPr>
          <w:rFonts w:cstheme="minorHAnsi"/>
          <w:color w:val="000000"/>
          <w:lang w:val="en"/>
        </w:rPr>
      </w:pPr>
      <w:r w:rsidRPr="00884088">
        <w:rPr>
          <w:rFonts w:cstheme="minorHAnsi"/>
          <w:color w:val="000000"/>
          <w:lang w:val="en"/>
        </w:rPr>
        <w:t xml:space="preserve">The appeal panel may decide to uphold the decision of the </w:t>
      </w:r>
      <w:r>
        <w:rPr>
          <w:rFonts w:cstheme="minorHAnsi"/>
          <w:color w:val="000000"/>
          <w:lang w:val="en"/>
        </w:rPr>
        <w:t>HR C</w:t>
      </w:r>
      <w:r w:rsidRPr="00884088">
        <w:rPr>
          <w:rFonts w:cstheme="minorHAnsi"/>
          <w:color w:val="000000"/>
          <w:lang w:val="en"/>
        </w:rPr>
        <w:t xml:space="preserve">ommittee, substitute a less serious sanction or decide that no disciplinary action is necessary.  If it decides to take no disciplinary action, no record of the matter will be retained </w:t>
      </w:r>
      <w:proofErr w:type="gramStart"/>
      <w:r w:rsidRPr="00884088">
        <w:rPr>
          <w:rFonts w:cstheme="minorHAnsi"/>
          <w:color w:val="000000"/>
          <w:lang w:val="en"/>
        </w:rPr>
        <w:t>on</w:t>
      </w:r>
      <w:proofErr w:type="gramEnd"/>
      <w:r w:rsidRPr="00884088">
        <w:rPr>
          <w:rFonts w:cstheme="minorHAnsi"/>
          <w:color w:val="000000"/>
          <w:lang w:val="en"/>
        </w:rPr>
        <w:t xml:space="preserve"> the employee’s personnel file</w:t>
      </w:r>
      <w:r>
        <w:rPr>
          <w:rFonts w:cstheme="minorHAnsi"/>
          <w:color w:val="000000"/>
          <w:lang w:val="en"/>
        </w:rPr>
        <w:t>.</w:t>
      </w:r>
    </w:p>
    <w:p w14:paraId="107A472F" w14:textId="77777777" w:rsidR="00EA51ED" w:rsidRDefault="00EA51ED" w:rsidP="00EA51ED">
      <w:pPr>
        <w:pStyle w:val="ListParagraph"/>
        <w:numPr>
          <w:ilvl w:val="0"/>
          <w:numId w:val="161"/>
        </w:numPr>
        <w:shd w:val="clear" w:color="auto" w:fill="FFFFFF"/>
        <w:tabs>
          <w:tab w:val="left" w:pos="1134"/>
        </w:tabs>
        <w:spacing w:after="0" w:line="360" w:lineRule="exact"/>
        <w:contextualSpacing w:val="0"/>
        <w:rPr>
          <w:rFonts w:cstheme="minorHAnsi"/>
          <w:color w:val="000000"/>
          <w:lang w:val="en"/>
        </w:rPr>
      </w:pPr>
      <w:r w:rsidRPr="00884088">
        <w:rPr>
          <w:rFonts w:cstheme="minorHAnsi"/>
          <w:color w:val="000000"/>
          <w:lang w:val="en"/>
        </w:rPr>
        <w:t>If an appeal against dismissal is upheld, the employee will be paid in full for the period from the date of dismissal and continuity of service will be preserved.</w:t>
      </w:r>
    </w:p>
    <w:p w14:paraId="3E0984AE" w14:textId="77777777" w:rsidR="00EA51ED" w:rsidRPr="0005288A" w:rsidRDefault="00EA51ED" w:rsidP="00EA51ED">
      <w:pPr>
        <w:pStyle w:val="ListParagraph"/>
        <w:numPr>
          <w:ilvl w:val="0"/>
          <w:numId w:val="161"/>
        </w:numPr>
        <w:shd w:val="clear" w:color="auto" w:fill="FFFFFF"/>
        <w:tabs>
          <w:tab w:val="left" w:pos="1134"/>
        </w:tabs>
        <w:spacing w:after="0" w:line="360" w:lineRule="exact"/>
        <w:contextualSpacing w:val="0"/>
        <w:rPr>
          <w:rFonts w:cstheme="minorHAnsi"/>
          <w:color w:val="000000"/>
          <w:lang w:val="en"/>
        </w:rPr>
      </w:pPr>
      <w:r w:rsidRPr="00884088">
        <w:rPr>
          <w:rFonts w:cstheme="minorHAnsi"/>
          <w:color w:val="000000"/>
        </w:rPr>
        <w:t>The</w:t>
      </w:r>
      <w:r w:rsidRPr="00884088">
        <w:rPr>
          <w:rFonts w:cstheme="minorHAnsi"/>
          <w:color w:val="000000"/>
          <w:lang w:val="en"/>
        </w:rPr>
        <w:t xml:space="preserve"> appeal panel’s</w:t>
      </w:r>
      <w:r w:rsidRPr="00884088">
        <w:rPr>
          <w:rFonts w:cstheme="minorHAnsi"/>
          <w:color w:val="000000"/>
        </w:rPr>
        <w:t xml:space="preserve"> decision is final.  </w:t>
      </w:r>
      <w:r w:rsidRPr="00884088">
        <w:rPr>
          <w:rFonts w:cstheme="minorHAnsi"/>
        </w:rPr>
        <w:t xml:space="preserve"> </w:t>
      </w:r>
    </w:p>
    <w:p w14:paraId="0E33E04E" w14:textId="77777777" w:rsidR="00EA51ED" w:rsidRDefault="00EA51ED" w:rsidP="00EA51ED">
      <w:pPr>
        <w:pStyle w:val="Heading3"/>
        <w:rPr>
          <w:b/>
          <w:bCs/>
          <w:color w:val="auto"/>
        </w:rPr>
        <w:sectPr w:rsidR="00EA51ED" w:rsidSect="00DD5CFE">
          <w:pgSz w:w="11906" w:h="16838" w:code="9"/>
          <w:pgMar w:top="1440" w:right="1440" w:bottom="1440" w:left="1440" w:header="709" w:footer="709" w:gutter="0"/>
          <w:cols w:space="708"/>
          <w:docGrid w:linePitch="360"/>
        </w:sectPr>
      </w:pPr>
    </w:p>
    <w:p w14:paraId="7730C2AF" w14:textId="77777777" w:rsidR="00EA51ED" w:rsidRPr="0005288A" w:rsidRDefault="00EA51ED" w:rsidP="00EA51ED">
      <w:pPr>
        <w:pStyle w:val="Heading3"/>
        <w:rPr>
          <w:rFonts w:ascii="Calibri" w:eastAsia="Times New Roman" w:hAnsi="Calibri" w:cs="Calibri"/>
          <w:color w:val="000000"/>
          <w:lang w:eastAsia="en-GB"/>
        </w:rPr>
      </w:pPr>
      <w:r w:rsidRPr="0058055E">
        <w:rPr>
          <w:b/>
          <w:bCs/>
          <w:color w:val="auto"/>
        </w:rPr>
        <w:lastRenderedPageBreak/>
        <w:t xml:space="preserve">Appendix </w:t>
      </w:r>
      <w:r>
        <w:rPr>
          <w:b/>
          <w:bCs/>
          <w:color w:val="auto"/>
        </w:rPr>
        <w:t xml:space="preserve">5 - </w:t>
      </w:r>
      <w:r w:rsidRPr="001B5AE6">
        <w:rPr>
          <w:rFonts w:ascii="Calibri Light" w:eastAsia="Calibri" w:hAnsi="Calibri Light" w:cs="Times New Roman"/>
          <w:sz w:val="28"/>
          <w:szCs w:val="28"/>
          <w:lang w:eastAsia="en-GB"/>
        </w:rPr>
        <w:t xml:space="preserve"> </w:t>
      </w:r>
      <w:r w:rsidRPr="0098575D">
        <w:rPr>
          <w:rFonts w:ascii="Calibri" w:hAnsi="Calibri" w:cs="Calibri"/>
          <w:color w:val="auto"/>
          <w:sz w:val="36"/>
          <w:szCs w:val="36"/>
          <w:u w:val="single"/>
        </w:rPr>
        <w:t>Ockbrook and Borrowash Parish Council</w:t>
      </w:r>
    </w:p>
    <w:p w14:paraId="24A9B62D" w14:textId="77777777" w:rsidR="00EA51ED" w:rsidRDefault="00EA51ED" w:rsidP="00EA51ED">
      <w:pPr>
        <w:pStyle w:val="Heading2"/>
        <w:rPr>
          <w:rFonts w:ascii="Calibri" w:hAnsi="Calibri" w:cs="Calibri"/>
          <w:color w:val="auto"/>
          <w:sz w:val="28"/>
          <w:szCs w:val="28"/>
          <w:u w:val="single"/>
        </w:rPr>
      </w:pPr>
      <w:r w:rsidRPr="0098575D">
        <w:rPr>
          <w:rFonts w:ascii="Calibri" w:hAnsi="Calibri" w:cs="Calibri"/>
          <w:color w:val="auto"/>
          <w:sz w:val="28"/>
          <w:szCs w:val="28"/>
          <w:u w:val="single"/>
        </w:rPr>
        <w:t>Memorial Inspection Risk Assessment</w:t>
      </w:r>
    </w:p>
    <w:p w14:paraId="1DBEA6E7" w14:textId="77777777" w:rsidR="00EA51ED" w:rsidRDefault="00EA51ED" w:rsidP="00EA51ED"/>
    <w:tbl>
      <w:tblPr>
        <w:tblStyle w:val="TableGrid"/>
        <w:tblW w:w="0" w:type="auto"/>
        <w:tblLook w:val="04A0" w:firstRow="1" w:lastRow="0" w:firstColumn="1" w:lastColumn="0" w:noHBand="0" w:noVBand="1"/>
      </w:tblPr>
      <w:tblGrid>
        <w:gridCol w:w="6374"/>
        <w:gridCol w:w="5245"/>
        <w:gridCol w:w="2329"/>
      </w:tblGrid>
      <w:tr w:rsidR="00EA51ED" w:rsidRPr="00C47366" w14:paraId="3A28BC9C" w14:textId="77777777" w:rsidTr="00043F88">
        <w:tc>
          <w:tcPr>
            <w:tcW w:w="6374" w:type="dxa"/>
          </w:tcPr>
          <w:p w14:paraId="3615BB7E" w14:textId="77777777" w:rsidR="00EA51ED" w:rsidRPr="008A103C" w:rsidRDefault="00EA51ED" w:rsidP="00043F88">
            <w:pPr>
              <w:rPr>
                <w:rFonts w:ascii="Calibri" w:hAnsi="Calibri" w:cs="Calibri"/>
              </w:rPr>
            </w:pPr>
            <w:r w:rsidRPr="008A103C">
              <w:rPr>
                <w:rFonts w:ascii="Calibri" w:hAnsi="Calibri" w:cs="Calibri"/>
              </w:rPr>
              <w:t>Assessor Name: S Kitchener Clerk and RFO</w:t>
            </w:r>
          </w:p>
        </w:tc>
        <w:tc>
          <w:tcPr>
            <w:tcW w:w="5245" w:type="dxa"/>
          </w:tcPr>
          <w:p w14:paraId="7AC6A6DD" w14:textId="77777777" w:rsidR="00EA51ED" w:rsidRPr="008A103C" w:rsidRDefault="00EA51ED" w:rsidP="00043F88">
            <w:pPr>
              <w:rPr>
                <w:rFonts w:ascii="Calibri" w:hAnsi="Calibri" w:cs="Calibri"/>
              </w:rPr>
            </w:pPr>
            <w:r w:rsidRPr="008A103C">
              <w:rPr>
                <w:rFonts w:ascii="Calibri" w:hAnsi="Calibri" w:cs="Calibri"/>
              </w:rPr>
              <w:t xml:space="preserve">Location: Ockbrook and Borrowash, Derbyshire </w:t>
            </w:r>
          </w:p>
        </w:tc>
        <w:tc>
          <w:tcPr>
            <w:tcW w:w="2329" w:type="dxa"/>
          </w:tcPr>
          <w:p w14:paraId="31FC612D" w14:textId="77777777" w:rsidR="00EA51ED" w:rsidRPr="008A103C" w:rsidRDefault="00EA51ED" w:rsidP="00043F88">
            <w:pPr>
              <w:rPr>
                <w:rFonts w:ascii="Calibri" w:hAnsi="Calibri" w:cs="Calibri"/>
              </w:rPr>
            </w:pPr>
            <w:r w:rsidRPr="008A103C">
              <w:rPr>
                <w:rFonts w:ascii="Calibri" w:hAnsi="Calibri" w:cs="Calibri"/>
              </w:rPr>
              <w:t>Date: 0</w:t>
            </w:r>
            <w:r>
              <w:rPr>
                <w:rFonts w:ascii="Calibri" w:hAnsi="Calibri" w:cs="Calibri"/>
              </w:rPr>
              <w:t>3</w:t>
            </w:r>
            <w:r w:rsidRPr="008A103C">
              <w:rPr>
                <w:rFonts w:ascii="Calibri" w:hAnsi="Calibri" w:cs="Calibri"/>
              </w:rPr>
              <w:t>/202</w:t>
            </w:r>
            <w:r>
              <w:rPr>
                <w:rFonts w:ascii="Calibri" w:hAnsi="Calibri" w:cs="Calibri"/>
              </w:rPr>
              <w:t>4</w:t>
            </w:r>
          </w:p>
        </w:tc>
      </w:tr>
      <w:tr w:rsidR="00EA51ED" w:rsidRPr="00C47366" w14:paraId="495CB9DB" w14:textId="77777777" w:rsidTr="00043F88">
        <w:tc>
          <w:tcPr>
            <w:tcW w:w="6374" w:type="dxa"/>
          </w:tcPr>
          <w:p w14:paraId="47D88E87" w14:textId="77777777" w:rsidR="00EA51ED" w:rsidRPr="008A103C" w:rsidRDefault="00EA51ED" w:rsidP="00043F88">
            <w:pPr>
              <w:rPr>
                <w:rFonts w:ascii="Calibri" w:hAnsi="Calibri" w:cs="Calibri"/>
              </w:rPr>
            </w:pPr>
            <w:r w:rsidRPr="008A103C">
              <w:rPr>
                <w:rFonts w:ascii="Calibri" w:hAnsi="Calibri" w:cs="Calibri"/>
              </w:rPr>
              <w:t xml:space="preserve">Activities being assessed: </w:t>
            </w:r>
            <w:r>
              <w:rPr>
                <w:rFonts w:ascii="Calibri" w:hAnsi="Calibri" w:cs="Calibri"/>
              </w:rPr>
              <w:t>Memorial testing in Balmoral Road Cemetery and All Saints Church.</w:t>
            </w:r>
          </w:p>
        </w:tc>
        <w:tc>
          <w:tcPr>
            <w:tcW w:w="5245" w:type="dxa"/>
          </w:tcPr>
          <w:p w14:paraId="59E0B36C" w14:textId="77777777" w:rsidR="00EA51ED" w:rsidRPr="008A103C" w:rsidRDefault="00EA51ED" w:rsidP="00043F88">
            <w:pPr>
              <w:rPr>
                <w:rFonts w:ascii="Calibri" w:hAnsi="Calibri" w:cs="Calibri"/>
              </w:rPr>
            </w:pPr>
            <w:r w:rsidRPr="008A103C">
              <w:rPr>
                <w:rFonts w:ascii="Calibri" w:hAnsi="Calibri" w:cs="Calibri"/>
              </w:rPr>
              <w:t>Review date:  0</w:t>
            </w:r>
            <w:r>
              <w:rPr>
                <w:rFonts w:ascii="Calibri" w:hAnsi="Calibri" w:cs="Calibri"/>
              </w:rPr>
              <w:t>3</w:t>
            </w:r>
            <w:r w:rsidRPr="008A103C">
              <w:rPr>
                <w:rFonts w:ascii="Calibri" w:hAnsi="Calibri" w:cs="Calibri"/>
              </w:rPr>
              <w:t>/202</w:t>
            </w:r>
            <w:r>
              <w:rPr>
                <w:rFonts w:ascii="Calibri" w:hAnsi="Calibri" w:cs="Calibri"/>
              </w:rPr>
              <w:t>5</w:t>
            </w:r>
          </w:p>
        </w:tc>
        <w:tc>
          <w:tcPr>
            <w:tcW w:w="2329" w:type="dxa"/>
          </w:tcPr>
          <w:p w14:paraId="1C502308" w14:textId="77777777" w:rsidR="00EA51ED" w:rsidRPr="008A103C" w:rsidRDefault="00EA51ED" w:rsidP="00043F88">
            <w:pPr>
              <w:rPr>
                <w:rFonts w:ascii="Calibri" w:hAnsi="Calibri" w:cs="Calibri"/>
              </w:rPr>
            </w:pPr>
          </w:p>
        </w:tc>
      </w:tr>
    </w:tbl>
    <w:p w14:paraId="0552D922" w14:textId="77777777" w:rsidR="00EA51ED" w:rsidRDefault="00EA51ED" w:rsidP="00EA51ED"/>
    <w:tbl>
      <w:tblPr>
        <w:tblStyle w:val="TableGrid"/>
        <w:tblW w:w="0" w:type="auto"/>
        <w:tblLook w:val="04A0" w:firstRow="1" w:lastRow="0" w:firstColumn="1" w:lastColumn="0" w:noHBand="0" w:noVBand="1"/>
      </w:tblPr>
      <w:tblGrid>
        <w:gridCol w:w="2324"/>
        <w:gridCol w:w="2324"/>
        <w:gridCol w:w="2325"/>
        <w:gridCol w:w="2325"/>
        <w:gridCol w:w="2325"/>
        <w:gridCol w:w="2325"/>
      </w:tblGrid>
      <w:tr w:rsidR="00EA51ED" w14:paraId="02C32CD2" w14:textId="77777777" w:rsidTr="00043F88">
        <w:tc>
          <w:tcPr>
            <w:tcW w:w="2324" w:type="dxa"/>
          </w:tcPr>
          <w:p w14:paraId="5660A745" w14:textId="77777777" w:rsidR="00EA51ED" w:rsidRPr="008A103C" w:rsidRDefault="00EA51ED" w:rsidP="00043F88">
            <w:pPr>
              <w:rPr>
                <w:rFonts w:ascii="Calibri" w:hAnsi="Calibri" w:cs="Calibri"/>
                <w:b/>
                <w:bCs/>
              </w:rPr>
            </w:pPr>
            <w:r w:rsidRPr="008A103C">
              <w:rPr>
                <w:rFonts w:ascii="Calibri" w:hAnsi="Calibri" w:cs="Calibri"/>
                <w:b/>
                <w:bCs/>
              </w:rPr>
              <w:t>Activity</w:t>
            </w:r>
          </w:p>
        </w:tc>
        <w:tc>
          <w:tcPr>
            <w:tcW w:w="2324" w:type="dxa"/>
          </w:tcPr>
          <w:p w14:paraId="54FDEB91" w14:textId="77777777" w:rsidR="00EA51ED" w:rsidRPr="008A103C" w:rsidRDefault="00EA51ED" w:rsidP="00043F88">
            <w:pPr>
              <w:rPr>
                <w:rFonts w:ascii="Calibri" w:hAnsi="Calibri" w:cs="Calibri"/>
                <w:b/>
                <w:bCs/>
              </w:rPr>
            </w:pPr>
            <w:r w:rsidRPr="008A103C">
              <w:rPr>
                <w:rFonts w:ascii="Calibri" w:hAnsi="Calibri" w:cs="Calibri"/>
                <w:b/>
                <w:bCs/>
              </w:rPr>
              <w:t>Potential Hazards</w:t>
            </w:r>
          </w:p>
        </w:tc>
        <w:tc>
          <w:tcPr>
            <w:tcW w:w="2325" w:type="dxa"/>
          </w:tcPr>
          <w:p w14:paraId="2C42E9ED" w14:textId="77777777" w:rsidR="00EA51ED" w:rsidRPr="008A103C" w:rsidRDefault="00EA51ED" w:rsidP="00043F88">
            <w:pPr>
              <w:rPr>
                <w:rFonts w:ascii="Calibri" w:hAnsi="Calibri" w:cs="Calibri"/>
                <w:b/>
                <w:bCs/>
              </w:rPr>
            </w:pPr>
            <w:r w:rsidRPr="008A103C">
              <w:rPr>
                <w:rFonts w:ascii="Calibri" w:hAnsi="Calibri" w:cs="Calibri"/>
                <w:b/>
                <w:bCs/>
              </w:rPr>
              <w:t>Risks posed</w:t>
            </w:r>
          </w:p>
        </w:tc>
        <w:tc>
          <w:tcPr>
            <w:tcW w:w="2325" w:type="dxa"/>
          </w:tcPr>
          <w:p w14:paraId="1E14F12E" w14:textId="77777777" w:rsidR="00EA51ED" w:rsidRPr="008A103C" w:rsidRDefault="00EA51ED" w:rsidP="00043F88">
            <w:pPr>
              <w:rPr>
                <w:rFonts w:ascii="Calibri" w:hAnsi="Calibri" w:cs="Calibri"/>
                <w:b/>
                <w:bCs/>
              </w:rPr>
            </w:pPr>
            <w:r w:rsidRPr="008A103C">
              <w:rPr>
                <w:rFonts w:ascii="Calibri" w:hAnsi="Calibri" w:cs="Calibri"/>
                <w:b/>
                <w:bCs/>
              </w:rPr>
              <w:t>Control Measures</w:t>
            </w:r>
          </w:p>
        </w:tc>
        <w:tc>
          <w:tcPr>
            <w:tcW w:w="2325" w:type="dxa"/>
          </w:tcPr>
          <w:p w14:paraId="24754183" w14:textId="77777777" w:rsidR="00EA51ED" w:rsidRPr="008A103C" w:rsidRDefault="00EA51ED" w:rsidP="00043F88">
            <w:pPr>
              <w:rPr>
                <w:rFonts w:ascii="Calibri" w:hAnsi="Calibri" w:cs="Calibri"/>
                <w:b/>
                <w:bCs/>
              </w:rPr>
            </w:pPr>
            <w:r w:rsidRPr="008A103C">
              <w:rPr>
                <w:rFonts w:ascii="Calibri" w:hAnsi="Calibri" w:cs="Calibri"/>
                <w:b/>
                <w:bCs/>
              </w:rPr>
              <w:t>Risk level:</w:t>
            </w:r>
          </w:p>
          <w:p w14:paraId="415F0339" w14:textId="77777777" w:rsidR="00EA51ED" w:rsidRPr="008A103C" w:rsidRDefault="00EA51ED" w:rsidP="00043F88">
            <w:pPr>
              <w:rPr>
                <w:rFonts w:ascii="Calibri" w:hAnsi="Calibri" w:cs="Calibri"/>
                <w:b/>
                <w:bCs/>
              </w:rPr>
            </w:pPr>
            <w:r w:rsidRPr="008A103C">
              <w:rPr>
                <w:rFonts w:ascii="Calibri" w:hAnsi="Calibri" w:cs="Calibri"/>
                <w:b/>
                <w:bCs/>
              </w:rPr>
              <w:t>High (H)</w:t>
            </w:r>
          </w:p>
          <w:p w14:paraId="750B8A3B" w14:textId="77777777" w:rsidR="00EA51ED" w:rsidRPr="008A103C" w:rsidRDefault="00EA51ED" w:rsidP="00043F88">
            <w:pPr>
              <w:rPr>
                <w:rFonts w:ascii="Calibri" w:hAnsi="Calibri" w:cs="Calibri"/>
                <w:b/>
                <w:bCs/>
              </w:rPr>
            </w:pPr>
            <w:r w:rsidRPr="008A103C">
              <w:rPr>
                <w:rFonts w:ascii="Calibri" w:hAnsi="Calibri" w:cs="Calibri"/>
                <w:b/>
                <w:bCs/>
              </w:rPr>
              <w:t>Medium (M)</w:t>
            </w:r>
          </w:p>
          <w:p w14:paraId="56C2E22F" w14:textId="77777777" w:rsidR="00EA51ED" w:rsidRPr="008A103C" w:rsidRDefault="00EA51ED" w:rsidP="00043F88">
            <w:pPr>
              <w:rPr>
                <w:rFonts w:ascii="Calibri" w:hAnsi="Calibri" w:cs="Calibri"/>
                <w:b/>
                <w:bCs/>
              </w:rPr>
            </w:pPr>
            <w:r w:rsidRPr="008A103C">
              <w:rPr>
                <w:rFonts w:ascii="Calibri" w:hAnsi="Calibri" w:cs="Calibri"/>
                <w:b/>
                <w:bCs/>
              </w:rPr>
              <w:t>Low (L)</w:t>
            </w:r>
          </w:p>
        </w:tc>
        <w:tc>
          <w:tcPr>
            <w:tcW w:w="2325" w:type="dxa"/>
          </w:tcPr>
          <w:p w14:paraId="0D6BFC85" w14:textId="77777777" w:rsidR="00EA51ED" w:rsidRPr="008A103C" w:rsidRDefault="00EA51ED" w:rsidP="00043F88">
            <w:pPr>
              <w:rPr>
                <w:rFonts w:ascii="Calibri" w:hAnsi="Calibri" w:cs="Calibri"/>
                <w:b/>
                <w:bCs/>
              </w:rPr>
            </w:pPr>
            <w:r w:rsidRPr="008A103C">
              <w:rPr>
                <w:rFonts w:ascii="Calibri" w:hAnsi="Calibri" w:cs="Calibri"/>
                <w:b/>
                <w:bCs/>
              </w:rPr>
              <w:t>Additional Measures</w:t>
            </w:r>
          </w:p>
        </w:tc>
      </w:tr>
      <w:tr w:rsidR="00EA51ED" w14:paraId="48F17C3B" w14:textId="77777777" w:rsidTr="00043F88">
        <w:tc>
          <w:tcPr>
            <w:tcW w:w="2324" w:type="dxa"/>
          </w:tcPr>
          <w:p w14:paraId="149B381A" w14:textId="77777777" w:rsidR="00EA51ED" w:rsidRPr="008A103C" w:rsidRDefault="00EA51ED" w:rsidP="00043F88">
            <w:pPr>
              <w:rPr>
                <w:rFonts w:ascii="Calibri" w:hAnsi="Calibri" w:cs="Calibri"/>
              </w:rPr>
            </w:pPr>
            <w:r w:rsidRPr="008A103C">
              <w:rPr>
                <w:rFonts w:ascii="Calibri" w:hAnsi="Calibri" w:cs="Calibri"/>
              </w:rPr>
              <w:t>Memorial Inspections</w:t>
            </w:r>
          </w:p>
        </w:tc>
        <w:tc>
          <w:tcPr>
            <w:tcW w:w="2324" w:type="dxa"/>
          </w:tcPr>
          <w:p w14:paraId="21C3FFB0" w14:textId="77777777" w:rsidR="00EA51ED" w:rsidRPr="008A103C" w:rsidRDefault="00EA51ED" w:rsidP="00043F88">
            <w:pPr>
              <w:rPr>
                <w:rFonts w:ascii="Calibri" w:hAnsi="Calibri" w:cs="Calibri"/>
              </w:rPr>
            </w:pPr>
            <w:r>
              <w:rPr>
                <w:rFonts w:ascii="Calibri" w:hAnsi="Calibri" w:cs="Calibri"/>
              </w:rPr>
              <w:t xml:space="preserve">Cuts, </w:t>
            </w:r>
            <w:proofErr w:type="gramStart"/>
            <w:r>
              <w:rPr>
                <w:rFonts w:ascii="Calibri" w:hAnsi="Calibri" w:cs="Calibri"/>
              </w:rPr>
              <w:t>bruises</w:t>
            </w:r>
            <w:proofErr w:type="gramEnd"/>
            <w:r>
              <w:rPr>
                <w:rFonts w:ascii="Calibri" w:hAnsi="Calibri" w:cs="Calibri"/>
              </w:rPr>
              <w:t xml:space="preserve"> or crush injuries</w:t>
            </w:r>
          </w:p>
        </w:tc>
        <w:tc>
          <w:tcPr>
            <w:tcW w:w="2325" w:type="dxa"/>
          </w:tcPr>
          <w:p w14:paraId="7734BCEE" w14:textId="77777777" w:rsidR="00EA51ED" w:rsidRPr="008A103C" w:rsidRDefault="00EA51ED" w:rsidP="00043F88">
            <w:pPr>
              <w:rPr>
                <w:rFonts w:ascii="Calibri" w:hAnsi="Calibri" w:cs="Calibri"/>
              </w:rPr>
            </w:pPr>
            <w:r>
              <w:rPr>
                <w:rFonts w:ascii="Calibri" w:hAnsi="Calibri" w:cs="Calibri"/>
              </w:rPr>
              <w:t>Injury to Parish Councillors / staff / contractors and members of the public</w:t>
            </w:r>
          </w:p>
        </w:tc>
        <w:tc>
          <w:tcPr>
            <w:tcW w:w="2325" w:type="dxa"/>
          </w:tcPr>
          <w:p w14:paraId="3D40E6EE" w14:textId="77777777" w:rsidR="00EA51ED" w:rsidRPr="008A103C" w:rsidRDefault="00EA51ED" w:rsidP="00043F88">
            <w:pPr>
              <w:rPr>
                <w:rFonts w:ascii="Calibri" w:hAnsi="Calibri" w:cs="Calibri"/>
              </w:rPr>
            </w:pPr>
            <w:r>
              <w:rPr>
                <w:rFonts w:ascii="Calibri" w:hAnsi="Calibri" w:cs="Calibri"/>
              </w:rPr>
              <w:t>Memorials to be hand checked every 5 years by qualified personnel</w:t>
            </w:r>
          </w:p>
        </w:tc>
        <w:tc>
          <w:tcPr>
            <w:tcW w:w="2325" w:type="dxa"/>
          </w:tcPr>
          <w:p w14:paraId="7DE804A9" w14:textId="77777777" w:rsidR="00EA51ED" w:rsidRPr="008A103C" w:rsidRDefault="00EA51ED" w:rsidP="00043F88">
            <w:pPr>
              <w:rPr>
                <w:rFonts w:ascii="Calibri" w:hAnsi="Calibri" w:cs="Calibri"/>
              </w:rPr>
            </w:pPr>
            <w:r>
              <w:rPr>
                <w:rFonts w:ascii="Calibri" w:hAnsi="Calibri" w:cs="Calibri"/>
              </w:rPr>
              <w:t>M</w:t>
            </w:r>
          </w:p>
        </w:tc>
        <w:tc>
          <w:tcPr>
            <w:tcW w:w="2325" w:type="dxa"/>
          </w:tcPr>
          <w:p w14:paraId="4907BD2E" w14:textId="77777777" w:rsidR="00EA51ED" w:rsidRPr="008A103C" w:rsidRDefault="00EA51ED" w:rsidP="00043F88">
            <w:pPr>
              <w:rPr>
                <w:rFonts w:ascii="Calibri" w:hAnsi="Calibri" w:cs="Calibri"/>
              </w:rPr>
            </w:pPr>
            <w:r>
              <w:rPr>
                <w:rFonts w:ascii="Calibri" w:hAnsi="Calibri" w:cs="Calibri"/>
              </w:rPr>
              <w:t>The Parih Council will only allow Councillors / staff /  contractors who have attended the ICCM Memorial Inspections training to undertake memorial inspections</w:t>
            </w:r>
          </w:p>
        </w:tc>
      </w:tr>
      <w:tr w:rsidR="00EA51ED" w14:paraId="23B9751F" w14:textId="77777777" w:rsidTr="00043F88">
        <w:tc>
          <w:tcPr>
            <w:tcW w:w="2324" w:type="dxa"/>
          </w:tcPr>
          <w:p w14:paraId="7337BA33" w14:textId="77777777" w:rsidR="00EA51ED" w:rsidRPr="008A103C" w:rsidRDefault="00EA51ED" w:rsidP="00043F88">
            <w:pPr>
              <w:rPr>
                <w:rFonts w:ascii="Calibri" w:hAnsi="Calibri" w:cs="Calibri"/>
              </w:rPr>
            </w:pPr>
            <w:r>
              <w:rPr>
                <w:rFonts w:ascii="Calibri" w:hAnsi="Calibri" w:cs="Calibri"/>
              </w:rPr>
              <w:t>Visual Inspection of the Memorial</w:t>
            </w:r>
          </w:p>
        </w:tc>
        <w:tc>
          <w:tcPr>
            <w:tcW w:w="2324" w:type="dxa"/>
          </w:tcPr>
          <w:p w14:paraId="3BEF1D68" w14:textId="77777777" w:rsidR="00EA51ED" w:rsidRPr="008A103C" w:rsidRDefault="00EA51ED" w:rsidP="00043F88">
            <w:pPr>
              <w:rPr>
                <w:rFonts w:ascii="Calibri" w:hAnsi="Calibri" w:cs="Calibri"/>
              </w:rPr>
            </w:pPr>
            <w:r>
              <w:rPr>
                <w:rFonts w:ascii="Calibri" w:hAnsi="Calibri" w:cs="Calibri"/>
              </w:rPr>
              <w:t>Tripping, crushing from the memorial falling</w:t>
            </w:r>
          </w:p>
        </w:tc>
        <w:tc>
          <w:tcPr>
            <w:tcW w:w="2325" w:type="dxa"/>
          </w:tcPr>
          <w:p w14:paraId="5F47E164" w14:textId="77777777" w:rsidR="00EA51ED" w:rsidRPr="008A103C" w:rsidRDefault="00EA51ED" w:rsidP="00043F88">
            <w:pPr>
              <w:rPr>
                <w:rFonts w:ascii="Calibri" w:hAnsi="Calibri" w:cs="Calibri"/>
              </w:rPr>
            </w:pPr>
            <w:r>
              <w:rPr>
                <w:rFonts w:ascii="Calibri" w:hAnsi="Calibri" w:cs="Calibri"/>
              </w:rPr>
              <w:t>Injury to Parish Councillors / staff / contractors and members of the public</w:t>
            </w:r>
          </w:p>
        </w:tc>
        <w:tc>
          <w:tcPr>
            <w:tcW w:w="2325" w:type="dxa"/>
          </w:tcPr>
          <w:p w14:paraId="639EA586" w14:textId="77777777" w:rsidR="00EA51ED" w:rsidRPr="008A103C" w:rsidRDefault="00EA51ED" w:rsidP="00043F88">
            <w:pPr>
              <w:rPr>
                <w:rFonts w:ascii="Calibri" w:hAnsi="Calibri" w:cs="Calibri"/>
              </w:rPr>
            </w:pPr>
            <w:r>
              <w:rPr>
                <w:rFonts w:ascii="Calibri" w:hAnsi="Calibri" w:cs="Calibri"/>
              </w:rPr>
              <w:t>Inspectors to check the ground and surrounding area prior to the visual inspection</w:t>
            </w:r>
          </w:p>
        </w:tc>
        <w:tc>
          <w:tcPr>
            <w:tcW w:w="2325" w:type="dxa"/>
          </w:tcPr>
          <w:p w14:paraId="5840EA9B" w14:textId="77777777" w:rsidR="00EA51ED" w:rsidRPr="008A103C" w:rsidRDefault="00EA51ED" w:rsidP="00043F88">
            <w:pPr>
              <w:rPr>
                <w:rFonts w:ascii="Calibri" w:hAnsi="Calibri" w:cs="Calibri"/>
              </w:rPr>
            </w:pPr>
            <w:r>
              <w:rPr>
                <w:rFonts w:ascii="Calibri" w:hAnsi="Calibri" w:cs="Calibri"/>
              </w:rPr>
              <w:t>L</w:t>
            </w:r>
          </w:p>
        </w:tc>
        <w:tc>
          <w:tcPr>
            <w:tcW w:w="2325" w:type="dxa"/>
          </w:tcPr>
          <w:p w14:paraId="4D752FD9" w14:textId="77777777" w:rsidR="00EA51ED" w:rsidRPr="008A103C" w:rsidRDefault="00EA51ED" w:rsidP="00043F88">
            <w:pPr>
              <w:rPr>
                <w:rFonts w:ascii="Calibri" w:hAnsi="Calibri" w:cs="Calibri"/>
              </w:rPr>
            </w:pPr>
            <w:r>
              <w:rPr>
                <w:rFonts w:ascii="Calibri" w:hAnsi="Calibri" w:cs="Calibri"/>
              </w:rPr>
              <w:t>The Parih Council will only allow Councillors / staff /  contractors who have attended the ICCM Memorial Inspections training to undertake memorial inspections</w:t>
            </w:r>
          </w:p>
        </w:tc>
      </w:tr>
      <w:tr w:rsidR="00EA51ED" w14:paraId="1C0BB388" w14:textId="77777777" w:rsidTr="00043F88">
        <w:tc>
          <w:tcPr>
            <w:tcW w:w="2324" w:type="dxa"/>
          </w:tcPr>
          <w:p w14:paraId="1CCEDF36" w14:textId="77777777" w:rsidR="00EA51ED" w:rsidRDefault="00EA51ED" w:rsidP="00043F88">
            <w:pPr>
              <w:rPr>
                <w:rFonts w:ascii="Calibri" w:hAnsi="Calibri" w:cs="Calibri"/>
              </w:rPr>
            </w:pPr>
            <w:r>
              <w:rPr>
                <w:rFonts w:ascii="Calibri" w:hAnsi="Calibri" w:cs="Calibri"/>
              </w:rPr>
              <w:t>Physical Inspection of the Memorial</w:t>
            </w:r>
          </w:p>
        </w:tc>
        <w:tc>
          <w:tcPr>
            <w:tcW w:w="2324" w:type="dxa"/>
          </w:tcPr>
          <w:p w14:paraId="4755CFE4" w14:textId="77777777" w:rsidR="00EA51ED" w:rsidRDefault="00EA51ED" w:rsidP="00043F88">
            <w:pPr>
              <w:rPr>
                <w:rFonts w:ascii="Calibri" w:hAnsi="Calibri" w:cs="Calibri"/>
              </w:rPr>
            </w:pPr>
            <w:r>
              <w:rPr>
                <w:rFonts w:ascii="Calibri" w:hAnsi="Calibri" w:cs="Calibri"/>
              </w:rPr>
              <w:t>Tripping, crushing from the memorial falling</w:t>
            </w:r>
          </w:p>
        </w:tc>
        <w:tc>
          <w:tcPr>
            <w:tcW w:w="2325" w:type="dxa"/>
          </w:tcPr>
          <w:p w14:paraId="42153D49" w14:textId="77777777" w:rsidR="00EA51ED" w:rsidRDefault="00EA51ED" w:rsidP="00043F88">
            <w:pPr>
              <w:rPr>
                <w:rFonts w:ascii="Calibri" w:hAnsi="Calibri" w:cs="Calibri"/>
              </w:rPr>
            </w:pPr>
            <w:r>
              <w:rPr>
                <w:rFonts w:ascii="Calibri" w:hAnsi="Calibri" w:cs="Calibri"/>
              </w:rPr>
              <w:t xml:space="preserve">Injury to Parish Councillors / staff / </w:t>
            </w:r>
            <w:r>
              <w:rPr>
                <w:rFonts w:ascii="Calibri" w:hAnsi="Calibri" w:cs="Calibri"/>
              </w:rPr>
              <w:lastRenderedPageBreak/>
              <w:t>contractors and members of the public</w:t>
            </w:r>
          </w:p>
        </w:tc>
        <w:tc>
          <w:tcPr>
            <w:tcW w:w="2325" w:type="dxa"/>
          </w:tcPr>
          <w:p w14:paraId="43DD0318" w14:textId="77777777" w:rsidR="00EA51ED" w:rsidRDefault="00EA51ED" w:rsidP="00043F88">
            <w:pPr>
              <w:rPr>
                <w:rFonts w:ascii="Calibri" w:hAnsi="Calibri" w:cs="Calibri"/>
              </w:rPr>
            </w:pPr>
            <w:r>
              <w:rPr>
                <w:rFonts w:ascii="Calibri" w:hAnsi="Calibri" w:cs="Calibri"/>
              </w:rPr>
              <w:lastRenderedPageBreak/>
              <w:t xml:space="preserve">Memorial inspection programme in place.  Regular checks of </w:t>
            </w:r>
            <w:r>
              <w:rPr>
                <w:rFonts w:ascii="Calibri" w:hAnsi="Calibri" w:cs="Calibri"/>
              </w:rPr>
              <w:lastRenderedPageBreak/>
              <w:t>memorials prior to interments by the Clerk.  Loose materials stacked and banded where possible</w:t>
            </w:r>
          </w:p>
        </w:tc>
        <w:tc>
          <w:tcPr>
            <w:tcW w:w="2325" w:type="dxa"/>
          </w:tcPr>
          <w:p w14:paraId="10CC86F0" w14:textId="77777777" w:rsidR="00EA51ED" w:rsidRDefault="00EA51ED" w:rsidP="00043F88">
            <w:pPr>
              <w:rPr>
                <w:rFonts w:ascii="Calibri" w:hAnsi="Calibri" w:cs="Calibri"/>
              </w:rPr>
            </w:pPr>
            <w:r>
              <w:rPr>
                <w:rFonts w:ascii="Calibri" w:hAnsi="Calibri" w:cs="Calibri"/>
              </w:rPr>
              <w:lastRenderedPageBreak/>
              <w:t>M</w:t>
            </w:r>
          </w:p>
        </w:tc>
        <w:tc>
          <w:tcPr>
            <w:tcW w:w="2325" w:type="dxa"/>
          </w:tcPr>
          <w:p w14:paraId="11616927" w14:textId="77777777" w:rsidR="00EA51ED" w:rsidRDefault="00EA51ED" w:rsidP="00043F88">
            <w:pPr>
              <w:rPr>
                <w:rFonts w:ascii="Calibri" w:hAnsi="Calibri" w:cs="Calibri"/>
              </w:rPr>
            </w:pPr>
            <w:r>
              <w:rPr>
                <w:rFonts w:ascii="Calibri" w:hAnsi="Calibri" w:cs="Calibri"/>
              </w:rPr>
              <w:t xml:space="preserve">The Parih Council will only allow Councillors / staff /  contractors who </w:t>
            </w:r>
            <w:r>
              <w:rPr>
                <w:rFonts w:ascii="Calibri" w:hAnsi="Calibri" w:cs="Calibri"/>
              </w:rPr>
              <w:lastRenderedPageBreak/>
              <w:t>have attended the ICCM Memorial Inspections training to undertake memorial inspections.</w:t>
            </w:r>
          </w:p>
          <w:p w14:paraId="610BA6FA" w14:textId="77777777" w:rsidR="00EA51ED" w:rsidRDefault="00EA51ED" w:rsidP="00043F88">
            <w:pPr>
              <w:rPr>
                <w:rFonts w:ascii="Calibri" w:hAnsi="Calibri" w:cs="Calibri"/>
              </w:rPr>
            </w:pPr>
          </w:p>
          <w:p w14:paraId="1711AC4D" w14:textId="77777777" w:rsidR="00EA51ED" w:rsidRDefault="00EA51ED" w:rsidP="00043F88">
            <w:pPr>
              <w:rPr>
                <w:rFonts w:ascii="Calibri" w:hAnsi="Calibri" w:cs="Calibri"/>
              </w:rPr>
            </w:pPr>
            <w:r>
              <w:rPr>
                <w:rFonts w:ascii="Calibri" w:hAnsi="Calibri" w:cs="Calibri"/>
              </w:rPr>
              <w:t>Wear PPE – Steel toe caps</w:t>
            </w:r>
          </w:p>
        </w:tc>
      </w:tr>
      <w:tr w:rsidR="00EA51ED" w14:paraId="36985F53" w14:textId="77777777" w:rsidTr="00043F88">
        <w:tc>
          <w:tcPr>
            <w:tcW w:w="2324" w:type="dxa"/>
          </w:tcPr>
          <w:p w14:paraId="07F32CAB" w14:textId="77777777" w:rsidR="00EA51ED" w:rsidRDefault="00EA51ED" w:rsidP="00043F88">
            <w:pPr>
              <w:rPr>
                <w:rFonts w:ascii="Calibri" w:hAnsi="Calibri" w:cs="Calibri"/>
              </w:rPr>
            </w:pPr>
            <w:r>
              <w:rPr>
                <w:rFonts w:ascii="Calibri" w:hAnsi="Calibri" w:cs="Calibri"/>
              </w:rPr>
              <w:lastRenderedPageBreak/>
              <w:t>Manual Handling</w:t>
            </w:r>
          </w:p>
        </w:tc>
        <w:tc>
          <w:tcPr>
            <w:tcW w:w="2324" w:type="dxa"/>
          </w:tcPr>
          <w:p w14:paraId="170561CF" w14:textId="77777777" w:rsidR="00EA51ED" w:rsidRDefault="00EA51ED" w:rsidP="00043F88">
            <w:pPr>
              <w:rPr>
                <w:rFonts w:ascii="Calibri" w:hAnsi="Calibri" w:cs="Calibri"/>
              </w:rPr>
            </w:pPr>
            <w:r>
              <w:rPr>
                <w:rFonts w:ascii="Calibri" w:hAnsi="Calibri" w:cs="Calibri"/>
              </w:rPr>
              <w:t>Muscle / back strain</w:t>
            </w:r>
          </w:p>
        </w:tc>
        <w:tc>
          <w:tcPr>
            <w:tcW w:w="2325" w:type="dxa"/>
          </w:tcPr>
          <w:p w14:paraId="4485F2D4" w14:textId="77777777" w:rsidR="00EA51ED" w:rsidRDefault="00EA51ED" w:rsidP="00043F88">
            <w:pPr>
              <w:rPr>
                <w:rFonts w:ascii="Calibri" w:hAnsi="Calibri" w:cs="Calibri"/>
              </w:rPr>
            </w:pPr>
            <w:r>
              <w:rPr>
                <w:rFonts w:ascii="Calibri" w:hAnsi="Calibri" w:cs="Calibri"/>
              </w:rPr>
              <w:t>Injury to Parish Councillors / staff / contractors and members of the public</w:t>
            </w:r>
          </w:p>
        </w:tc>
        <w:tc>
          <w:tcPr>
            <w:tcW w:w="2325" w:type="dxa"/>
          </w:tcPr>
          <w:p w14:paraId="61C1846F" w14:textId="77777777" w:rsidR="00EA51ED" w:rsidRDefault="00EA51ED" w:rsidP="00043F88">
            <w:pPr>
              <w:rPr>
                <w:rFonts w:ascii="Calibri" w:hAnsi="Calibri" w:cs="Calibri"/>
              </w:rPr>
            </w:pPr>
            <w:r>
              <w:rPr>
                <w:rFonts w:ascii="Calibri" w:hAnsi="Calibri" w:cs="Calibri"/>
              </w:rPr>
              <w:t>Remember to carry out visual inspections first.</w:t>
            </w:r>
          </w:p>
          <w:p w14:paraId="580272DC" w14:textId="77777777" w:rsidR="00EA51ED" w:rsidRDefault="00EA51ED" w:rsidP="00043F88">
            <w:pPr>
              <w:rPr>
                <w:rFonts w:ascii="Calibri" w:hAnsi="Calibri" w:cs="Calibri"/>
              </w:rPr>
            </w:pPr>
          </w:p>
          <w:p w14:paraId="70FD4845" w14:textId="77777777" w:rsidR="00EA51ED" w:rsidRDefault="00EA51ED" w:rsidP="00043F88">
            <w:pPr>
              <w:rPr>
                <w:rFonts w:ascii="Calibri" w:hAnsi="Calibri" w:cs="Calibri"/>
              </w:rPr>
            </w:pPr>
            <w:r>
              <w:rPr>
                <w:rFonts w:ascii="Calibri" w:hAnsi="Calibri" w:cs="Calibri"/>
              </w:rPr>
              <w:t>Always stand to the side of the memorial. Do not attempt to stop a memorial which is falling.</w:t>
            </w:r>
          </w:p>
          <w:p w14:paraId="3FCA83EA" w14:textId="77777777" w:rsidR="00EA51ED" w:rsidRDefault="00EA51ED" w:rsidP="00043F88">
            <w:pPr>
              <w:rPr>
                <w:rFonts w:ascii="Calibri" w:hAnsi="Calibri" w:cs="Calibri"/>
              </w:rPr>
            </w:pPr>
            <w:r>
              <w:rPr>
                <w:rFonts w:ascii="Calibri" w:hAnsi="Calibri" w:cs="Calibri"/>
              </w:rPr>
              <w:t>Refer to 1CM026 manual handling code of guidance</w:t>
            </w:r>
          </w:p>
        </w:tc>
        <w:tc>
          <w:tcPr>
            <w:tcW w:w="2325" w:type="dxa"/>
          </w:tcPr>
          <w:p w14:paraId="573383CB" w14:textId="77777777" w:rsidR="00EA51ED" w:rsidRDefault="00EA51ED" w:rsidP="00043F88">
            <w:pPr>
              <w:rPr>
                <w:rFonts w:ascii="Calibri" w:hAnsi="Calibri" w:cs="Calibri"/>
              </w:rPr>
            </w:pPr>
            <w:r>
              <w:rPr>
                <w:rFonts w:ascii="Calibri" w:hAnsi="Calibri" w:cs="Calibri"/>
              </w:rPr>
              <w:t>M</w:t>
            </w:r>
          </w:p>
        </w:tc>
        <w:tc>
          <w:tcPr>
            <w:tcW w:w="2325" w:type="dxa"/>
          </w:tcPr>
          <w:p w14:paraId="6E53F024" w14:textId="77777777" w:rsidR="00EA51ED" w:rsidRDefault="00EA51ED" w:rsidP="00043F88">
            <w:pPr>
              <w:rPr>
                <w:rFonts w:ascii="Calibri" w:hAnsi="Calibri" w:cs="Calibri"/>
              </w:rPr>
            </w:pPr>
            <w:r>
              <w:rPr>
                <w:rFonts w:ascii="Calibri" w:hAnsi="Calibri" w:cs="Calibri"/>
              </w:rPr>
              <w:t>The Parih Council will only allow Councillors / staff /  contractors who have attended the ICCM Memorial Inspections training to undertake memorial inspections.</w:t>
            </w:r>
          </w:p>
          <w:p w14:paraId="25307669" w14:textId="77777777" w:rsidR="00EA51ED" w:rsidRDefault="00EA51ED" w:rsidP="00043F88">
            <w:pPr>
              <w:rPr>
                <w:rFonts w:ascii="Calibri" w:hAnsi="Calibri" w:cs="Calibri"/>
              </w:rPr>
            </w:pPr>
          </w:p>
          <w:p w14:paraId="4F3B722F" w14:textId="77777777" w:rsidR="00EA51ED" w:rsidRDefault="00EA51ED" w:rsidP="00043F88">
            <w:pPr>
              <w:rPr>
                <w:rFonts w:ascii="Calibri" w:hAnsi="Calibri" w:cs="Calibri"/>
              </w:rPr>
            </w:pPr>
            <w:r>
              <w:rPr>
                <w:rFonts w:ascii="Calibri" w:hAnsi="Calibri" w:cs="Calibri"/>
              </w:rPr>
              <w:t>Wear PPE – Steel toe caps</w:t>
            </w:r>
          </w:p>
        </w:tc>
      </w:tr>
    </w:tbl>
    <w:p w14:paraId="0E8DBC5C" w14:textId="77777777" w:rsidR="00EA51ED" w:rsidRPr="00D07BCA" w:rsidRDefault="00EA51ED" w:rsidP="00EA51ED"/>
    <w:p w14:paraId="6E7FDAA7" w14:textId="77777777" w:rsidR="00EA51ED" w:rsidRPr="009513D9" w:rsidRDefault="00EA51ED" w:rsidP="00EA51ED">
      <w:pPr>
        <w:rPr>
          <w:b/>
          <w:bCs/>
          <w:sz w:val="24"/>
          <w:szCs w:val="24"/>
        </w:rPr>
      </w:pPr>
    </w:p>
    <w:sectPr w:rsidR="00EA51ED" w:rsidRPr="009513D9" w:rsidSect="00DD5CFE">
      <w:headerReference w:type="default" r:id="rId13"/>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7306E" w14:textId="77777777" w:rsidR="00DD5CFE" w:rsidRDefault="00DD5CFE" w:rsidP="00767482">
      <w:pPr>
        <w:spacing w:after="0" w:line="240" w:lineRule="auto"/>
      </w:pPr>
      <w:r>
        <w:separator/>
      </w:r>
    </w:p>
  </w:endnote>
  <w:endnote w:type="continuationSeparator" w:id="0">
    <w:p w14:paraId="65AC12B2" w14:textId="77777777" w:rsidR="00DD5CFE" w:rsidRDefault="00DD5CFE" w:rsidP="00767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3294" w14:textId="77777777" w:rsidR="00EA51ED" w:rsidRPr="0005288A" w:rsidRDefault="00EA51ED" w:rsidP="00052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12FC6" w14:textId="77777777" w:rsidR="00DD5CFE" w:rsidRDefault="00DD5CFE" w:rsidP="00767482">
      <w:pPr>
        <w:spacing w:after="0" w:line="240" w:lineRule="auto"/>
      </w:pPr>
      <w:r>
        <w:separator/>
      </w:r>
    </w:p>
  </w:footnote>
  <w:footnote w:type="continuationSeparator" w:id="0">
    <w:p w14:paraId="71E3C306" w14:textId="77777777" w:rsidR="00DD5CFE" w:rsidRDefault="00DD5CFE" w:rsidP="00767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996055"/>
      <w:docPartObj>
        <w:docPartGallery w:val="Page Numbers (Top of Page)"/>
        <w:docPartUnique/>
      </w:docPartObj>
    </w:sdtPr>
    <w:sdtEndPr>
      <w:rPr>
        <w:noProof/>
      </w:rPr>
    </w:sdtEndPr>
    <w:sdtContent>
      <w:p w14:paraId="1AD74F84" w14:textId="79A207F8" w:rsidR="00DD407F" w:rsidRDefault="00DD407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B89EA7D" w14:textId="77777777" w:rsidR="00DD407F" w:rsidRDefault="00DD40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963755"/>
      <w:docPartObj>
        <w:docPartGallery w:val="Page Numbers (Top of Page)"/>
        <w:docPartUnique/>
      </w:docPartObj>
    </w:sdtPr>
    <w:sdtEndPr>
      <w:rPr>
        <w:noProof/>
      </w:rPr>
    </w:sdtEndPr>
    <w:sdtContent>
      <w:p w14:paraId="77D63D26" w14:textId="1F391449" w:rsidR="00033322" w:rsidRDefault="00033322">
        <w:pPr>
          <w:pStyle w:val="Header"/>
          <w:jc w:val="right"/>
        </w:pPr>
        <w:r w:rsidRPr="00166142">
          <w:fldChar w:fldCharType="begin"/>
        </w:r>
        <w:r w:rsidRPr="00166142">
          <w:instrText xml:space="preserve"> PAGE   \* MERGEFORMAT </w:instrText>
        </w:r>
        <w:r w:rsidRPr="00166142">
          <w:fldChar w:fldCharType="separate"/>
        </w:r>
        <w:r w:rsidRPr="00166142">
          <w:rPr>
            <w:noProof/>
          </w:rPr>
          <w:t>2</w:t>
        </w:r>
        <w:r w:rsidRPr="00166142">
          <w:rPr>
            <w:noProof/>
          </w:rPr>
          <w:fldChar w:fldCharType="end"/>
        </w:r>
      </w:p>
    </w:sdtContent>
  </w:sdt>
  <w:p w14:paraId="2A8DEBE2" w14:textId="45269F61" w:rsidR="00E56775" w:rsidRPr="00033322" w:rsidRDefault="00E56775" w:rsidP="00033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C3C6F3A"/>
    <w:lvl w:ilvl="0">
      <w:numFmt w:val="bullet"/>
      <w:lvlText w:val="*"/>
      <w:lvlJc w:val="left"/>
    </w:lvl>
  </w:abstractNum>
  <w:abstractNum w:abstractNumId="1" w15:restartNumberingAfterBreak="0">
    <w:nsid w:val="000443A9"/>
    <w:multiLevelType w:val="hybridMultilevel"/>
    <w:tmpl w:val="2BD048AE"/>
    <w:lvl w:ilvl="0" w:tplc="B7467694">
      <w:numFmt w:val="bullet"/>
      <w:pStyle w:val="LPCBulletLis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9855F6"/>
    <w:multiLevelType w:val="hybridMultilevel"/>
    <w:tmpl w:val="2FA67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DE5C0C"/>
    <w:multiLevelType w:val="hybridMultilevel"/>
    <w:tmpl w:val="CA50DA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496420"/>
    <w:multiLevelType w:val="hybridMultilevel"/>
    <w:tmpl w:val="F0DE3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E11A7C"/>
    <w:multiLevelType w:val="hybridMultilevel"/>
    <w:tmpl w:val="7540B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9431AE"/>
    <w:multiLevelType w:val="hybridMultilevel"/>
    <w:tmpl w:val="329E3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A54A29"/>
    <w:multiLevelType w:val="hybridMultilevel"/>
    <w:tmpl w:val="01208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70C768B"/>
    <w:multiLevelType w:val="hybridMultilevel"/>
    <w:tmpl w:val="E71CC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7237EC9"/>
    <w:multiLevelType w:val="hybridMultilevel"/>
    <w:tmpl w:val="7E4A6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20544E"/>
    <w:multiLevelType w:val="hybridMultilevel"/>
    <w:tmpl w:val="F6304C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507E77"/>
    <w:multiLevelType w:val="hybridMultilevel"/>
    <w:tmpl w:val="DCC4F77E"/>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2" w15:restartNumberingAfterBreak="0">
    <w:nsid w:val="0A7E4564"/>
    <w:multiLevelType w:val="hybridMultilevel"/>
    <w:tmpl w:val="7DE08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93599A"/>
    <w:multiLevelType w:val="hybridMultilevel"/>
    <w:tmpl w:val="0C4AEC82"/>
    <w:lvl w:ilvl="0" w:tplc="B43858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0AC30D40"/>
    <w:multiLevelType w:val="multilevel"/>
    <w:tmpl w:val="E014179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BEA42FC"/>
    <w:multiLevelType w:val="hybridMultilevel"/>
    <w:tmpl w:val="2F9E2008"/>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0D1C11E6"/>
    <w:multiLevelType w:val="hybridMultilevel"/>
    <w:tmpl w:val="A8E4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DDD0194"/>
    <w:multiLevelType w:val="hybridMultilevel"/>
    <w:tmpl w:val="5A281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E7138EB"/>
    <w:multiLevelType w:val="hybridMultilevel"/>
    <w:tmpl w:val="854419A4"/>
    <w:lvl w:ilvl="0" w:tplc="08090001">
      <w:start w:val="1"/>
      <w:numFmt w:val="bullet"/>
      <w:lvlText w:val=""/>
      <w:lvlJc w:val="left"/>
      <w:pPr>
        <w:ind w:left="360" w:hanging="360"/>
      </w:pPr>
      <w:rPr>
        <w:rFonts w:ascii="Symbol" w:hAnsi="Symbol" w:hint="default"/>
      </w:rPr>
    </w:lvl>
    <w:lvl w:ilvl="1" w:tplc="08090017">
      <w:start w:val="1"/>
      <w:numFmt w:val="lowerLetter"/>
      <w:lvlText w:val="%2)"/>
      <w:lvlJc w:val="left"/>
      <w:pPr>
        <w:ind w:left="1440" w:hanging="72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0FB849DC"/>
    <w:multiLevelType w:val="hybridMultilevel"/>
    <w:tmpl w:val="18863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FB96A2B"/>
    <w:multiLevelType w:val="hybridMultilevel"/>
    <w:tmpl w:val="62E4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0FE2630"/>
    <w:multiLevelType w:val="hybridMultilevel"/>
    <w:tmpl w:val="230C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19D5D8C"/>
    <w:multiLevelType w:val="hybridMultilevel"/>
    <w:tmpl w:val="1CDC7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24344BD"/>
    <w:multiLevelType w:val="hybridMultilevel"/>
    <w:tmpl w:val="AF4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3124C52"/>
    <w:multiLevelType w:val="hybridMultilevel"/>
    <w:tmpl w:val="D1A08C26"/>
    <w:lvl w:ilvl="0" w:tplc="61D6ADE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13CA4E10"/>
    <w:multiLevelType w:val="hybridMultilevel"/>
    <w:tmpl w:val="EFAC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4C7395F"/>
    <w:multiLevelType w:val="hybridMultilevel"/>
    <w:tmpl w:val="F59C0BBA"/>
    <w:lvl w:ilvl="0" w:tplc="ABCC51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14D320DA"/>
    <w:multiLevelType w:val="hybridMultilevel"/>
    <w:tmpl w:val="A5E4B2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15D71C6F"/>
    <w:multiLevelType w:val="hybridMultilevel"/>
    <w:tmpl w:val="E7FEA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6E80A6F"/>
    <w:multiLevelType w:val="hybridMultilevel"/>
    <w:tmpl w:val="E0965E0E"/>
    <w:lvl w:ilvl="0" w:tplc="AB9E6D8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58AA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F8B9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420B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7825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121E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6A8E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9E0E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884C5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1876242C"/>
    <w:multiLevelType w:val="hybridMultilevel"/>
    <w:tmpl w:val="E98E8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8FE0A48"/>
    <w:multiLevelType w:val="hybridMultilevel"/>
    <w:tmpl w:val="26502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5C4FFF"/>
    <w:multiLevelType w:val="hybridMultilevel"/>
    <w:tmpl w:val="DA023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C551451"/>
    <w:multiLevelType w:val="hybridMultilevel"/>
    <w:tmpl w:val="9392D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E0D7ECB"/>
    <w:multiLevelType w:val="hybridMultilevel"/>
    <w:tmpl w:val="00E4A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1C4B8C"/>
    <w:multiLevelType w:val="hybridMultilevel"/>
    <w:tmpl w:val="22F8D8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F45407A"/>
    <w:multiLevelType w:val="hybridMultilevel"/>
    <w:tmpl w:val="728AB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0970B37"/>
    <w:multiLevelType w:val="hybridMultilevel"/>
    <w:tmpl w:val="B986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16B4149"/>
    <w:multiLevelType w:val="hybridMultilevel"/>
    <w:tmpl w:val="A642E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1B016CF"/>
    <w:multiLevelType w:val="hybridMultilevel"/>
    <w:tmpl w:val="A502C768"/>
    <w:lvl w:ilvl="0" w:tplc="099E52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230A70E5"/>
    <w:multiLevelType w:val="hybridMultilevel"/>
    <w:tmpl w:val="C69A9EB4"/>
    <w:lvl w:ilvl="0" w:tplc="067E7ED2">
      <w:numFmt w:val="bullet"/>
      <w:lvlText w:val=""/>
      <w:lvlJc w:val="left"/>
      <w:pPr>
        <w:ind w:left="586" w:hanging="360"/>
      </w:pPr>
      <w:rPr>
        <w:rFonts w:ascii="Symbol" w:eastAsia="Symbol" w:hAnsi="Symbol" w:cs="Symbol" w:hint="default"/>
        <w:color w:val="333333"/>
        <w:w w:val="99"/>
        <w:sz w:val="20"/>
        <w:szCs w:val="20"/>
        <w:lang w:val="en-US" w:eastAsia="en-US" w:bidi="ar-SA"/>
      </w:rPr>
    </w:lvl>
    <w:lvl w:ilvl="1" w:tplc="E098C8A2">
      <w:numFmt w:val="bullet"/>
      <w:lvlText w:val="•"/>
      <w:lvlJc w:val="left"/>
      <w:pPr>
        <w:ind w:left="1620" w:hanging="360"/>
      </w:pPr>
      <w:rPr>
        <w:rFonts w:hint="default"/>
        <w:lang w:val="en-US" w:eastAsia="en-US" w:bidi="ar-SA"/>
      </w:rPr>
    </w:lvl>
    <w:lvl w:ilvl="2" w:tplc="68588A24">
      <w:numFmt w:val="bullet"/>
      <w:lvlText w:val="•"/>
      <w:lvlJc w:val="left"/>
      <w:pPr>
        <w:ind w:left="2661" w:hanging="360"/>
      </w:pPr>
      <w:rPr>
        <w:rFonts w:hint="default"/>
        <w:lang w:val="en-US" w:eastAsia="en-US" w:bidi="ar-SA"/>
      </w:rPr>
    </w:lvl>
    <w:lvl w:ilvl="3" w:tplc="EBAA9BCE">
      <w:numFmt w:val="bullet"/>
      <w:lvlText w:val="•"/>
      <w:lvlJc w:val="left"/>
      <w:pPr>
        <w:ind w:left="3701" w:hanging="360"/>
      </w:pPr>
      <w:rPr>
        <w:rFonts w:hint="default"/>
        <w:lang w:val="en-US" w:eastAsia="en-US" w:bidi="ar-SA"/>
      </w:rPr>
    </w:lvl>
    <w:lvl w:ilvl="4" w:tplc="B23061C8">
      <w:numFmt w:val="bullet"/>
      <w:lvlText w:val="•"/>
      <w:lvlJc w:val="left"/>
      <w:pPr>
        <w:ind w:left="4742" w:hanging="360"/>
      </w:pPr>
      <w:rPr>
        <w:rFonts w:hint="default"/>
        <w:lang w:val="en-US" w:eastAsia="en-US" w:bidi="ar-SA"/>
      </w:rPr>
    </w:lvl>
    <w:lvl w:ilvl="5" w:tplc="CAC6AF9E">
      <w:numFmt w:val="bullet"/>
      <w:lvlText w:val="•"/>
      <w:lvlJc w:val="left"/>
      <w:pPr>
        <w:ind w:left="5783" w:hanging="360"/>
      </w:pPr>
      <w:rPr>
        <w:rFonts w:hint="default"/>
        <w:lang w:val="en-US" w:eastAsia="en-US" w:bidi="ar-SA"/>
      </w:rPr>
    </w:lvl>
    <w:lvl w:ilvl="6" w:tplc="E0F21FF6">
      <w:numFmt w:val="bullet"/>
      <w:lvlText w:val="•"/>
      <w:lvlJc w:val="left"/>
      <w:pPr>
        <w:ind w:left="6823" w:hanging="360"/>
      </w:pPr>
      <w:rPr>
        <w:rFonts w:hint="default"/>
        <w:lang w:val="en-US" w:eastAsia="en-US" w:bidi="ar-SA"/>
      </w:rPr>
    </w:lvl>
    <w:lvl w:ilvl="7" w:tplc="97EA8FD0">
      <w:numFmt w:val="bullet"/>
      <w:lvlText w:val="•"/>
      <w:lvlJc w:val="left"/>
      <w:pPr>
        <w:ind w:left="7864" w:hanging="360"/>
      </w:pPr>
      <w:rPr>
        <w:rFonts w:hint="default"/>
        <w:lang w:val="en-US" w:eastAsia="en-US" w:bidi="ar-SA"/>
      </w:rPr>
    </w:lvl>
    <w:lvl w:ilvl="8" w:tplc="C65E9A6E">
      <w:numFmt w:val="bullet"/>
      <w:lvlText w:val="•"/>
      <w:lvlJc w:val="left"/>
      <w:pPr>
        <w:ind w:left="8905" w:hanging="360"/>
      </w:pPr>
      <w:rPr>
        <w:rFonts w:hint="default"/>
        <w:lang w:val="en-US" w:eastAsia="en-US" w:bidi="ar-SA"/>
      </w:rPr>
    </w:lvl>
  </w:abstractNum>
  <w:abstractNum w:abstractNumId="42" w15:restartNumberingAfterBreak="0">
    <w:nsid w:val="23CA2DB8"/>
    <w:multiLevelType w:val="hybridMultilevel"/>
    <w:tmpl w:val="308E04E2"/>
    <w:lvl w:ilvl="0" w:tplc="9F46D0C2">
      <w:start w:val="1"/>
      <w:numFmt w:val="decimal"/>
      <w:pStyle w:val="Heading21"/>
      <w:lvlText w:val="%1."/>
      <w:lvlJc w:val="left"/>
      <w:pPr>
        <w:tabs>
          <w:tab w:val="num" w:pos="1561"/>
        </w:tabs>
        <w:ind w:left="1561" w:hanging="851"/>
      </w:pPr>
      <w:rPr>
        <w:rFonts w:ascii="Calibri" w:hAnsi="Calibri" w:cs="Calibri" w:hint="default"/>
        <w:i w:val="0"/>
        <w:color w:val="80808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40A5B6D"/>
    <w:multiLevelType w:val="hybridMultilevel"/>
    <w:tmpl w:val="E68C2F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8464D3A"/>
    <w:multiLevelType w:val="hybridMultilevel"/>
    <w:tmpl w:val="65BA1C9E"/>
    <w:lvl w:ilvl="0" w:tplc="EC2E68C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28810F23"/>
    <w:multiLevelType w:val="hybridMultilevel"/>
    <w:tmpl w:val="833E5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B55076F"/>
    <w:multiLevelType w:val="hybridMultilevel"/>
    <w:tmpl w:val="602AB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C83542A"/>
    <w:multiLevelType w:val="hybridMultilevel"/>
    <w:tmpl w:val="58BEE3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D5A089D"/>
    <w:multiLevelType w:val="hybridMultilevel"/>
    <w:tmpl w:val="2312B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E256DFD"/>
    <w:multiLevelType w:val="hybridMultilevel"/>
    <w:tmpl w:val="4E8825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2EAF1A1E"/>
    <w:multiLevelType w:val="hybridMultilevel"/>
    <w:tmpl w:val="39CCA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EB8123C"/>
    <w:multiLevelType w:val="hybridMultilevel"/>
    <w:tmpl w:val="9578C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EEC60DB"/>
    <w:multiLevelType w:val="hybridMultilevel"/>
    <w:tmpl w:val="1DFED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2FE823D5"/>
    <w:multiLevelType w:val="hybridMultilevel"/>
    <w:tmpl w:val="B3A8DB18"/>
    <w:lvl w:ilvl="0" w:tplc="A6569F9C">
      <w:start w:val="3"/>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4" w15:restartNumberingAfterBreak="0">
    <w:nsid w:val="30002294"/>
    <w:multiLevelType w:val="hybridMultilevel"/>
    <w:tmpl w:val="748CC3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1943BE2"/>
    <w:multiLevelType w:val="hybridMultilevel"/>
    <w:tmpl w:val="06BE0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328D025D"/>
    <w:multiLevelType w:val="hybridMultilevel"/>
    <w:tmpl w:val="862E1C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3314412D"/>
    <w:multiLevelType w:val="hybridMultilevel"/>
    <w:tmpl w:val="4752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42C3133"/>
    <w:multiLevelType w:val="hybridMultilevel"/>
    <w:tmpl w:val="6CA20714"/>
    <w:lvl w:ilvl="0" w:tplc="D146EF7E">
      <w:numFmt w:val="bullet"/>
      <w:lvlText w:val=""/>
      <w:lvlJc w:val="left"/>
      <w:pPr>
        <w:ind w:left="100" w:hanging="152"/>
      </w:pPr>
      <w:rPr>
        <w:rFonts w:ascii="Symbol" w:eastAsia="Symbol" w:hAnsi="Symbol" w:cs="Symbol" w:hint="default"/>
        <w:w w:val="99"/>
        <w:sz w:val="22"/>
        <w:szCs w:val="22"/>
        <w:lang w:val="en-US" w:eastAsia="en-US" w:bidi="ar-SA"/>
      </w:rPr>
    </w:lvl>
    <w:lvl w:ilvl="1" w:tplc="43B011E2">
      <w:numFmt w:val="bullet"/>
      <w:lvlText w:val="•"/>
      <w:lvlJc w:val="left"/>
      <w:pPr>
        <w:ind w:left="1002" w:hanging="152"/>
      </w:pPr>
      <w:rPr>
        <w:rFonts w:hint="default"/>
        <w:lang w:val="en-US" w:eastAsia="en-US" w:bidi="ar-SA"/>
      </w:rPr>
    </w:lvl>
    <w:lvl w:ilvl="2" w:tplc="7E2C0320">
      <w:numFmt w:val="bullet"/>
      <w:lvlText w:val="•"/>
      <w:lvlJc w:val="left"/>
      <w:pPr>
        <w:ind w:left="1905" w:hanging="152"/>
      </w:pPr>
      <w:rPr>
        <w:rFonts w:hint="default"/>
        <w:lang w:val="en-US" w:eastAsia="en-US" w:bidi="ar-SA"/>
      </w:rPr>
    </w:lvl>
    <w:lvl w:ilvl="3" w:tplc="1E4A6618">
      <w:numFmt w:val="bullet"/>
      <w:lvlText w:val="•"/>
      <w:lvlJc w:val="left"/>
      <w:pPr>
        <w:ind w:left="2807" w:hanging="152"/>
      </w:pPr>
      <w:rPr>
        <w:rFonts w:hint="default"/>
        <w:lang w:val="en-US" w:eastAsia="en-US" w:bidi="ar-SA"/>
      </w:rPr>
    </w:lvl>
    <w:lvl w:ilvl="4" w:tplc="241E1CD0">
      <w:numFmt w:val="bullet"/>
      <w:lvlText w:val="•"/>
      <w:lvlJc w:val="left"/>
      <w:pPr>
        <w:ind w:left="3710" w:hanging="152"/>
      </w:pPr>
      <w:rPr>
        <w:rFonts w:hint="default"/>
        <w:lang w:val="en-US" w:eastAsia="en-US" w:bidi="ar-SA"/>
      </w:rPr>
    </w:lvl>
    <w:lvl w:ilvl="5" w:tplc="C5CA6764">
      <w:numFmt w:val="bullet"/>
      <w:lvlText w:val="•"/>
      <w:lvlJc w:val="left"/>
      <w:pPr>
        <w:ind w:left="4613" w:hanging="152"/>
      </w:pPr>
      <w:rPr>
        <w:rFonts w:hint="default"/>
        <w:lang w:val="en-US" w:eastAsia="en-US" w:bidi="ar-SA"/>
      </w:rPr>
    </w:lvl>
    <w:lvl w:ilvl="6" w:tplc="D382BA52">
      <w:numFmt w:val="bullet"/>
      <w:lvlText w:val="•"/>
      <w:lvlJc w:val="left"/>
      <w:pPr>
        <w:ind w:left="5515" w:hanging="152"/>
      </w:pPr>
      <w:rPr>
        <w:rFonts w:hint="default"/>
        <w:lang w:val="en-US" w:eastAsia="en-US" w:bidi="ar-SA"/>
      </w:rPr>
    </w:lvl>
    <w:lvl w:ilvl="7" w:tplc="80A60690">
      <w:numFmt w:val="bullet"/>
      <w:lvlText w:val="•"/>
      <w:lvlJc w:val="left"/>
      <w:pPr>
        <w:ind w:left="6418" w:hanging="152"/>
      </w:pPr>
      <w:rPr>
        <w:rFonts w:hint="default"/>
        <w:lang w:val="en-US" w:eastAsia="en-US" w:bidi="ar-SA"/>
      </w:rPr>
    </w:lvl>
    <w:lvl w:ilvl="8" w:tplc="3430A22E">
      <w:numFmt w:val="bullet"/>
      <w:lvlText w:val="•"/>
      <w:lvlJc w:val="left"/>
      <w:pPr>
        <w:ind w:left="7321" w:hanging="152"/>
      </w:pPr>
      <w:rPr>
        <w:rFonts w:hint="default"/>
        <w:lang w:val="en-US" w:eastAsia="en-US" w:bidi="ar-SA"/>
      </w:rPr>
    </w:lvl>
  </w:abstractNum>
  <w:abstractNum w:abstractNumId="59" w15:restartNumberingAfterBreak="0">
    <w:nsid w:val="34AA16B6"/>
    <w:multiLevelType w:val="hybridMultilevel"/>
    <w:tmpl w:val="960CB6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67312E9"/>
    <w:multiLevelType w:val="hybridMultilevel"/>
    <w:tmpl w:val="47FE33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6CA26EF"/>
    <w:multiLevelType w:val="hybridMultilevel"/>
    <w:tmpl w:val="36361C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6D36BAA"/>
    <w:multiLevelType w:val="hybridMultilevel"/>
    <w:tmpl w:val="5DB674CC"/>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63" w15:restartNumberingAfterBreak="0">
    <w:nsid w:val="370C16E0"/>
    <w:multiLevelType w:val="hybridMultilevel"/>
    <w:tmpl w:val="AAF4D23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4" w15:restartNumberingAfterBreak="0">
    <w:nsid w:val="37447A9A"/>
    <w:multiLevelType w:val="hybridMultilevel"/>
    <w:tmpl w:val="A080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A417E90"/>
    <w:multiLevelType w:val="hybridMultilevel"/>
    <w:tmpl w:val="45EE4B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A504853"/>
    <w:multiLevelType w:val="hybridMultilevel"/>
    <w:tmpl w:val="F9408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ADA776B"/>
    <w:multiLevelType w:val="hybridMultilevel"/>
    <w:tmpl w:val="24949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C32038B"/>
    <w:multiLevelType w:val="hybridMultilevel"/>
    <w:tmpl w:val="5380E3EC"/>
    <w:lvl w:ilvl="0" w:tplc="08090003">
      <w:start w:val="1"/>
      <w:numFmt w:val="bullet"/>
      <w:lvlText w:val="o"/>
      <w:lvlJc w:val="left"/>
      <w:pPr>
        <w:ind w:left="2208" w:hanging="360"/>
      </w:pPr>
      <w:rPr>
        <w:rFonts w:ascii="Courier New" w:hAnsi="Courier New" w:cs="Courier New" w:hint="default"/>
      </w:rPr>
    </w:lvl>
    <w:lvl w:ilvl="1" w:tplc="08090003" w:tentative="1">
      <w:start w:val="1"/>
      <w:numFmt w:val="bullet"/>
      <w:lvlText w:val="o"/>
      <w:lvlJc w:val="left"/>
      <w:pPr>
        <w:ind w:left="2928" w:hanging="360"/>
      </w:pPr>
      <w:rPr>
        <w:rFonts w:ascii="Courier New" w:hAnsi="Courier New" w:cs="Courier New" w:hint="default"/>
      </w:rPr>
    </w:lvl>
    <w:lvl w:ilvl="2" w:tplc="08090005" w:tentative="1">
      <w:start w:val="1"/>
      <w:numFmt w:val="bullet"/>
      <w:lvlText w:val=""/>
      <w:lvlJc w:val="left"/>
      <w:pPr>
        <w:ind w:left="3648" w:hanging="360"/>
      </w:pPr>
      <w:rPr>
        <w:rFonts w:ascii="Wingdings" w:hAnsi="Wingdings" w:hint="default"/>
      </w:rPr>
    </w:lvl>
    <w:lvl w:ilvl="3" w:tplc="08090001" w:tentative="1">
      <w:start w:val="1"/>
      <w:numFmt w:val="bullet"/>
      <w:lvlText w:val=""/>
      <w:lvlJc w:val="left"/>
      <w:pPr>
        <w:ind w:left="4368" w:hanging="360"/>
      </w:pPr>
      <w:rPr>
        <w:rFonts w:ascii="Symbol" w:hAnsi="Symbol" w:hint="default"/>
      </w:rPr>
    </w:lvl>
    <w:lvl w:ilvl="4" w:tplc="08090003" w:tentative="1">
      <w:start w:val="1"/>
      <w:numFmt w:val="bullet"/>
      <w:lvlText w:val="o"/>
      <w:lvlJc w:val="left"/>
      <w:pPr>
        <w:ind w:left="5088" w:hanging="360"/>
      </w:pPr>
      <w:rPr>
        <w:rFonts w:ascii="Courier New" w:hAnsi="Courier New" w:cs="Courier New" w:hint="default"/>
      </w:rPr>
    </w:lvl>
    <w:lvl w:ilvl="5" w:tplc="08090005" w:tentative="1">
      <w:start w:val="1"/>
      <w:numFmt w:val="bullet"/>
      <w:lvlText w:val=""/>
      <w:lvlJc w:val="left"/>
      <w:pPr>
        <w:ind w:left="5808" w:hanging="360"/>
      </w:pPr>
      <w:rPr>
        <w:rFonts w:ascii="Wingdings" w:hAnsi="Wingdings" w:hint="default"/>
      </w:rPr>
    </w:lvl>
    <w:lvl w:ilvl="6" w:tplc="08090001" w:tentative="1">
      <w:start w:val="1"/>
      <w:numFmt w:val="bullet"/>
      <w:lvlText w:val=""/>
      <w:lvlJc w:val="left"/>
      <w:pPr>
        <w:ind w:left="6528" w:hanging="360"/>
      </w:pPr>
      <w:rPr>
        <w:rFonts w:ascii="Symbol" w:hAnsi="Symbol" w:hint="default"/>
      </w:rPr>
    </w:lvl>
    <w:lvl w:ilvl="7" w:tplc="08090003" w:tentative="1">
      <w:start w:val="1"/>
      <w:numFmt w:val="bullet"/>
      <w:lvlText w:val="o"/>
      <w:lvlJc w:val="left"/>
      <w:pPr>
        <w:ind w:left="7248" w:hanging="360"/>
      </w:pPr>
      <w:rPr>
        <w:rFonts w:ascii="Courier New" w:hAnsi="Courier New" w:cs="Courier New" w:hint="default"/>
      </w:rPr>
    </w:lvl>
    <w:lvl w:ilvl="8" w:tplc="08090005" w:tentative="1">
      <w:start w:val="1"/>
      <w:numFmt w:val="bullet"/>
      <w:lvlText w:val=""/>
      <w:lvlJc w:val="left"/>
      <w:pPr>
        <w:ind w:left="7968" w:hanging="360"/>
      </w:pPr>
      <w:rPr>
        <w:rFonts w:ascii="Wingdings" w:hAnsi="Wingdings" w:hint="default"/>
      </w:rPr>
    </w:lvl>
  </w:abstractNum>
  <w:abstractNum w:abstractNumId="69" w15:restartNumberingAfterBreak="0">
    <w:nsid w:val="3C7A49D3"/>
    <w:multiLevelType w:val="hybridMultilevel"/>
    <w:tmpl w:val="BE984CA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3CC63C25"/>
    <w:multiLevelType w:val="hybridMultilevel"/>
    <w:tmpl w:val="7988B9B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3D47069A"/>
    <w:multiLevelType w:val="hybridMultilevel"/>
    <w:tmpl w:val="EC4005A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DF64295"/>
    <w:multiLevelType w:val="hybridMultilevel"/>
    <w:tmpl w:val="0D04D6A8"/>
    <w:lvl w:ilvl="0" w:tplc="178228E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3" w15:restartNumberingAfterBreak="0">
    <w:nsid w:val="3EC66431"/>
    <w:multiLevelType w:val="hybridMultilevel"/>
    <w:tmpl w:val="6144F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FDC2B2F"/>
    <w:multiLevelType w:val="hybridMultilevel"/>
    <w:tmpl w:val="C392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0570F2E"/>
    <w:multiLevelType w:val="hybridMultilevel"/>
    <w:tmpl w:val="869C7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1A47A87"/>
    <w:multiLevelType w:val="hybridMultilevel"/>
    <w:tmpl w:val="AC34E5F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7" w15:restartNumberingAfterBreak="0">
    <w:nsid w:val="42E80E1B"/>
    <w:multiLevelType w:val="hybridMultilevel"/>
    <w:tmpl w:val="87868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3875897"/>
    <w:multiLevelType w:val="hybridMultilevel"/>
    <w:tmpl w:val="DB504CC4"/>
    <w:lvl w:ilvl="0" w:tplc="6B3C5A04">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AE93FA">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A08EF6">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CAE4B4">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588254">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9BA7E12">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E287506">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D25360">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42387E">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43B401C3"/>
    <w:multiLevelType w:val="hybridMultilevel"/>
    <w:tmpl w:val="874E4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40B17A3"/>
    <w:multiLevelType w:val="hybridMultilevel"/>
    <w:tmpl w:val="F122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6E86CE9"/>
    <w:multiLevelType w:val="hybridMultilevel"/>
    <w:tmpl w:val="0EB81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7111EB3"/>
    <w:multiLevelType w:val="hybridMultilevel"/>
    <w:tmpl w:val="F5A41A52"/>
    <w:lvl w:ilvl="0" w:tplc="E7DC98C0">
      <w:start w:val="1"/>
      <w:numFmt w:val="lowerLetter"/>
      <w:pStyle w:val="LPCalphabet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7803D68"/>
    <w:multiLevelType w:val="hybridMultilevel"/>
    <w:tmpl w:val="0024B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83D1BA9"/>
    <w:multiLevelType w:val="hybridMultilevel"/>
    <w:tmpl w:val="830279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5" w15:restartNumberingAfterBreak="0">
    <w:nsid w:val="49C54A92"/>
    <w:multiLevelType w:val="hybridMultilevel"/>
    <w:tmpl w:val="51081DEA"/>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86" w15:restartNumberingAfterBreak="0">
    <w:nsid w:val="49D072B6"/>
    <w:multiLevelType w:val="hybridMultilevel"/>
    <w:tmpl w:val="EBD8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A96290E"/>
    <w:multiLevelType w:val="hybridMultilevel"/>
    <w:tmpl w:val="740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C580A83"/>
    <w:multiLevelType w:val="hybridMultilevel"/>
    <w:tmpl w:val="CF708C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9" w15:restartNumberingAfterBreak="0">
    <w:nsid w:val="4C7F787D"/>
    <w:multiLevelType w:val="hybridMultilevel"/>
    <w:tmpl w:val="3CD6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E234ACD"/>
    <w:multiLevelType w:val="hybridMultilevel"/>
    <w:tmpl w:val="A1720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1" w15:restartNumberingAfterBreak="0">
    <w:nsid w:val="4EB12029"/>
    <w:multiLevelType w:val="hybridMultilevel"/>
    <w:tmpl w:val="FE42E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F221990"/>
    <w:multiLevelType w:val="hybridMultilevel"/>
    <w:tmpl w:val="A54E2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02C5F7C"/>
    <w:multiLevelType w:val="hybridMultilevel"/>
    <w:tmpl w:val="E034DB22"/>
    <w:lvl w:ilvl="0" w:tplc="D4D698F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4" w15:restartNumberingAfterBreak="0">
    <w:nsid w:val="50B91026"/>
    <w:multiLevelType w:val="hybridMultilevel"/>
    <w:tmpl w:val="7D2A589A"/>
    <w:lvl w:ilvl="0" w:tplc="7316B1C8">
      <w:start w:val="1"/>
      <w:numFmt w:val="bullet"/>
      <w:lvlText w:val="•"/>
      <w:lvlJc w:val="left"/>
      <w:pPr>
        <w:ind w:left="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08C480">
      <w:start w:val="1"/>
      <w:numFmt w:val="bullet"/>
      <w:lvlText w:val="o"/>
      <w:lvlJc w:val="left"/>
      <w:pPr>
        <w:ind w:left="2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7EE2BF0">
      <w:start w:val="1"/>
      <w:numFmt w:val="bullet"/>
      <w:lvlText w:val="▪"/>
      <w:lvlJc w:val="left"/>
      <w:pPr>
        <w:ind w:left="2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604B8C">
      <w:start w:val="1"/>
      <w:numFmt w:val="bullet"/>
      <w:lvlText w:val="•"/>
      <w:lvlJc w:val="left"/>
      <w:pPr>
        <w:ind w:left="3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DC3CBA">
      <w:start w:val="1"/>
      <w:numFmt w:val="bullet"/>
      <w:lvlText w:val="o"/>
      <w:lvlJc w:val="left"/>
      <w:pPr>
        <w:ind w:left="4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9481AA">
      <w:start w:val="1"/>
      <w:numFmt w:val="bullet"/>
      <w:lvlText w:val="▪"/>
      <w:lvlJc w:val="left"/>
      <w:pPr>
        <w:ind w:left="4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1BEC070">
      <w:start w:val="1"/>
      <w:numFmt w:val="bullet"/>
      <w:lvlText w:val="•"/>
      <w:lvlJc w:val="left"/>
      <w:pPr>
        <w:ind w:left="5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36999C">
      <w:start w:val="1"/>
      <w:numFmt w:val="bullet"/>
      <w:lvlText w:val="o"/>
      <w:lvlJc w:val="left"/>
      <w:pPr>
        <w:ind w:left="63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1A4B6C2">
      <w:start w:val="1"/>
      <w:numFmt w:val="bullet"/>
      <w:lvlText w:val="▪"/>
      <w:lvlJc w:val="left"/>
      <w:pPr>
        <w:ind w:left="71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5150326D"/>
    <w:multiLevelType w:val="hybridMultilevel"/>
    <w:tmpl w:val="E17E5576"/>
    <w:lvl w:ilvl="0" w:tplc="1E3AF7E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6" w15:restartNumberingAfterBreak="0">
    <w:nsid w:val="521F2EA7"/>
    <w:multiLevelType w:val="hybridMultilevel"/>
    <w:tmpl w:val="50902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5315164E"/>
    <w:multiLevelType w:val="hybridMultilevel"/>
    <w:tmpl w:val="86EA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38A1BD3"/>
    <w:multiLevelType w:val="hybridMultilevel"/>
    <w:tmpl w:val="A82059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9" w15:restartNumberingAfterBreak="0">
    <w:nsid w:val="54EE75C2"/>
    <w:multiLevelType w:val="hybridMultilevel"/>
    <w:tmpl w:val="E5709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0" w15:restartNumberingAfterBreak="0">
    <w:nsid w:val="552C51D7"/>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55AA28CE"/>
    <w:multiLevelType w:val="hybridMultilevel"/>
    <w:tmpl w:val="07B8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922255B"/>
    <w:multiLevelType w:val="hybridMultilevel"/>
    <w:tmpl w:val="8CDA08FA"/>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03" w15:restartNumberingAfterBreak="0">
    <w:nsid w:val="59490617"/>
    <w:multiLevelType w:val="hybridMultilevel"/>
    <w:tmpl w:val="8374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96B3195"/>
    <w:multiLevelType w:val="hybridMultilevel"/>
    <w:tmpl w:val="A268E77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05" w15:restartNumberingAfterBreak="0">
    <w:nsid w:val="5987524E"/>
    <w:multiLevelType w:val="hybridMultilevel"/>
    <w:tmpl w:val="77BA7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59E74AF2"/>
    <w:multiLevelType w:val="hybridMultilevel"/>
    <w:tmpl w:val="1BC843D8"/>
    <w:lvl w:ilvl="0" w:tplc="DCB6B57E">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A053DB9"/>
    <w:multiLevelType w:val="hybridMultilevel"/>
    <w:tmpl w:val="1870CFF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5A123540"/>
    <w:multiLevelType w:val="hybridMultilevel"/>
    <w:tmpl w:val="34AC1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A8F7778"/>
    <w:multiLevelType w:val="hybridMultilevel"/>
    <w:tmpl w:val="D8AA7B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5C307046"/>
    <w:multiLevelType w:val="hybridMultilevel"/>
    <w:tmpl w:val="06BE2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C503B98"/>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5D7C3AD2"/>
    <w:multiLevelType w:val="hybridMultilevel"/>
    <w:tmpl w:val="EA20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DA13860"/>
    <w:multiLevelType w:val="hybridMultilevel"/>
    <w:tmpl w:val="39DC0134"/>
    <w:lvl w:ilvl="0" w:tplc="E3D615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5E69271F"/>
    <w:multiLevelType w:val="hybridMultilevel"/>
    <w:tmpl w:val="F356B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01726A4"/>
    <w:multiLevelType w:val="hybridMultilevel"/>
    <w:tmpl w:val="CE4A75BE"/>
    <w:lvl w:ilvl="0" w:tplc="AE5EDA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6" w15:restartNumberingAfterBreak="0">
    <w:nsid w:val="605E35CC"/>
    <w:multiLevelType w:val="hybridMultilevel"/>
    <w:tmpl w:val="20B2C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15D6940"/>
    <w:multiLevelType w:val="hybridMultilevel"/>
    <w:tmpl w:val="16C27EA4"/>
    <w:lvl w:ilvl="0" w:tplc="E6863BE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6670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003C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0ED6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4ECF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B2DEF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BEFF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0E34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E422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61B35CB6"/>
    <w:multiLevelType w:val="hybridMultilevel"/>
    <w:tmpl w:val="D7D474B4"/>
    <w:lvl w:ilvl="0" w:tplc="08090003">
      <w:start w:val="1"/>
      <w:numFmt w:val="bullet"/>
      <w:lvlText w:val="o"/>
      <w:lvlJc w:val="left"/>
      <w:pPr>
        <w:ind w:left="2880" w:hanging="360"/>
      </w:pPr>
      <w:rPr>
        <w:rFonts w:ascii="Courier New" w:hAnsi="Courier New" w:cs="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9" w15:restartNumberingAfterBreak="0">
    <w:nsid w:val="630C7FDA"/>
    <w:multiLevelType w:val="hybridMultilevel"/>
    <w:tmpl w:val="2F5EB7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0" w15:restartNumberingAfterBreak="0">
    <w:nsid w:val="636735F9"/>
    <w:multiLevelType w:val="hybridMultilevel"/>
    <w:tmpl w:val="9B94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4543EC8"/>
    <w:multiLevelType w:val="hybridMultilevel"/>
    <w:tmpl w:val="A2CC1B54"/>
    <w:lvl w:ilvl="0" w:tplc="CB68EF2C">
      <w:start w:val="1"/>
      <w:numFmt w:val="lowerLetter"/>
      <w:lvlText w:val="%1."/>
      <w:lvlJc w:val="left"/>
      <w:pPr>
        <w:ind w:left="329" w:hanging="224"/>
        <w:jc w:val="left"/>
      </w:pPr>
      <w:rPr>
        <w:rFonts w:ascii="Arial" w:eastAsia="Arial" w:hAnsi="Arial" w:cs="Arial" w:hint="default"/>
        <w:spacing w:val="-1"/>
        <w:w w:val="99"/>
        <w:sz w:val="20"/>
        <w:szCs w:val="20"/>
        <w:lang w:val="en-US" w:eastAsia="en-US" w:bidi="ar-SA"/>
      </w:rPr>
    </w:lvl>
    <w:lvl w:ilvl="1" w:tplc="0FD22C82">
      <w:start w:val="1"/>
      <w:numFmt w:val="decimal"/>
      <w:lvlText w:val="%2."/>
      <w:lvlJc w:val="left"/>
      <w:pPr>
        <w:ind w:left="377" w:hanging="272"/>
        <w:jc w:val="left"/>
      </w:pPr>
      <w:rPr>
        <w:rFonts w:ascii="Arial" w:eastAsia="Arial" w:hAnsi="Arial" w:cs="Arial" w:hint="default"/>
        <w:spacing w:val="-1"/>
        <w:w w:val="99"/>
        <w:sz w:val="20"/>
        <w:szCs w:val="20"/>
        <w:lang w:val="en-US" w:eastAsia="en-US" w:bidi="ar-SA"/>
      </w:rPr>
    </w:lvl>
    <w:lvl w:ilvl="2" w:tplc="EEF25364">
      <w:numFmt w:val="bullet"/>
      <w:lvlText w:val="•"/>
      <w:lvlJc w:val="left"/>
      <w:pPr>
        <w:ind w:left="1558" w:hanging="272"/>
      </w:pPr>
      <w:rPr>
        <w:rFonts w:hint="default"/>
        <w:lang w:val="en-US" w:eastAsia="en-US" w:bidi="ar-SA"/>
      </w:rPr>
    </w:lvl>
    <w:lvl w:ilvl="3" w:tplc="88D00DB2">
      <w:numFmt w:val="bullet"/>
      <w:lvlText w:val="•"/>
      <w:lvlJc w:val="left"/>
      <w:pPr>
        <w:ind w:left="2736" w:hanging="272"/>
      </w:pPr>
      <w:rPr>
        <w:rFonts w:hint="default"/>
        <w:lang w:val="en-US" w:eastAsia="en-US" w:bidi="ar-SA"/>
      </w:rPr>
    </w:lvl>
    <w:lvl w:ilvl="4" w:tplc="BC0C9E94">
      <w:numFmt w:val="bullet"/>
      <w:lvlText w:val="•"/>
      <w:lvlJc w:val="left"/>
      <w:pPr>
        <w:ind w:left="3915" w:hanging="272"/>
      </w:pPr>
      <w:rPr>
        <w:rFonts w:hint="default"/>
        <w:lang w:val="en-US" w:eastAsia="en-US" w:bidi="ar-SA"/>
      </w:rPr>
    </w:lvl>
    <w:lvl w:ilvl="5" w:tplc="299A4266">
      <w:numFmt w:val="bullet"/>
      <w:lvlText w:val="•"/>
      <w:lvlJc w:val="left"/>
      <w:pPr>
        <w:ind w:left="5093" w:hanging="272"/>
      </w:pPr>
      <w:rPr>
        <w:rFonts w:hint="default"/>
        <w:lang w:val="en-US" w:eastAsia="en-US" w:bidi="ar-SA"/>
      </w:rPr>
    </w:lvl>
    <w:lvl w:ilvl="6" w:tplc="B8E4AD0C">
      <w:numFmt w:val="bullet"/>
      <w:lvlText w:val="•"/>
      <w:lvlJc w:val="left"/>
      <w:pPr>
        <w:ind w:left="6272" w:hanging="272"/>
      </w:pPr>
      <w:rPr>
        <w:rFonts w:hint="default"/>
        <w:lang w:val="en-US" w:eastAsia="en-US" w:bidi="ar-SA"/>
      </w:rPr>
    </w:lvl>
    <w:lvl w:ilvl="7" w:tplc="2E62CDE0">
      <w:numFmt w:val="bullet"/>
      <w:lvlText w:val="•"/>
      <w:lvlJc w:val="left"/>
      <w:pPr>
        <w:ind w:left="7450" w:hanging="272"/>
      </w:pPr>
      <w:rPr>
        <w:rFonts w:hint="default"/>
        <w:lang w:val="en-US" w:eastAsia="en-US" w:bidi="ar-SA"/>
      </w:rPr>
    </w:lvl>
    <w:lvl w:ilvl="8" w:tplc="A1E43A56">
      <w:numFmt w:val="bullet"/>
      <w:lvlText w:val="•"/>
      <w:lvlJc w:val="left"/>
      <w:pPr>
        <w:ind w:left="8629" w:hanging="272"/>
      </w:pPr>
      <w:rPr>
        <w:rFonts w:hint="default"/>
        <w:lang w:val="en-US" w:eastAsia="en-US" w:bidi="ar-SA"/>
      </w:rPr>
    </w:lvl>
  </w:abstractNum>
  <w:abstractNum w:abstractNumId="122" w15:restartNumberingAfterBreak="0">
    <w:nsid w:val="65A41D33"/>
    <w:multiLevelType w:val="hybridMultilevel"/>
    <w:tmpl w:val="C174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6BC1195"/>
    <w:multiLevelType w:val="hybridMultilevel"/>
    <w:tmpl w:val="E5360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71908D3"/>
    <w:multiLevelType w:val="hybridMultilevel"/>
    <w:tmpl w:val="7EEA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7A02F4D"/>
    <w:multiLevelType w:val="hybridMultilevel"/>
    <w:tmpl w:val="9E861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8D8744C"/>
    <w:multiLevelType w:val="hybridMultilevel"/>
    <w:tmpl w:val="6C44E6AC"/>
    <w:lvl w:ilvl="0" w:tplc="8B70D6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7" w15:restartNumberingAfterBreak="0">
    <w:nsid w:val="69F6570B"/>
    <w:multiLevelType w:val="hybridMultilevel"/>
    <w:tmpl w:val="487AD67E"/>
    <w:lvl w:ilvl="0" w:tplc="FEA24FD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8" w15:restartNumberingAfterBreak="0">
    <w:nsid w:val="6BB8430A"/>
    <w:multiLevelType w:val="hybridMultilevel"/>
    <w:tmpl w:val="45E85826"/>
    <w:lvl w:ilvl="0" w:tplc="FF20108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4CF2D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6AF5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5C2C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32E7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5E93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B247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A0B99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561C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9" w15:restartNumberingAfterBreak="0">
    <w:nsid w:val="6C6A7A7B"/>
    <w:multiLevelType w:val="hybridMultilevel"/>
    <w:tmpl w:val="A5043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D720AAB"/>
    <w:multiLevelType w:val="hybridMultilevel"/>
    <w:tmpl w:val="FD34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DAC1C0D"/>
    <w:multiLevelType w:val="hybridMultilevel"/>
    <w:tmpl w:val="CA2C7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70A52B1D"/>
    <w:multiLevelType w:val="hybridMultilevel"/>
    <w:tmpl w:val="7C3A4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70E831E0"/>
    <w:multiLevelType w:val="hybridMultilevel"/>
    <w:tmpl w:val="3F2034F8"/>
    <w:lvl w:ilvl="0" w:tplc="08090001">
      <w:start w:val="1"/>
      <w:numFmt w:val="bullet"/>
      <w:lvlText w:val=""/>
      <w:lvlJc w:val="left"/>
      <w:pPr>
        <w:ind w:left="996" w:hanging="360"/>
      </w:pPr>
      <w:rPr>
        <w:rFonts w:ascii="Symbol" w:hAnsi="Symbol" w:hint="default"/>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134" w15:restartNumberingAfterBreak="0">
    <w:nsid w:val="70F40C18"/>
    <w:multiLevelType w:val="hybridMultilevel"/>
    <w:tmpl w:val="61E0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71301CA5"/>
    <w:multiLevelType w:val="hybridMultilevel"/>
    <w:tmpl w:val="16D4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71C3111D"/>
    <w:multiLevelType w:val="hybridMultilevel"/>
    <w:tmpl w:val="0BEA812A"/>
    <w:lvl w:ilvl="0" w:tplc="0809000F">
      <w:start w:val="1"/>
      <w:numFmt w:val="decimal"/>
      <w:lvlText w:val="%1."/>
      <w:lvlJc w:val="left"/>
      <w:pPr>
        <w:ind w:left="360" w:hanging="360"/>
      </w:pPr>
    </w:lvl>
    <w:lvl w:ilvl="1" w:tplc="08090017">
      <w:start w:val="1"/>
      <w:numFmt w:val="lowerLetter"/>
      <w:lvlText w:val="%2)"/>
      <w:lvlJc w:val="left"/>
      <w:pPr>
        <w:ind w:left="1440" w:hanging="72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7" w15:restartNumberingAfterBreak="0">
    <w:nsid w:val="72B42EB9"/>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8" w15:restartNumberingAfterBreak="0">
    <w:nsid w:val="738E641F"/>
    <w:multiLevelType w:val="hybridMultilevel"/>
    <w:tmpl w:val="2AC2C5D4"/>
    <w:lvl w:ilvl="0" w:tplc="08226FF4">
      <w:start w:val="1"/>
      <w:numFmt w:val="bullet"/>
      <w:lvlText w:val="•"/>
      <w:lvlJc w:val="left"/>
      <w:pPr>
        <w:tabs>
          <w:tab w:val="num" w:pos="720"/>
        </w:tabs>
        <w:ind w:left="720" w:hanging="360"/>
      </w:pPr>
      <w:rPr>
        <w:rFonts w:ascii="Times New Roman" w:hAnsi="Times New Roman" w:cs="Times New Roman" w:hint="default"/>
      </w:rPr>
    </w:lvl>
    <w:lvl w:ilvl="1" w:tplc="5C767088">
      <w:start w:val="1"/>
      <w:numFmt w:val="bullet"/>
      <w:lvlText w:val="•"/>
      <w:lvlJc w:val="left"/>
      <w:pPr>
        <w:tabs>
          <w:tab w:val="num" w:pos="1440"/>
        </w:tabs>
        <w:ind w:left="1440" w:hanging="360"/>
      </w:pPr>
      <w:rPr>
        <w:rFonts w:ascii="Times New Roman" w:hAnsi="Times New Roman" w:cs="Times New Roman" w:hint="default"/>
      </w:rPr>
    </w:lvl>
    <w:lvl w:ilvl="2" w:tplc="7996E60C">
      <w:start w:val="1"/>
      <w:numFmt w:val="bullet"/>
      <w:lvlText w:val="•"/>
      <w:lvlJc w:val="left"/>
      <w:pPr>
        <w:tabs>
          <w:tab w:val="num" w:pos="2160"/>
        </w:tabs>
        <w:ind w:left="2160" w:hanging="360"/>
      </w:pPr>
      <w:rPr>
        <w:rFonts w:ascii="Times New Roman" w:hAnsi="Times New Roman" w:cs="Times New Roman" w:hint="default"/>
      </w:rPr>
    </w:lvl>
    <w:lvl w:ilvl="3" w:tplc="DFB25860">
      <w:start w:val="1"/>
      <w:numFmt w:val="bullet"/>
      <w:lvlText w:val="•"/>
      <w:lvlJc w:val="left"/>
      <w:pPr>
        <w:tabs>
          <w:tab w:val="num" w:pos="2880"/>
        </w:tabs>
        <w:ind w:left="2880" w:hanging="360"/>
      </w:pPr>
      <w:rPr>
        <w:rFonts w:ascii="Times New Roman" w:hAnsi="Times New Roman" w:cs="Times New Roman" w:hint="default"/>
      </w:rPr>
    </w:lvl>
    <w:lvl w:ilvl="4" w:tplc="F020C148">
      <w:start w:val="1"/>
      <w:numFmt w:val="bullet"/>
      <w:lvlText w:val="•"/>
      <w:lvlJc w:val="left"/>
      <w:pPr>
        <w:tabs>
          <w:tab w:val="num" w:pos="3600"/>
        </w:tabs>
        <w:ind w:left="3600" w:hanging="360"/>
      </w:pPr>
      <w:rPr>
        <w:rFonts w:ascii="Times New Roman" w:hAnsi="Times New Roman" w:cs="Times New Roman" w:hint="default"/>
      </w:rPr>
    </w:lvl>
    <w:lvl w:ilvl="5" w:tplc="A2787182">
      <w:start w:val="1"/>
      <w:numFmt w:val="bullet"/>
      <w:lvlText w:val="•"/>
      <w:lvlJc w:val="left"/>
      <w:pPr>
        <w:tabs>
          <w:tab w:val="num" w:pos="4320"/>
        </w:tabs>
        <w:ind w:left="4320" w:hanging="360"/>
      </w:pPr>
      <w:rPr>
        <w:rFonts w:ascii="Times New Roman" w:hAnsi="Times New Roman" w:cs="Times New Roman" w:hint="default"/>
      </w:rPr>
    </w:lvl>
    <w:lvl w:ilvl="6" w:tplc="27EAA72A">
      <w:start w:val="1"/>
      <w:numFmt w:val="bullet"/>
      <w:lvlText w:val="•"/>
      <w:lvlJc w:val="left"/>
      <w:pPr>
        <w:tabs>
          <w:tab w:val="num" w:pos="5040"/>
        </w:tabs>
        <w:ind w:left="5040" w:hanging="360"/>
      </w:pPr>
      <w:rPr>
        <w:rFonts w:ascii="Times New Roman" w:hAnsi="Times New Roman" w:cs="Times New Roman" w:hint="default"/>
      </w:rPr>
    </w:lvl>
    <w:lvl w:ilvl="7" w:tplc="935A8804">
      <w:start w:val="1"/>
      <w:numFmt w:val="bullet"/>
      <w:lvlText w:val="•"/>
      <w:lvlJc w:val="left"/>
      <w:pPr>
        <w:tabs>
          <w:tab w:val="num" w:pos="5760"/>
        </w:tabs>
        <w:ind w:left="5760" w:hanging="360"/>
      </w:pPr>
      <w:rPr>
        <w:rFonts w:ascii="Times New Roman" w:hAnsi="Times New Roman" w:cs="Times New Roman" w:hint="default"/>
      </w:rPr>
    </w:lvl>
    <w:lvl w:ilvl="8" w:tplc="77C66602">
      <w:start w:val="1"/>
      <w:numFmt w:val="bullet"/>
      <w:lvlText w:val="•"/>
      <w:lvlJc w:val="left"/>
      <w:pPr>
        <w:tabs>
          <w:tab w:val="num" w:pos="6480"/>
        </w:tabs>
        <w:ind w:left="6480" w:hanging="360"/>
      </w:pPr>
      <w:rPr>
        <w:rFonts w:ascii="Times New Roman" w:hAnsi="Times New Roman" w:cs="Times New Roman" w:hint="default"/>
      </w:rPr>
    </w:lvl>
  </w:abstractNum>
  <w:abstractNum w:abstractNumId="139" w15:restartNumberingAfterBreak="0">
    <w:nsid w:val="739D1A50"/>
    <w:multiLevelType w:val="hybridMultilevel"/>
    <w:tmpl w:val="3E60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75C00DF7"/>
    <w:multiLevelType w:val="hybridMultilevel"/>
    <w:tmpl w:val="DF289A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75F62A42"/>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2" w15:restartNumberingAfterBreak="0">
    <w:nsid w:val="7669633A"/>
    <w:multiLevelType w:val="hybridMultilevel"/>
    <w:tmpl w:val="EFC2A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775A1503"/>
    <w:multiLevelType w:val="hybridMultilevel"/>
    <w:tmpl w:val="EA0C6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77BB10BB"/>
    <w:multiLevelType w:val="hybridMultilevel"/>
    <w:tmpl w:val="FD5C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77E60E85"/>
    <w:multiLevelType w:val="hybridMultilevel"/>
    <w:tmpl w:val="65A60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7EF6F2C"/>
    <w:multiLevelType w:val="hybridMultilevel"/>
    <w:tmpl w:val="EDD6AA76"/>
    <w:lvl w:ilvl="0" w:tplc="9BBE3D3A">
      <w:start w:val="1"/>
      <w:numFmt w:val="bullet"/>
      <w:lvlText w:val=""/>
      <w:lvlJc w:val="left"/>
      <w:pPr>
        <w:ind w:left="36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78A17F5B"/>
    <w:multiLevelType w:val="hybridMultilevel"/>
    <w:tmpl w:val="2166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78A64E42"/>
    <w:multiLevelType w:val="hybridMultilevel"/>
    <w:tmpl w:val="07C4545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79295C07"/>
    <w:multiLevelType w:val="hybridMultilevel"/>
    <w:tmpl w:val="8C2ACB10"/>
    <w:lvl w:ilvl="0" w:tplc="F4F6455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0" w15:restartNumberingAfterBreak="0">
    <w:nsid w:val="795E5B31"/>
    <w:multiLevelType w:val="hybridMultilevel"/>
    <w:tmpl w:val="57389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7A0E4F66"/>
    <w:multiLevelType w:val="hybridMultilevel"/>
    <w:tmpl w:val="8FC4EE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720"/>
      </w:pPr>
      <w:rPr>
        <w:rFonts w:ascii="Courier New" w:hAnsi="Courier New" w:cs="Courier New"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2" w15:restartNumberingAfterBreak="0">
    <w:nsid w:val="7A3A61AC"/>
    <w:multiLevelType w:val="hybridMultilevel"/>
    <w:tmpl w:val="A81E304C"/>
    <w:lvl w:ilvl="0" w:tplc="3578A3C2">
      <w:start w:val="1"/>
      <w:numFmt w:val="decimal"/>
      <w:lvlText w:val="%1)"/>
      <w:lvlJc w:val="left"/>
      <w:pPr>
        <w:ind w:left="720" w:hanging="360"/>
      </w:pPr>
      <w:rPr>
        <w:rFonts w:ascii="Calibri" w:eastAsia="Times New Roman" w:hAnsi="Calibri" w:cs="Calibr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AD6418D"/>
    <w:multiLevelType w:val="hybridMultilevel"/>
    <w:tmpl w:val="FC48DE46"/>
    <w:lvl w:ilvl="0" w:tplc="BF1AC7C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86FE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F8847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8452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5ACB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A401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6EF4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2A7D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FC66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4" w15:restartNumberingAfterBreak="0">
    <w:nsid w:val="7B831C46"/>
    <w:multiLevelType w:val="hybridMultilevel"/>
    <w:tmpl w:val="DC3A4DC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5" w15:restartNumberingAfterBreak="0">
    <w:nsid w:val="7B8916A9"/>
    <w:multiLevelType w:val="hybridMultilevel"/>
    <w:tmpl w:val="30F48C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7B9F682B"/>
    <w:multiLevelType w:val="hybridMultilevel"/>
    <w:tmpl w:val="FD9E2474"/>
    <w:lvl w:ilvl="0" w:tplc="D82EF240">
      <w:start w:val="1"/>
      <w:numFmt w:val="lowerLetter"/>
      <w:lvlText w:val="%1)"/>
      <w:lvlJc w:val="left"/>
      <w:pPr>
        <w:ind w:left="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FC6D3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94856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90BC5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4E3CF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CE823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E389E1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10516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EA14C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7" w15:restartNumberingAfterBreak="0">
    <w:nsid w:val="7FD551F5"/>
    <w:multiLevelType w:val="hybridMultilevel"/>
    <w:tmpl w:val="8BDC1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7FF80FBD"/>
    <w:multiLevelType w:val="hybridMultilevel"/>
    <w:tmpl w:val="EB0E3D16"/>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59" w15:restartNumberingAfterBreak="0">
    <w:nsid w:val="7FFE00A8"/>
    <w:multiLevelType w:val="hybridMultilevel"/>
    <w:tmpl w:val="DA384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0181323">
    <w:abstractNumId w:val="42"/>
  </w:num>
  <w:num w:numId="2" w16cid:durableId="2139108173">
    <w:abstractNumId w:val="1"/>
  </w:num>
  <w:num w:numId="3" w16cid:durableId="728042260">
    <w:abstractNumId w:val="82"/>
  </w:num>
  <w:num w:numId="4" w16cid:durableId="1142575072">
    <w:abstractNumId w:val="17"/>
  </w:num>
  <w:num w:numId="5" w16cid:durableId="908879055">
    <w:abstractNumId w:val="155"/>
  </w:num>
  <w:num w:numId="6" w16cid:durableId="852185768">
    <w:abstractNumId w:val="68"/>
  </w:num>
  <w:num w:numId="7" w16cid:durableId="717441029">
    <w:abstractNumId w:val="123"/>
  </w:num>
  <w:num w:numId="8" w16cid:durableId="1933975683">
    <w:abstractNumId w:val="52"/>
  </w:num>
  <w:num w:numId="9" w16cid:durableId="595481972">
    <w:abstractNumId w:val="106"/>
  </w:num>
  <w:num w:numId="10" w16cid:durableId="305814771">
    <w:abstractNumId w:val="152"/>
  </w:num>
  <w:num w:numId="11" w16cid:durableId="212398756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594584">
    <w:abstractNumId w:val="84"/>
  </w:num>
  <w:num w:numId="13" w16cid:durableId="1247693226">
    <w:abstractNumId w:val="64"/>
  </w:num>
  <w:num w:numId="14" w16cid:durableId="1216046323">
    <w:abstractNumId w:val="46"/>
  </w:num>
  <w:num w:numId="15" w16cid:durableId="391539080">
    <w:abstractNumId w:val="32"/>
  </w:num>
  <w:num w:numId="16" w16cid:durableId="1644045960">
    <w:abstractNumId w:val="87"/>
  </w:num>
  <w:num w:numId="17" w16cid:durableId="1664510184">
    <w:abstractNumId w:val="14"/>
  </w:num>
  <w:num w:numId="18" w16cid:durableId="1229613474">
    <w:abstractNumId w:val="22"/>
  </w:num>
  <w:num w:numId="19" w16cid:durableId="1244874901">
    <w:abstractNumId w:val="91"/>
  </w:num>
  <w:num w:numId="20" w16cid:durableId="814033571">
    <w:abstractNumId w:val="24"/>
  </w:num>
  <w:num w:numId="21" w16cid:durableId="1802267921">
    <w:abstractNumId w:val="125"/>
  </w:num>
  <w:num w:numId="22" w16cid:durableId="1762875741">
    <w:abstractNumId w:val="133"/>
  </w:num>
  <w:num w:numId="23" w16cid:durableId="414211553">
    <w:abstractNumId w:val="5"/>
  </w:num>
  <w:num w:numId="24" w16cid:durableId="1220629021">
    <w:abstractNumId w:val="145"/>
  </w:num>
  <w:num w:numId="25" w16cid:durableId="1987776740">
    <w:abstractNumId w:val="48"/>
  </w:num>
  <w:num w:numId="26" w16cid:durableId="859002910">
    <w:abstractNumId w:val="139"/>
  </w:num>
  <w:num w:numId="27" w16cid:durableId="1107387870">
    <w:abstractNumId w:val="81"/>
  </w:num>
  <w:num w:numId="28" w16cid:durableId="1224756415">
    <w:abstractNumId w:val="0"/>
    <w:lvlOverride w:ilvl="0">
      <w:lvl w:ilvl="0">
        <w:start w:val="1"/>
        <w:numFmt w:val="bullet"/>
        <w:lvlText w:val=""/>
        <w:legacy w:legacy="1" w:legacySpace="0" w:legacyIndent="85"/>
        <w:lvlJc w:val="left"/>
        <w:pPr>
          <w:ind w:left="85" w:hanging="85"/>
        </w:pPr>
        <w:rPr>
          <w:rFonts w:ascii="Symbol" w:hAnsi="Symbol" w:hint="default"/>
          <w:color w:val="FF0000"/>
        </w:rPr>
      </w:lvl>
    </w:lvlOverride>
  </w:num>
  <w:num w:numId="29" w16cid:durableId="1007559463">
    <w:abstractNumId w:val="113"/>
  </w:num>
  <w:num w:numId="30" w16cid:durableId="1296377871">
    <w:abstractNumId w:val="58"/>
  </w:num>
  <w:num w:numId="31" w16cid:durableId="158277248">
    <w:abstractNumId w:val="138"/>
  </w:num>
  <w:num w:numId="32" w16cid:durableId="1185248303">
    <w:abstractNumId w:val="34"/>
  </w:num>
  <w:num w:numId="33" w16cid:durableId="2090035285">
    <w:abstractNumId w:val="73"/>
  </w:num>
  <w:num w:numId="34" w16cid:durableId="1520002759">
    <w:abstractNumId w:val="112"/>
  </w:num>
  <w:num w:numId="35" w16cid:durableId="985664562">
    <w:abstractNumId w:val="67"/>
  </w:num>
  <w:num w:numId="36" w16cid:durableId="214396676">
    <w:abstractNumId w:val="38"/>
  </w:num>
  <w:num w:numId="37" w16cid:durableId="746348269">
    <w:abstractNumId w:val="116"/>
  </w:num>
  <w:num w:numId="38" w16cid:durableId="2015105552">
    <w:abstractNumId w:val="37"/>
  </w:num>
  <w:num w:numId="39" w16cid:durableId="430393805">
    <w:abstractNumId w:val="96"/>
  </w:num>
  <w:num w:numId="40" w16cid:durableId="2055343501">
    <w:abstractNumId w:val="157"/>
  </w:num>
  <w:num w:numId="41" w16cid:durableId="2145467229">
    <w:abstractNumId w:val="60"/>
  </w:num>
  <w:num w:numId="42" w16cid:durableId="800926544">
    <w:abstractNumId w:val="88"/>
  </w:num>
  <w:num w:numId="43" w16cid:durableId="1688361902">
    <w:abstractNumId w:val="90"/>
  </w:num>
  <w:num w:numId="44" w16cid:durableId="1761218650">
    <w:abstractNumId w:val="83"/>
  </w:num>
  <w:num w:numId="45" w16cid:durableId="2093239464">
    <w:abstractNumId w:val="135"/>
  </w:num>
  <w:num w:numId="46" w16cid:durableId="2074542877">
    <w:abstractNumId w:val="102"/>
  </w:num>
  <w:num w:numId="47" w16cid:durableId="299768305">
    <w:abstractNumId w:val="99"/>
  </w:num>
  <w:num w:numId="48" w16cid:durableId="1792161648">
    <w:abstractNumId w:val="11"/>
  </w:num>
  <w:num w:numId="49" w16cid:durableId="91165818">
    <w:abstractNumId w:val="10"/>
  </w:num>
  <w:num w:numId="50" w16cid:durableId="1065107236">
    <w:abstractNumId w:val="134"/>
  </w:num>
  <w:num w:numId="51" w16cid:durableId="38290725">
    <w:abstractNumId w:val="105"/>
  </w:num>
  <w:num w:numId="52" w16cid:durableId="1312827598">
    <w:abstractNumId w:val="7"/>
  </w:num>
  <w:num w:numId="53" w16cid:durableId="573276091">
    <w:abstractNumId w:val="3"/>
  </w:num>
  <w:num w:numId="54" w16cid:durableId="270623700">
    <w:abstractNumId w:val="70"/>
  </w:num>
  <w:num w:numId="55" w16cid:durableId="185678119">
    <w:abstractNumId w:val="43"/>
  </w:num>
  <w:num w:numId="56" w16cid:durableId="1277523026">
    <w:abstractNumId w:val="126"/>
  </w:num>
  <w:num w:numId="57" w16cid:durableId="1285428494">
    <w:abstractNumId w:val="54"/>
  </w:num>
  <w:num w:numId="58" w16cid:durableId="1947542626">
    <w:abstractNumId w:val="115"/>
  </w:num>
  <w:num w:numId="59" w16cid:durableId="107749443">
    <w:abstractNumId w:val="13"/>
  </w:num>
  <w:num w:numId="60" w16cid:durableId="1618413382">
    <w:abstractNumId w:val="140"/>
  </w:num>
  <w:num w:numId="61" w16cid:durableId="765854486">
    <w:abstractNumId w:val="26"/>
  </w:num>
  <w:num w:numId="62" w16cid:durableId="285434754">
    <w:abstractNumId w:val="72"/>
  </w:num>
  <w:num w:numId="63" w16cid:durableId="778376792">
    <w:abstractNumId w:val="149"/>
  </w:num>
  <w:num w:numId="64" w16cid:durableId="1831748531">
    <w:abstractNumId w:val="61"/>
  </w:num>
  <w:num w:numId="65" w16cid:durableId="1652783384">
    <w:abstractNumId w:val="127"/>
  </w:num>
  <w:num w:numId="66" w16cid:durableId="1931087623">
    <w:abstractNumId w:val="95"/>
  </w:num>
  <w:num w:numId="67" w16cid:durableId="722872905">
    <w:abstractNumId w:val="93"/>
  </w:num>
  <w:num w:numId="68" w16cid:durableId="1835561213">
    <w:abstractNumId w:val="44"/>
  </w:num>
  <w:num w:numId="69" w16cid:durableId="2007784004">
    <w:abstractNumId w:val="47"/>
  </w:num>
  <w:num w:numId="70" w16cid:durableId="469321706">
    <w:abstractNumId w:val="40"/>
  </w:num>
  <w:num w:numId="71" w16cid:durableId="628558066">
    <w:abstractNumId w:val="15"/>
  </w:num>
  <w:num w:numId="72" w16cid:durableId="86998041">
    <w:abstractNumId w:val="21"/>
  </w:num>
  <w:num w:numId="73" w16cid:durableId="522013196">
    <w:abstractNumId w:val="6"/>
  </w:num>
  <w:num w:numId="74" w16cid:durableId="2010668251">
    <w:abstractNumId w:val="143"/>
  </w:num>
  <w:num w:numId="75" w16cid:durableId="1863274536">
    <w:abstractNumId w:val="97"/>
  </w:num>
  <w:num w:numId="76" w16cid:durableId="1929733782">
    <w:abstractNumId w:val="79"/>
  </w:num>
  <w:num w:numId="77" w16cid:durableId="217405132">
    <w:abstractNumId w:val="122"/>
  </w:num>
  <w:num w:numId="78" w16cid:durableId="782042640">
    <w:abstractNumId w:val="76"/>
  </w:num>
  <w:num w:numId="79" w16cid:durableId="1640065946">
    <w:abstractNumId w:val="59"/>
  </w:num>
  <w:num w:numId="80" w16cid:durableId="1772894106">
    <w:abstractNumId w:val="148"/>
  </w:num>
  <w:num w:numId="81" w16cid:durableId="1550804133">
    <w:abstractNumId w:val="65"/>
  </w:num>
  <w:num w:numId="82" w16cid:durableId="469787415">
    <w:abstractNumId w:val="45"/>
  </w:num>
  <w:num w:numId="83" w16cid:durableId="532696801">
    <w:abstractNumId w:val="36"/>
  </w:num>
  <w:num w:numId="84" w16cid:durableId="1266230678">
    <w:abstractNumId w:val="107"/>
  </w:num>
  <w:num w:numId="85" w16cid:durableId="1885171589">
    <w:abstractNumId w:val="109"/>
  </w:num>
  <w:num w:numId="86" w16cid:durableId="2067944630">
    <w:abstractNumId w:val="50"/>
  </w:num>
  <w:num w:numId="87" w16cid:durableId="748188393">
    <w:abstractNumId w:val="89"/>
  </w:num>
  <w:num w:numId="88" w16cid:durableId="827788311">
    <w:abstractNumId w:val="124"/>
  </w:num>
  <w:num w:numId="89" w16cid:durableId="2050716041">
    <w:abstractNumId w:val="16"/>
  </w:num>
  <w:num w:numId="90" w16cid:durableId="534274158">
    <w:abstractNumId w:val="110"/>
  </w:num>
  <w:num w:numId="91" w16cid:durableId="498616971">
    <w:abstractNumId w:val="144"/>
  </w:num>
  <w:num w:numId="92" w16cid:durableId="660159097">
    <w:abstractNumId w:val="51"/>
  </w:num>
  <w:num w:numId="93" w16cid:durableId="716592169">
    <w:abstractNumId w:val="104"/>
  </w:num>
  <w:num w:numId="94" w16cid:durableId="871455780">
    <w:abstractNumId w:val="98"/>
  </w:num>
  <w:num w:numId="95" w16cid:durableId="1043098301">
    <w:abstractNumId w:val="56"/>
  </w:num>
  <w:num w:numId="96" w16cid:durableId="27032420">
    <w:abstractNumId w:val="31"/>
  </w:num>
  <w:num w:numId="97" w16cid:durableId="1205172365">
    <w:abstractNumId w:val="53"/>
  </w:num>
  <w:num w:numId="98" w16cid:durableId="1693258118">
    <w:abstractNumId w:val="129"/>
  </w:num>
  <w:num w:numId="99" w16cid:durableId="716247942">
    <w:abstractNumId w:val="66"/>
  </w:num>
  <w:num w:numId="100" w16cid:durableId="229581435">
    <w:abstractNumId w:val="85"/>
  </w:num>
  <w:num w:numId="101" w16cid:durableId="532496208">
    <w:abstractNumId w:val="158"/>
  </w:num>
  <w:num w:numId="102" w16cid:durableId="206339729">
    <w:abstractNumId w:val="62"/>
  </w:num>
  <w:num w:numId="103" w16cid:durableId="1815676092">
    <w:abstractNumId w:val="27"/>
  </w:num>
  <w:num w:numId="104" w16cid:durableId="1898322947">
    <w:abstractNumId w:val="49"/>
  </w:num>
  <w:num w:numId="105" w16cid:durableId="883907337">
    <w:abstractNumId w:val="63"/>
  </w:num>
  <w:num w:numId="106" w16cid:durableId="198976600">
    <w:abstractNumId w:val="156"/>
  </w:num>
  <w:num w:numId="107" w16cid:durableId="1319111036">
    <w:abstractNumId w:val="30"/>
  </w:num>
  <w:num w:numId="108" w16cid:durableId="420218149">
    <w:abstractNumId w:val="147"/>
  </w:num>
  <w:num w:numId="109" w16cid:durableId="616177674">
    <w:abstractNumId w:val="12"/>
  </w:num>
  <w:num w:numId="110" w16cid:durableId="101925837">
    <w:abstractNumId w:val="136"/>
  </w:num>
  <w:num w:numId="111" w16cid:durableId="1173103390">
    <w:abstractNumId w:val="151"/>
  </w:num>
  <w:num w:numId="112" w16cid:durableId="332034767">
    <w:abstractNumId w:val="18"/>
  </w:num>
  <w:num w:numId="113" w16cid:durableId="1085036572">
    <w:abstractNumId w:val="4"/>
  </w:num>
  <w:num w:numId="114" w16cid:durableId="600264482">
    <w:abstractNumId w:val="23"/>
  </w:num>
  <w:num w:numId="115" w16cid:durableId="1867596916">
    <w:abstractNumId w:val="74"/>
  </w:num>
  <w:num w:numId="116" w16cid:durableId="1316642024">
    <w:abstractNumId w:val="154"/>
  </w:num>
  <w:num w:numId="117" w16cid:durableId="2089307473">
    <w:abstractNumId w:val="75"/>
  </w:num>
  <w:num w:numId="118" w16cid:durableId="1602831551">
    <w:abstractNumId w:val="132"/>
  </w:num>
  <w:num w:numId="119" w16cid:durableId="1977291817">
    <w:abstractNumId w:val="159"/>
  </w:num>
  <w:num w:numId="120" w16cid:durableId="1381904757">
    <w:abstractNumId w:val="120"/>
  </w:num>
  <w:num w:numId="121" w16cid:durableId="903490755">
    <w:abstractNumId w:val="130"/>
  </w:num>
  <w:num w:numId="122" w16cid:durableId="1460299841">
    <w:abstractNumId w:val="69"/>
  </w:num>
  <w:num w:numId="123" w16cid:durableId="1649672346">
    <w:abstractNumId w:val="2"/>
  </w:num>
  <w:num w:numId="124" w16cid:durableId="1489245601">
    <w:abstractNumId w:val="71"/>
  </w:num>
  <w:num w:numId="125" w16cid:durableId="1689480921">
    <w:abstractNumId w:val="19"/>
  </w:num>
  <w:num w:numId="126" w16cid:durableId="706875510">
    <w:abstractNumId w:val="86"/>
  </w:num>
  <w:num w:numId="127" w16cid:durableId="781338600">
    <w:abstractNumId w:val="25"/>
  </w:num>
  <w:num w:numId="128" w16cid:durableId="1277830626">
    <w:abstractNumId w:val="77"/>
  </w:num>
  <w:num w:numId="129" w16cid:durableId="1217159951">
    <w:abstractNumId w:val="55"/>
  </w:num>
  <w:num w:numId="130" w16cid:durableId="656344253">
    <w:abstractNumId w:val="28"/>
  </w:num>
  <w:num w:numId="131" w16cid:durableId="483551043">
    <w:abstractNumId w:val="101"/>
  </w:num>
  <w:num w:numId="132" w16cid:durableId="1573276784">
    <w:abstractNumId w:val="80"/>
  </w:num>
  <w:num w:numId="133" w16cid:durableId="966663332">
    <w:abstractNumId w:val="114"/>
  </w:num>
  <w:num w:numId="134" w16cid:durableId="1061559202">
    <w:abstractNumId w:val="29"/>
  </w:num>
  <w:num w:numId="135" w16cid:durableId="1398438076">
    <w:abstractNumId w:val="128"/>
  </w:num>
  <w:num w:numId="136" w16cid:durableId="1316493260">
    <w:abstractNumId w:val="117"/>
  </w:num>
  <w:num w:numId="137" w16cid:durableId="1605655063">
    <w:abstractNumId w:val="78"/>
  </w:num>
  <w:num w:numId="138" w16cid:durableId="1308894812">
    <w:abstractNumId w:val="153"/>
  </w:num>
  <w:num w:numId="139" w16cid:durableId="87235762">
    <w:abstractNumId w:val="94"/>
  </w:num>
  <w:num w:numId="140" w16cid:durableId="1012756533">
    <w:abstractNumId w:val="118"/>
  </w:num>
  <w:num w:numId="141" w16cid:durableId="1174106309">
    <w:abstractNumId w:val="103"/>
  </w:num>
  <w:num w:numId="142" w16cid:durableId="359625848">
    <w:abstractNumId w:val="150"/>
  </w:num>
  <w:num w:numId="143" w16cid:durableId="190844205">
    <w:abstractNumId w:val="121"/>
  </w:num>
  <w:num w:numId="144" w16cid:durableId="692194566">
    <w:abstractNumId w:val="41"/>
  </w:num>
  <w:num w:numId="145" w16cid:durableId="896672668">
    <w:abstractNumId w:val="141"/>
  </w:num>
  <w:num w:numId="146" w16cid:durableId="1112676320">
    <w:abstractNumId w:val="137"/>
  </w:num>
  <w:num w:numId="147" w16cid:durableId="1118375390">
    <w:abstractNumId w:val="33"/>
  </w:num>
  <w:num w:numId="148" w16cid:durableId="25642396">
    <w:abstractNumId w:val="111"/>
  </w:num>
  <w:num w:numId="149" w16cid:durableId="238368810">
    <w:abstractNumId w:val="100"/>
  </w:num>
  <w:num w:numId="150" w16cid:durableId="540021773">
    <w:abstractNumId w:val="142"/>
  </w:num>
  <w:num w:numId="151" w16cid:durableId="1279098455">
    <w:abstractNumId w:val="146"/>
  </w:num>
  <w:num w:numId="152" w16cid:durableId="1358123926">
    <w:abstractNumId w:val="119"/>
  </w:num>
  <w:num w:numId="153" w16cid:durableId="1605961919">
    <w:abstractNumId w:val="92"/>
  </w:num>
  <w:num w:numId="154" w16cid:durableId="879587011">
    <w:abstractNumId w:val="20"/>
  </w:num>
  <w:num w:numId="155" w16cid:durableId="1252004282">
    <w:abstractNumId w:val="39"/>
  </w:num>
  <w:num w:numId="156" w16cid:durableId="1761292084">
    <w:abstractNumId w:val="8"/>
  </w:num>
  <w:num w:numId="157" w16cid:durableId="118036699">
    <w:abstractNumId w:val="35"/>
  </w:num>
  <w:num w:numId="158" w16cid:durableId="867913099">
    <w:abstractNumId w:val="9"/>
  </w:num>
  <w:num w:numId="159" w16cid:durableId="803355268">
    <w:abstractNumId w:val="108"/>
  </w:num>
  <w:num w:numId="160" w16cid:durableId="1226405523">
    <w:abstractNumId w:val="57"/>
  </w:num>
  <w:num w:numId="161" w16cid:durableId="1041173799">
    <w:abstractNumId w:val="1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33"/>
    <w:rsid w:val="0000020E"/>
    <w:rsid w:val="000043B9"/>
    <w:rsid w:val="00007240"/>
    <w:rsid w:val="00017649"/>
    <w:rsid w:val="00022033"/>
    <w:rsid w:val="00025026"/>
    <w:rsid w:val="00026616"/>
    <w:rsid w:val="00031E49"/>
    <w:rsid w:val="00033322"/>
    <w:rsid w:val="00035FC9"/>
    <w:rsid w:val="00050D3B"/>
    <w:rsid w:val="0007211B"/>
    <w:rsid w:val="00073DCD"/>
    <w:rsid w:val="000804C9"/>
    <w:rsid w:val="00082F42"/>
    <w:rsid w:val="0008615F"/>
    <w:rsid w:val="000865A1"/>
    <w:rsid w:val="000B2BF8"/>
    <w:rsid w:val="000B32C6"/>
    <w:rsid w:val="000B58A0"/>
    <w:rsid w:val="000C78E6"/>
    <w:rsid w:val="000E233A"/>
    <w:rsid w:val="000E37D5"/>
    <w:rsid w:val="000E4FA7"/>
    <w:rsid w:val="000F5C9F"/>
    <w:rsid w:val="00101E82"/>
    <w:rsid w:val="00106B30"/>
    <w:rsid w:val="001147D9"/>
    <w:rsid w:val="00130D6F"/>
    <w:rsid w:val="00160977"/>
    <w:rsid w:val="00161457"/>
    <w:rsid w:val="00166142"/>
    <w:rsid w:val="00173D5C"/>
    <w:rsid w:val="00174FBA"/>
    <w:rsid w:val="00176777"/>
    <w:rsid w:val="001800CB"/>
    <w:rsid w:val="00180114"/>
    <w:rsid w:val="001A3A7E"/>
    <w:rsid w:val="001A6F90"/>
    <w:rsid w:val="001D03DB"/>
    <w:rsid w:val="001D0A4B"/>
    <w:rsid w:val="001D5028"/>
    <w:rsid w:val="001E15FD"/>
    <w:rsid w:val="001E57D1"/>
    <w:rsid w:val="001E6BBB"/>
    <w:rsid w:val="002065AC"/>
    <w:rsid w:val="002077FC"/>
    <w:rsid w:val="0021018D"/>
    <w:rsid w:val="002109F6"/>
    <w:rsid w:val="00211894"/>
    <w:rsid w:val="00213B61"/>
    <w:rsid w:val="00220449"/>
    <w:rsid w:val="00221168"/>
    <w:rsid w:val="00232B45"/>
    <w:rsid w:val="002376E3"/>
    <w:rsid w:val="0024409C"/>
    <w:rsid w:val="002511CD"/>
    <w:rsid w:val="00252DD4"/>
    <w:rsid w:val="0025343C"/>
    <w:rsid w:val="00262276"/>
    <w:rsid w:val="00262FFF"/>
    <w:rsid w:val="002632FC"/>
    <w:rsid w:val="00263912"/>
    <w:rsid w:val="00284D7B"/>
    <w:rsid w:val="002B7293"/>
    <w:rsid w:val="002E11D8"/>
    <w:rsid w:val="00303673"/>
    <w:rsid w:val="00315313"/>
    <w:rsid w:val="00316AC4"/>
    <w:rsid w:val="00335D6A"/>
    <w:rsid w:val="00344987"/>
    <w:rsid w:val="00345577"/>
    <w:rsid w:val="003616CD"/>
    <w:rsid w:val="0036355B"/>
    <w:rsid w:val="00370DB1"/>
    <w:rsid w:val="00384995"/>
    <w:rsid w:val="003859A5"/>
    <w:rsid w:val="003948FA"/>
    <w:rsid w:val="00396589"/>
    <w:rsid w:val="003A1618"/>
    <w:rsid w:val="003B06C1"/>
    <w:rsid w:val="003B41D9"/>
    <w:rsid w:val="003D164F"/>
    <w:rsid w:val="003D2A65"/>
    <w:rsid w:val="003D5F2C"/>
    <w:rsid w:val="003E5BA3"/>
    <w:rsid w:val="003F5633"/>
    <w:rsid w:val="003F6C1C"/>
    <w:rsid w:val="00400072"/>
    <w:rsid w:val="004005B5"/>
    <w:rsid w:val="00400FA8"/>
    <w:rsid w:val="004072D6"/>
    <w:rsid w:val="004113ED"/>
    <w:rsid w:val="00426E79"/>
    <w:rsid w:val="00444E1C"/>
    <w:rsid w:val="004503AF"/>
    <w:rsid w:val="004647B0"/>
    <w:rsid w:val="00470F8A"/>
    <w:rsid w:val="004925F3"/>
    <w:rsid w:val="00497F66"/>
    <w:rsid w:val="004B5047"/>
    <w:rsid w:val="004C2422"/>
    <w:rsid w:val="004C56AB"/>
    <w:rsid w:val="004C5D3B"/>
    <w:rsid w:val="004D78AD"/>
    <w:rsid w:val="004E2F5B"/>
    <w:rsid w:val="004F32B9"/>
    <w:rsid w:val="004F6569"/>
    <w:rsid w:val="00511A03"/>
    <w:rsid w:val="00521849"/>
    <w:rsid w:val="00521B10"/>
    <w:rsid w:val="0052611E"/>
    <w:rsid w:val="00530423"/>
    <w:rsid w:val="00535AAF"/>
    <w:rsid w:val="00541648"/>
    <w:rsid w:val="00592CA9"/>
    <w:rsid w:val="00596408"/>
    <w:rsid w:val="005A3EAF"/>
    <w:rsid w:val="005B2CC7"/>
    <w:rsid w:val="005B3ED3"/>
    <w:rsid w:val="005B6598"/>
    <w:rsid w:val="005C198B"/>
    <w:rsid w:val="005C4635"/>
    <w:rsid w:val="005C4DEC"/>
    <w:rsid w:val="005D00F2"/>
    <w:rsid w:val="005E67FE"/>
    <w:rsid w:val="005E695B"/>
    <w:rsid w:val="0060118C"/>
    <w:rsid w:val="006064AD"/>
    <w:rsid w:val="00615684"/>
    <w:rsid w:val="00622692"/>
    <w:rsid w:val="00624FE0"/>
    <w:rsid w:val="006363B4"/>
    <w:rsid w:val="00650CD7"/>
    <w:rsid w:val="0065569C"/>
    <w:rsid w:val="0065779A"/>
    <w:rsid w:val="006804EC"/>
    <w:rsid w:val="00696820"/>
    <w:rsid w:val="006B488E"/>
    <w:rsid w:val="006B5211"/>
    <w:rsid w:val="006B71FB"/>
    <w:rsid w:val="006E2668"/>
    <w:rsid w:val="006E41C8"/>
    <w:rsid w:val="0070092E"/>
    <w:rsid w:val="00701695"/>
    <w:rsid w:val="007068CC"/>
    <w:rsid w:val="007111F0"/>
    <w:rsid w:val="007118B6"/>
    <w:rsid w:val="00714920"/>
    <w:rsid w:val="00715A02"/>
    <w:rsid w:val="00726DCB"/>
    <w:rsid w:val="00733383"/>
    <w:rsid w:val="00740086"/>
    <w:rsid w:val="007445DC"/>
    <w:rsid w:val="007579E5"/>
    <w:rsid w:val="00763BB8"/>
    <w:rsid w:val="00767482"/>
    <w:rsid w:val="007702FC"/>
    <w:rsid w:val="0077160E"/>
    <w:rsid w:val="007764CC"/>
    <w:rsid w:val="007A530E"/>
    <w:rsid w:val="007C01BF"/>
    <w:rsid w:val="007E1ED6"/>
    <w:rsid w:val="007E58BB"/>
    <w:rsid w:val="007F4030"/>
    <w:rsid w:val="00821227"/>
    <w:rsid w:val="00822B0E"/>
    <w:rsid w:val="00825CEA"/>
    <w:rsid w:val="00827326"/>
    <w:rsid w:val="00833245"/>
    <w:rsid w:val="00833DD1"/>
    <w:rsid w:val="008378E9"/>
    <w:rsid w:val="00842066"/>
    <w:rsid w:val="00850912"/>
    <w:rsid w:val="00850C5E"/>
    <w:rsid w:val="0087013C"/>
    <w:rsid w:val="00873910"/>
    <w:rsid w:val="00887230"/>
    <w:rsid w:val="008A488D"/>
    <w:rsid w:val="008A7F89"/>
    <w:rsid w:val="008B48E9"/>
    <w:rsid w:val="008D6506"/>
    <w:rsid w:val="008E660E"/>
    <w:rsid w:val="008F72B8"/>
    <w:rsid w:val="00903848"/>
    <w:rsid w:val="009138DC"/>
    <w:rsid w:val="0092569B"/>
    <w:rsid w:val="00926C41"/>
    <w:rsid w:val="00954803"/>
    <w:rsid w:val="00975D9B"/>
    <w:rsid w:val="0097748A"/>
    <w:rsid w:val="00994D6A"/>
    <w:rsid w:val="009A21CE"/>
    <w:rsid w:val="009A2EE8"/>
    <w:rsid w:val="009D1A41"/>
    <w:rsid w:val="009E691E"/>
    <w:rsid w:val="009F4467"/>
    <w:rsid w:val="00A16569"/>
    <w:rsid w:val="00A25976"/>
    <w:rsid w:val="00A41550"/>
    <w:rsid w:val="00A41D03"/>
    <w:rsid w:val="00A74FEC"/>
    <w:rsid w:val="00A84853"/>
    <w:rsid w:val="00A96619"/>
    <w:rsid w:val="00AA0DCD"/>
    <w:rsid w:val="00AA4908"/>
    <w:rsid w:val="00AB346D"/>
    <w:rsid w:val="00AD3C80"/>
    <w:rsid w:val="00AE56CA"/>
    <w:rsid w:val="00AF7272"/>
    <w:rsid w:val="00B269D2"/>
    <w:rsid w:val="00B2730C"/>
    <w:rsid w:val="00B4014F"/>
    <w:rsid w:val="00B404B4"/>
    <w:rsid w:val="00B6664C"/>
    <w:rsid w:val="00B66A97"/>
    <w:rsid w:val="00B70CF7"/>
    <w:rsid w:val="00B725E3"/>
    <w:rsid w:val="00B7632F"/>
    <w:rsid w:val="00B950C8"/>
    <w:rsid w:val="00BA0D00"/>
    <w:rsid w:val="00BB54A4"/>
    <w:rsid w:val="00BC6B74"/>
    <w:rsid w:val="00BD41EA"/>
    <w:rsid w:val="00BD63C4"/>
    <w:rsid w:val="00BE079C"/>
    <w:rsid w:val="00BE2110"/>
    <w:rsid w:val="00C04CBC"/>
    <w:rsid w:val="00C057CC"/>
    <w:rsid w:val="00C14E49"/>
    <w:rsid w:val="00C21535"/>
    <w:rsid w:val="00C26B89"/>
    <w:rsid w:val="00C33FB5"/>
    <w:rsid w:val="00C41903"/>
    <w:rsid w:val="00C670DA"/>
    <w:rsid w:val="00C70B01"/>
    <w:rsid w:val="00C75EEA"/>
    <w:rsid w:val="00C76F88"/>
    <w:rsid w:val="00C9068A"/>
    <w:rsid w:val="00C9516F"/>
    <w:rsid w:val="00C97661"/>
    <w:rsid w:val="00CA7CD3"/>
    <w:rsid w:val="00CB15D2"/>
    <w:rsid w:val="00CB3ED2"/>
    <w:rsid w:val="00CC1C51"/>
    <w:rsid w:val="00CD76F5"/>
    <w:rsid w:val="00CE5CFD"/>
    <w:rsid w:val="00CF1106"/>
    <w:rsid w:val="00CF70EF"/>
    <w:rsid w:val="00D029E1"/>
    <w:rsid w:val="00D04AC9"/>
    <w:rsid w:val="00D07AE3"/>
    <w:rsid w:val="00D2548A"/>
    <w:rsid w:val="00D31BF8"/>
    <w:rsid w:val="00D32EB7"/>
    <w:rsid w:val="00D36A22"/>
    <w:rsid w:val="00D426F3"/>
    <w:rsid w:val="00D46262"/>
    <w:rsid w:val="00D614CB"/>
    <w:rsid w:val="00D6282D"/>
    <w:rsid w:val="00D650DD"/>
    <w:rsid w:val="00D9072B"/>
    <w:rsid w:val="00DA5714"/>
    <w:rsid w:val="00DA5A0E"/>
    <w:rsid w:val="00DB0B07"/>
    <w:rsid w:val="00DB3A5C"/>
    <w:rsid w:val="00DB4732"/>
    <w:rsid w:val="00DB7A8C"/>
    <w:rsid w:val="00DC014F"/>
    <w:rsid w:val="00DC6CCF"/>
    <w:rsid w:val="00DD407F"/>
    <w:rsid w:val="00DD5CFE"/>
    <w:rsid w:val="00DD78C3"/>
    <w:rsid w:val="00DE0806"/>
    <w:rsid w:val="00DE1B95"/>
    <w:rsid w:val="00DF23C7"/>
    <w:rsid w:val="00DF470E"/>
    <w:rsid w:val="00E03EE5"/>
    <w:rsid w:val="00E050EF"/>
    <w:rsid w:val="00E0538F"/>
    <w:rsid w:val="00E067CE"/>
    <w:rsid w:val="00E10ABF"/>
    <w:rsid w:val="00E37564"/>
    <w:rsid w:val="00E52CBA"/>
    <w:rsid w:val="00E555FC"/>
    <w:rsid w:val="00E56775"/>
    <w:rsid w:val="00E604C4"/>
    <w:rsid w:val="00E6247E"/>
    <w:rsid w:val="00E6486B"/>
    <w:rsid w:val="00E679E2"/>
    <w:rsid w:val="00E72FBE"/>
    <w:rsid w:val="00E743A8"/>
    <w:rsid w:val="00E9468C"/>
    <w:rsid w:val="00E960B7"/>
    <w:rsid w:val="00EA1E8C"/>
    <w:rsid w:val="00EA51ED"/>
    <w:rsid w:val="00EA72BB"/>
    <w:rsid w:val="00EA7757"/>
    <w:rsid w:val="00EB0613"/>
    <w:rsid w:val="00EB1546"/>
    <w:rsid w:val="00EC09F3"/>
    <w:rsid w:val="00EC5004"/>
    <w:rsid w:val="00EC5FBA"/>
    <w:rsid w:val="00ED3C44"/>
    <w:rsid w:val="00ED538F"/>
    <w:rsid w:val="00EE3EBD"/>
    <w:rsid w:val="00EF0520"/>
    <w:rsid w:val="00EF5687"/>
    <w:rsid w:val="00F031E6"/>
    <w:rsid w:val="00F0718C"/>
    <w:rsid w:val="00F13016"/>
    <w:rsid w:val="00F241B9"/>
    <w:rsid w:val="00F2533F"/>
    <w:rsid w:val="00F26DCD"/>
    <w:rsid w:val="00F338AF"/>
    <w:rsid w:val="00F417F1"/>
    <w:rsid w:val="00F522C6"/>
    <w:rsid w:val="00F566D6"/>
    <w:rsid w:val="00F62443"/>
    <w:rsid w:val="00F63593"/>
    <w:rsid w:val="00F668ED"/>
    <w:rsid w:val="00F86FEA"/>
    <w:rsid w:val="00FB10AE"/>
    <w:rsid w:val="00FB620D"/>
    <w:rsid w:val="00FC6C48"/>
    <w:rsid w:val="00FD06AC"/>
    <w:rsid w:val="00FD1323"/>
    <w:rsid w:val="00FF0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13EC4"/>
  <w15:chartTrackingRefBased/>
  <w15:docId w15:val="{78C456AE-8166-4CA6-9AC6-95385E73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033"/>
    <w:rPr>
      <w:rFonts w:eastAsiaTheme="minorEastAsia"/>
      <w:lang w:val="en-US"/>
    </w:rPr>
  </w:style>
  <w:style w:type="paragraph" w:styleId="Heading1">
    <w:name w:val="heading 1"/>
    <w:basedOn w:val="Normal"/>
    <w:next w:val="Normal"/>
    <w:link w:val="Heading1Char"/>
    <w:uiPriority w:val="9"/>
    <w:qFormat/>
    <w:rsid w:val="00D32EB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0220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A53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24FE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EB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2203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7A530E"/>
    <w:rPr>
      <w:rFonts w:asciiTheme="majorHAnsi" w:eastAsiaTheme="majorEastAsia" w:hAnsiTheme="majorHAnsi" w:cstheme="majorBidi"/>
      <w:color w:val="1F3763" w:themeColor="accent1" w:themeShade="7F"/>
      <w:sz w:val="24"/>
      <w:szCs w:val="24"/>
      <w:lang w:val="en-US"/>
    </w:rPr>
  </w:style>
  <w:style w:type="paragraph" w:styleId="ListParagraph">
    <w:name w:val="List Paragraph"/>
    <w:basedOn w:val="Normal"/>
    <w:link w:val="ListParagraphChar"/>
    <w:uiPriority w:val="34"/>
    <w:qFormat/>
    <w:rsid w:val="00022033"/>
    <w:pPr>
      <w:ind w:left="720"/>
      <w:contextualSpacing/>
    </w:pPr>
  </w:style>
  <w:style w:type="character" w:customStyle="1" w:styleId="ListParagraphChar">
    <w:name w:val="List Paragraph Char"/>
    <w:link w:val="ListParagraph"/>
    <w:uiPriority w:val="34"/>
    <w:rsid w:val="00DB4732"/>
    <w:rPr>
      <w:rFonts w:eastAsiaTheme="minorEastAsia"/>
      <w:lang w:val="en-US"/>
    </w:rPr>
  </w:style>
  <w:style w:type="table" w:styleId="TableGrid">
    <w:name w:val="Table Grid"/>
    <w:basedOn w:val="TableNormal"/>
    <w:uiPriority w:val="39"/>
    <w:rsid w:val="0085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06C1"/>
    <w:rPr>
      <w:color w:val="0563C1" w:themeColor="hyperlink"/>
      <w:u w:val="single"/>
    </w:rPr>
  </w:style>
  <w:style w:type="paragraph" w:styleId="BalloonText">
    <w:name w:val="Balloon Text"/>
    <w:basedOn w:val="Normal"/>
    <w:link w:val="BalloonTextChar"/>
    <w:uiPriority w:val="99"/>
    <w:semiHidden/>
    <w:unhideWhenUsed/>
    <w:rsid w:val="00180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114"/>
    <w:rPr>
      <w:rFonts w:ascii="Segoe UI" w:eastAsiaTheme="minorEastAsia" w:hAnsi="Segoe UI" w:cs="Segoe UI"/>
      <w:sz w:val="18"/>
      <w:szCs w:val="18"/>
      <w:lang w:val="en-US"/>
    </w:rPr>
  </w:style>
  <w:style w:type="paragraph" w:styleId="Header">
    <w:name w:val="header"/>
    <w:basedOn w:val="Normal"/>
    <w:link w:val="HeaderChar"/>
    <w:uiPriority w:val="99"/>
    <w:unhideWhenUsed/>
    <w:rsid w:val="00767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482"/>
    <w:rPr>
      <w:rFonts w:eastAsiaTheme="minorEastAsia"/>
      <w:lang w:val="en-US"/>
    </w:rPr>
  </w:style>
  <w:style w:type="paragraph" w:styleId="Footer">
    <w:name w:val="footer"/>
    <w:basedOn w:val="Normal"/>
    <w:link w:val="FooterChar"/>
    <w:uiPriority w:val="99"/>
    <w:unhideWhenUsed/>
    <w:rsid w:val="00767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482"/>
    <w:rPr>
      <w:rFonts w:eastAsiaTheme="minorEastAsia"/>
      <w:lang w:val="en-US"/>
    </w:rPr>
  </w:style>
  <w:style w:type="paragraph" w:styleId="Title">
    <w:name w:val="Title"/>
    <w:basedOn w:val="Normal"/>
    <w:next w:val="Normal"/>
    <w:link w:val="TitleChar"/>
    <w:qFormat/>
    <w:rsid w:val="007A53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530E"/>
    <w:rPr>
      <w:rFonts w:asciiTheme="majorHAnsi" w:eastAsiaTheme="majorEastAsia" w:hAnsiTheme="majorHAnsi" w:cstheme="majorBidi"/>
      <w:spacing w:val="-10"/>
      <w:kern w:val="28"/>
      <w:sz w:val="56"/>
      <w:szCs w:val="56"/>
      <w:lang w:val="en-US"/>
    </w:rPr>
  </w:style>
  <w:style w:type="paragraph" w:styleId="NormalWeb">
    <w:name w:val="Normal (Web)"/>
    <w:basedOn w:val="Normal"/>
    <w:uiPriority w:val="99"/>
    <w:rsid w:val="00AE56CA"/>
    <w:pPr>
      <w:spacing w:before="100" w:after="100" w:line="240" w:lineRule="auto"/>
    </w:pPr>
    <w:rPr>
      <w:rFonts w:ascii="Times New Roman" w:eastAsia="Times New Roman" w:hAnsi="Times New Roman" w:cs="Times New Roman"/>
      <w:sz w:val="24"/>
      <w:szCs w:val="20"/>
      <w:lang w:val="en-GB" w:eastAsia="en-GB"/>
    </w:rPr>
  </w:style>
  <w:style w:type="paragraph" w:customStyle="1" w:styleId="Heading21">
    <w:name w:val="Heading 21"/>
    <w:basedOn w:val="Heading2"/>
    <w:qFormat/>
    <w:rsid w:val="00DB4732"/>
    <w:pPr>
      <w:numPr>
        <w:numId w:val="1"/>
      </w:numPr>
      <w:spacing w:before="200" w:line="240" w:lineRule="auto"/>
    </w:pPr>
    <w:rPr>
      <w:rFonts w:ascii="Calibri" w:eastAsia="MS Mincho" w:hAnsi="Calibri" w:cs="Times New Roman"/>
      <w:b/>
      <w:bCs/>
      <w:color w:val="000000"/>
      <w:sz w:val="24"/>
      <w:lang w:val="en-GB"/>
    </w:rPr>
  </w:style>
  <w:style w:type="paragraph" w:styleId="NoSpacing">
    <w:name w:val="No Spacing"/>
    <w:uiPriority w:val="1"/>
    <w:qFormat/>
    <w:rsid w:val="00C21535"/>
    <w:pPr>
      <w:spacing w:after="0" w:line="240" w:lineRule="auto"/>
    </w:pPr>
  </w:style>
  <w:style w:type="paragraph" w:customStyle="1" w:styleId="LauntonNormal">
    <w:name w:val="Launton Normal"/>
    <w:basedOn w:val="Normal"/>
    <w:link w:val="LauntonNormalChar"/>
    <w:autoRedefine/>
    <w:qFormat/>
    <w:rsid w:val="005E695B"/>
    <w:pPr>
      <w:tabs>
        <w:tab w:val="center" w:pos="8010"/>
      </w:tabs>
      <w:spacing w:after="0" w:line="240" w:lineRule="auto"/>
    </w:pPr>
    <w:rPr>
      <w:rFonts w:eastAsia="Times New Roman" w:cstheme="minorHAnsi"/>
      <w:sz w:val="24"/>
      <w:szCs w:val="20"/>
      <w:lang w:val="en-GB" w:eastAsia="en-GB"/>
    </w:rPr>
  </w:style>
  <w:style w:type="character" w:customStyle="1" w:styleId="LauntonNormalChar">
    <w:name w:val="Launton Normal Char"/>
    <w:basedOn w:val="DefaultParagraphFont"/>
    <w:link w:val="LauntonNormal"/>
    <w:rsid w:val="005E695B"/>
    <w:rPr>
      <w:rFonts w:eastAsia="Times New Roman" w:cstheme="minorHAnsi"/>
      <w:sz w:val="24"/>
      <w:szCs w:val="20"/>
      <w:lang w:eastAsia="en-GB"/>
    </w:rPr>
  </w:style>
  <w:style w:type="paragraph" w:customStyle="1" w:styleId="LPCTitle">
    <w:name w:val="LPC Title"/>
    <w:basedOn w:val="Heading1"/>
    <w:qFormat/>
    <w:rsid w:val="005E695B"/>
    <w:pPr>
      <w:tabs>
        <w:tab w:val="left" w:pos="720"/>
      </w:tabs>
      <w:jc w:val="center"/>
    </w:pPr>
    <w:rPr>
      <w:rFonts w:ascii="Calibri" w:hAnsi="Calibri" w:cs="Arial"/>
      <w:b/>
      <w:color w:val="auto"/>
      <w:sz w:val="28"/>
      <w:szCs w:val="24"/>
      <w:lang w:eastAsia="en-GB"/>
    </w:rPr>
  </w:style>
  <w:style w:type="paragraph" w:customStyle="1" w:styleId="LPCHeader">
    <w:name w:val="LPC Header"/>
    <w:basedOn w:val="Title"/>
    <w:link w:val="LPCHeaderChar"/>
    <w:autoRedefine/>
    <w:qFormat/>
    <w:rsid w:val="005E695B"/>
    <w:pPr>
      <w:contextualSpacing w:val="0"/>
      <w:jc w:val="center"/>
    </w:pPr>
    <w:rPr>
      <w:rFonts w:ascii="Palatino Linotype" w:eastAsia="Times New Roman" w:hAnsi="Palatino Linotype" w:cs="Arial"/>
      <w:shadow/>
      <w:sz w:val="40"/>
      <w:szCs w:val="40"/>
      <w:lang w:eastAsia="en-GB"/>
    </w:rPr>
  </w:style>
  <w:style w:type="character" w:customStyle="1" w:styleId="LPCHeaderChar">
    <w:name w:val="LPC Header Char"/>
    <w:basedOn w:val="TitleChar"/>
    <w:link w:val="LPCHeader"/>
    <w:rsid w:val="005E695B"/>
    <w:rPr>
      <w:rFonts w:ascii="Palatino Linotype" w:eastAsia="Times New Roman" w:hAnsi="Palatino Linotype" w:cs="Arial"/>
      <w:shadow/>
      <w:spacing w:val="-10"/>
      <w:kern w:val="28"/>
      <w:sz w:val="40"/>
      <w:szCs w:val="40"/>
      <w:lang w:val="en-US" w:eastAsia="en-GB"/>
    </w:rPr>
  </w:style>
  <w:style w:type="paragraph" w:customStyle="1" w:styleId="LPCheading1">
    <w:name w:val="LPC heading 1"/>
    <w:basedOn w:val="LauntonNormal"/>
    <w:link w:val="LPCheading1Char"/>
    <w:qFormat/>
    <w:rsid w:val="005E695B"/>
    <w:rPr>
      <w:b/>
    </w:rPr>
  </w:style>
  <w:style w:type="character" w:customStyle="1" w:styleId="LPCheading1Char">
    <w:name w:val="LPC heading 1 Char"/>
    <w:basedOn w:val="LauntonNormalChar"/>
    <w:link w:val="LPCheading1"/>
    <w:rsid w:val="005E695B"/>
    <w:rPr>
      <w:rFonts w:eastAsia="Times New Roman" w:cstheme="minorHAnsi"/>
      <w:b/>
      <w:sz w:val="24"/>
      <w:szCs w:val="20"/>
      <w:lang w:eastAsia="en-GB"/>
    </w:rPr>
  </w:style>
  <w:style w:type="paragraph" w:customStyle="1" w:styleId="LPCBulletList">
    <w:name w:val="LPC Bullet List"/>
    <w:basedOn w:val="LauntonNormal"/>
    <w:link w:val="LPCBulletListChar"/>
    <w:qFormat/>
    <w:rsid w:val="005E695B"/>
    <w:pPr>
      <w:numPr>
        <w:numId w:val="2"/>
      </w:numPr>
    </w:pPr>
  </w:style>
  <w:style w:type="character" w:customStyle="1" w:styleId="LPCBulletListChar">
    <w:name w:val="LPC Bullet List Char"/>
    <w:basedOn w:val="LauntonNormalChar"/>
    <w:link w:val="LPCBulletList"/>
    <w:rsid w:val="005E695B"/>
    <w:rPr>
      <w:rFonts w:eastAsia="Times New Roman" w:cstheme="minorHAnsi"/>
      <w:sz w:val="24"/>
      <w:szCs w:val="20"/>
      <w:lang w:eastAsia="en-GB"/>
    </w:rPr>
  </w:style>
  <w:style w:type="paragraph" w:customStyle="1" w:styleId="LPCalphabetlist">
    <w:name w:val="LPC alphabet list"/>
    <w:basedOn w:val="LauntonNormal"/>
    <w:link w:val="LPCalphabetlistChar"/>
    <w:autoRedefine/>
    <w:qFormat/>
    <w:rsid w:val="005E695B"/>
    <w:pPr>
      <w:numPr>
        <w:numId w:val="3"/>
      </w:numPr>
    </w:pPr>
  </w:style>
  <w:style w:type="character" w:customStyle="1" w:styleId="LPCalphabetlistChar">
    <w:name w:val="LPC alphabet list Char"/>
    <w:basedOn w:val="LauntonNormalChar"/>
    <w:link w:val="LPCalphabetlist"/>
    <w:rsid w:val="005E695B"/>
    <w:rPr>
      <w:rFonts w:eastAsia="Times New Roman" w:cstheme="minorHAnsi"/>
      <w:sz w:val="24"/>
      <w:szCs w:val="20"/>
      <w:lang w:eastAsia="en-GB"/>
    </w:rPr>
  </w:style>
  <w:style w:type="character" w:customStyle="1" w:styleId="Heading4Char">
    <w:name w:val="Heading 4 Char"/>
    <w:basedOn w:val="DefaultParagraphFont"/>
    <w:link w:val="Heading4"/>
    <w:uiPriority w:val="9"/>
    <w:rsid w:val="00624FE0"/>
    <w:rPr>
      <w:rFonts w:asciiTheme="majorHAnsi" w:eastAsiaTheme="majorEastAsia" w:hAnsiTheme="majorHAnsi" w:cstheme="majorBidi"/>
      <w:i/>
      <w:iCs/>
      <w:color w:val="2F5496" w:themeColor="accent1" w:themeShade="BF"/>
      <w:lang w:val="en-US"/>
    </w:rPr>
  </w:style>
  <w:style w:type="paragraph" w:customStyle="1" w:styleId="22-Modeltekst">
    <w:name w:val="22 - Model_tekst"/>
    <w:basedOn w:val="Normal"/>
    <w:uiPriority w:val="99"/>
    <w:rsid w:val="00176777"/>
    <w:pPr>
      <w:widowControl w:val="0"/>
      <w:suppressAutoHyphens/>
      <w:autoSpaceDE w:val="0"/>
      <w:spacing w:after="170" w:line="280" w:lineRule="atLeast"/>
      <w:jc w:val="both"/>
    </w:pPr>
    <w:rPr>
      <w:rFonts w:ascii="NewCenturySchlbk" w:eastAsia="Times New Roman" w:hAnsi="NewCenturySchlbk" w:cs="NewCenturySchlbk"/>
      <w:color w:val="000000"/>
      <w:spacing w:val="-10"/>
      <w:lang w:val="nl-NL"/>
    </w:rPr>
  </w:style>
  <w:style w:type="character" w:styleId="Strong">
    <w:name w:val="Strong"/>
    <w:basedOn w:val="DefaultParagraphFont"/>
    <w:uiPriority w:val="22"/>
    <w:qFormat/>
    <w:rsid w:val="00176777"/>
    <w:rPr>
      <w:b/>
      <w:bCs/>
    </w:rPr>
  </w:style>
  <w:style w:type="paragraph" w:styleId="BodyText">
    <w:name w:val="Body Text"/>
    <w:basedOn w:val="Normal"/>
    <w:link w:val="BodyTextChar"/>
    <w:uiPriority w:val="1"/>
    <w:qFormat/>
    <w:rsid w:val="00176777"/>
    <w:pPr>
      <w:widowControl w:val="0"/>
      <w:autoSpaceDE w:val="0"/>
      <w:autoSpaceDN w:val="0"/>
      <w:spacing w:before="165" w:after="0" w:line="240" w:lineRule="auto"/>
      <w:ind w:left="100" w:firstLine="50"/>
    </w:pPr>
    <w:rPr>
      <w:rFonts w:ascii="Calibri" w:eastAsia="Calibri" w:hAnsi="Calibri" w:cs="Calibri"/>
    </w:rPr>
  </w:style>
  <w:style w:type="character" w:customStyle="1" w:styleId="BodyTextChar">
    <w:name w:val="Body Text Char"/>
    <w:basedOn w:val="DefaultParagraphFont"/>
    <w:link w:val="BodyText"/>
    <w:uiPriority w:val="1"/>
    <w:rsid w:val="00176777"/>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80282">
      <w:bodyDiv w:val="1"/>
      <w:marLeft w:val="0"/>
      <w:marRight w:val="0"/>
      <w:marTop w:val="0"/>
      <w:marBottom w:val="0"/>
      <w:divBdr>
        <w:top w:val="none" w:sz="0" w:space="0" w:color="auto"/>
        <w:left w:val="none" w:sz="0" w:space="0" w:color="auto"/>
        <w:bottom w:val="none" w:sz="0" w:space="0" w:color="auto"/>
        <w:right w:val="none" w:sz="0" w:space="0" w:color="auto"/>
      </w:divBdr>
    </w:div>
    <w:div w:id="1204364178">
      <w:bodyDiv w:val="1"/>
      <w:marLeft w:val="0"/>
      <w:marRight w:val="0"/>
      <w:marTop w:val="0"/>
      <w:marBottom w:val="0"/>
      <w:divBdr>
        <w:top w:val="none" w:sz="0" w:space="0" w:color="auto"/>
        <w:left w:val="none" w:sz="0" w:space="0" w:color="auto"/>
        <w:bottom w:val="none" w:sz="0" w:space="0" w:color="auto"/>
        <w:right w:val="none" w:sz="0" w:space="0" w:color="auto"/>
      </w:divBdr>
    </w:div>
    <w:div w:id="1734543928">
      <w:bodyDiv w:val="1"/>
      <w:marLeft w:val="0"/>
      <w:marRight w:val="0"/>
      <w:marTop w:val="0"/>
      <w:marBottom w:val="0"/>
      <w:divBdr>
        <w:top w:val="none" w:sz="0" w:space="0" w:color="auto"/>
        <w:left w:val="none" w:sz="0" w:space="0" w:color="auto"/>
        <w:bottom w:val="none" w:sz="0" w:space="0" w:color="auto"/>
        <w:right w:val="none" w:sz="0" w:space="0" w:color="auto"/>
      </w:divBdr>
    </w:div>
    <w:div w:id="1742210192">
      <w:bodyDiv w:val="1"/>
      <w:marLeft w:val="0"/>
      <w:marRight w:val="0"/>
      <w:marTop w:val="0"/>
      <w:marBottom w:val="0"/>
      <w:divBdr>
        <w:top w:val="none" w:sz="0" w:space="0" w:color="auto"/>
        <w:left w:val="none" w:sz="0" w:space="0" w:color="auto"/>
        <w:bottom w:val="none" w:sz="0" w:space="0" w:color="auto"/>
        <w:right w:val="none" w:sz="0" w:space="0" w:color="auto"/>
      </w:divBdr>
    </w:div>
    <w:div w:id="189715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ockbrookandborrowashparishcouncil.gov.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as.org.uk/index.aspx?articleid=29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as.org.uk/media/pdf/9/g/Discipline-and-grievances-Acas-guide.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3A91C-49B7-46E1-9134-D748853B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27</Pages>
  <Words>6948</Words>
  <Characters>39609</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Kitchener</cp:lastModifiedBy>
  <cp:revision>7</cp:revision>
  <cp:lastPrinted>2023-09-27T09:05:00Z</cp:lastPrinted>
  <dcterms:created xsi:type="dcterms:W3CDTF">2024-03-26T10:47:00Z</dcterms:created>
  <dcterms:modified xsi:type="dcterms:W3CDTF">2024-03-26T12:21:00Z</dcterms:modified>
</cp:coreProperties>
</file>