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59D0" w14:textId="77777777" w:rsidR="009928DE" w:rsidRDefault="00B1450C" w:rsidP="009928DE">
      <w:pPr>
        <w:pStyle w:val="Heading1"/>
        <w:rPr>
          <w:b/>
          <w:bCs/>
          <w:color w:val="auto"/>
          <w:sz w:val="36"/>
          <w:szCs w:val="36"/>
          <w:u w:val="single"/>
        </w:rPr>
      </w:pPr>
      <w:r w:rsidRPr="009928DE">
        <w:rPr>
          <w:b/>
          <w:bCs/>
          <w:color w:val="auto"/>
          <w:sz w:val="36"/>
          <w:szCs w:val="36"/>
          <w:u w:val="single"/>
        </w:rPr>
        <w:t xml:space="preserve">Ockbrook and Borrowash </w:t>
      </w:r>
      <w:r w:rsidR="00BF603D" w:rsidRPr="009928DE">
        <w:rPr>
          <w:b/>
          <w:bCs/>
          <w:color w:val="auto"/>
          <w:sz w:val="36"/>
          <w:szCs w:val="36"/>
          <w:u w:val="single"/>
        </w:rPr>
        <w:t>Parish Council</w:t>
      </w:r>
      <w:r w:rsidRPr="009928DE">
        <w:rPr>
          <w:b/>
          <w:bCs/>
          <w:color w:val="auto"/>
          <w:sz w:val="36"/>
          <w:szCs w:val="36"/>
          <w:u w:val="single"/>
        </w:rPr>
        <w:t>.</w:t>
      </w:r>
      <w:r w:rsidR="00BF603D" w:rsidRPr="009928DE">
        <w:rPr>
          <w:b/>
          <w:bCs/>
          <w:color w:val="auto"/>
          <w:sz w:val="36"/>
          <w:szCs w:val="36"/>
          <w:u w:val="single"/>
        </w:rPr>
        <w:t xml:space="preserve"> </w:t>
      </w:r>
    </w:p>
    <w:p w14:paraId="031A2831" w14:textId="77777777" w:rsidR="009928DE" w:rsidRDefault="009928DE" w:rsidP="009928DE"/>
    <w:p w14:paraId="06D93D67" w14:textId="15B2B017" w:rsidR="006A6AD7" w:rsidRPr="009928DE" w:rsidRDefault="006A6AD7" w:rsidP="009928DE">
      <w:pPr>
        <w:pStyle w:val="Heading2"/>
        <w:rPr>
          <w:color w:val="auto"/>
          <w:sz w:val="28"/>
          <w:szCs w:val="28"/>
          <w:u w:val="single"/>
        </w:rPr>
      </w:pPr>
      <w:r w:rsidRPr="009928DE">
        <w:rPr>
          <w:color w:val="auto"/>
          <w:sz w:val="28"/>
          <w:szCs w:val="28"/>
          <w:u w:val="single"/>
        </w:rPr>
        <w:t>Freedom of Information</w:t>
      </w:r>
      <w:r w:rsidR="00BF603D" w:rsidRPr="009928DE">
        <w:rPr>
          <w:color w:val="auto"/>
          <w:sz w:val="28"/>
          <w:szCs w:val="28"/>
          <w:u w:val="single"/>
        </w:rPr>
        <w:t xml:space="preserve"> and Data Protection</w:t>
      </w:r>
      <w:r w:rsidRPr="009928DE">
        <w:rPr>
          <w:color w:val="auto"/>
          <w:sz w:val="28"/>
          <w:szCs w:val="28"/>
          <w:u w:val="single"/>
        </w:rPr>
        <w:t xml:space="preserve"> Policy</w:t>
      </w:r>
      <w:r w:rsidR="00B1450C" w:rsidRPr="009928DE">
        <w:rPr>
          <w:color w:val="auto"/>
          <w:sz w:val="28"/>
          <w:szCs w:val="28"/>
          <w:u w:val="single"/>
        </w:rPr>
        <w:t>.</w:t>
      </w:r>
    </w:p>
    <w:p w14:paraId="03BC4955" w14:textId="77777777" w:rsidR="009928DE" w:rsidRDefault="009928DE" w:rsidP="009928DE"/>
    <w:p w14:paraId="06D93D68" w14:textId="1D849E5E" w:rsidR="006A6AD7" w:rsidRPr="009928DE" w:rsidRDefault="006A6AD7" w:rsidP="009928DE">
      <w:pPr>
        <w:pStyle w:val="Heading3"/>
        <w:rPr>
          <w:color w:val="auto"/>
          <w:u w:val="single"/>
        </w:rPr>
      </w:pPr>
      <w:r w:rsidRPr="009928DE">
        <w:rPr>
          <w:color w:val="auto"/>
          <w:u w:val="single"/>
        </w:rPr>
        <w:t>Introduction:</w:t>
      </w:r>
    </w:p>
    <w:p w14:paraId="06D93D69" w14:textId="060183E5" w:rsidR="006A6AD7" w:rsidRPr="00E10FB3" w:rsidRDefault="006A6AD7" w:rsidP="009928DE">
      <w:pPr>
        <w:autoSpaceDE w:val="0"/>
        <w:autoSpaceDN w:val="0"/>
        <w:adjustRightInd w:val="0"/>
        <w:spacing w:after="0" w:line="240" w:lineRule="auto"/>
        <w:rPr>
          <w:rFonts w:cstheme="minorHAnsi"/>
          <w:sz w:val="24"/>
          <w:szCs w:val="24"/>
        </w:rPr>
      </w:pPr>
      <w:r w:rsidRPr="00E10FB3">
        <w:rPr>
          <w:rFonts w:cstheme="minorHAnsi"/>
          <w:sz w:val="24"/>
          <w:szCs w:val="24"/>
        </w:rPr>
        <w:t xml:space="preserve">Under the Freedom of Information Act, </w:t>
      </w:r>
      <w:r w:rsidR="00B1450C">
        <w:rPr>
          <w:rFonts w:cstheme="minorHAnsi"/>
          <w:sz w:val="24"/>
          <w:szCs w:val="24"/>
        </w:rPr>
        <w:t>Ockbrook and Borrowash</w:t>
      </w:r>
      <w:r w:rsidRPr="00E10FB3">
        <w:rPr>
          <w:rFonts w:cstheme="minorHAnsi"/>
          <w:sz w:val="24"/>
          <w:szCs w:val="24"/>
        </w:rPr>
        <w:t xml:space="preserve"> Parish Council</w:t>
      </w:r>
      <w:r w:rsidR="00E10FB3">
        <w:rPr>
          <w:rFonts w:cstheme="minorHAnsi"/>
          <w:sz w:val="24"/>
          <w:szCs w:val="24"/>
        </w:rPr>
        <w:t xml:space="preserve"> </w:t>
      </w:r>
      <w:r w:rsidRPr="00E10FB3">
        <w:rPr>
          <w:rFonts w:cstheme="minorHAnsi"/>
          <w:sz w:val="24"/>
          <w:szCs w:val="24"/>
        </w:rPr>
        <w:t>has a duty to adopt and maintain a Publication Scheme describing:</w:t>
      </w:r>
    </w:p>
    <w:p w14:paraId="06D93D6A" w14:textId="77777777" w:rsidR="006A6AD7" w:rsidRPr="006A6AD7" w:rsidRDefault="006A6AD7" w:rsidP="009928DE">
      <w:pPr>
        <w:autoSpaceDE w:val="0"/>
        <w:autoSpaceDN w:val="0"/>
        <w:adjustRightInd w:val="0"/>
        <w:spacing w:after="0" w:line="240" w:lineRule="auto"/>
        <w:rPr>
          <w:rFonts w:cstheme="minorHAnsi"/>
          <w:sz w:val="24"/>
          <w:szCs w:val="24"/>
        </w:rPr>
      </w:pPr>
    </w:p>
    <w:p w14:paraId="06D93D6B" w14:textId="77777777" w:rsidR="006A6AD7" w:rsidRPr="006A6AD7" w:rsidRDefault="006A6AD7" w:rsidP="009928DE">
      <w:pPr>
        <w:pStyle w:val="ListParagraph"/>
        <w:numPr>
          <w:ilvl w:val="0"/>
          <w:numId w:val="6"/>
        </w:numPr>
        <w:autoSpaceDE w:val="0"/>
        <w:autoSpaceDN w:val="0"/>
        <w:adjustRightInd w:val="0"/>
        <w:spacing w:after="0" w:line="240" w:lineRule="auto"/>
        <w:rPr>
          <w:rFonts w:cstheme="minorHAnsi"/>
          <w:sz w:val="24"/>
          <w:szCs w:val="24"/>
        </w:rPr>
      </w:pPr>
      <w:r w:rsidRPr="006A6AD7">
        <w:rPr>
          <w:rFonts w:cstheme="minorHAnsi"/>
          <w:sz w:val="24"/>
          <w:szCs w:val="24"/>
        </w:rPr>
        <w:t>The classes of information it publishes</w:t>
      </w:r>
    </w:p>
    <w:p w14:paraId="06D93D6C" w14:textId="77777777" w:rsidR="006A6AD7" w:rsidRPr="006A6AD7" w:rsidRDefault="006A6AD7" w:rsidP="009928DE">
      <w:pPr>
        <w:pStyle w:val="ListParagraph"/>
        <w:numPr>
          <w:ilvl w:val="0"/>
          <w:numId w:val="6"/>
        </w:numPr>
        <w:autoSpaceDE w:val="0"/>
        <w:autoSpaceDN w:val="0"/>
        <w:adjustRightInd w:val="0"/>
        <w:spacing w:after="0" w:line="240" w:lineRule="auto"/>
        <w:rPr>
          <w:rFonts w:cstheme="minorHAnsi"/>
          <w:sz w:val="24"/>
          <w:szCs w:val="24"/>
        </w:rPr>
      </w:pPr>
      <w:r w:rsidRPr="006A6AD7">
        <w:rPr>
          <w:rFonts w:cstheme="minorHAnsi"/>
          <w:sz w:val="24"/>
          <w:szCs w:val="24"/>
        </w:rPr>
        <w:t>How and where such information is published (e.g. website, paper copy, etc.) and</w:t>
      </w:r>
    </w:p>
    <w:p w14:paraId="06D93D6D" w14:textId="77777777" w:rsidR="006A6AD7" w:rsidRPr="006A6AD7" w:rsidRDefault="00E10FB3" w:rsidP="009928DE">
      <w:pPr>
        <w:pStyle w:val="ListParagraph"/>
        <w:numPr>
          <w:ilvl w:val="0"/>
          <w:numId w:val="6"/>
        </w:numPr>
        <w:autoSpaceDE w:val="0"/>
        <w:autoSpaceDN w:val="0"/>
        <w:adjustRightInd w:val="0"/>
        <w:spacing w:after="0" w:line="240" w:lineRule="auto"/>
        <w:rPr>
          <w:rFonts w:cstheme="minorHAnsi"/>
          <w:sz w:val="24"/>
          <w:szCs w:val="24"/>
        </w:rPr>
      </w:pPr>
      <w:r w:rsidRPr="006A6AD7">
        <w:rPr>
          <w:rFonts w:cstheme="minorHAnsi"/>
          <w:sz w:val="24"/>
          <w:szCs w:val="24"/>
        </w:rPr>
        <w:t>If</w:t>
      </w:r>
      <w:r w:rsidR="006A6AD7" w:rsidRPr="006A6AD7">
        <w:rPr>
          <w:rFonts w:cstheme="minorHAnsi"/>
          <w:sz w:val="24"/>
          <w:szCs w:val="24"/>
        </w:rPr>
        <w:t xml:space="preserve"> a charge is made for such information</w:t>
      </w:r>
    </w:p>
    <w:p w14:paraId="06D93D6E" w14:textId="77777777" w:rsidR="006A6AD7" w:rsidRPr="006A6AD7" w:rsidRDefault="006A6AD7" w:rsidP="009928DE">
      <w:pPr>
        <w:autoSpaceDE w:val="0"/>
        <w:autoSpaceDN w:val="0"/>
        <w:adjustRightInd w:val="0"/>
        <w:spacing w:after="0" w:line="240" w:lineRule="auto"/>
        <w:rPr>
          <w:rFonts w:cstheme="minorHAnsi"/>
          <w:sz w:val="24"/>
          <w:szCs w:val="24"/>
        </w:rPr>
      </w:pPr>
    </w:p>
    <w:p w14:paraId="06D93D6F" w14:textId="157ACCD3" w:rsidR="006A6AD7" w:rsidRPr="00E10FB3" w:rsidRDefault="006A6AD7" w:rsidP="009928DE">
      <w:pPr>
        <w:autoSpaceDE w:val="0"/>
        <w:autoSpaceDN w:val="0"/>
        <w:adjustRightInd w:val="0"/>
        <w:spacing w:after="0" w:line="240" w:lineRule="auto"/>
        <w:rPr>
          <w:rFonts w:cstheme="minorHAnsi"/>
          <w:sz w:val="24"/>
          <w:szCs w:val="24"/>
        </w:rPr>
      </w:pPr>
      <w:r w:rsidRPr="00E10FB3">
        <w:rPr>
          <w:rFonts w:cstheme="minorHAnsi"/>
          <w:sz w:val="24"/>
          <w:szCs w:val="24"/>
        </w:rPr>
        <w:t xml:space="preserve">The purpose of the </w:t>
      </w:r>
      <w:r w:rsidR="00B1450C">
        <w:rPr>
          <w:rFonts w:cstheme="minorHAnsi"/>
          <w:sz w:val="24"/>
          <w:szCs w:val="24"/>
        </w:rPr>
        <w:t>Ockbrook and Borrowash</w:t>
      </w:r>
      <w:r w:rsidRPr="00E10FB3">
        <w:rPr>
          <w:rFonts w:cstheme="minorHAnsi"/>
          <w:sz w:val="24"/>
          <w:szCs w:val="24"/>
        </w:rPr>
        <w:t xml:space="preserve"> Parish Council </w:t>
      </w:r>
      <w:r w:rsidR="005148CA">
        <w:rPr>
          <w:rFonts w:cstheme="minorHAnsi"/>
          <w:sz w:val="24"/>
          <w:szCs w:val="24"/>
        </w:rPr>
        <w:t>Information Guide</w:t>
      </w:r>
      <w:r w:rsidRPr="00E10FB3">
        <w:rPr>
          <w:rFonts w:cstheme="minorHAnsi"/>
          <w:sz w:val="24"/>
          <w:szCs w:val="24"/>
        </w:rPr>
        <w:t xml:space="preserve"> is to let everyone know what information will be automatically or routinely published by </w:t>
      </w:r>
      <w:r w:rsidR="00B1450C">
        <w:rPr>
          <w:rFonts w:cstheme="minorHAnsi"/>
          <w:sz w:val="24"/>
          <w:szCs w:val="24"/>
        </w:rPr>
        <w:t>Ockbrook and Borrowash</w:t>
      </w:r>
      <w:r w:rsidRPr="00E10FB3">
        <w:rPr>
          <w:rFonts w:cstheme="minorHAnsi"/>
          <w:sz w:val="24"/>
          <w:szCs w:val="24"/>
        </w:rPr>
        <w:t xml:space="preserve"> Parish Council and to ensure that a significant amount of information is available to the public, without the need for a specific request to be made. Other information is of course available from the </w:t>
      </w:r>
      <w:r w:rsidR="00B1450C">
        <w:rPr>
          <w:rFonts w:cstheme="minorHAnsi"/>
          <w:sz w:val="24"/>
          <w:szCs w:val="24"/>
        </w:rPr>
        <w:t>Ockbrook and Borrowash</w:t>
      </w:r>
      <w:r w:rsidRPr="00E10FB3">
        <w:rPr>
          <w:rFonts w:cstheme="minorHAnsi"/>
          <w:sz w:val="24"/>
          <w:szCs w:val="24"/>
        </w:rPr>
        <w:t xml:space="preserve"> Parish Council by individual request, under the Freedom of Information Act 2000 and the Data Protection Act 1998, however as many requests are for routine information, this Policy should assist the public in quickly and efficiently locating </w:t>
      </w:r>
      <w:r w:rsidR="00E10FB3">
        <w:rPr>
          <w:rFonts w:cstheme="minorHAnsi"/>
          <w:sz w:val="24"/>
          <w:szCs w:val="24"/>
        </w:rPr>
        <w:t xml:space="preserve">the information </w:t>
      </w:r>
      <w:r w:rsidRPr="00E10FB3">
        <w:rPr>
          <w:rFonts w:cstheme="minorHAnsi"/>
          <w:sz w:val="24"/>
          <w:szCs w:val="24"/>
        </w:rPr>
        <w:t>they require.</w:t>
      </w:r>
    </w:p>
    <w:p w14:paraId="06D93D70" w14:textId="77777777" w:rsidR="006A6AD7" w:rsidRPr="006A6AD7" w:rsidRDefault="006A6AD7" w:rsidP="009928DE">
      <w:pPr>
        <w:autoSpaceDE w:val="0"/>
        <w:autoSpaceDN w:val="0"/>
        <w:adjustRightInd w:val="0"/>
        <w:spacing w:after="0" w:line="240" w:lineRule="auto"/>
        <w:rPr>
          <w:rFonts w:cstheme="minorHAnsi"/>
          <w:sz w:val="24"/>
          <w:szCs w:val="24"/>
        </w:rPr>
      </w:pPr>
    </w:p>
    <w:p w14:paraId="06D93D71" w14:textId="77777777" w:rsidR="006A6AD7" w:rsidRPr="006A6AD7" w:rsidRDefault="006A6AD7" w:rsidP="009928DE">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If there is any information required that does not appear in our </w:t>
      </w:r>
      <w:r w:rsidR="005148CA">
        <w:rPr>
          <w:rFonts w:cstheme="minorHAnsi"/>
          <w:color w:val="000000"/>
          <w:sz w:val="24"/>
          <w:szCs w:val="24"/>
        </w:rPr>
        <w:t>Information Guide</w:t>
      </w:r>
      <w:r w:rsidRPr="006A6AD7">
        <w:rPr>
          <w:rFonts w:cstheme="minorHAnsi"/>
          <w:color w:val="000000"/>
          <w:sz w:val="24"/>
          <w:szCs w:val="24"/>
        </w:rPr>
        <w:t xml:space="preserve"> or you have any comments or suggestions on how it can be improved, please contact:</w:t>
      </w:r>
    </w:p>
    <w:p w14:paraId="06D93D72" w14:textId="77777777" w:rsidR="006A6AD7" w:rsidRPr="006A6AD7" w:rsidRDefault="006A6AD7" w:rsidP="009928DE">
      <w:pPr>
        <w:autoSpaceDE w:val="0"/>
        <w:autoSpaceDN w:val="0"/>
        <w:adjustRightInd w:val="0"/>
        <w:spacing w:after="0" w:line="240" w:lineRule="auto"/>
        <w:rPr>
          <w:rFonts w:cstheme="minorHAnsi"/>
          <w:color w:val="000000"/>
          <w:sz w:val="24"/>
          <w:szCs w:val="24"/>
        </w:rPr>
      </w:pPr>
    </w:p>
    <w:p w14:paraId="06D93D73" w14:textId="339C2B97" w:rsidR="006A6AD7" w:rsidRPr="006A6AD7" w:rsidRDefault="00E10FB3" w:rsidP="009928DE">
      <w:pPr>
        <w:autoSpaceDE w:val="0"/>
        <w:autoSpaceDN w:val="0"/>
        <w:adjustRightInd w:val="0"/>
        <w:spacing w:after="0" w:line="240" w:lineRule="auto"/>
        <w:rPr>
          <w:rFonts w:cstheme="minorHAnsi"/>
          <w:color w:val="000000"/>
          <w:sz w:val="24"/>
          <w:szCs w:val="24"/>
        </w:rPr>
      </w:pPr>
      <w:bookmarkStart w:id="0" w:name="_Hlk484082040"/>
      <w:r>
        <w:rPr>
          <w:rFonts w:cstheme="minorHAnsi"/>
          <w:color w:val="000000"/>
          <w:sz w:val="24"/>
          <w:szCs w:val="24"/>
        </w:rPr>
        <w:t xml:space="preserve">Mrs </w:t>
      </w:r>
      <w:r w:rsidR="00B1450C">
        <w:rPr>
          <w:rFonts w:cstheme="minorHAnsi"/>
          <w:color w:val="000000"/>
          <w:sz w:val="24"/>
          <w:szCs w:val="24"/>
        </w:rPr>
        <w:t>Sarah Kitchener</w:t>
      </w:r>
    </w:p>
    <w:p w14:paraId="1F726A96" w14:textId="77777777" w:rsidR="00B1450C" w:rsidRDefault="006A6AD7" w:rsidP="009928DE">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Clerk </w:t>
      </w:r>
      <w:r w:rsidR="00B1450C">
        <w:rPr>
          <w:rFonts w:cstheme="minorHAnsi"/>
          <w:color w:val="000000"/>
          <w:sz w:val="24"/>
          <w:szCs w:val="24"/>
        </w:rPr>
        <w:t>and RFO</w:t>
      </w:r>
    </w:p>
    <w:p w14:paraId="06D93D74" w14:textId="62737F24" w:rsidR="006A6AD7" w:rsidRPr="006A6AD7" w:rsidRDefault="00B1450C"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Ockbrook and Borrowash </w:t>
      </w:r>
      <w:r w:rsidR="006A6AD7" w:rsidRPr="006A6AD7">
        <w:rPr>
          <w:rFonts w:cstheme="minorHAnsi"/>
          <w:color w:val="000000"/>
          <w:sz w:val="24"/>
          <w:szCs w:val="24"/>
        </w:rPr>
        <w:t xml:space="preserve">Parish Council </w:t>
      </w:r>
    </w:p>
    <w:bookmarkEnd w:id="0"/>
    <w:p w14:paraId="06D93D75" w14:textId="1BDF828B" w:rsidR="006A6AD7" w:rsidRDefault="00B1450C"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Village Hall</w:t>
      </w:r>
    </w:p>
    <w:p w14:paraId="06D93D76" w14:textId="6AF22D9A" w:rsidR="009A74EA" w:rsidRDefault="00B1450C"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Church St</w:t>
      </w:r>
      <w:r w:rsidR="009A74EA">
        <w:rPr>
          <w:rFonts w:cstheme="minorHAnsi"/>
          <w:color w:val="000000"/>
          <w:sz w:val="24"/>
          <w:szCs w:val="24"/>
        </w:rPr>
        <w:t>reet</w:t>
      </w:r>
    </w:p>
    <w:p w14:paraId="67CC52FF" w14:textId="1D638BBB" w:rsidR="00B1450C" w:rsidRDefault="00B1450C"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Ockbrook</w:t>
      </w:r>
    </w:p>
    <w:p w14:paraId="06D93D77" w14:textId="77777777" w:rsidR="009A74EA" w:rsidRDefault="009A74EA"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Derby</w:t>
      </w:r>
    </w:p>
    <w:p w14:paraId="06D93D78" w14:textId="1985A1B5" w:rsidR="009A74EA" w:rsidRDefault="009A74EA"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DE72 3</w:t>
      </w:r>
      <w:r w:rsidR="00B1450C">
        <w:rPr>
          <w:rFonts w:cstheme="minorHAnsi"/>
          <w:color w:val="000000"/>
          <w:sz w:val="24"/>
          <w:szCs w:val="24"/>
        </w:rPr>
        <w:t>SL</w:t>
      </w:r>
    </w:p>
    <w:p w14:paraId="06D93D7A" w14:textId="0B04D064" w:rsidR="009A74EA" w:rsidRDefault="009A74EA"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Email: </w:t>
      </w:r>
      <w:hyperlink r:id="rId8" w:history="1">
        <w:r w:rsidR="00B1450C" w:rsidRPr="00600145">
          <w:rPr>
            <w:rStyle w:val="Hyperlink"/>
            <w:rFonts w:cstheme="minorHAnsi"/>
            <w:sz w:val="24"/>
            <w:szCs w:val="24"/>
          </w:rPr>
          <w:t>clerk@ockbrookandborrowashparishcouncil.gov.uk</w:t>
        </w:r>
      </w:hyperlink>
    </w:p>
    <w:p w14:paraId="22B955F6" w14:textId="77777777" w:rsidR="00B1450C" w:rsidRPr="006A6AD7" w:rsidRDefault="00B1450C" w:rsidP="009928DE">
      <w:pPr>
        <w:autoSpaceDE w:val="0"/>
        <w:autoSpaceDN w:val="0"/>
        <w:adjustRightInd w:val="0"/>
        <w:spacing w:after="0" w:line="240" w:lineRule="auto"/>
        <w:rPr>
          <w:rFonts w:cstheme="minorHAnsi"/>
          <w:color w:val="000000"/>
          <w:sz w:val="24"/>
          <w:szCs w:val="24"/>
        </w:rPr>
      </w:pPr>
    </w:p>
    <w:p w14:paraId="06D93D7B" w14:textId="77777777" w:rsidR="006A6AD7" w:rsidRPr="009928DE" w:rsidRDefault="006A6AD7" w:rsidP="009928DE">
      <w:pPr>
        <w:pStyle w:val="Heading3"/>
        <w:rPr>
          <w:color w:val="auto"/>
          <w:u w:val="single"/>
        </w:rPr>
      </w:pPr>
      <w:r w:rsidRPr="009928DE">
        <w:rPr>
          <w:color w:val="auto"/>
          <w:u w:val="single"/>
        </w:rPr>
        <w:t>Obtaining Information</w:t>
      </w:r>
    </w:p>
    <w:p w14:paraId="06D93D7C" w14:textId="0FD42D43" w:rsidR="006A6AD7" w:rsidRPr="006A6AD7" w:rsidRDefault="006A6AD7" w:rsidP="009928DE">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Much of the information listed in our </w:t>
      </w:r>
      <w:r w:rsidR="005148CA">
        <w:rPr>
          <w:rFonts w:cstheme="minorHAnsi"/>
          <w:color w:val="000000"/>
          <w:sz w:val="24"/>
          <w:szCs w:val="24"/>
        </w:rPr>
        <w:t>Information Guide</w:t>
      </w:r>
      <w:r w:rsidRPr="006A6AD7">
        <w:rPr>
          <w:rFonts w:cstheme="minorHAnsi"/>
          <w:color w:val="000000"/>
          <w:sz w:val="24"/>
          <w:szCs w:val="24"/>
        </w:rPr>
        <w:t xml:space="preserve"> is supplied free of charge and can be downloaded from our website at</w:t>
      </w:r>
      <w:r w:rsidR="009A74EA" w:rsidRPr="009A74EA">
        <w:t xml:space="preserve"> </w:t>
      </w:r>
      <w:hyperlink r:id="rId9" w:history="1">
        <w:r w:rsidR="00B1450C" w:rsidRPr="00600145">
          <w:rPr>
            <w:rStyle w:val="Hyperlink"/>
            <w:rFonts w:cstheme="minorHAnsi"/>
            <w:sz w:val="24"/>
            <w:szCs w:val="24"/>
          </w:rPr>
          <w:t>http://www.ockbrookandborrowashparishcouncil.gov.uk</w:t>
        </w:r>
      </w:hyperlink>
      <w:r w:rsidR="009A74EA">
        <w:rPr>
          <w:rFonts w:cstheme="minorHAnsi"/>
          <w:color w:val="000000"/>
          <w:sz w:val="24"/>
          <w:szCs w:val="24"/>
        </w:rPr>
        <w:t xml:space="preserve"> </w:t>
      </w:r>
      <w:r w:rsidRPr="006A6AD7">
        <w:rPr>
          <w:rFonts w:cstheme="minorHAnsi"/>
          <w:color w:val="000000"/>
          <w:sz w:val="24"/>
          <w:szCs w:val="24"/>
        </w:rPr>
        <w:t xml:space="preserve"> and where this is the case, the appropriate link is shown. Where information is available only in paper format, this is stated within our Scheme and can be viewed by appointment with the </w:t>
      </w:r>
      <w:r w:rsidR="00B1450C">
        <w:rPr>
          <w:rFonts w:cstheme="minorHAnsi"/>
          <w:color w:val="000000"/>
          <w:sz w:val="24"/>
          <w:szCs w:val="24"/>
        </w:rPr>
        <w:t xml:space="preserve">Ockbrook and Borrowash </w:t>
      </w:r>
      <w:r w:rsidRPr="006A6AD7">
        <w:rPr>
          <w:rFonts w:cstheme="minorHAnsi"/>
          <w:color w:val="000000"/>
          <w:sz w:val="24"/>
          <w:szCs w:val="24"/>
        </w:rPr>
        <w:t>Parish Council Clerk</w:t>
      </w:r>
      <w:r w:rsidR="005148CA">
        <w:rPr>
          <w:rFonts w:cstheme="minorHAnsi"/>
          <w:color w:val="000000"/>
          <w:sz w:val="24"/>
          <w:szCs w:val="24"/>
        </w:rPr>
        <w:t xml:space="preserve"> or copies can be collected / posted (at the appropriate charge)</w:t>
      </w:r>
      <w:r w:rsidRPr="006A6AD7">
        <w:rPr>
          <w:rFonts w:cstheme="minorHAnsi"/>
          <w:color w:val="000000"/>
          <w:sz w:val="24"/>
          <w:szCs w:val="24"/>
        </w:rPr>
        <w:t>.</w:t>
      </w:r>
    </w:p>
    <w:p w14:paraId="06D93D7D" w14:textId="77777777" w:rsidR="006A6AD7" w:rsidRPr="006A6AD7" w:rsidRDefault="006A6AD7" w:rsidP="009928DE">
      <w:pPr>
        <w:autoSpaceDE w:val="0"/>
        <w:autoSpaceDN w:val="0"/>
        <w:adjustRightInd w:val="0"/>
        <w:spacing w:after="0" w:line="240" w:lineRule="auto"/>
        <w:rPr>
          <w:rFonts w:cstheme="minorHAnsi"/>
          <w:color w:val="000000"/>
          <w:sz w:val="24"/>
          <w:szCs w:val="24"/>
        </w:rPr>
      </w:pPr>
    </w:p>
    <w:p w14:paraId="06D93D7E" w14:textId="77777777" w:rsidR="006A6AD7" w:rsidRPr="009928DE" w:rsidRDefault="006A6AD7" w:rsidP="009928DE">
      <w:pPr>
        <w:pStyle w:val="Heading3"/>
        <w:rPr>
          <w:color w:val="auto"/>
          <w:u w:val="single"/>
        </w:rPr>
      </w:pPr>
      <w:r w:rsidRPr="009928DE">
        <w:rPr>
          <w:color w:val="auto"/>
          <w:u w:val="single"/>
        </w:rPr>
        <w:lastRenderedPageBreak/>
        <w:t>Information not contained within the scheme and Exemptions</w:t>
      </w:r>
    </w:p>
    <w:p w14:paraId="06D93D7F" w14:textId="3632F456" w:rsidR="006A6AD7" w:rsidRPr="006A6AD7" w:rsidRDefault="006A6AD7" w:rsidP="009928DE">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Although the Freedom of Information Act creates a general right of access to information, it also sets out information that we do not have to make available for specific reasons, called exemptions. This is information that, if published, might prejudice the health, safety or security of </w:t>
      </w:r>
      <w:r w:rsidR="00B1450C">
        <w:rPr>
          <w:rFonts w:cstheme="minorHAnsi"/>
          <w:color w:val="000000"/>
          <w:sz w:val="24"/>
          <w:szCs w:val="24"/>
        </w:rPr>
        <w:t>Ockbrook and Borrowash</w:t>
      </w:r>
      <w:r w:rsidRPr="006A6AD7">
        <w:rPr>
          <w:rFonts w:cstheme="minorHAnsi"/>
          <w:color w:val="000000"/>
          <w:sz w:val="24"/>
          <w:szCs w:val="24"/>
        </w:rPr>
        <w:t xml:space="preserve"> Parish Council, our staff, systems, services or property.</w:t>
      </w:r>
    </w:p>
    <w:p w14:paraId="06D93D80" w14:textId="77777777" w:rsidR="006A6AD7" w:rsidRPr="006A6AD7" w:rsidRDefault="006A6AD7" w:rsidP="009928DE">
      <w:pPr>
        <w:autoSpaceDE w:val="0"/>
        <w:autoSpaceDN w:val="0"/>
        <w:adjustRightInd w:val="0"/>
        <w:spacing w:after="0" w:line="240" w:lineRule="auto"/>
        <w:rPr>
          <w:rFonts w:cstheme="minorHAnsi"/>
          <w:color w:val="000000"/>
          <w:sz w:val="24"/>
          <w:szCs w:val="24"/>
        </w:rPr>
      </w:pPr>
    </w:p>
    <w:p w14:paraId="06D93D82" w14:textId="561050EC" w:rsidR="006A6AD7" w:rsidRPr="006A6AD7" w:rsidRDefault="006A6AD7" w:rsidP="009928DE">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If information is requested but is covered by an exemption</w:t>
      </w:r>
      <w:r w:rsidR="005148CA">
        <w:rPr>
          <w:rFonts w:cstheme="minorHAnsi"/>
          <w:color w:val="000000"/>
          <w:sz w:val="24"/>
          <w:szCs w:val="24"/>
        </w:rPr>
        <w:t>,</w:t>
      </w:r>
      <w:r w:rsidRPr="006A6AD7">
        <w:rPr>
          <w:rFonts w:cstheme="minorHAnsi"/>
          <w:color w:val="000000"/>
          <w:sz w:val="24"/>
          <w:szCs w:val="24"/>
        </w:rPr>
        <w:t xml:space="preserve"> the Clerk to </w:t>
      </w:r>
      <w:r w:rsidR="00B1450C">
        <w:rPr>
          <w:rFonts w:cstheme="minorHAnsi"/>
          <w:color w:val="000000"/>
          <w:sz w:val="24"/>
          <w:szCs w:val="24"/>
        </w:rPr>
        <w:t>Ockbrook and Borrowash</w:t>
      </w:r>
      <w:r w:rsidRPr="006A6AD7">
        <w:rPr>
          <w:rFonts w:cstheme="minorHAnsi"/>
          <w:color w:val="000000"/>
          <w:sz w:val="24"/>
          <w:szCs w:val="24"/>
        </w:rPr>
        <w:t xml:space="preserve"> Parish Council will tell the applicant in writing why </w:t>
      </w:r>
      <w:r w:rsidR="00B1450C">
        <w:rPr>
          <w:rFonts w:cstheme="minorHAnsi"/>
          <w:color w:val="000000"/>
          <w:sz w:val="24"/>
          <w:szCs w:val="24"/>
        </w:rPr>
        <w:t>Ockbrook and Borrowash</w:t>
      </w:r>
      <w:r w:rsidRPr="006A6AD7">
        <w:rPr>
          <w:rFonts w:cstheme="minorHAnsi"/>
          <w:color w:val="000000"/>
          <w:sz w:val="24"/>
          <w:szCs w:val="24"/>
        </w:rPr>
        <w:t xml:space="preserve"> Parish Council has turned down the request, quoting any relevant exemptions. </w:t>
      </w:r>
    </w:p>
    <w:p w14:paraId="06D93D83" w14:textId="77777777" w:rsidR="006A6AD7" w:rsidRPr="006A6AD7" w:rsidRDefault="006A6AD7" w:rsidP="009928DE">
      <w:pPr>
        <w:autoSpaceDE w:val="0"/>
        <w:autoSpaceDN w:val="0"/>
        <w:adjustRightInd w:val="0"/>
        <w:spacing w:after="0" w:line="240" w:lineRule="auto"/>
        <w:rPr>
          <w:rFonts w:cstheme="minorHAnsi"/>
          <w:color w:val="000000"/>
          <w:sz w:val="24"/>
          <w:szCs w:val="24"/>
        </w:rPr>
      </w:pPr>
    </w:p>
    <w:p w14:paraId="06D93D84" w14:textId="0D6B4D1C" w:rsidR="006A6AD7" w:rsidRPr="006A6AD7" w:rsidRDefault="006A6AD7" w:rsidP="009928DE">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If the information requested is not disclosed, the applicant can ask the Information Commissioner to review </w:t>
      </w:r>
      <w:r w:rsidR="00B1450C">
        <w:rPr>
          <w:rFonts w:cstheme="minorHAnsi"/>
          <w:color w:val="000000"/>
          <w:sz w:val="24"/>
          <w:szCs w:val="24"/>
        </w:rPr>
        <w:t>Ockbrook and Borrowash</w:t>
      </w:r>
      <w:r w:rsidR="005148CA">
        <w:rPr>
          <w:rFonts w:cstheme="minorHAnsi"/>
          <w:color w:val="000000"/>
          <w:sz w:val="24"/>
          <w:szCs w:val="24"/>
        </w:rPr>
        <w:t xml:space="preserve"> Parish</w:t>
      </w:r>
      <w:r w:rsidRPr="006A6AD7">
        <w:rPr>
          <w:rFonts w:cstheme="minorHAnsi"/>
          <w:color w:val="000000"/>
          <w:sz w:val="24"/>
          <w:szCs w:val="24"/>
        </w:rPr>
        <w:t xml:space="preserve"> Council’s decision. The Information Commissioner’s Office is the Government department that oversees and enforces FOI. They can be contacted by the following link: </w:t>
      </w:r>
      <w:r w:rsidRPr="006A6AD7">
        <w:rPr>
          <w:rFonts w:cstheme="minorHAnsi"/>
          <w:color w:val="0000FF"/>
          <w:sz w:val="24"/>
          <w:szCs w:val="24"/>
        </w:rPr>
        <w:t>www.ico.gov.uk/</w:t>
      </w:r>
    </w:p>
    <w:p w14:paraId="06D93D85" w14:textId="77777777" w:rsidR="006A6AD7" w:rsidRPr="006A6AD7" w:rsidRDefault="006A6AD7" w:rsidP="009928DE">
      <w:pPr>
        <w:autoSpaceDE w:val="0"/>
        <w:autoSpaceDN w:val="0"/>
        <w:adjustRightInd w:val="0"/>
        <w:spacing w:after="0" w:line="240" w:lineRule="auto"/>
        <w:rPr>
          <w:rFonts w:cstheme="minorHAnsi"/>
          <w:sz w:val="24"/>
          <w:szCs w:val="24"/>
          <w:u w:val="single"/>
        </w:rPr>
      </w:pPr>
    </w:p>
    <w:p w14:paraId="06D93D86" w14:textId="77777777" w:rsidR="006A6AD7" w:rsidRPr="009928DE" w:rsidRDefault="006A6AD7" w:rsidP="009928DE">
      <w:pPr>
        <w:pStyle w:val="Heading3"/>
        <w:rPr>
          <w:color w:val="auto"/>
          <w:u w:val="single"/>
        </w:rPr>
      </w:pPr>
      <w:r w:rsidRPr="009928DE">
        <w:rPr>
          <w:color w:val="auto"/>
          <w:u w:val="single"/>
        </w:rPr>
        <w:t>Data Protection</w:t>
      </w:r>
    </w:p>
    <w:p w14:paraId="06D93D87" w14:textId="710541B0" w:rsidR="006A6AD7" w:rsidRPr="006A6AD7" w:rsidRDefault="006A6AD7" w:rsidP="009928DE">
      <w:pPr>
        <w:autoSpaceDE w:val="0"/>
        <w:autoSpaceDN w:val="0"/>
        <w:adjustRightInd w:val="0"/>
        <w:spacing w:after="0" w:line="240" w:lineRule="auto"/>
        <w:rPr>
          <w:rFonts w:cstheme="minorHAnsi"/>
          <w:sz w:val="24"/>
          <w:szCs w:val="24"/>
        </w:rPr>
      </w:pPr>
      <w:r w:rsidRPr="006A6AD7">
        <w:rPr>
          <w:rFonts w:cstheme="minorHAnsi"/>
          <w:sz w:val="24"/>
          <w:szCs w:val="24"/>
        </w:rPr>
        <w:t xml:space="preserve">A great deal of the information that </w:t>
      </w:r>
      <w:r w:rsidR="00B1450C">
        <w:rPr>
          <w:rFonts w:cstheme="minorHAnsi"/>
          <w:sz w:val="24"/>
          <w:szCs w:val="24"/>
        </w:rPr>
        <w:t>Ockbrook and Borrowash</w:t>
      </w:r>
      <w:r w:rsidRPr="006A6AD7">
        <w:rPr>
          <w:rFonts w:cstheme="minorHAnsi"/>
          <w:sz w:val="24"/>
          <w:szCs w:val="24"/>
        </w:rPr>
        <w:t xml:space="preserve"> Parish Council holds is personal and private to Individuals. However, the Freedom of Information Act, will not make public Private and Confidential information. Under the Data Protection Act 1998, individuals have the right to see any information we hold about them. However, the right is subject to exemptions which will affect whether information is </w:t>
      </w:r>
      <w:r w:rsidR="00B1450C" w:rsidRPr="006A6AD7">
        <w:rPr>
          <w:rFonts w:cstheme="minorHAnsi"/>
          <w:sz w:val="24"/>
          <w:szCs w:val="24"/>
        </w:rPr>
        <w:t>provided,</w:t>
      </w:r>
      <w:r w:rsidR="000A3B9B">
        <w:rPr>
          <w:rFonts w:cstheme="minorHAnsi"/>
          <w:sz w:val="24"/>
          <w:szCs w:val="24"/>
        </w:rPr>
        <w:t xml:space="preserve"> </w:t>
      </w:r>
      <w:r w:rsidRPr="006A6AD7">
        <w:rPr>
          <w:rFonts w:cstheme="minorHAnsi"/>
          <w:sz w:val="24"/>
          <w:szCs w:val="24"/>
        </w:rPr>
        <w:t xml:space="preserve">and requests will be dealt with by </w:t>
      </w:r>
      <w:r w:rsidR="00B1450C">
        <w:rPr>
          <w:rFonts w:cstheme="minorHAnsi"/>
          <w:sz w:val="24"/>
          <w:szCs w:val="24"/>
        </w:rPr>
        <w:t>Ockbrook and Borrowash</w:t>
      </w:r>
      <w:r w:rsidRPr="006A6AD7">
        <w:rPr>
          <w:rFonts w:cstheme="minorHAnsi"/>
          <w:sz w:val="24"/>
          <w:szCs w:val="24"/>
        </w:rPr>
        <w:t xml:space="preserve"> Parish Council on a </w:t>
      </w:r>
      <w:proofErr w:type="gramStart"/>
      <w:r w:rsidRPr="006A6AD7">
        <w:rPr>
          <w:rFonts w:cstheme="minorHAnsi"/>
          <w:sz w:val="24"/>
          <w:szCs w:val="24"/>
        </w:rPr>
        <w:t>case by case</w:t>
      </w:r>
      <w:proofErr w:type="gramEnd"/>
      <w:r w:rsidRPr="006A6AD7">
        <w:rPr>
          <w:rFonts w:cstheme="minorHAnsi"/>
          <w:sz w:val="24"/>
          <w:szCs w:val="24"/>
        </w:rPr>
        <w:t xml:space="preserve"> basis.</w:t>
      </w:r>
    </w:p>
    <w:p w14:paraId="06D93D88" w14:textId="77777777" w:rsidR="006A6AD7" w:rsidRPr="006A6AD7" w:rsidRDefault="006A6AD7" w:rsidP="009928DE">
      <w:pPr>
        <w:autoSpaceDE w:val="0"/>
        <w:autoSpaceDN w:val="0"/>
        <w:adjustRightInd w:val="0"/>
        <w:spacing w:after="0" w:line="240" w:lineRule="auto"/>
        <w:rPr>
          <w:rFonts w:cstheme="minorHAnsi"/>
          <w:sz w:val="24"/>
          <w:szCs w:val="24"/>
        </w:rPr>
      </w:pPr>
    </w:p>
    <w:p w14:paraId="06D93D89" w14:textId="77777777" w:rsidR="006A6AD7" w:rsidRPr="006A6AD7" w:rsidRDefault="006A6AD7" w:rsidP="009928DE">
      <w:pPr>
        <w:autoSpaceDE w:val="0"/>
        <w:autoSpaceDN w:val="0"/>
        <w:adjustRightInd w:val="0"/>
        <w:spacing w:after="0" w:line="240" w:lineRule="auto"/>
        <w:rPr>
          <w:rFonts w:cstheme="minorHAnsi"/>
          <w:sz w:val="24"/>
          <w:szCs w:val="24"/>
        </w:rPr>
      </w:pPr>
      <w:r w:rsidRPr="006A6AD7">
        <w:rPr>
          <w:rFonts w:cstheme="minorHAnsi"/>
          <w:sz w:val="24"/>
          <w:szCs w:val="24"/>
        </w:rPr>
        <w:t>Please send any data protection requests, providing as much detail as possible about the information required to:</w:t>
      </w:r>
    </w:p>
    <w:p w14:paraId="06D93D8A" w14:textId="77777777" w:rsidR="006A6AD7" w:rsidRPr="006A6AD7" w:rsidRDefault="006A6AD7" w:rsidP="009928DE">
      <w:pPr>
        <w:autoSpaceDE w:val="0"/>
        <w:autoSpaceDN w:val="0"/>
        <w:adjustRightInd w:val="0"/>
        <w:spacing w:after="0" w:line="240" w:lineRule="auto"/>
        <w:rPr>
          <w:rFonts w:cstheme="minorHAnsi"/>
          <w:sz w:val="24"/>
          <w:szCs w:val="24"/>
        </w:rPr>
      </w:pPr>
    </w:p>
    <w:p w14:paraId="06D93D8B" w14:textId="0768CB9E" w:rsidR="009A74EA" w:rsidRPr="006A6AD7" w:rsidRDefault="009A74EA"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Mrs </w:t>
      </w:r>
      <w:r w:rsidR="00B1450C">
        <w:rPr>
          <w:rFonts w:cstheme="minorHAnsi"/>
          <w:color w:val="000000"/>
          <w:sz w:val="24"/>
          <w:szCs w:val="24"/>
        </w:rPr>
        <w:t>Sarah Kitchener</w:t>
      </w:r>
    </w:p>
    <w:p w14:paraId="0F089D44" w14:textId="77777777" w:rsidR="00B1450C" w:rsidRDefault="009A74EA" w:rsidP="009928DE">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Clerk </w:t>
      </w:r>
      <w:r w:rsidR="00B1450C">
        <w:rPr>
          <w:rFonts w:cstheme="minorHAnsi"/>
          <w:color w:val="000000"/>
          <w:sz w:val="24"/>
          <w:szCs w:val="24"/>
        </w:rPr>
        <w:t>and RFO</w:t>
      </w:r>
    </w:p>
    <w:p w14:paraId="06D93D8C" w14:textId="7138FE0F" w:rsidR="009A74EA" w:rsidRPr="006A6AD7" w:rsidRDefault="00B1450C"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Ockbrook and Borrowash</w:t>
      </w:r>
      <w:r w:rsidR="009A74EA" w:rsidRPr="006A6AD7">
        <w:rPr>
          <w:rFonts w:cstheme="minorHAnsi"/>
          <w:color w:val="000000"/>
          <w:sz w:val="24"/>
          <w:szCs w:val="24"/>
        </w:rPr>
        <w:t xml:space="preserve"> Parish Council </w:t>
      </w:r>
    </w:p>
    <w:p w14:paraId="06D93D8D" w14:textId="3813DC66" w:rsidR="009A74EA" w:rsidRDefault="00B1450C"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Village Hall</w:t>
      </w:r>
    </w:p>
    <w:p w14:paraId="06D93D8E" w14:textId="2108608E" w:rsidR="009A74EA" w:rsidRDefault="00B1450C"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Church Street</w:t>
      </w:r>
    </w:p>
    <w:p w14:paraId="596CF968" w14:textId="27DD959C" w:rsidR="00B1450C" w:rsidRDefault="00B1450C"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Ockbrook</w:t>
      </w:r>
    </w:p>
    <w:p w14:paraId="06D93D8F" w14:textId="77777777" w:rsidR="009A74EA" w:rsidRDefault="009A74EA"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Derby</w:t>
      </w:r>
    </w:p>
    <w:p w14:paraId="06D93D90" w14:textId="02EFA82F" w:rsidR="009A74EA" w:rsidRDefault="009A74EA"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DE72 3</w:t>
      </w:r>
      <w:r w:rsidR="00B1450C">
        <w:rPr>
          <w:rFonts w:cstheme="minorHAnsi"/>
          <w:color w:val="000000"/>
          <w:sz w:val="24"/>
          <w:szCs w:val="24"/>
        </w:rPr>
        <w:t>SL</w:t>
      </w:r>
    </w:p>
    <w:p w14:paraId="06D93D92" w14:textId="2633E9B7" w:rsidR="006A6AD7" w:rsidRDefault="009A74EA"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Email: </w:t>
      </w:r>
      <w:hyperlink r:id="rId10" w:history="1">
        <w:r w:rsidR="00B1450C" w:rsidRPr="00600145">
          <w:rPr>
            <w:rStyle w:val="Hyperlink"/>
            <w:rFonts w:cstheme="minorHAnsi"/>
            <w:sz w:val="24"/>
            <w:szCs w:val="24"/>
          </w:rPr>
          <w:t>clerk@ockbrookandborrowashparishcouncil.gov.uk</w:t>
        </w:r>
      </w:hyperlink>
    </w:p>
    <w:p w14:paraId="2F4E8107" w14:textId="77777777" w:rsidR="00B1450C" w:rsidRPr="006A6AD7" w:rsidRDefault="00B1450C" w:rsidP="009928DE">
      <w:pPr>
        <w:autoSpaceDE w:val="0"/>
        <w:autoSpaceDN w:val="0"/>
        <w:adjustRightInd w:val="0"/>
        <w:spacing w:after="0" w:line="240" w:lineRule="auto"/>
        <w:rPr>
          <w:rFonts w:cstheme="minorHAnsi"/>
          <w:sz w:val="24"/>
          <w:szCs w:val="24"/>
        </w:rPr>
      </w:pPr>
    </w:p>
    <w:p w14:paraId="06D93D93" w14:textId="35D840B8" w:rsidR="006A6AD7" w:rsidRPr="009928DE" w:rsidRDefault="006A6AD7" w:rsidP="009928DE">
      <w:pPr>
        <w:pStyle w:val="Heading3"/>
        <w:rPr>
          <w:color w:val="auto"/>
          <w:u w:val="single"/>
        </w:rPr>
      </w:pPr>
      <w:r w:rsidRPr="009928DE">
        <w:rPr>
          <w:color w:val="auto"/>
          <w:u w:val="single"/>
        </w:rPr>
        <w:t>Charges</w:t>
      </w:r>
    </w:p>
    <w:p w14:paraId="06D93D94" w14:textId="6845777C" w:rsidR="006A6AD7" w:rsidRPr="006A6AD7" w:rsidRDefault="00B1450C" w:rsidP="009928DE">
      <w:pPr>
        <w:autoSpaceDE w:val="0"/>
        <w:autoSpaceDN w:val="0"/>
        <w:adjustRightInd w:val="0"/>
        <w:spacing w:after="0" w:line="240" w:lineRule="auto"/>
        <w:rPr>
          <w:rFonts w:cstheme="minorHAnsi"/>
          <w:color w:val="000000"/>
          <w:sz w:val="24"/>
          <w:szCs w:val="24"/>
        </w:rPr>
      </w:pPr>
      <w:r>
        <w:rPr>
          <w:rFonts w:cstheme="minorHAnsi"/>
          <w:color w:val="000000"/>
          <w:sz w:val="24"/>
          <w:szCs w:val="24"/>
        </w:rPr>
        <w:t>Ockbrook and Borrowash</w:t>
      </w:r>
      <w:r w:rsidR="006A6AD7" w:rsidRPr="006A6AD7">
        <w:rPr>
          <w:rFonts w:cstheme="minorHAnsi"/>
          <w:color w:val="000000"/>
          <w:sz w:val="24"/>
          <w:szCs w:val="24"/>
        </w:rPr>
        <w:t xml:space="preserve"> Parish Council</w:t>
      </w:r>
      <w:r w:rsidR="005148CA">
        <w:rPr>
          <w:rFonts w:cstheme="minorHAnsi"/>
          <w:color w:val="000000"/>
          <w:sz w:val="24"/>
          <w:szCs w:val="24"/>
        </w:rPr>
        <w:t xml:space="preserve"> </w:t>
      </w:r>
      <w:r w:rsidR="006A6AD7" w:rsidRPr="006A6AD7">
        <w:rPr>
          <w:rFonts w:cstheme="minorHAnsi"/>
          <w:color w:val="000000"/>
          <w:sz w:val="24"/>
          <w:szCs w:val="24"/>
        </w:rPr>
        <w:t xml:space="preserve">Fees and Charges are stated at the end of our </w:t>
      </w:r>
      <w:r w:rsidR="005148CA">
        <w:rPr>
          <w:rFonts w:cstheme="minorHAnsi"/>
          <w:color w:val="000000"/>
          <w:sz w:val="24"/>
          <w:szCs w:val="24"/>
        </w:rPr>
        <w:t>Information Guide.</w:t>
      </w:r>
    </w:p>
    <w:p w14:paraId="06D93D95" w14:textId="77777777" w:rsidR="006A6AD7" w:rsidRPr="006A6AD7" w:rsidRDefault="006A6AD7" w:rsidP="009928DE">
      <w:pPr>
        <w:autoSpaceDE w:val="0"/>
        <w:autoSpaceDN w:val="0"/>
        <w:adjustRightInd w:val="0"/>
        <w:spacing w:after="0" w:line="240" w:lineRule="auto"/>
        <w:rPr>
          <w:rFonts w:cstheme="minorHAnsi"/>
          <w:color w:val="000000"/>
          <w:sz w:val="24"/>
          <w:szCs w:val="24"/>
        </w:rPr>
      </w:pPr>
    </w:p>
    <w:p w14:paraId="06D93D96" w14:textId="77777777" w:rsidR="006A6AD7" w:rsidRPr="006A6AD7" w:rsidRDefault="006A6AD7" w:rsidP="009928DE">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Unless otherwise stated, publications listed in our </w:t>
      </w:r>
      <w:r w:rsidR="005148CA">
        <w:rPr>
          <w:rFonts w:cstheme="minorHAnsi"/>
          <w:color w:val="000000"/>
          <w:sz w:val="24"/>
          <w:szCs w:val="24"/>
        </w:rPr>
        <w:t>Information Guide</w:t>
      </w:r>
      <w:r w:rsidRPr="006A6AD7">
        <w:rPr>
          <w:rFonts w:cstheme="minorHAnsi"/>
          <w:color w:val="000000"/>
          <w:sz w:val="24"/>
          <w:szCs w:val="24"/>
        </w:rPr>
        <w:t xml:space="preserve"> are usually supplied free of charge.</w:t>
      </w:r>
    </w:p>
    <w:p w14:paraId="06D93D97" w14:textId="77777777" w:rsidR="006A6AD7" w:rsidRPr="006A6AD7" w:rsidRDefault="006A6AD7" w:rsidP="009928DE">
      <w:pPr>
        <w:autoSpaceDE w:val="0"/>
        <w:autoSpaceDN w:val="0"/>
        <w:adjustRightInd w:val="0"/>
        <w:spacing w:after="0" w:line="240" w:lineRule="auto"/>
        <w:rPr>
          <w:rFonts w:cstheme="minorHAnsi"/>
          <w:color w:val="000000"/>
          <w:sz w:val="24"/>
          <w:szCs w:val="24"/>
        </w:rPr>
      </w:pPr>
    </w:p>
    <w:p w14:paraId="06D93D98" w14:textId="0A12E47A" w:rsidR="006A6AD7" w:rsidRPr="006A6AD7" w:rsidRDefault="006A6AD7" w:rsidP="009928DE">
      <w:pPr>
        <w:autoSpaceDE w:val="0"/>
        <w:autoSpaceDN w:val="0"/>
        <w:adjustRightInd w:val="0"/>
        <w:spacing w:after="0" w:line="240" w:lineRule="auto"/>
        <w:rPr>
          <w:rFonts w:cstheme="minorHAnsi"/>
          <w:color w:val="000000"/>
          <w:sz w:val="24"/>
          <w:szCs w:val="24"/>
        </w:rPr>
      </w:pPr>
      <w:r w:rsidRPr="006A6AD7">
        <w:rPr>
          <w:rFonts w:cstheme="minorHAnsi"/>
          <w:color w:val="000000"/>
          <w:sz w:val="24"/>
          <w:szCs w:val="24"/>
        </w:rPr>
        <w:t xml:space="preserve">If administration costs exceed £450, to enable a Freedom of Information request to be met, then </w:t>
      </w:r>
      <w:r w:rsidR="00B1450C">
        <w:rPr>
          <w:rFonts w:cstheme="minorHAnsi"/>
          <w:color w:val="000000"/>
          <w:sz w:val="24"/>
          <w:szCs w:val="24"/>
        </w:rPr>
        <w:t>Ockbrook and Borrowash</w:t>
      </w:r>
      <w:r w:rsidRPr="006A6AD7">
        <w:rPr>
          <w:rFonts w:cstheme="minorHAnsi"/>
          <w:color w:val="000000"/>
          <w:sz w:val="24"/>
          <w:szCs w:val="24"/>
        </w:rPr>
        <w:t xml:space="preserve"> Parish Council </w:t>
      </w:r>
      <w:r w:rsidR="005148CA" w:rsidRPr="006A6AD7">
        <w:rPr>
          <w:rFonts w:cstheme="minorHAnsi"/>
          <w:color w:val="000000"/>
          <w:sz w:val="24"/>
          <w:szCs w:val="24"/>
        </w:rPr>
        <w:t>can</w:t>
      </w:r>
      <w:r w:rsidRPr="006A6AD7">
        <w:rPr>
          <w:rFonts w:cstheme="minorHAnsi"/>
          <w:color w:val="000000"/>
          <w:sz w:val="24"/>
          <w:szCs w:val="24"/>
        </w:rPr>
        <w:t xml:space="preserve"> charge the requestor for the administration costs in meeting the request.</w:t>
      </w:r>
    </w:p>
    <w:p w14:paraId="06D93D99" w14:textId="77777777" w:rsidR="006A6AD7" w:rsidRPr="006A6AD7" w:rsidRDefault="006A6AD7" w:rsidP="009928DE">
      <w:pPr>
        <w:autoSpaceDE w:val="0"/>
        <w:autoSpaceDN w:val="0"/>
        <w:adjustRightInd w:val="0"/>
        <w:spacing w:after="0" w:line="240" w:lineRule="auto"/>
        <w:rPr>
          <w:rFonts w:cstheme="minorHAnsi"/>
          <w:color w:val="000000"/>
          <w:sz w:val="24"/>
          <w:szCs w:val="24"/>
        </w:rPr>
      </w:pPr>
    </w:p>
    <w:p w14:paraId="06D93D9A" w14:textId="77777777" w:rsidR="006A6AD7" w:rsidRPr="006A6AD7" w:rsidRDefault="005148CA" w:rsidP="009928DE">
      <w:pPr>
        <w:autoSpaceDE w:val="0"/>
        <w:autoSpaceDN w:val="0"/>
        <w:adjustRightInd w:val="0"/>
        <w:spacing w:after="0" w:line="240" w:lineRule="auto"/>
        <w:rPr>
          <w:rFonts w:cstheme="minorHAnsi"/>
          <w:sz w:val="24"/>
          <w:szCs w:val="24"/>
        </w:rPr>
      </w:pPr>
      <w:r>
        <w:rPr>
          <w:rFonts w:cstheme="minorHAnsi"/>
          <w:sz w:val="24"/>
          <w:szCs w:val="24"/>
        </w:rPr>
        <w:t>A charge will</w:t>
      </w:r>
      <w:r w:rsidR="006A6AD7" w:rsidRPr="006A6AD7">
        <w:rPr>
          <w:rFonts w:cstheme="minorHAnsi"/>
          <w:sz w:val="24"/>
          <w:szCs w:val="24"/>
        </w:rPr>
        <w:t xml:space="preserve"> be made for photocopies</w:t>
      </w:r>
      <w:r>
        <w:rPr>
          <w:rFonts w:cstheme="minorHAnsi"/>
          <w:sz w:val="24"/>
          <w:szCs w:val="24"/>
        </w:rPr>
        <w:t xml:space="preserve"> as per the Schedule of Charges</w:t>
      </w:r>
      <w:r w:rsidR="006A6AD7" w:rsidRPr="006A6AD7">
        <w:rPr>
          <w:rFonts w:cstheme="minorHAnsi"/>
          <w:sz w:val="24"/>
          <w:szCs w:val="24"/>
        </w:rPr>
        <w:t>.</w:t>
      </w:r>
    </w:p>
    <w:p w14:paraId="06D93D9B" w14:textId="77777777" w:rsidR="006A6AD7" w:rsidRPr="006A6AD7" w:rsidRDefault="006A6AD7" w:rsidP="009928DE">
      <w:pPr>
        <w:autoSpaceDE w:val="0"/>
        <w:autoSpaceDN w:val="0"/>
        <w:adjustRightInd w:val="0"/>
        <w:spacing w:after="0" w:line="240" w:lineRule="auto"/>
        <w:rPr>
          <w:rFonts w:cstheme="minorHAnsi"/>
          <w:sz w:val="24"/>
          <w:szCs w:val="24"/>
        </w:rPr>
      </w:pPr>
    </w:p>
    <w:p w14:paraId="06D93D9C" w14:textId="77777777" w:rsidR="00BF603D" w:rsidRDefault="00BF603D" w:rsidP="009928DE">
      <w:pPr>
        <w:rPr>
          <w:rFonts w:cstheme="minorHAnsi"/>
          <w:b/>
          <w:sz w:val="24"/>
          <w:szCs w:val="24"/>
          <w:u w:val="single"/>
        </w:rPr>
      </w:pPr>
    </w:p>
    <w:p w14:paraId="06D93D9D" w14:textId="2E716489" w:rsidR="006A6AD7" w:rsidRPr="009928DE" w:rsidRDefault="006A6AD7" w:rsidP="009928DE">
      <w:pPr>
        <w:pStyle w:val="Heading3"/>
        <w:rPr>
          <w:bCs/>
          <w:iCs/>
          <w:color w:val="auto"/>
          <w:u w:val="single"/>
        </w:rPr>
      </w:pPr>
      <w:bookmarkStart w:id="1" w:name="_Hlk484083530"/>
      <w:r w:rsidRPr="009928DE">
        <w:rPr>
          <w:color w:val="auto"/>
          <w:u w:val="single"/>
        </w:rPr>
        <w:t xml:space="preserve">Management of the </w:t>
      </w:r>
      <w:r w:rsidR="00B1450C" w:rsidRPr="009928DE">
        <w:rPr>
          <w:color w:val="auto"/>
          <w:u w:val="single"/>
        </w:rPr>
        <w:t xml:space="preserve">Ockbrook and Borrowash </w:t>
      </w:r>
      <w:r w:rsidRPr="009928DE">
        <w:rPr>
          <w:color w:val="auto"/>
          <w:u w:val="single"/>
        </w:rPr>
        <w:t>Parish Council</w:t>
      </w:r>
      <w:r w:rsidR="005148CA" w:rsidRPr="009928DE">
        <w:rPr>
          <w:color w:val="auto"/>
          <w:u w:val="single"/>
        </w:rPr>
        <w:t xml:space="preserve"> Parish Council’s Information Guide</w:t>
      </w:r>
    </w:p>
    <w:p w14:paraId="06D93D9E" w14:textId="3E6E253B" w:rsidR="006A6AD7" w:rsidRPr="006A6AD7" w:rsidRDefault="00B1450C" w:rsidP="009928DE">
      <w:pPr>
        <w:autoSpaceDE w:val="0"/>
        <w:autoSpaceDN w:val="0"/>
        <w:adjustRightInd w:val="0"/>
        <w:spacing w:after="0" w:line="240" w:lineRule="auto"/>
        <w:rPr>
          <w:rFonts w:cstheme="minorHAnsi"/>
          <w:sz w:val="24"/>
          <w:szCs w:val="24"/>
        </w:rPr>
      </w:pPr>
      <w:r>
        <w:rPr>
          <w:rFonts w:cstheme="minorHAnsi"/>
          <w:sz w:val="24"/>
          <w:szCs w:val="24"/>
        </w:rPr>
        <w:t>Ockbrook and Borrowash</w:t>
      </w:r>
      <w:r w:rsidR="00BF603D">
        <w:rPr>
          <w:rFonts w:cstheme="minorHAnsi"/>
          <w:sz w:val="24"/>
          <w:szCs w:val="24"/>
        </w:rPr>
        <w:t xml:space="preserve"> Parish Council</w:t>
      </w:r>
      <w:r w:rsidR="006A6AD7" w:rsidRPr="006A6AD7">
        <w:rPr>
          <w:rFonts w:cstheme="minorHAnsi"/>
          <w:sz w:val="24"/>
          <w:szCs w:val="24"/>
        </w:rPr>
        <w:t xml:space="preserve"> is responsible for the adoption and maintenance of this Policy and our</w:t>
      </w:r>
      <w:r w:rsidR="005148CA">
        <w:rPr>
          <w:rFonts w:cstheme="minorHAnsi"/>
          <w:sz w:val="24"/>
          <w:szCs w:val="24"/>
        </w:rPr>
        <w:t xml:space="preserve"> Information Guide</w:t>
      </w:r>
      <w:r w:rsidR="006A6AD7" w:rsidRPr="006A6AD7">
        <w:rPr>
          <w:rFonts w:cstheme="minorHAnsi"/>
          <w:sz w:val="24"/>
          <w:szCs w:val="24"/>
        </w:rPr>
        <w:t>.</w:t>
      </w:r>
    </w:p>
    <w:p w14:paraId="06D93D9F" w14:textId="77777777" w:rsidR="006A6AD7" w:rsidRPr="006A6AD7" w:rsidRDefault="006A6AD7" w:rsidP="009928DE">
      <w:pPr>
        <w:autoSpaceDE w:val="0"/>
        <w:autoSpaceDN w:val="0"/>
        <w:adjustRightInd w:val="0"/>
        <w:spacing w:after="0" w:line="240" w:lineRule="auto"/>
        <w:rPr>
          <w:rFonts w:cstheme="minorHAnsi"/>
          <w:sz w:val="24"/>
          <w:szCs w:val="24"/>
        </w:rPr>
      </w:pPr>
    </w:p>
    <w:bookmarkEnd w:id="1"/>
    <w:p w14:paraId="06D93DA5" w14:textId="77777777" w:rsidR="006A6AD7" w:rsidRPr="00CF4264" w:rsidRDefault="006A6AD7" w:rsidP="009928DE">
      <w:pPr>
        <w:autoSpaceDE w:val="0"/>
        <w:autoSpaceDN w:val="0"/>
        <w:adjustRightInd w:val="0"/>
        <w:spacing w:after="0" w:line="240" w:lineRule="auto"/>
        <w:rPr>
          <w:rFonts w:ascii="Arial" w:hAnsi="Arial" w:cs="Arial"/>
          <w:b/>
          <w:bCs/>
          <w:iCs/>
          <w:sz w:val="20"/>
          <w:szCs w:val="20"/>
          <w:u w:val="single"/>
        </w:rPr>
      </w:pPr>
    </w:p>
    <w:p w14:paraId="06D93DA6" w14:textId="77777777" w:rsidR="00C53818" w:rsidRPr="006A6AD7" w:rsidRDefault="00C53818" w:rsidP="009928DE"/>
    <w:sectPr w:rsidR="00C53818" w:rsidRPr="006A6AD7" w:rsidSect="00DB37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A206" w14:textId="77777777" w:rsidR="0035247B" w:rsidRDefault="0035247B" w:rsidP="006E72CC">
      <w:pPr>
        <w:spacing w:after="0" w:line="240" w:lineRule="auto"/>
      </w:pPr>
      <w:r>
        <w:separator/>
      </w:r>
    </w:p>
  </w:endnote>
  <w:endnote w:type="continuationSeparator" w:id="0">
    <w:p w14:paraId="10F78266" w14:textId="77777777" w:rsidR="0035247B" w:rsidRDefault="0035247B" w:rsidP="006E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8C3F" w14:textId="149CF296" w:rsidR="00EE44CB" w:rsidRDefault="00EE44CB">
    <w:pPr>
      <w:pStyle w:val="Footer"/>
    </w:pPr>
    <w:r>
      <w:t>Adopted</w:t>
    </w:r>
    <w:r w:rsidR="000A3B9B">
      <w:t>:</w:t>
    </w:r>
    <w:r>
      <w:t xml:space="preserve"> Nov 2020</w:t>
    </w:r>
  </w:p>
  <w:p w14:paraId="6795BBA9" w14:textId="13CF0DD2" w:rsidR="009928DE" w:rsidRDefault="009928DE">
    <w:pPr>
      <w:pStyle w:val="Footer"/>
    </w:pPr>
    <w:r>
      <w:t>Reviewed</w:t>
    </w:r>
    <w:r w:rsidR="000A3B9B">
      <w:t>:</w:t>
    </w:r>
    <w:r>
      <w:t xml:space="preserve"> Nov 202</w:t>
    </w:r>
    <w:r w:rsidR="000A3B9B">
      <w:t>3</w:t>
    </w:r>
  </w:p>
  <w:p w14:paraId="74CEDE04" w14:textId="0718EDD3" w:rsidR="00EE44CB" w:rsidRDefault="00EE44CB">
    <w:pPr>
      <w:pStyle w:val="Footer"/>
    </w:pPr>
    <w:r>
      <w:t>Next review date</w:t>
    </w:r>
    <w:r w:rsidR="000A3B9B">
      <w:t>:</w:t>
    </w:r>
    <w:r>
      <w:t xml:space="preserve"> Nov 202</w:t>
    </w:r>
    <w:r w:rsidR="000A3B9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DC53" w14:textId="77777777" w:rsidR="0035247B" w:rsidRDefault="0035247B" w:rsidP="006E72CC">
      <w:pPr>
        <w:spacing w:after="0" w:line="240" w:lineRule="auto"/>
      </w:pPr>
      <w:r>
        <w:separator/>
      </w:r>
    </w:p>
  </w:footnote>
  <w:footnote w:type="continuationSeparator" w:id="0">
    <w:p w14:paraId="16B79C2B" w14:textId="77777777" w:rsidR="0035247B" w:rsidRDefault="0035247B" w:rsidP="006E7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88B"/>
    <w:multiLevelType w:val="hybridMultilevel"/>
    <w:tmpl w:val="8E2A60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A6E20A9"/>
    <w:multiLevelType w:val="hybridMultilevel"/>
    <w:tmpl w:val="5EFA2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B131EE"/>
    <w:multiLevelType w:val="multilevel"/>
    <w:tmpl w:val="68B8D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401C0A"/>
    <w:multiLevelType w:val="hybridMultilevel"/>
    <w:tmpl w:val="300C970A"/>
    <w:lvl w:ilvl="0" w:tplc="ED8839D8">
      <w:start w:val="1"/>
      <w:numFmt w:val="decimal"/>
      <w:lvlText w:val="%1."/>
      <w:lvlJc w:val="left"/>
      <w:pPr>
        <w:ind w:left="1429" w:hanging="360"/>
      </w:pPr>
      <w:rPr>
        <w:rFonts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538A1BD3"/>
    <w:multiLevelType w:val="hybridMultilevel"/>
    <w:tmpl w:val="33247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A65FAC"/>
    <w:multiLevelType w:val="multilevel"/>
    <w:tmpl w:val="68B8D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387A52"/>
    <w:multiLevelType w:val="hybridMultilevel"/>
    <w:tmpl w:val="EDECFD88"/>
    <w:lvl w:ilvl="0" w:tplc="08090017">
      <w:start w:val="1"/>
      <w:numFmt w:val="lowerLetter"/>
      <w:lvlText w:val="%1)"/>
      <w:lvlJc w:val="left"/>
      <w:pPr>
        <w:ind w:left="1429" w:hanging="360"/>
      </w:pPr>
      <w:rPr>
        <w:rFonts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7D4062D4"/>
    <w:multiLevelType w:val="multilevel"/>
    <w:tmpl w:val="66A09B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67463867">
    <w:abstractNumId w:val="5"/>
  </w:num>
  <w:num w:numId="2" w16cid:durableId="1049453863">
    <w:abstractNumId w:val="3"/>
  </w:num>
  <w:num w:numId="3" w16cid:durableId="1879128205">
    <w:abstractNumId w:val="4"/>
  </w:num>
  <w:num w:numId="4" w16cid:durableId="61416313">
    <w:abstractNumId w:val="8"/>
  </w:num>
  <w:num w:numId="5" w16cid:durableId="408425063">
    <w:abstractNumId w:val="0"/>
  </w:num>
  <w:num w:numId="6" w16cid:durableId="1174106309">
    <w:abstractNumId w:val="6"/>
  </w:num>
  <w:num w:numId="7" w16cid:durableId="580216676">
    <w:abstractNumId w:val="9"/>
  </w:num>
  <w:num w:numId="8" w16cid:durableId="1179585176">
    <w:abstractNumId w:val="1"/>
  </w:num>
  <w:num w:numId="9" w16cid:durableId="262808570">
    <w:abstractNumId w:val="2"/>
  </w:num>
  <w:num w:numId="10" w16cid:durableId="1876848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61"/>
    <w:rsid w:val="000A3B9B"/>
    <w:rsid w:val="000D7572"/>
    <w:rsid w:val="00143689"/>
    <w:rsid w:val="00231324"/>
    <w:rsid w:val="002901FC"/>
    <w:rsid w:val="002D6078"/>
    <w:rsid w:val="0035247B"/>
    <w:rsid w:val="00373E55"/>
    <w:rsid w:val="0040145B"/>
    <w:rsid w:val="004058F5"/>
    <w:rsid w:val="00440FFE"/>
    <w:rsid w:val="004A0B57"/>
    <w:rsid w:val="005148CA"/>
    <w:rsid w:val="005E4731"/>
    <w:rsid w:val="006104AF"/>
    <w:rsid w:val="006A6AD7"/>
    <w:rsid w:val="006B1E19"/>
    <w:rsid w:val="006E72CC"/>
    <w:rsid w:val="00862535"/>
    <w:rsid w:val="009074A1"/>
    <w:rsid w:val="009331B9"/>
    <w:rsid w:val="009928DE"/>
    <w:rsid w:val="009A74EA"/>
    <w:rsid w:val="009B0266"/>
    <w:rsid w:val="009F66B6"/>
    <w:rsid w:val="00A03FDD"/>
    <w:rsid w:val="00A266AB"/>
    <w:rsid w:val="00AE6F9A"/>
    <w:rsid w:val="00B1450C"/>
    <w:rsid w:val="00B55DFB"/>
    <w:rsid w:val="00BC1D06"/>
    <w:rsid w:val="00BD78A7"/>
    <w:rsid w:val="00BF603D"/>
    <w:rsid w:val="00C17E95"/>
    <w:rsid w:val="00C53818"/>
    <w:rsid w:val="00C538E9"/>
    <w:rsid w:val="00CF5961"/>
    <w:rsid w:val="00D20B1F"/>
    <w:rsid w:val="00DB371A"/>
    <w:rsid w:val="00DB3E57"/>
    <w:rsid w:val="00E0368E"/>
    <w:rsid w:val="00E10FB3"/>
    <w:rsid w:val="00E95633"/>
    <w:rsid w:val="00EE44CB"/>
    <w:rsid w:val="00F04589"/>
    <w:rsid w:val="00F67C59"/>
    <w:rsid w:val="00FA137C"/>
    <w:rsid w:val="00FD397A"/>
    <w:rsid w:val="00FE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93D67"/>
  <w15:docId w15:val="{62BF6F8A-9684-48DE-97C3-78DD8B2F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961"/>
    <w:pPr>
      <w:spacing w:after="200" w:line="276" w:lineRule="auto"/>
    </w:pPr>
  </w:style>
  <w:style w:type="paragraph" w:styleId="Heading1">
    <w:name w:val="heading 1"/>
    <w:basedOn w:val="Normal"/>
    <w:next w:val="Normal"/>
    <w:link w:val="Heading1Char"/>
    <w:uiPriority w:val="9"/>
    <w:qFormat/>
    <w:rsid w:val="006104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28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28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2CC"/>
  </w:style>
  <w:style w:type="paragraph" w:styleId="Footer">
    <w:name w:val="footer"/>
    <w:basedOn w:val="Normal"/>
    <w:link w:val="FooterChar"/>
    <w:uiPriority w:val="99"/>
    <w:unhideWhenUsed/>
    <w:rsid w:val="006E7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2CC"/>
  </w:style>
  <w:style w:type="paragraph" w:styleId="ListParagraph">
    <w:name w:val="List Paragraph"/>
    <w:basedOn w:val="Normal"/>
    <w:uiPriority w:val="34"/>
    <w:qFormat/>
    <w:rsid w:val="00FA137C"/>
    <w:pPr>
      <w:ind w:left="720"/>
      <w:contextualSpacing/>
    </w:pPr>
  </w:style>
  <w:style w:type="character" w:styleId="Hyperlink">
    <w:name w:val="Hyperlink"/>
    <w:basedOn w:val="DefaultParagraphFont"/>
    <w:uiPriority w:val="99"/>
    <w:unhideWhenUsed/>
    <w:rsid w:val="006A6AD7"/>
    <w:rPr>
      <w:color w:val="0563C1" w:themeColor="hyperlink"/>
      <w:u w:val="single"/>
    </w:rPr>
  </w:style>
  <w:style w:type="character" w:customStyle="1" w:styleId="Mention1">
    <w:name w:val="Mention1"/>
    <w:basedOn w:val="DefaultParagraphFont"/>
    <w:uiPriority w:val="99"/>
    <w:semiHidden/>
    <w:unhideWhenUsed/>
    <w:rsid w:val="00E10FB3"/>
    <w:rPr>
      <w:color w:val="2B579A"/>
      <w:shd w:val="clear" w:color="auto" w:fill="E6E6E6"/>
    </w:rPr>
  </w:style>
  <w:style w:type="character" w:customStyle="1" w:styleId="UnresolvedMention1">
    <w:name w:val="Unresolved Mention1"/>
    <w:basedOn w:val="DefaultParagraphFont"/>
    <w:uiPriority w:val="99"/>
    <w:semiHidden/>
    <w:unhideWhenUsed/>
    <w:rsid w:val="00440FFE"/>
    <w:rPr>
      <w:color w:val="808080"/>
      <w:shd w:val="clear" w:color="auto" w:fill="E6E6E6"/>
    </w:rPr>
  </w:style>
  <w:style w:type="paragraph" w:styleId="BalloonText">
    <w:name w:val="Balloon Text"/>
    <w:basedOn w:val="Normal"/>
    <w:link w:val="BalloonTextChar"/>
    <w:uiPriority w:val="99"/>
    <w:semiHidden/>
    <w:unhideWhenUsed/>
    <w:rsid w:val="00907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4A1"/>
    <w:rPr>
      <w:rFonts w:ascii="Segoe UI" w:hAnsi="Segoe UI" w:cs="Segoe UI"/>
      <w:sz w:val="18"/>
      <w:szCs w:val="18"/>
    </w:rPr>
  </w:style>
  <w:style w:type="character" w:styleId="UnresolvedMention">
    <w:name w:val="Unresolved Mention"/>
    <w:basedOn w:val="DefaultParagraphFont"/>
    <w:uiPriority w:val="99"/>
    <w:semiHidden/>
    <w:unhideWhenUsed/>
    <w:rsid w:val="004058F5"/>
    <w:rPr>
      <w:color w:val="605E5C"/>
      <w:shd w:val="clear" w:color="auto" w:fill="E1DFDD"/>
    </w:rPr>
  </w:style>
  <w:style w:type="paragraph" w:styleId="Title">
    <w:name w:val="Title"/>
    <w:basedOn w:val="Normal"/>
    <w:next w:val="Normal"/>
    <w:link w:val="TitleChar"/>
    <w:uiPriority w:val="10"/>
    <w:qFormat/>
    <w:rsid w:val="006104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4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104A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1450C"/>
    <w:rPr>
      <w:color w:val="954F72" w:themeColor="followedHyperlink"/>
      <w:u w:val="single"/>
    </w:rPr>
  </w:style>
  <w:style w:type="character" w:customStyle="1" w:styleId="Heading2Char">
    <w:name w:val="Heading 2 Char"/>
    <w:basedOn w:val="DefaultParagraphFont"/>
    <w:link w:val="Heading2"/>
    <w:uiPriority w:val="9"/>
    <w:rsid w:val="009928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28D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lerk@ockbrookandborrowashparishcouncil.gov.uk" TargetMode="External"/><Relationship Id="rId4" Type="http://schemas.openxmlformats.org/officeDocument/2006/relationships/settings" Target="settings.xml"/><Relationship Id="rId9" Type="http://schemas.openxmlformats.org/officeDocument/2006/relationships/hyperlink" Target="http://www.ockbrookandborrowash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11234-D7B3-46E9-A5C4-40EF573E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Kitchener</cp:lastModifiedBy>
  <cp:revision>2</cp:revision>
  <cp:lastPrinted>2017-10-11T09:47:00Z</cp:lastPrinted>
  <dcterms:created xsi:type="dcterms:W3CDTF">2023-10-03T14:47:00Z</dcterms:created>
  <dcterms:modified xsi:type="dcterms:W3CDTF">2023-10-03T14:47:00Z</dcterms:modified>
</cp:coreProperties>
</file>