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40AD" w14:textId="75640F4B" w:rsidR="00B044B1" w:rsidRDefault="006D025E" w:rsidP="006D025E">
      <w:pPr>
        <w:pStyle w:val="Heading1"/>
        <w:rPr>
          <w:color w:val="auto"/>
          <w:sz w:val="36"/>
          <w:szCs w:val="36"/>
          <w:u w:val="single"/>
        </w:rPr>
      </w:pPr>
      <w:r w:rsidRPr="006D025E">
        <w:rPr>
          <w:color w:val="auto"/>
          <w:sz w:val="36"/>
          <w:szCs w:val="36"/>
          <w:u w:val="single"/>
        </w:rPr>
        <w:t xml:space="preserve">Terms of Reference – </w:t>
      </w:r>
      <w:r w:rsidR="00154329">
        <w:rPr>
          <w:color w:val="auto"/>
          <w:sz w:val="36"/>
          <w:szCs w:val="36"/>
          <w:u w:val="single"/>
        </w:rPr>
        <w:t>Parish Council Surgery</w:t>
      </w:r>
      <w:r w:rsidRPr="006D025E">
        <w:rPr>
          <w:color w:val="auto"/>
          <w:sz w:val="36"/>
          <w:szCs w:val="36"/>
          <w:u w:val="single"/>
        </w:rPr>
        <w:t xml:space="preserve">. </w:t>
      </w:r>
    </w:p>
    <w:p w14:paraId="7E84ABA2" w14:textId="42B96322" w:rsidR="006D025E" w:rsidRDefault="006D025E" w:rsidP="006D025E"/>
    <w:p w14:paraId="3D3C2771" w14:textId="76A8C45B" w:rsidR="006D025E" w:rsidRDefault="00154329" w:rsidP="006D025E">
      <w:r>
        <w:t xml:space="preserve">The surgery </w:t>
      </w:r>
      <w:r w:rsidR="006D025E">
        <w:t xml:space="preserve">shall comprise of </w:t>
      </w:r>
      <w:r w:rsidR="00190898">
        <w:t>two/</w:t>
      </w:r>
      <w:r>
        <w:t>three</w:t>
      </w:r>
      <w:r w:rsidR="006D025E">
        <w:t xml:space="preserve"> Parish Councillors</w:t>
      </w:r>
      <w:r>
        <w:t>, on a rota</w:t>
      </w:r>
      <w:r w:rsidR="00D523C7">
        <w:t>tional</w:t>
      </w:r>
      <w:r>
        <w:t xml:space="preserve"> basis</w:t>
      </w:r>
      <w:r w:rsidR="00D523C7">
        <w:t xml:space="preserve"> decided by the Chair.</w:t>
      </w:r>
    </w:p>
    <w:p w14:paraId="28B3168B" w14:textId="11F909F1" w:rsidR="006D025E" w:rsidRDefault="00D523C7" w:rsidP="006D025E">
      <w:r>
        <w:t>The surgeries will commence on the 1</w:t>
      </w:r>
      <w:r w:rsidRPr="00D523C7">
        <w:rPr>
          <w:vertAlign w:val="superscript"/>
        </w:rPr>
        <w:t>st</w:t>
      </w:r>
      <w:r>
        <w:t xml:space="preserve"> of each month, alternating between the Parish Hall, Ockbrook and the Ashbrook Centre, Borrowash.  The start times will vary from 19.00 onwards depending on bookings in each hall.</w:t>
      </w:r>
    </w:p>
    <w:p w14:paraId="4BAA605F" w14:textId="623FEE2F" w:rsidR="000F7D58" w:rsidRDefault="000F7D58" w:rsidP="006D025E"/>
    <w:p w14:paraId="5435129B" w14:textId="3775B45A" w:rsidR="00152495" w:rsidRDefault="000F7D58" w:rsidP="00D523C7">
      <w:pPr>
        <w:pStyle w:val="Heading2"/>
        <w:numPr>
          <w:ilvl w:val="0"/>
          <w:numId w:val="2"/>
        </w:numPr>
        <w:rPr>
          <w:color w:val="auto"/>
          <w:sz w:val="28"/>
          <w:szCs w:val="28"/>
          <w:u w:val="single"/>
        </w:rPr>
      </w:pPr>
      <w:r w:rsidRPr="000F7D58">
        <w:rPr>
          <w:color w:val="auto"/>
          <w:sz w:val="28"/>
          <w:szCs w:val="28"/>
          <w:u w:val="single"/>
        </w:rPr>
        <w:t>Purpose.</w:t>
      </w:r>
    </w:p>
    <w:p w14:paraId="3994A2B5" w14:textId="454C8404" w:rsidR="00D523C7" w:rsidRPr="00CE4921" w:rsidRDefault="00D523C7" w:rsidP="00D523C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D523C7">
        <w:rPr>
          <w:rFonts w:asciiTheme="majorHAnsi" w:hAnsiTheme="majorHAnsi" w:cstheme="majorHAnsi"/>
          <w:color w:val="000000"/>
          <w:shd w:val="clear" w:color="auto" w:fill="FFFFFF"/>
        </w:rPr>
        <w:t>This is an opportunity</w:t>
      </w:r>
      <w:r w:rsidR="00CE4921">
        <w:rPr>
          <w:rFonts w:asciiTheme="majorHAnsi" w:hAnsiTheme="majorHAnsi" w:cstheme="majorHAnsi"/>
          <w:color w:val="000000"/>
          <w:shd w:val="clear" w:color="auto" w:fill="FFFFFF"/>
        </w:rPr>
        <w:t xml:space="preserve"> for residents to </w:t>
      </w:r>
      <w:r w:rsidRPr="00D523C7">
        <w:rPr>
          <w:rFonts w:asciiTheme="majorHAnsi" w:hAnsiTheme="majorHAnsi" w:cstheme="majorHAnsi"/>
          <w:color w:val="000000"/>
          <w:shd w:val="clear" w:color="auto" w:fill="FFFFFF"/>
        </w:rPr>
        <w:t xml:space="preserve"> have a chat</w:t>
      </w:r>
      <w:r w:rsidR="00CE4921">
        <w:rPr>
          <w:rFonts w:asciiTheme="majorHAnsi" w:hAnsiTheme="majorHAnsi" w:cstheme="majorHAnsi"/>
          <w:color w:val="000000"/>
          <w:shd w:val="clear" w:color="auto" w:fill="FFFFFF"/>
        </w:rPr>
        <w:t>/meet</w:t>
      </w:r>
      <w:r w:rsidRPr="00D523C7">
        <w:rPr>
          <w:rFonts w:asciiTheme="majorHAnsi" w:hAnsiTheme="majorHAnsi" w:cstheme="majorHAnsi"/>
          <w:color w:val="000000"/>
          <w:shd w:val="clear" w:color="auto" w:fill="FFFFFF"/>
        </w:rPr>
        <w:t xml:space="preserve"> or ask questions with our Councillors. </w:t>
      </w:r>
    </w:p>
    <w:p w14:paraId="23717096" w14:textId="77777777" w:rsidR="00CE4921" w:rsidRPr="00D523C7" w:rsidRDefault="00CE4921" w:rsidP="00CE4921">
      <w:pPr>
        <w:pStyle w:val="ListParagraph"/>
        <w:rPr>
          <w:rFonts w:asciiTheme="majorHAnsi" w:hAnsiTheme="majorHAnsi" w:cstheme="majorHAnsi"/>
        </w:rPr>
      </w:pPr>
    </w:p>
    <w:p w14:paraId="019B9CEA" w14:textId="51F8E9E1" w:rsidR="00FE4161" w:rsidRDefault="00FE4161" w:rsidP="00FE4161">
      <w:pPr>
        <w:pStyle w:val="Heading2"/>
        <w:numPr>
          <w:ilvl w:val="0"/>
          <w:numId w:val="2"/>
        </w:numPr>
        <w:rPr>
          <w:color w:val="auto"/>
          <w:sz w:val="28"/>
          <w:szCs w:val="28"/>
          <w:u w:val="single"/>
        </w:rPr>
      </w:pPr>
      <w:r w:rsidRPr="00FE4161">
        <w:rPr>
          <w:color w:val="auto"/>
          <w:sz w:val="28"/>
          <w:szCs w:val="28"/>
          <w:u w:val="single"/>
        </w:rPr>
        <w:t>Delegated Authority.</w:t>
      </w:r>
    </w:p>
    <w:p w14:paraId="03ED9A7D" w14:textId="62096039" w:rsidR="00CE4921" w:rsidRDefault="00CE4921" w:rsidP="00CE4921">
      <w:r>
        <w:t xml:space="preserve">There is no delegated authority, no decisions can be made, and nothing can be actioned. </w:t>
      </w:r>
    </w:p>
    <w:p w14:paraId="55315034" w14:textId="0E36A9F1" w:rsidR="00CE4921" w:rsidRDefault="00CE4921" w:rsidP="00CE4921">
      <w:r>
        <w:t>Any items bought up at the surgery will be taken back to the relevant committee or full Council for a discussion or a decision to be made.</w:t>
      </w:r>
    </w:p>
    <w:p w14:paraId="267F6390" w14:textId="47FB6610" w:rsidR="00CE4921" w:rsidRPr="00CE4921" w:rsidRDefault="00CE4921" w:rsidP="00CE4921">
      <w:r>
        <w:t xml:space="preserve">The Clerk will respond to the individuals as required. </w:t>
      </w:r>
    </w:p>
    <w:p w14:paraId="683F19B9" w14:textId="77777777" w:rsidR="001D4A95" w:rsidRDefault="001D4A95" w:rsidP="001D4A95"/>
    <w:p w14:paraId="1DDC53DF" w14:textId="77777777" w:rsidR="00FB0840" w:rsidRPr="00FB0840" w:rsidRDefault="00FB0840" w:rsidP="00FB0840"/>
    <w:p w14:paraId="167B3633" w14:textId="29C83B67" w:rsidR="00FE4161" w:rsidRPr="00FE4161" w:rsidRDefault="00FE4161" w:rsidP="00FE4161">
      <w:pPr>
        <w:pStyle w:val="Heading2"/>
        <w:ind w:left="720"/>
        <w:rPr>
          <w:color w:val="auto"/>
          <w:sz w:val="28"/>
          <w:szCs w:val="28"/>
          <w:u w:val="single"/>
        </w:rPr>
      </w:pPr>
      <w:r w:rsidRPr="00FE4161">
        <w:rPr>
          <w:color w:val="auto"/>
          <w:sz w:val="28"/>
          <w:szCs w:val="28"/>
          <w:u w:val="single"/>
        </w:rPr>
        <w:t xml:space="preserve"> </w:t>
      </w:r>
    </w:p>
    <w:p w14:paraId="58BDDDFA" w14:textId="06F99B29" w:rsidR="000F7D58" w:rsidRDefault="000F7D58" w:rsidP="006D025E"/>
    <w:p w14:paraId="30C2377B" w14:textId="77777777" w:rsidR="000F7D58" w:rsidRPr="006D025E" w:rsidRDefault="000F7D58" w:rsidP="006D025E"/>
    <w:p w14:paraId="4565F187" w14:textId="77777777" w:rsidR="006D025E" w:rsidRPr="006D025E" w:rsidRDefault="006D025E">
      <w:pPr>
        <w:rPr>
          <w:sz w:val="36"/>
          <w:szCs w:val="36"/>
          <w:u w:val="single"/>
        </w:rPr>
      </w:pPr>
    </w:p>
    <w:sectPr w:rsidR="006D025E" w:rsidRPr="006D02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0C94" w14:textId="77777777" w:rsidR="00F52695" w:rsidRDefault="00F52695" w:rsidP="00B313A6">
      <w:pPr>
        <w:spacing w:after="0" w:line="240" w:lineRule="auto"/>
      </w:pPr>
      <w:r>
        <w:separator/>
      </w:r>
    </w:p>
  </w:endnote>
  <w:endnote w:type="continuationSeparator" w:id="0">
    <w:p w14:paraId="3DD42A3E" w14:textId="77777777" w:rsidR="00F52695" w:rsidRDefault="00F52695" w:rsidP="00B3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7B6F" w14:textId="1870357C" w:rsidR="006F108C" w:rsidRDefault="006F108C">
    <w:pPr>
      <w:pStyle w:val="Footer"/>
    </w:pPr>
    <w:r>
      <w:t>Adopted: July 2021</w:t>
    </w:r>
  </w:p>
  <w:p w14:paraId="2D7F7ECF" w14:textId="3B2605D4" w:rsidR="006F108C" w:rsidRDefault="006F108C">
    <w:pPr>
      <w:pStyle w:val="Footer"/>
    </w:pPr>
    <w:r>
      <w:t>Reviewed: July 2023</w:t>
    </w:r>
  </w:p>
  <w:p w14:paraId="563FA34B" w14:textId="61996531" w:rsidR="006F108C" w:rsidRDefault="006F108C">
    <w:pPr>
      <w:pStyle w:val="Footer"/>
    </w:pPr>
    <w:r>
      <w:t>Next review date: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2A06" w14:textId="77777777" w:rsidR="00F52695" w:rsidRDefault="00F52695" w:rsidP="00B313A6">
      <w:pPr>
        <w:spacing w:after="0" w:line="240" w:lineRule="auto"/>
      </w:pPr>
      <w:r>
        <w:separator/>
      </w:r>
    </w:p>
  </w:footnote>
  <w:footnote w:type="continuationSeparator" w:id="0">
    <w:p w14:paraId="3119792F" w14:textId="77777777" w:rsidR="00F52695" w:rsidRDefault="00F52695" w:rsidP="00B3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D0A"/>
    <w:multiLevelType w:val="hybridMultilevel"/>
    <w:tmpl w:val="8D36E360"/>
    <w:lvl w:ilvl="0" w:tplc="B044A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544E"/>
    <w:multiLevelType w:val="hybridMultilevel"/>
    <w:tmpl w:val="F6304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3EEA"/>
    <w:multiLevelType w:val="hybridMultilevel"/>
    <w:tmpl w:val="771CD3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2E9"/>
    <w:multiLevelType w:val="hybridMultilevel"/>
    <w:tmpl w:val="47FE3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0A83"/>
    <w:multiLevelType w:val="hybridMultilevel"/>
    <w:tmpl w:val="CF70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34ACD"/>
    <w:multiLevelType w:val="hybridMultilevel"/>
    <w:tmpl w:val="A1720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1F2EA7"/>
    <w:multiLevelType w:val="hybridMultilevel"/>
    <w:tmpl w:val="50902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066"/>
    <w:multiLevelType w:val="hybridMultilevel"/>
    <w:tmpl w:val="9ABE05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01CA5"/>
    <w:multiLevelType w:val="hybridMultilevel"/>
    <w:tmpl w:val="16D4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551F5"/>
    <w:multiLevelType w:val="hybridMultilevel"/>
    <w:tmpl w:val="8BDC1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51557">
    <w:abstractNumId w:val="7"/>
  </w:num>
  <w:num w:numId="2" w16cid:durableId="1873617473">
    <w:abstractNumId w:val="6"/>
  </w:num>
  <w:num w:numId="3" w16cid:durableId="438061682">
    <w:abstractNumId w:val="9"/>
  </w:num>
  <w:num w:numId="4" w16cid:durableId="1657614055">
    <w:abstractNumId w:val="2"/>
  </w:num>
  <w:num w:numId="5" w16cid:durableId="579682116">
    <w:abstractNumId w:val="3"/>
  </w:num>
  <w:num w:numId="6" w16cid:durableId="1391728954">
    <w:abstractNumId w:val="8"/>
  </w:num>
  <w:num w:numId="7" w16cid:durableId="1528712332">
    <w:abstractNumId w:val="4"/>
  </w:num>
  <w:num w:numId="8" w16cid:durableId="249583596">
    <w:abstractNumId w:val="5"/>
  </w:num>
  <w:num w:numId="9" w16cid:durableId="979848909">
    <w:abstractNumId w:val="0"/>
  </w:num>
  <w:num w:numId="10" w16cid:durableId="23147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E"/>
    <w:rsid w:val="000D0F94"/>
    <w:rsid w:val="000F7D58"/>
    <w:rsid w:val="00103B8B"/>
    <w:rsid w:val="00152495"/>
    <w:rsid w:val="00154329"/>
    <w:rsid w:val="00190898"/>
    <w:rsid w:val="001D4A95"/>
    <w:rsid w:val="00201594"/>
    <w:rsid w:val="00233F4B"/>
    <w:rsid w:val="002D272A"/>
    <w:rsid w:val="003C1B24"/>
    <w:rsid w:val="003C1FC9"/>
    <w:rsid w:val="00681DF5"/>
    <w:rsid w:val="006D025E"/>
    <w:rsid w:val="006F108C"/>
    <w:rsid w:val="00702355"/>
    <w:rsid w:val="009D2776"/>
    <w:rsid w:val="009E68FF"/>
    <w:rsid w:val="00B044B1"/>
    <w:rsid w:val="00B313A6"/>
    <w:rsid w:val="00BB5BAC"/>
    <w:rsid w:val="00CA1107"/>
    <w:rsid w:val="00CC29C4"/>
    <w:rsid w:val="00CE4921"/>
    <w:rsid w:val="00D407B1"/>
    <w:rsid w:val="00D523C7"/>
    <w:rsid w:val="00DF3F5A"/>
    <w:rsid w:val="00F52695"/>
    <w:rsid w:val="00FB0840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C0EC"/>
  <w15:chartTrackingRefBased/>
  <w15:docId w15:val="{C114889E-3F6C-4A16-97B5-F4B10D92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7D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7D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0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6"/>
  </w:style>
  <w:style w:type="paragraph" w:styleId="Footer">
    <w:name w:val="footer"/>
    <w:basedOn w:val="Normal"/>
    <w:link w:val="FooterChar"/>
    <w:uiPriority w:val="99"/>
    <w:unhideWhenUsed/>
    <w:rsid w:val="00B31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C8E2-EC5A-4DD4-9F83-9FBBBAE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2023-06-22T11:21:00Z</cp:lastPrinted>
  <dcterms:created xsi:type="dcterms:W3CDTF">2023-06-22T12:36:00Z</dcterms:created>
  <dcterms:modified xsi:type="dcterms:W3CDTF">2023-06-22T12:36:00Z</dcterms:modified>
</cp:coreProperties>
</file>