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B87F" w14:textId="2013A8DE" w:rsidR="005B1864" w:rsidRPr="00016B34" w:rsidRDefault="009E6219" w:rsidP="00016B34">
      <w:pPr>
        <w:pStyle w:val="Heading1"/>
        <w:rPr>
          <w:b/>
          <w:bCs/>
          <w:color w:val="auto"/>
          <w:sz w:val="36"/>
          <w:szCs w:val="36"/>
          <w:u w:val="single"/>
        </w:rPr>
      </w:pPr>
      <w:r w:rsidRPr="00016B34">
        <w:rPr>
          <w:b/>
          <w:bCs/>
          <w:color w:val="auto"/>
          <w:sz w:val="36"/>
          <w:szCs w:val="36"/>
          <w:u w:val="single"/>
        </w:rPr>
        <w:t>Ockbrook and Borrowash Parish Council</w:t>
      </w:r>
      <w:r w:rsidR="002859F4" w:rsidRPr="00016B34">
        <w:rPr>
          <w:b/>
          <w:bCs/>
          <w:color w:val="auto"/>
          <w:sz w:val="36"/>
          <w:szCs w:val="36"/>
          <w:u w:val="single"/>
        </w:rPr>
        <w:t>.</w:t>
      </w:r>
    </w:p>
    <w:p w14:paraId="59E5E7F5" w14:textId="77777777" w:rsidR="002859F4" w:rsidRPr="00016B34" w:rsidRDefault="002859F4" w:rsidP="00016B34">
      <w:pPr>
        <w:pStyle w:val="Title"/>
        <w:rPr>
          <w:rFonts w:asciiTheme="minorHAnsi" w:hAnsiTheme="minorHAnsi" w:cstheme="minorHAnsi"/>
          <w:b/>
          <w:bCs/>
          <w:sz w:val="32"/>
          <w:szCs w:val="32"/>
          <w:u w:val="single"/>
        </w:rPr>
      </w:pPr>
    </w:p>
    <w:p w14:paraId="1226FEC0" w14:textId="0D5DFDA0" w:rsidR="002859F4" w:rsidRPr="00016B34" w:rsidRDefault="00F261BD" w:rsidP="00016B34">
      <w:pPr>
        <w:pStyle w:val="Heading2"/>
        <w:rPr>
          <w:color w:val="auto"/>
          <w:sz w:val="28"/>
          <w:szCs w:val="28"/>
          <w:u w:val="single"/>
        </w:rPr>
      </w:pPr>
      <w:r w:rsidRPr="00016B34">
        <w:rPr>
          <w:color w:val="auto"/>
          <w:sz w:val="28"/>
          <w:szCs w:val="28"/>
          <w:u w:val="single"/>
        </w:rPr>
        <w:t>Safeguarding</w:t>
      </w:r>
      <w:r w:rsidR="002859F4" w:rsidRPr="00016B34">
        <w:rPr>
          <w:color w:val="auto"/>
          <w:sz w:val="28"/>
          <w:szCs w:val="28"/>
          <w:u w:val="single"/>
        </w:rPr>
        <w:t xml:space="preserve"> Policy – Personal Safety, a Guide for Councillors and the Parish Clerk.</w:t>
      </w:r>
    </w:p>
    <w:p w14:paraId="031FEDB0" w14:textId="7AEE18B4" w:rsidR="002859F4" w:rsidRPr="00016B34" w:rsidRDefault="002859F4" w:rsidP="00016B34">
      <w:pPr>
        <w:rPr>
          <w:rFonts w:cstheme="minorHAnsi"/>
        </w:rPr>
      </w:pPr>
    </w:p>
    <w:p w14:paraId="1B36B233" w14:textId="0FC0B658" w:rsidR="002859F4" w:rsidRPr="00016B34" w:rsidRDefault="002859F4" w:rsidP="00016B34">
      <w:pPr>
        <w:pStyle w:val="Heading3"/>
        <w:rPr>
          <w:color w:val="auto"/>
          <w:u w:val="single"/>
        </w:rPr>
      </w:pPr>
      <w:r w:rsidRPr="00016B34">
        <w:rPr>
          <w:color w:val="auto"/>
          <w:u w:val="single"/>
        </w:rPr>
        <w:t>Introduction.</w:t>
      </w:r>
    </w:p>
    <w:p w14:paraId="6F20063D" w14:textId="55000251" w:rsidR="002859F4" w:rsidRPr="00016B34" w:rsidRDefault="002859F4" w:rsidP="00016B34">
      <w:pPr>
        <w:rPr>
          <w:rFonts w:cstheme="minorHAnsi"/>
        </w:rPr>
      </w:pPr>
      <w:r w:rsidRPr="00016B34">
        <w:rPr>
          <w:rFonts w:cstheme="minorHAnsi"/>
        </w:rPr>
        <w:t>A</w:t>
      </w:r>
      <w:r w:rsidR="00B403BE" w:rsidRPr="00016B34">
        <w:rPr>
          <w:rFonts w:cstheme="minorHAnsi"/>
        </w:rPr>
        <w:t>n</w:t>
      </w:r>
      <w:r w:rsidRPr="00016B34">
        <w:rPr>
          <w:rFonts w:cstheme="minorHAnsi"/>
        </w:rPr>
        <w:t xml:space="preserve"> important role of Cou</w:t>
      </w:r>
      <w:r w:rsidR="00B403BE" w:rsidRPr="00016B34">
        <w:rPr>
          <w:rFonts w:cstheme="minorHAnsi"/>
        </w:rPr>
        <w:t>n</w:t>
      </w:r>
      <w:r w:rsidRPr="00016B34">
        <w:rPr>
          <w:rFonts w:cstheme="minorHAnsi"/>
        </w:rPr>
        <w:t>cillors and Parish Clerks is to keep in touch with members of the community.</w:t>
      </w:r>
    </w:p>
    <w:p w14:paraId="30B28686" w14:textId="2400000D" w:rsidR="002859F4" w:rsidRPr="00016B34" w:rsidRDefault="002859F4" w:rsidP="00016B34">
      <w:pPr>
        <w:rPr>
          <w:rFonts w:cstheme="minorHAnsi"/>
        </w:rPr>
      </w:pPr>
      <w:r w:rsidRPr="00016B34">
        <w:rPr>
          <w:rFonts w:cstheme="minorHAnsi"/>
        </w:rPr>
        <w:t xml:space="preserve">This normally includes helping individuals or groups of people with any problems they may </w:t>
      </w:r>
      <w:r w:rsidR="00F261BD" w:rsidRPr="00016B34">
        <w:rPr>
          <w:rFonts w:cstheme="minorHAnsi"/>
        </w:rPr>
        <w:t>have,</w:t>
      </w:r>
      <w:r w:rsidRPr="00016B34">
        <w:rPr>
          <w:rFonts w:cstheme="minorHAnsi"/>
        </w:rPr>
        <w:t xml:space="preserve"> and these contacts are usually rewarding and non-confrontational.</w:t>
      </w:r>
    </w:p>
    <w:p w14:paraId="167C05DB" w14:textId="7C65B0E4" w:rsidR="002859F4" w:rsidRPr="00016B34" w:rsidRDefault="002859F4" w:rsidP="00016B34">
      <w:pPr>
        <w:rPr>
          <w:rFonts w:cstheme="minorHAnsi"/>
        </w:rPr>
      </w:pPr>
      <w:r w:rsidRPr="00016B34">
        <w:rPr>
          <w:rFonts w:cstheme="minorHAnsi"/>
        </w:rPr>
        <w:t>The following guidance is to raise the awareness of personal safety and outli</w:t>
      </w:r>
      <w:r w:rsidR="00B403BE" w:rsidRPr="00016B34">
        <w:rPr>
          <w:rFonts w:cstheme="minorHAnsi"/>
        </w:rPr>
        <w:t>n</w:t>
      </w:r>
      <w:r w:rsidRPr="00016B34">
        <w:rPr>
          <w:rFonts w:cstheme="minorHAnsi"/>
        </w:rPr>
        <w:t>e the measures that you can take to minimise any risk you may be exposed to.</w:t>
      </w:r>
    </w:p>
    <w:p w14:paraId="6F0E3734" w14:textId="0FDE9021" w:rsidR="002859F4" w:rsidRPr="00016B34" w:rsidRDefault="002859F4" w:rsidP="00016B34">
      <w:pPr>
        <w:rPr>
          <w:rFonts w:cstheme="minorHAnsi"/>
        </w:rPr>
      </w:pPr>
      <w:r w:rsidRPr="00016B34">
        <w:rPr>
          <w:rFonts w:cstheme="minorHAnsi"/>
        </w:rPr>
        <w:t xml:space="preserve">The risks are thankfully </w:t>
      </w:r>
      <w:r w:rsidR="00F261BD" w:rsidRPr="00016B34">
        <w:rPr>
          <w:rFonts w:cstheme="minorHAnsi"/>
        </w:rPr>
        <w:t>small,</w:t>
      </w:r>
      <w:r w:rsidRPr="00016B34">
        <w:rPr>
          <w:rFonts w:cstheme="minorHAnsi"/>
        </w:rPr>
        <w:t xml:space="preserve"> but a little time given to preparation and planning can reduce them even further.</w:t>
      </w:r>
    </w:p>
    <w:p w14:paraId="3AD0017F" w14:textId="0E231F7A" w:rsidR="002859F4" w:rsidRPr="00016B34" w:rsidRDefault="002859F4" w:rsidP="00016B34">
      <w:pPr>
        <w:rPr>
          <w:rFonts w:cstheme="minorHAnsi"/>
        </w:rPr>
      </w:pPr>
      <w:r w:rsidRPr="00016B34">
        <w:rPr>
          <w:rFonts w:cstheme="minorHAnsi"/>
        </w:rPr>
        <w:t>A definition of a ‘lone worker’ could be as follows…. Those who work by themselves with close or direct supervision.</w:t>
      </w:r>
    </w:p>
    <w:p w14:paraId="747B411E" w14:textId="24278AD8" w:rsidR="002859F4" w:rsidRPr="00016B34" w:rsidRDefault="002859F4" w:rsidP="00016B34">
      <w:pPr>
        <w:rPr>
          <w:rFonts w:cstheme="minorHAnsi"/>
          <w:b/>
          <w:bCs/>
        </w:rPr>
      </w:pPr>
      <w:r w:rsidRPr="00016B34">
        <w:rPr>
          <w:rFonts w:cstheme="minorHAnsi"/>
          <w:b/>
          <w:bCs/>
        </w:rPr>
        <w:t>Councillors and P</w:t>
      </w:r>
      <w:r w:rsidR="00B403BE" w:rsidRPr="00016B34">
        <w:rPr>
          <w:rFonts w:cstheme="minorHAnsi"/>
          <w:b/>
          <w:bCs/>
        </w:rPr>
        <w:t>a</w:t>
      </w:r>
      <w:r w:rsidRPr="00016B34">
        <w:rPr>
          <w:rFonts w:cstheme="minorHAnsi"/>
          <w:b/>
          <w:bCs/>
        </w:rPr>
        <w:t>rish</w:t>
      </w:r>
      <w:r w:rsidR="00B403BE" w:rsidRPr="00016B34">
        <w:rPr>
          <w:rFonts w:cstheme="minorHAnsi"/>
          <w:b/>
          <w:bCs/>
        </w:rPr>
        <w:t xml:space="preserve"> Clerks </w:t>
      </w:r>
      <w:r w:rsidR="00F261BD" w:rsidRPr="00016B34">
        <w:rPr>
          <w:rFonts w:cstheme="minorHAnsi"/>
          <w:b/>
          <w:bCs/>
        </w:rPr>
        <w:t>should always assess the level of risk and consider their own safety</w:t>
      </w:r>
      <w:r w:rsidR="00B403BE" w:rsidRPr="00016B34">
        <w:rPr>
          <w:rFonts w:cstheme="minorHAnsi"/>
          <w:b/>
          <w:bCs/>
        </w:rPr>
        <w:t>.</w:t>
      </w:r>
    </w:p>
    <w:p w14:paraId="2C658B54" w14:textId="4E9EE9BC" w:rsidR="00B403BE" w:rsidRPr="00016B34" w:rsidRDefault="00B403BE" w:rsidP="00016B34">
      <w:pPr>
        <w:rPr>
          <w:rFonts w:cstheme="minorHAnsi"/>
          <w:b/>
          <w:bCs/>
        </w:rPr>
      </w:pPr>
    </w:p>
    <w:p w14:paraId="7658FAEE" w14:textId="21F227FB" w:rsidR="00B403BE" w:rsidRPr="00016B34" w:rsidRDefault="00B403BE" w:rsidP="00016B34">
      <w:pPr>
        <w:pStyle w:val="Heading3"/>
        <w:rPr>
          <w:color w:val="auto"/>
          <w:u w:val="single"/>
        </w:rPr>
      </w:pPr>
      <w:r w:rsidRPr="00016B34">
        <w:rPr>
          <w:color w:val="auto"/>
          <w:u w:val="single"/>
        </w:rPr>
        <w:t>General Consideration.</w:t>
      </w:r>
    </w:p>
    <w:p w14:paraId="221EC5D5" w14:textId="5BF6034B" w:rsidR="00B403BE" w:rsidRPr="00016B34" w:rsidRDefault="00B403BE" w:rsidP="00016B34">
      <w:pPr>
        <w:rPr>
          <w:rFonts w:cstheme="minorHAnsi"/>
        </w:rPr>
      </w:pPr>
      <w:r w:rsidRPr="00016B34">
        <w:rPr>
          <w:rFonts w:cstheme="minorHAnsi"/>
        </w:rPr>
        <w:t>A few general points to consider include:</w:t>
      </w:r>
    </w:p>
    <w:p w14:paraId="07E94D69" w14:textId="24C34EB0" w:rsidR="00B403BE" w:rsidRPr="00016B34" w:rsidRDefault="00B403BE" w:rsidP="00016B34">
      <w:pPr>
        <w:pStyle w:val="ListParagraph"/>
        <w:numPr>
          <w:ilvl w:val="0"/>
          <w:numId w:val="3"/>
        </w:numPr>
        <w:rPr>
          <w:rFonts w:cstheme="minorHAnsi"/>
        </w:rPr>
      </w:pPr>
      <w:r w:rsidRPr="00016B34">
        <w:rPr>
          <w:rFonts w:cstheme="minorHAnsi"/>
        </w:rPr>
        <w:t>Treat people with respect</w:t>
      </w:r>
    </w:p>
    <w:p w14:paraId="73AE73E6" w14:textId="2D758F2F" w:rsidR="00B403BE" w:rsidRPr="00016B34" w:rsidRDefault="00B403BE" w:rsidP="00016B34">
      <w:pPr>
        <w:pStyle w:val="ListParagraph"/>
        <w:numPr>
          <w:ilvl w:val="0"/>
          <w:numId w:val="3"/>
        </w:numPr>
        <w:rPr>
          <w:rFonts w:cstheme="minorHAnsi"/>
        </w:rPr>
      </w:pPr>
      <w:r w:rsidRPr="00016B34">
        <w:rPr>
          <w:rFonts w:cstheme="minorHAnsi"/>
        </w:rPr>
        <w:t xml:space="preserve">Be conscious of </w:t>
      </w:r>
      <w:r w:rsidR="00F261BD" w:rsidRPr="00016B34">
        <w:rPr>
          <w:rFonts w:cstheme="minorHAnsi"/>
        </w:rPr>
        <w:t>people’s</w:t>
      </w:r>
      <w:r w:rsidRPr="00016B34">
        <w:rPr>
          <w:rFonts w:cstheme="minorHAnsi"/>
        </w:rPr>
        <w:t xml:space="preserve"> body language</w:t>
      </w:r>
    </w:p>
    <w:p w14:paraId="637839C6" w14:textId="2DDB5368" w:rsidR="00B403BE" w:rsidRPr="00016B34" w:rsidRDefault="00B403BE" w:rsidP="00016B34">
      <w:pPr>
        <w:pStyle w:val="ListParagraph"/>
        <w:numPr>
          <w:ilvl w:val="0"/>
          <w:numId w:val="3"/>
        </w:numPr>
        <w:rPr>
          <w:rFonts w:cstheme="minorHAnsi"/>
        </w:rPr>
      </w:pPr>
      <w:r w:rsidRPr="00016B34">
        <w:rPr>
          <w:rFonts w:cstheme="minorHAnsi"/>
        </w:rPr>
        <w:t>Be aware of the ways to calm a person down if they are angry or frustrated due to the lack of action from elsewhere, this may come with experience or from learning from other colleagues</w:t>
      </w:r>
    </w:p>
    <w:p w14:paraId="1CDFA70C" w14:textId="77777777" w:rsidR="00B403BE" w:rsidRPr="00016B34" w:rsidRDefault="00B403BE" w:rsidP="00016B34">
      <w:pPr>
        <w:pStyle w:val="ListParagraph"/>
        <w:numPr>
          <w:ilvl w:val="0"/>
          <w:numId w:val="3"/>
        </w:numPr>
        <w:rPr>
          <w:rFonts w:cstheme="minorHAnsi"/>
        </w:rPr>
      </w:pPr>
      <w:r w:rsidRPr="00016B34">
        <w:rPr>
          <w:rFonts w:cstheme="minorHAnsi"/>
        </w:rPr>
        <w:t>Do not isolate yourself</w:t>
      </w:r>
    </w:p>
    <w:p w14:paraId="039F215C" w14:textId="05FE33FE" w:rsidR="00B403BE" w:rsidRPr="00016B34" w:rsidRDefault="00B403BE" w:rsidP="00016B34">
      <w:pPr>
        <w:pStyle w:val="ListParagraph"/>
        <w:numPr>
          <w:ilvl w:val="0"/>
          <w:numId w:val="3"/>
        </w:numPr>
        <w:rPr>
          <w:rFonts w:cstheme="minorHAnsi"/>
        </w:rPr>
      </w:pPr>
      <w:r w:rsidRPr="00016B34">
        <w:rPr>
          <w:rFonts w:cstheme="minorHAnsi"/>
        </w:rPr>
        <w:t>Where possible, do not arrange to meet an unknown constituent in an isolated placer,</w:t>
      </w:r>
    </w:p>
    <w:p w14:paraId="7D689046" w14:textId="77777777" w:rsidR="00B403BE" w:rsidRPr="00016B34" w:rsidRDefault="00B403BE" w:rsidP="00016B34">
      <w:pPr>
        <w:pStyle w:val="ListParagraph"/>
        <w:numPr>
          <w:ilvl w:val="0"/>
          <w:numId w:val="3"/>
        </w:numPr>
        <w:rPr>
          <w:rFonts w:cstheme="minorHAnsi"/>
        </w:rPr>
      </w:pPr>
      <w:r w:rsidRPr="00016B34">
        <w:rPr>
          <w:rFonts w:cstheme="minorHAnsi"/>
        </w:rPr>
        <w:t>Inform someone where you are, how to contact you, who you are meeting and what time you are expecting to be back.</w:t>
      </w:r>
    </w:p>
    <w:p w14:paraId="0523B9F4" w14:textId="77777777" w:rsidR="00B403BE" w:rsidRPr="00016B34" w:rsidRDefault="00B403BE" w:rsidP="00016B34">
      <w:pPr>
        <w:pStyle w:val="ListParagraph"/>
        <w:rPr>
          <w:rFonts w:cstheme="minorHAnsi"/>
        </w:rPr>
      </w:pPr>
    </w:p>
    <w:p w14:paraId="79D396FE" w14:textId="2F73B641" w:rsidR="00B403BE" w:rsidRPr="00016B34" w:rsidRDefault="00B403BE" w:rsidP="00016B34">
      <w:pPr>
        <w:pStyle w:val="ListParagraph"/>
        <w:rPr>
          <w:rFonts w:cstheme="minorHAnsi"/>
        </w:rPr>
      </w:pPr>
      <w:r w:rsidRPr="00016B34">
        <w:rPr>
          <w:rFonts w:cstheme="minorHAnsi"/>
        </w:rPr>
        <w:t xml:space="preserve"> </w:t>
      </w:r>
    </w:p>
    <w:p w14:paraId="53E0C126" w14:textId="72487A69" w:rsidR="00B403BE" w:rsidRPr="00016B34" w:rsidRDefault="003F56E9" w:rsidP="00016B34">
      <w:pPr>
        <w:pStyle w:val="Heading3"/>
        <w:rPr>
          <w:color w:val="auto"/>
          <w:u w:val="single"/>
        </w:rPr>
      </w:pPr>
      <w:r w:rsidRPr="00016B34">
        <w:rPr>
          <w:color w:val="auto"/>
          <w:u w:val="single"/>
        </w:rPr>
        <w:t>Home Visit Safety.</w:t>
      </w:r>
    </w:p>
    <w:p w14:paraId="4ADA9F69" w14:textId="509BCEE6" w:rsidR="003F56E9" w:rsidRPr="00016B34" w:rsidRDefault="003F56E9" w:rsidP="00016B34">
      <w:pPr>
        <w:rPr>
          <w:rFonts w:cstheme="minorHAnsi"/>
        </w:rPr>
      </w:pPr>
      <w:r w:rsidRPr="00016B34">
        <w:rPr>
          <w:rFonts w:cstheme="minorHAnsi"/>
        </w:rPr>
        <w:t>Cou</w:t>
      </w:r>
      <w:r w:rsidR="008353E4" w:rsidRPr="00016B34">
        <w:rPr>
          <w:rFonts w:cstheme="minorHAnsi"/>
        </w:rPr>
        <w:t>n</w:t>
      </w:r>
      <w:r w:rsidRPr="00016B34">
        <w:rPr>
          <w:rFonts w:cstheme="minorHAnsi"/>
        </w:rPr>
        <w:t>cillors will someti</w:t>
      </w:r>
      <w:r w:rsidR="008353E4" w:rsidRPr="00016B34">
        <w:rPr>
          <w:rFonts w:cstheme="minorHAnsi"/>
        </w:rPr>
        <w:t>m</w:t>
      </w:r>
      <w:r w:rsidRPr="00016B34">
        <w:rPr>
          <w:rFonts w:cstheme="minorHAnsi"/>
        </w:rPr>
        <w:t>es be asked to visit con</w:t>
      </w:r>
      <w:r w:rsidR="008353E4" w:rsidRPr="00016B34">
        <w:rPr>
          <w:rFonts w:cstheme="minorHAnsi"/>
        </w:rPr>
        <w:t>s</w:t>
      </w:r>
      <w:r w:rsidRPr="00016B34">
        <w:rPr>
          <w:rFonts w:cstheme="minorHAnsi"/>
        </w:rPr>
        <w:t>tituents in the</w:t>
      </w:r>
      <w:r w:rsidR="008353E4" w:rsidRPr="00016B34">
        <w:rPr>
          <w:rFonts w:cstheme="minorHAnsi"/>
        </w:rPr>
        <w:t>i</w:t>
      </w:r>
      <w:r w:rsidRPr="00016B34">
        <w:rPr>
          <w:rFonts w:cstheme="minorHAnsi"/>
        </w:rPr>
        <w:t xml:space="preserve">r homes, especially if they are elderly, disabled and have mobility </w:t>
      </w:r>
      <w:r w:rsidR="008353E4" w:rsidRPr="00016B34">
        <w:rPr>
          <w:rFonts w:cstheme="minorHAnsi"/>
        </w:rPr>
        <w:t>o</w:t>
      </w:r>
      <w:r w:rsidRPr="00016B34">
        <w:rPr>
          <w:rFonts w:cstheme="minorHAnsi"/>
        </w:rPr>
        <w:t>r other issues that prevent them attending a ward surgery.  It may also be the case that the person is known to them.</w:t>
      </w:r>
    </w:p>
    <w:p w14:paraId="079865FD" w14:textId="0ECFD5CA" w:rsidR="003F56E9" w:rsidRPr="00016B34" w:rsidRDefault="003F56E9" w:rsidP="00016B34">
      <w:pPr>
        <w:rPr>
          <w:rFonts w:cstheme="minorHAnsi"/>
        </w:rPr>
      </w:pPr>
      <w:r w:rsidRPr="00016B34">
        <w:rPr>
          <w:rFonts w:cstheme="minorHAnsi"/>
        </w:rPr>
        <w:t xml:space="preserve">Before arranging a </w:t>
      </w:r>
      <w:r w:rsidR="008353E4" w:rsidRPr="00016B34">
        <w:rPr>
          <w:rFonts w:cstheme="minorHAnsi"/>
        </w:rPr>
        <w:t>h</w:t>
      </w:r>
      <w:r w:rsidRPr="00016B34">
        <w:rPr>
          <w:rFonts w:cstheme="minorHAnsi"/>
        </w:rPr>
        <w:t>ome visit, however, Cou</w:t>
      </w:r>
      <w:r w:rsidR="008353E4" w:rsidRPr="00016B34">
        <w:rPr>
          <w:rFonts w:cstheme="minorHAnsi"/>
        </w:rPr>
        <w:t>n</w:t>
      </w:r>
      <w:r w:rsidRPr="00016B34">
        <w:rPr>
          <w:rFonts w:cstheme="minorHAnsi"/>
        </w:rPr>
        <w:t>cillors should always consider alternati</w:t>
      </w:r>
      <w:r w:rsidR="008353E4" w:rsidRPr="00016B34">
        <w:rPr>
          <w:rFonts w:cstheme="minorHAnsi"/>
        </w:rPr>
        <w:t>v</w:t>
      </w:r>
      <w:r w:rsidRPr="00016B34">
        <w:rPr>
          <w:rFonts w:cstheme="minorHAnsi"/>
        </w:rPr>
        <w:t>e options:</w:t>
      </w:r>
    </w:p>
    <w:p w14:paraId="0A07CD1B" w14:textId="0DA5E154" w:rsidR="003F56E9" w:rsidRPr="00016B34" w:rsidRDefault="003F56E9" w:rsidP="00016B34">
      <w:pPr>
        <w:pStyle w:val="ListParagraph"/>
        <w:numPr>
          <w:ilvl w:val="0"/>
          <w:numId w:val="4"/>
        </w:numPr>
        <w:rPr>
          <w:rFonts w:cstheme="minorHAnsi"/>
        </w:rPr>
      </w:pPr>
      <w:r w:rsidRPr="00016B34">
        <w:rPr>
          <w:rFonts w:cstheme="minorHAnsi"/>
        </w:rPr>
        <w:t>Can contact be made by phone or email?</w:t>
      </w:r>
    </w:p>
    <w:p w14:paraId="2FC2008D" w14:textId="2DD9EE1D" w:rsidR="003F56E9" w:rsidRPr="00016B34" w:rsidRDefault="003F56E9" w:rsidP="00016B34">
      <w:pPr>
        <w:pStyle w:val="ListParagraph"/>
        <w:numPr>
          <w:ilvl w:val="0"/>
          <w:numId w:val="4"/>
        </w:numPr>
        <w:rPr>
          <w:rFonts w:cstheme="minorHAnsi"/>
        </w:rPr>
      </w:pPr>
      <w:r w:rsidRPr="00016B34">
        <w:rPr>
          <w:rFonts w:cstheme="minorHAnsi"/>
        </w:rPr>
        <w:t>Can a meeting be arranged in a public place such as the Pari</w:t>
      </w:r>
      <w:r w:rsidR="00232B70">
        <w:rPr>
          <w:rFonts w:cstheme="minorHAnsi"/>
        </w:rPr>
        <w:t>s</w:t>
      </w:r>
      <w:r w:rsidRPr="00016B34">
        <w:rPr>
          <w:rFonts w:cstheme="minorHAnsi"/>
        </w:rPr>
        <w:t xml:space="preserve">h Hall or </w:t>
      </w:r>
      <w:r w:rsidR="00232B70">
        <w:rPr>
          <w:rFonts w:cstheme="minorHAnsi"/>
        </w:rPr>
        <w:t xml:space="preserve">a </w:t>
      </w:r>
      <w:r w:rsidRPr="00016B34">
        <w:rPr>
          <w:rFonts w:cstheme="minorHAnsi"/>
        </w:rPr>
        <w:t>café?</w:t>
      </w:r>
    </w:p>
    <w:p w14:paraId="1F0B3E24" w14:textId="2CC90F26" w:rsidR="003F56E9" w:rsidRPr="00016B34" w:rsidRDefault="003F56E9" w:rsidP="00016B34">
      <w:pPr>
        <w:pStyle w:val="ListParagraph"/>
        <w:numPr>
          <w:ilvl w:val="0"/>
          <w:numId w:val="4"/>
        </w:numPr>
        <w:rPr>
          <w:rFonts w:cstheme="minorHAnsi"/>
        </w:rPr>
      </w:pPr>
      <w:r w:rsidRPr="00016B34">
        <w:rPr>
          <w:rFonts w:cstheme="minorHAnsi"/>
        </w:rPr>
        <w:lastRenderedPageBreak/>
        <w:t>Can another Parish Cou</w:t>
      </w:r>
      <w:r w:rsidR="008353E4" w:rsidRPr="00016B34">
        <w:rPr>
          <w:rFonts w:cstheme="minorHAnsi"/>
        </w:rPr>
        <w:t>n</w:t>
      </w:r>
      <w:r w:rsidRPr="00016B34">
        <w:rPr>
          <w:rFonts w:cstheme="minorHAnsi"/>
        </w:rPr>
        <w:t>cillor or an</w:t>
      </w:r>
      <w:r w:rsidR="008353E4" w:rsidRPr="00016B34">
        <w:rPr>
          <w:rFonts w:cstheme="minorHAnsi"/>
        </w:rPr>
        <w:t>o</w:t>
      </w:r>
      <w:r w:rsidRPr="00016B34">
        <w:rPr>
          <w:rFonts w:cstheme="minorHAnsi"/>
        </w:rPr>
        <w:t>ther per</w:t>
      </w:r>
      <w:r w:rsidR="008353E4" w:rsidRPr="00016B34">
        <w:rPr>
          <w:rFonts w:cstheme="minorHAnsi"/>
        </w:rPr>
        <w:t>s</w:t>
      </w:r>
      <w:r w:rsidRPr="00016B34">
        <w:rPr>
          <w:rFonts w:cstheme="minorHAnsi"/>
        </w:rPr>
        <w:t>on accompany you if a home visit takes place?</w:t>
      </w:r>
    </w:p>
    <w:p w14:paraId="136ECC09" w14:textId="77777777" w:rsidR="009F4F55" w:rsidRPr="00016B34" w:rsidRDefault="009F4F55" w:rsidP="00016B34">
      <w:pPr>
        <w:rPr>
          <w:rFonts w:cstheme="minorHAnsi"/>
        </w:rPr>
      </w:pPr>
    </w:p>
    <w:p w14:paraId="76A415C4" w14:textId="3C75933A" w:rsidR="008353E4" w:rsidRPr="00016B34" w:rsidRDefault="008353E4" w:rsidP="00016B34">
      <w:pPr>
        <w:rPr>
          <w:rFonts w:cstheme="minorHAnsi"/>
        </w:rPr>
      </w:pPr>
      <w:r w:rsidRPr="00016B34">
        <w:rPr>
          <w:rFonts w:cstheme="minorHAnsi"/>
        </w:rPr>
        <w:t xml:space="preserve">If a home visit is undertaken, the following personal safety issues should </w:t>
      </w:r>
      <w:r w:rsidR="00016B34" w:rsidRPr="00016B34">
        <w:rPr>
          <w:rFonts w:cstheme="minorHAnsi"/>
        </w:rPr>
        <w:t>be</w:t>
      </w:r>
      <w:r w:rsidRPr="00016B34">
        <w:rPr>
          <w:rFonts w:cstheme="minorHAnsi"/>
        </w:rPr>
        <w:t xml:space="preserve"> considered and planned before going:</w:t>
      </w:r>
    </w:p>
    <w:p w14:paraId="51E8E8AB" w14:textId="285C262E" w:rsidR="008353E4" w:rsidRPr="00016B34" w:rsidRDefault="008353E4" w:rsidP="00016B34">
      <w:pPr>
        <w:pStyle w:val="ListParagraph"/>
        <w:numPr>
          <w:ilvl w:val="0"/>
          <w:numId w:val="6"/>
        </w:numPr>
        <w:rPr>
          <w:rFonts w:cstheme="minorHAnsi"/>
        </w:rPr>
      </w:pPr>
      <w:r w:rsidRPr="00016B34">
        <w:rPr>
          <w:rFonts w:cstheme="minorHAnsi"/>
        </w:rPr>
        <w:t>Arrange the visit in daylight hours if possible.</w:t>
      </w:r>
    </w:p>
    <w:p w14:paraId="71CCD18B" w14:textId="701823D8" w:rsidR="008353E4" w:rsidRPr="00016B34" w:rsidRDefault="008353E4" w:rsidP="00016B34">
      <w:pPr>
        <w:pStyle w:val="ListParagraph"/>
        <w:numPr>
          <w:ilvl w:val="0"/>
          <w:numId w:val="6"/>
        </w:numPr>
        <w:rPr>
          <w:rFonts w:cstheme="minorHAnsi"/>
        </w:rPr>
      </w:pPr>
      <w:r w:rsidRPr="00016B34">
        <w:rPr>
          <w:rFonts w:cstheme="minorHAnsi"/>
        </w:rPr>
        <w:t>Make sure someone knows where you are going and what ti</w:t>
      </w:r>
      <w:r w:rsidR="001E3DBE" w:rsidRPr="00016B34">
        <w:rPr>
          <w:rFonts w:cstheme="minorHAnsi"/>
        </w:rPr>
        <w:t>m</w:t>
      </w:r>
      <w:r w:rsidRPr="00016B34">
        <w:rPr>
          <w:rFonts w:cstheme="minorHAnsi"/>
        </w:rPr>
        <w:t>e to expect you back</w:t>
      </w:r>
    </w:p>
    <w:p w14:paraId="20A5B1DD" w14:textId="24DF6195" w:rsidR="008353E4" w:rsidRPr="00016B34" w:rsidRDefault="008353E4" w:rsidP="00016B34">
      <w:pPr>
        <w:pStyle w:val="ListParagraph"/>
        <w:numPr>
          <w:ilvl w:val="0"/>
          <w:numId w:val="6"/>
        </w:numPr>
        <w:rPr>
          <w:rFonts w:cstheme="minorHAnsi"/>
        </w:rPr>
      </w:pPr>
      <w:r w:rsidRPr="00016B34">
        <w:rPr>
          <w:rFonts w:cstheme="minorHAnsi"/>
        </w:rPr>
        <w:t>Af</w:t>
      </w:r>
      <w:r w:rsidR="001E3DBE" w:rsidRPr="00016B34">
        <w:rPr>
          <w:rFonts w:cstheme="minorHAnsi"/>
        </w:rPr>
        <w:t>t</w:t>
      </w:r>
      <w:r w:rsidRPr="00016B34">
        <w:rPr>
          <w:rFonts w:cstheme="minorHAnsi"/>
        </w:rPr>
        <w:t>er knocking or ringin</w:t>
      </w:r>
      <w:r w:rsidR="001E3DBE" w:rsidRPr="00016B34">
        <w:rPr>
          <w:rFonts w:cstheme="minorHAnsi"/>
        </w:rPr>
        <w:t>g</w:t>
      </w:r>
      <w:r w:rsidRPr="00016B34">
        <w:rPr>
          <w:rFonts w:cstheme="minorHAnsi"/>
        </w:rPr>
        <w:t xml:space="preserve"> the bell, stand back and to the side of the door</w:t>
      </w:r>
    </w:p>
    <w:p w14:paraId="54284177" w14:textId="28AF5EE8" w:rsidR="008353E4" w:rsidRPr="00016B34" w:rsidRDefault="008353E4" w:rsidP="00016B34">
      <w:pPr>
        <w:pStyle w:val="ListParagraph"/>
        <w:numPr>
          <w:ilvl w:val="0"/>
          <w:numId w:val="6"/>
        </w:numPr>
        <w:rPr>
          <w:rFonts w:cstheme="minorHAnsi"/>
        </w:rPr>
      </w:pPr>
      <w:r w:rsidRPr="00016B34">
        <w:rPr>
          <w:rFonts w:cstheme="minorHAnsi"/>
        </w:rPr>
        <w:t>Never be tempted to</w:t>
      </w:r>
      <w:r w:rsidR="001E3DBE" w:rsidRPr="00016B34">
        <w:rPr>
          <w:rFonts w:cstheme="minorHAnsi"/>
        </w:rPr>
        <w:t xml:space="preserve"> </w:t>
      </w:r>
      <w:r w:rsidRPr="00016B34">
        <w:rPr>
          <w:rFonts w:cstheme="minorHAnsi"/>
        </w:rPr>
        <w:t>look through the letterbox</w:t>
      </w:r>
    </w:p>
    <w:p w14:paraId="454DF8A6" w14:textId="16480933" w:rsidR="008353E4" w:rsidRPr="00016B34" w:rsidRDefault="001E3DBE" w:rsidP="00016B34">
      <w:pPr>
        <w:pStyle w:val="ListParagraph"/>
        <w:numPr>
          <w:ilvl w:val="0"/>
          <w:numId w:val="6"/>
        </w:numPr>
        <w:rPr>
          <w:rFonts w:cstheme="minorHAnsi"/>
        </w:rPr>
      </w:pPr>
      <w:r w:rsidRPr="00016B34">
        <w:rPr>
          <w:rFonts w:cstheme="minorHAnsi"/>
        </w:rPr>
        <w:t>Ask for dogs or other pets to be secured, where appropriate</w:t>
      </w:r>
    </w:p>
    <w:p w14:paraId="0F8970E1" w14:textId="1F19A846" w:rsidR="001E3DBE" w:rsidRPr="00016B34" w:rsidRDefault="001E3DBE" w:rsidP="00016B34">
      <w:pPr>
        <w:pStyle w:val="ListParagraph"/>
        <w:numPr>
          <w:ilvl w:val="0"/>
          <w:numId w:val="6"/>
        </w:numPr>
        <w:rPr>
          <w:rFonts w:cstheme="minorHAnsi"/>
        </w:rPr>
      </w:pPr>
      <w:r w:rsidRPr="00016B34">
        <w:rPr>
          <w:rFonts w:cstheme="minorHAnsi"/>
        </w:rPr>
        <w:t xml:space="preserve">Consider and note how you would leave the room or property if felt threatened at any time, </w:t>
      </w:r>
      <w:r w:rsidR="00F261BD" w:rsidRPr="00016B34">
        <w:rPr>
          <w:rFonts w:cstheme="minorHAnsi"/>
        </w:rPr>
        <w:t>e.g.</w:t>
      </w:r>
      <w:r w:rsidRPr="00016B34">
        <w:rPr>
          <w:rFonts w:cstheme="minorHAnsi"/>
        </w:rPr>
        <w:t xml:space="preserve"> Sit near to the exit door, are there any other ways out of the room or property</w:t>
      </w:r>
    </w:p>
    <w:p w14:paraId="3CFDD7D5" w14:textId="5F030467" w:rsidR="001E3DBE" w:rsidRPr="00016B34" w:rsidRDefault="001E3DBE" w:rsidP="00016B34">
      <w:pPr>
        <w:pStyle w:val="ListParagraph"/>
        <w:numPr>
          <w:ilvl w:val="0"/>
          <w:numId w:val="6"/>
        </w:numPr>
        <w:rPr>
          <w:rFonts w:cstheme="minorHAnsi"/>
        </w:rPr>
      </w:pPr>
      <w:r w:rsidRPr="00016B34">
        <w:rPr>
          <w:rFonts w:cstheme="minorHAnsi"/>
          <w:b/>
          <w:bCs/>
        </w:rPr>
        <w:t>If in any doubt or you feel threatened do not enter.  Make an excuse and leave</w:t>
      </w:r>
    </w:p>
    <w:p w14:paraId="11CCD430" w14:textId="49F0EE57" w:rsidR="001E3DBE" w:rsidRPr="00016B34" w:rsidRDefault="001E3DBE" w:rsidP="00016B34">
      <w:pPr>
        <w:pStyle w:val="ListParagraph"/>
        <w:numPr>
          <w:ilvl w:val="0"/>
          <w:numId w:val="6"/>
        </w:numPr>
        <w:rPr>
          <w:rFonts w:cstheme="minorHAnsi"/>
        </w:rPr>
      </w:pPr>
      <w:r w:rsidRPr="00016B34">
        <w:rPr>
          <w:rFonts w:cstheme="minorHAnsi"/>
        </w:rPr>
        <w:t>Note any other people in the property and their mood</w:t>
      </w:r>
    </w:p>
    <w:p w14:paraId="3AF45FAA" w14:textId="4859B66B" w:rsidR="001E3DBE" w:rsidRPr="00016B34" w:rsidRDefault="001E3DBE" w:rsidP="00016B34">
      <w:pPr>
        <w:pStyle w:val="ListParagraph"/>
        <w:numPr>
          <w:ilvl w:val="0"/>
          <w:numId w:val="6"/>
        </w:numPr>
        <w:rPr>
          <w:rFonts w:cstheme="minorHAnsi"/>
        </w:rPr>
      </w:pPr>
      <w:r w:rsidRPr="00016B34">
        <w:rPr>
          <w:rFonts w:cstheme="minorHAnsi"/>
        </w:rPr>
        <w:t>Only sit down when the resident does</w:t>
      </w:r>
    </w:p>
    <w:p w14:paraId="34B808E1" w14:textId="5A147319" w:rsidR="001E3DBE" w:rsidRPr="00016B34" w:rsidRDefault="001E3DBE" w:rsidP="00016B34">
      <w:pPr>
        <w:pStyle w:val="ListParagraph"/>
        <w:numPr>
          <w:ilvl w:val="0"/>
          <w:numId w:val="6"/>
        </w:numPr>
        <w:rPr>
          <w:rFonts w:cstheme="minorHAnsi"/>
        </w:rPr>
      </w:pPr>
      <w:r w:rsidRPr="00016B34">
        <w:rPr>
          <w:rFonts w:cstheme="minorHAnsi"/>
        </w:rPr>
        <w:t xml:space="preserve">Where possible sit in an upright chair or sit on the edge </w:t>
      </w:r>
      <w:r w:rsidR="001962F1" w:rsidRPr="00016B34">
        <w:rPr>
          <w:rFonts w:cstheme="minorHAnsi"/>
        </w:rPr>
        <w:t>o</w:t>
      </w:r>
      <w:r w:rsidRPr="00016B34">
        <w:rPr>
          <w:rFonts w:cstheme="minorHAnsi"/>
        </w:rPr>
        <w:t>f an armchair or sofa</w:t>
      </w:r>
    </w:p>
    <w:p w14:paraId="4EE0B222" w14:textId="6C69C504" w:rsidR="001E3DBE" w:rsidRPr="00016B34" w:rsidRDefault="001E3DBE" w:rsidP="00016B34">
      <w:pPr>
        <w:pStyle w:val="ListParagraph"/>
        <w:numPr>
          <w:ilvl w:val="0"/>
          <w:numId w:val="6"/>
        </w:numPr>
        <w:rPr>
          <w:rFonts w:cstheme="minorHAnsi"/>
        </w:rPr>
      </w:pPr>
      <w:r w:rsidRPr="00016B34">
        <w:rPr>
          <w:rFonts w:cstheme="minorHAnsi"/>
          <w:b/>
          <w:bCs/>
        </w:rPr>
        <w:t>If the situation changes and you feel threatened, make an excuse and leave</w:t>
      </w:r>
    </w:p>
    <w:p w14:paraId="7DF97B61" w14:textId="64C81C17" w:rsidR="001E3DBE" w:rsidRPr="00016B34" w:rsidRDefault="001E3DBE" w:rsidP="00016B34">
      <w:pPr>
        <w:pStyle w:val="ListParagraph"/>
        <w:numPr>
          <w:ilvl w:val="0"/>
          <w:numId w:val="6"/>
        </w:numPr>
        <w:rPr>
          <w:rFonts w:cstheme="minorHAnsi"/>
        </w:rPr>
      </w:pPr>
      <w:r w:rsidRPr="00016B34">
        <w:rPr>
          <w:rFonts w:cstheme="minorHAnsi"/>
        </w:rPr>
        <w:t>Back out rather than turning your back on the resident.</w:t>
      </w:r>
    </w:p>
    <w:p w14:paraId="6BEA7FD6" w14:textId="59469942" w:rsidR="001E3DBE" w:rsidRPr="00016B34" w:rsidRDefault="001E3DBE" w:rsidP="00016B34">
      <w:pPr>
        <w:pStyle w:val="ListParagraph"/>
        <w:rPr>
          <w:rFonts w:cstheme="minorHAnsi"/>
        </w:rPr>
      </w:pPr>
    </w:p>
    <w:p w14:paraId="04725D29" w14:textId="326C9BC0" w:rsidR="001E3DBE" w:rsidRPr="00016B34" w:rsidRDefault="001E3DBE" w:rsidP="00016B34">
      <w:pPr>
        <w:pStyle w:val="ListParagraph"/>
        <w:rPr>
          <w:rFonts w:cstheme="minorHAnsi"/>
        </w:rPr>
      </w:pPr>
    </w:p>
    <w:p w14:paraId="0B9FF4E3" w14:textId="7BF6A002" w:rsidR="001E3DBE" w:rsidRPr="00016B34" w:rsidRDefault="001E3DBE" w:rsidP="00016B34">
      <w:pPr>
        <w:pStyle w:val="Heading3"/>
        <w:rPr>
          <w:color w:val="auto"/>
          <w:u w:val="single"/>
        </w:rPr>
      </w:pPr>
      <w:r w:rsidRPr="00016B34">
        <w:rPr>
          <w:color w:val="auto"/>
          <w:u w:val="single"/>
        </w:rPr>
        <w:t>Personal Safety in Other Situations.</w:t>
      </w:r>
    </w:p>
    <w:p w14:paraId="3F656C41" w14:textId="1F294DA7" w:rsidR="001E3DBE" w:rsidRPr="00016B34" w:rsidRDefault="001E3DBE" w:rsidP="00016B34">
      <w:pPr>
        <w:pStyle w:val="Heading3"/>
        <w:rPr>
          <w:color w:val="auto"/>
          <w:u w:val="single"/>
        </w:rPr>
      </w:pPr>
      <w:r w:rsidRPr="00016B34">
        <w:rPr>
          <w:color w:val="auto"/>
          <w:u w:val="single"/>
        </w:rPr>
        <w:t>Attending Meetings.</w:t>
      </w:r>
    </w:p>
    <w:p w14:paraId="1374C8A6" w14:textId="50090270" w:rsidR="001E3DBE" w:rsidRPr="00016B34" w:rsidRDefault="001E3DBE" w:rsidP="00016B34">
      <w:pPr>
        <w:rPr>
          <w:rFonts w:cstheme="minorHAnsi"/>
        </w:rPr>
      </w:pPr>
      <w:r w:rsidRPr="00016B34">
        <w:rPr>
          <w:rFonts w:cstheme="minorHAnsi"/>
        </w:rPr>
        <w:t>Cou</w:t>
      </w:r>
      <w:r w:rsidR="009F4F55" w:rsidRPr="00016B34">
        <w:rPr>
          <w:rFonts w:cstheme="minorHAnsi"/>
        </w:rPr>
        <w:t>n</w:t>
      </w:r>
      <w:r w:rsidRPr="00016B34">
        <w:rPr>
          <w:rFonts w:cstheme="minorHAnsi"/>
        </w:rPr>
        <w:t>cillo</w:t>
      </w:r>
      <w:r w:rsidR="009F4F55" w:rsidRPr="00016B34">
        <w:rPr>
          <w:rFonts w:cstheme="minorHAnsi"/>
        </w:rPr>
        <w:t>r</w:t>
      </w:r>
      <w:r w:rsidRPr="00016B34">
        <w:rPr>
          <w:rFonts w:cstheme="minorHAnsi"/>
        </w:rPr>
        <w:t>s often have to attend meetings in the hours of darkness.  It is possible that, depending on the nature and out</w:t>
      </w:r>
      <w:r w:rsidR="009F4F55" w:rsidRPr="00016B34">
        <w:rPr>
          <w:rFonts w:cstheme="minorHAnsi"/>
        </w:rPr>
        <w:t>c</w:t>
      </w:r>
      <w:r w:rsidRPr="00016B34">
        <w:rPr>
          <w:rFonts w:cstheme="minorHAnsi"/>
        </w:rPr>
        <w:t>omes of a particular meetin</w:t>
      </w:r>
      <w:r w:rsidR="009F4F55" w:rsidRPr="00016B34">
        <w:rPr>
          <w:rFonts w:cstheme="minorHAnsi"/>
        </w:rPr>
        <w:t>g</w:t>
      </w:r>
      <w:r w:rsidRPr="00016B34">
        <w:rPr>
          <w:rFonts w:cstheme="minorHAnsi"/>
        </w:rPr>
        <w:t>, members of the public may leave feeling angry or upset.  I</w:t>
      </w:r>
      <w:r w:rsidR="009F4F55" w:rsidRPr="00016B34">
        <w:rPr>
          <w:rFonts w:cstheme="minorHAnsi"/>
        </w:rPr>
        <w:t>n</w:t>
      </w:r>
      <w:r w:rsidRPr="00016B34">
        <w:rPr>
          <w:rFonts w:cstheme="minorHAnsi"/>
        </w:rPr>
        <w:t xml:space="preserve"> these circumstances, Cou</w:t>
      </w:r>
      <w:r w:rsidR="009F4F55" w:rsidRPr="00016B34">
        <w:rPr>
          <w:rFonts w:cstheme="minorHAnsi"/>
        </w:rPr>
        <w:t>n</w:t>
      </w:r>
      <w:r w:rsidRPr="00016B34">
        <w:rPr>
          <w:rFonts w:cstheme="minorHAnsi"/>
        </w:rPr>
        <w:t>cillors may wi</w:t>
      </w:r>
      <w:r w:rsidR="009F4F55" w:rsidRPr="00016B34">
        <w:rPr>
          <w:rFonts w:cstheme="minorHAnsi"/>
        </w:rPr>
        <w:t>s</w:t>
      </w:r>
      <w:r w:rsidRPr="00016B34">
        <w:rPr>
          <w:rFonts w:cstheme="minorHAnsi"/>
        </w:rPr>
        <w:t>h to be accompanied to their car or nearest bus stop by a colle</w:t>
      </w:r>
      <w:r w:rsidR="009F4F55" w:rsidRPr="00016B34">
        <w:rPr>
          <w:rFonts w:cstheme="minorHAnsi"/>
        </w:rPr>
        <w:t>a</w:t>
      </w:r>
      <w:r w:rsidRPr="00016B34">
        <w:rPr>
          <w:rFonts w:cstheme="minorHAnsi"/>
        </w:rPr>
        <w:t>gue who</w:t>
      </w:r>
      <w:r w:rsidR="009F4F55" w:rsidRPr="00016B34">
        <w:rPr>
          <w:rFonts w:cstheme="minorHAnsi"/>
        </w:rPr>
        <w:t xml:space="preserve"> is</w:t>
      </w:r>
      <w:r w:rsidRPr="00016B34">
        <w:rPr>
          <w:rFonts w:cstheme="minorHAnsi"/>
        </w:rPr>
        <w:t xml:space="preserve"> also attending the meeting.</w:t>
      </w:r>
    </w:p>
    <w:p w14:paraId="4FBAB065" w14:textId="77777777" w:rsidR="001E3DBE" w:rsidRPr="00016B34" w:rsidRDefault="001E3DBE" w:rsidP="00016B34"/>
    <w:p w14:paraId="467BAA56" w14:textId="3BB4AC50" w:rsidR="001E3DBE" w:rsidRPr="00016B34" w:rsidRDefault="001E3DBE" w:rsidP="00016B34">
      <w:pPr>
        <w:pStyle w:val="Heading3"/>
        <w:rPr>
          <w:color w:val="auto"/>
          <w:u w:val="single"/>
        </w:rPr>
      </w:pPr>
      <w:r w:rsidRPr="00016B34">
        <w:rPr>
          <w:color w:val="auto"/>
          <w:u w:val="single"/>
        </w:rPr>
        <w:t>Parking and General Car Safety.</w:t>
      </w:r>
    </w:p>
    <w:p w14:paraId="3DA22ADB" w14:textId="2638DC3E" w:rsidR="001E3DBE" w:rsidRPr="00016B34" w:rsidRDefault="00B34F4B" w:rsidP="00016B34">
      <w:pPr>
        <w:pStyle w:val="ListParagraph"/>
        <w:numPr>
          <w:ilvl w:val="0"/>
          <w:numId w:val="7"/>
        </w:numPr>
        <w:rPr>
          <w:rFonts w:cstheme="minorHAnsi"/>
        </w:rPr>
      </w:pPr>
      <w:r w:rsidRPr="00016B34">
        <w:rPr>
          <w:rFonts w:cstheme="minorHAnsi"/>
        </w:rPr>
        <w:t>Try not to park in dark areas, deserted streets or isolated car parks.</w:t>
      </w:r>
    </w:p>
    <w:p w14:paraId="6E65FADB" w14:textId="4266CD9C" w:rsidR="00B34F4B" w:rsidRPr="00016B34" w:rsidRDefault="00B34F4B" w:rsidP="00016B34">
      <w:pPr>
        <w:pStyle w:val="ListParagraph"/>
        <w:numPr>
          <w:ilvl w:val="0"/>
          <w:numId w:val="7"/>
        </w:numPr>
        <w:rPr>
          <w:rFonts w:cstheme="minorHAnsi"/>
        </w:rPr>
      </w:pPr>
      <w:r w:rsidRPr="00016B34">
        <w:rPr>
          <w:rFonts w:cstheme="minorHAnsi"/>
        </w:rPr>
        <w:t>Park where possible under str</w:t>
      </w:r>
      <w:r w:rsidR="009F4F55" w:rsidRPr="00016B34">
        <w:rPr>
          <w:rFonts w:cstheme="minorHAnsi"/>
        </w:rPr>
        <w:t>e</w:t>
      </w:r>
      <w:r w:rsidRPr="00016B34">
        <w:rPr>
          <w:rFonts w:cstheme="minorHAnsi"/>
        </w:rPr>
        <w:t>e</w:t>
      </w:r>
      <w:r w:rsidR="009F4F55" w:rsidRPr="00016B34">
        <w:rPr>
          <w:rFonts w:cstheme="minorHAnsi"/>
        </w:rPr>
        <w:t>t</w:t>
      </w:r>
      <w:r w:rsidRPr="00016B34">
        <w:rPr>
          <w:rFonts w:cstheme="minorHAnsi"/>
        </w:rPr>
        <w:t xml:space="preserve"> lighting</w:t>
      </w:r>
    </w:p>
    <w:p w14:paraId="5B585127" w14:textId="7CEABCB9" w:rsidR="00B34F4B" w:rsidRPr="00016B34" w:rsidRDefault="00B34F4B" w:rsidP="00016B34">
      <w:pPr>
        <w:pStyle w:val="ListParagraph"/>
        <w:numPr>
          <w:ilvl w:val="0"/>
          <w:numId w:val="7"/>
        </w:numPr>
        <w:rPr>
          <w:rFonts w:cstheme="minorHAnsi"/>
        </w:rPr>
      </w:pPr>
      <w:r w:rsidRPr="00016B34">
        <w:rPr>
          <w:rFonts w:cstheme="minorHAnsi"/>
        </w:rPr>
        <w:t>Always reverse into a parki</w:t>
      </w:r>
      <w:r w:rsidR="009F4F55" w:rsidRPr="00016B34">
        <w:rPr>
          <w:rFonts w:cstheme="minorHAnsi"/>
        </w:rPr>
        <w:t>n</w:t>
      </w:r>
      <w:r w:rsidRPr="00016B34">
        <w:rPr>
          <w:rFonts w:cstheme="minorHAnsi"/>
        </w:rPr>
        <w:t>g space so that you can be ready to leave quickly if necessary</w:t>
      </w:r>
    </w:p>
    <w:p w14:paraId="0A1F7B89" w14:textId="2A35165C" w:rsidR="00B34F4B" w:rsidRPr="00016B34" w:rsidRDefault="00B34F4B" w:rsidP="00016B34">
      <w:pPr>
        <w:pStyle w:val="ListParagraph"/>
        <w:numPr>
          <w:ilvl w:val="0"/>
          <w:numId w:val="7"/>
        </w:numPr>
        <w:rPr>
          <w:rFonts w:cstheme="minorHAnsi"/>
        </w:rPr>
      </w:pPr>
      <w:r w:rsidRPr="00016B34">
        <w:rPr>
          <w:rFonts w:cstheme="minorHAnsi"/>
        </w:rPr>
        <w:t>Always loc</w:t>
      </w:r>
      <w:r w:rsidR="009F4F55" w:rsidRPr="00016B34">
        <w:rPr>
          <w:rFonts w:cstheme="minorHAnsi"/>
        </w:rPr>
        <w:t>k</w:t>
      </w:r>
      <w:r w:rsidRPr="00016B34">
        <w:rPr>
          <w:rFonts w:cstheme="minorHAnsi"/>
        </w:rPr>
        <w:t xml:space="preserve"> your vehicle when entering and leaving it</w:t>
      </w:r>
    </w:p>
    <w:p w14:paraId="24B64223" w14:textId="1C04ACAD" w:rsidR="00B34F4B" w:rsidRPr="00016B34" w:rsidRDefault="00B34F4B" w:rsidP="00016B34">
      <w:pPr>
        <w:pStyle w:val="ListParagraph"/>
        <w:numPr>
          <w:ilvl w:val="0"/>
          <w:numId w:val="7"/>
        </w:numPr>
        <w:rPr>
          <w:rFonts w:cstheme="minorHAnsi"/>
        </w:rPr>
      </w:pPr>
      <w:r w:rsidRPr="00016B34">
        <w:rPr>
          <w:rFonts w:cstheme="minorHAnsi"/>
        </w:rPr>
        <w:t xml:space="preserve">Do not keep </w:t>
      </w:r>
      <w:r w:rsidR="009F4F55" w:rsidRPr="00016B34">
        <w:rPr>
          <w:rFonts w:cstheme="minorHAnsi"/>
        </w:rPr>
        <w:t>va</w:t>
      </w:r>
      <w:r w:rsidRPr="00016B34">
        <w:rPr>
          <w:rFonts w:cstheme="minorHAnsi"/>
        </w:rPr>
        <w:t>luab</w:t>
      </w:r>
      <w:r w:rsidR="009F4F55" w:rsidRPr="00016B34">
        <w:rPr>
          <w:rFonts w:cstheme="minorHAnsi"/>
        </w:rPr>
        <w:t>l</w:t>
      </w:r>
      <w:r w:rsidRPr="00016B34">
        <w:rPr>
          <w:rFonts w:cstheme="minorHAnsi"/>
        </w:rPr>
        <w:t>es, your briefcase, paperwork etc on display in the vehicle.</w:t>
      </w:r>
    </w:p>
    <w:p w14:paraId="6574CF41" w14:textId="1A28BD23" w:rsidR="00B34F4B" w:rsidRPr="00016B34" w:rsidRDefault="00B34F4B" w:rsidP="00016B34">
      <w:pPr>
        <w:pStyle w:val="ListParagraph"/>
        <w:numPr>
          <w:ilvl w:val="0"/>
          <w:numId w:val="7"/>
        </w:numPr>
        <w:rPr>
          <w:rFonts w:cstheme="minorHAnsi"/>
        </w:rPr>
      </w:pPr>
      <w:r w:rsidRPr="00016B34">
        <w:rPr>
          <w:rFonts w:cstheme="minorHAnsi"/>
        </w:rPr>
        <w:t>If yo</w:t>
      </w:r>
      <w:r w:rsidR="009F4F55" w:rsidRPr="00016B34">
        <w:rPr>
          <w:rFonts w:cstheme="minorHAnsi"/>
        </w:rPr>
        <w:t>u</w:t>
      </w:r>
      <w:r w:rsidRPr="00016B34">
        <w:rPr>
          <w:rFonts w:cstheme="minorHAnsi"/>
        </w:rPr>
        <w:t xml:space="preserve"> have to</w:t>
      </w:r>
      <w:r w:rsidR="009F4F55" w:rsidRPr="00016B34">
        <w:rPr>
          <w:rFonts w:cstheme="minorHAnsi"/>
        </w:rPr>
        <w:t xml:space="preserve"> </w:t>
      </w:r>
      <w:r w:rsidRPr="00016B34">
        <w:rPr>
          <w:rFonts w:cstheme="minorHAnsi"/>
        </w:rPr>
        <w:t xml:space="preserve">use a multi-storey car park, try to park on the ground floor away from the stairs and lifts.  </w:t>
      </w:r>
      <w:r w:rsidR="00F261BD" w:rsidRPr="00016B34">
        <w:rPr>
          <w:rFonts w:cstheme="minorHAnsi"/>
        </w:rPr>
        <w:t>Always have the correct change ready for the machine and do not linger longer than necessary staying alert</w:t>
      </w:r>
      <w:r w:rsidRPr="00016B34">
        <w:rPr>
          <w:rFonts w:cstheme="minorHAnsi"/>
        </w:rPr>
        <w:t>.</w:t>
      </w:r>
    </w:p>
    <w:p w14:paraId="1CA45E09" w14:textId="1ACDED0C" w:rsidR="00B34F4B" w:rsidRPr="00016B34" w:rsidRDefault="00B34F4B" w:rsidP="00016B34">
      <w:pPr>
        <w:pStyle w:val="ListParagraph"/>
        <w:numPr>
          <w:ilvl w:val="0"/>
          <w:numId w:val="7"/>
        </w:numPr>
        <w:rPr>
          <w:rFonts w:cstheme="minorHAnsi"/>
        </w:rPr>
      </w:pPr>
      <w:r w:rsidRPr="00016B34">
        <w:rPr>
          <w:rFonts w:cstheme="minorHAnsi"/>
        </w:rPr>
        <w:t>Carry a torch w</w:t>
      </w:r>
      <w:r w:rsidR="009F4F55" w:rsidRPr="00016B34">
        <w:rPr>
          <w:rFonts w:cstheme="minorHAnsi"/>
        </w:rPr>
        <w:t>i</w:t>
      </w:r>
      <w:r w:rsidRPr="00016B34">
        <w:rPr>
          <w:rFonts w:cstheme="minorHAnsi"/>
        </w:rPr>
        <w:t xml:space="preserve">th </w:t>
      </w:r>
      <w:r w:rsidR="009F4F55" w:rsidRPr="00016B34">
        <w:rPr>
          <w:rFonts w:cstheme="minorHAnsi"/>
        </w:rPr>
        <w:t>you</w:t>
      </w:r>
      <w:r w:rsidRPr="00016B34">
        <w:rPr>
          <w:rFonts w:cstheme="minorHAnsi"/>
        </w:rPr>
        <w:t>.</w:t>
      </w:r>
    </w:p>
    <w:p w14:paraId="7958E4AA" w14:textId="1AE7B8C4" w:rsidR="00B34F4B" w:rsidRPr="00016B34" w:rsidRDefault="00B34F4B" w:rsidP="00016B34">
      <w:pPr>
        <w:pStyle w:val="ListParagraph"/>
        <w:numPr>
          <w:ilvl w:val="0"/>
          <w:numId w:val="7"/>
        </w:numPr>
        <w:rPr>
          <w:rFonts w:cstheme="minorHAnsi"/>
        </w:rPr>
      </w:pPr>
      <w:r w:rsidRPr="00016B34">
        <w:rPr>
          <w:rFonts w:cstheme="minorHAnsi"/>
        </w:rPr>
        <w:t>H</w:t>
      </w:r>
      <w:r w:rsidR="009F4F55" w:rsidRPr="00016B34">
        <w:rPr>
          <w:rFonts w:cstheme="minorHAnsi"/>
        </w:rPr>
        <w:t xml:space="preserve">old </w:t>
      </w:r>
      <w:r w:rsidRPr="00016B34">
        <w:rPr>
          <w:rFonts w:cstheme="minorHAnsi"/>
        </w:rPr>
        <w:t>keys in your hand so that you can get straight into the vehicle.</w:t>
      </w:r>
    </w:p>
    <w:p w14:paraId="33E76CDB" w14:textId="46A80401" w:rsidR="00B34F4B" w:rsidRPr="00016B34" w:rsidRDefault="00B34F4B" w:rsidP="00016B34">
      <w:pPr>
        <w:pStyle w:val="ListParagraph"/>
        <w:numPr>
          <w:ilvl w:val="0"/>
          <w:numId w:val="7"/>
        </w:numPr>
        <w:rPr>
          <w:rFonts w:cstheme="minorHAnsi"/>
        </w:rPr>
      </w:pPr>
      <w:r w:rsidRPr="00016B34">
        <w:rPr>
          <w:rFonts w:cstheme="minorHAnsi"/>
        </w:rPr>
        <w:t>Look closely at your vehicle as you approach in case someone is crouching down.</w:t>
      </w:r>
    </w:p>
    <w:p w14:paraId="551E341E" w14:textId="5EB81489" w:rsidR="00B34F4B" w:rsidRPr="00016B34" w:rsidRDefault="00B34F4B" w:rsidP="00016B34">
      <w:pPr>
        <w:pStyle w:val="ListParagraph"/>
        <w:numPr>
          <w:ilvl w:val="0"/>
          <w:numId w:val="7"/>
        </w:numPr>
        <w:rPr>
          <w:rFonts w:cstheme="minorHAnsi"/>
        </w:rPr>
      </w:pPr>
      <w:r w:rsidRPr="00016B34">
        <w:rPr>
          <w:rFonts w:cstheme="minorHAnsi"/>
        </w:rPr>
        <w:t>Look inside the vehic</w:t>
      </w:r>
      <w:r w:rsidR="009F4F55" w:rsidRPr="00016B34">
        <w:rPr>
          <w:rFonts w:cstheme="minorHAnsi"/>
        </w:rPr>
        <w:t>l</w:t>
      </w:r>
      <w:r w:rsidRPr="00016B34">
        <w:rPr>
          <w:rFonts w:cstheme="minorHAnsi"/>
        </w:rPr>
        <w:t>e before entering to ensure nobody is hiding there, even if the vehicle was locked.</w:t>
      </w:r>
    </w:p>
    <w:p w14:paraId="61393BD0" w14:textId="5B081B9B" w:rsidR="00B34F4B" w:rsidRPr="00016B34" w:rsidRDefault="00B34F4B" w:rsidP="00016B34">
      <w:pPr>
        <w:pStyle w:val="ListParagraph"/>
        <w:numPr>
          <w:ilvl w:val="0"/>
          <w:numId w:val="7"/>
        </w:numPr>
        <w:rPr>
          <w:rFonts w:cstheme="minorHAnsi"/>
        </w:rPr>
      </w:pPr>
      <w:r w:rsidRPr="00016B34">
        <w:rPr>
          <w:rFonts w:cstheme="minorHAnsi"/>
        </w:rPr>
        <w:t>If you are followed in yo</w:t>
      </w:r>
      <w:r w:rsidR="009F4F55" w:rsidRPr="00016B34">
        <w:rPr>
          <w:rFonts w:cstheme="minorHAnsi"/>
        </w:rPr>
        <w:t>u</w:t>
      </w:r>
      <w:r w:rsidRPr="00016B34">
        <w:rPr>
          <w:rFonts w:cstheme="minorHAnsi"/>
        </w:rPr>
        <w:t xml:space="preserve">r vehicle, do not stop.  Drive to an area where there are </w:t>
      </w:r>
      <w:r w:rsidR="009F4F55" w:rsidRPr="00016B34">
        <w:rPr>
          <w:rFonts w:cstheme="minorHAnsi"/>
        </w:rPr>
        <w:t>p</w:t>
      </w:r>
      <w:r w:rsidRPr="00016B34">
        <w:rPr>
          <w:rFonts w:cstheme="minorHAnsi"/>
        </w:rPr>
        <w:t>eo</w:t>
      </w:r>
      <w:r w:rsidR="009F4F55" w:rsidRPr="00016B34">
        <w:rPr>
          <w:rFonts w:cstheme="minorHAnsi"/>
        </w:rPr>
        <w:t>p</w:t>
      </w:r>
      <w:r w:rsidRPr="00016B34">
        <w:rPr>
          <w:rFonts w:cstheme="minorHAnsi"/>
        </w:rPr>
        <w:t xml:space="preserve">le about.  Then stop, flash you lights and sound your horn to attract attention. </w:t>
      </w:r>
    </w:p>
    <w:p w14:paraId="4D8E7D2B" w14:textId="3DF502CD" w:rsidR="00B34F4B" w:rsidRPr="00016B34" w:rsidRDefault="00B34F4B" w:rsidP="00016B34">
      <w:pPr>
        <w:pStyle w:val="ListParagraph"/>
        <w:numPr>
          <w:ilvl w:val="0"/>
          <w:numId w:val="7"/>
        </w:numPr>
        <w:rPr>
          <w:rFonts w:cstheme="minorHAnsi"/>
        </w:rPr>
      </w:pPr>
      <w:r w:rsidRPr="00016B34">
        <w:rPr>
          <w:rFonts w:cstheme="minorHAnsi"/>
        </w:rPr>
        <w:t>Always make sure your vehicle has sufficient fuel for the journey.</w:t>
      </w:r>
    </w:p>
    <w:p w14:paraId="7B794ACF" w14:textId="7737ED51" w:rsidR="009F4F55" w:rsidRPr="00016B34" w:rsidRDefault="009F4F55" w:rsidP="00016B34">
      <w:pPr>
        <w:pStyle w:val="ListParagraph"/>
        <w:rPr>
          <w:rFonts w:cstheme="minorHAnsi"/>
        </w:rPr>
      </w:pPr>
    </w:p>
    <w:p w14:paraId="37984206" w14:textId="437F71E4" w:rsidR="009F4F55" w:rsidRPr="00016B34" w:rsidRDefault="009F4F55" w:rsidP="00016B34">
      <w:pPr>
        <w:pStyle w:val="Heading3"/>
        <w:rPr>
          <w:color w:val="auto"/>
          <w:u w:val="single"/>
        </w:rPr>
      </w:pPr>
      <w:r w:rsidRPr="00016B34">
        <w:rPr>
          <w:color w:val="auto"/>
          <w:u w:val="single"/>
        </w:rPr>
        <w:t>Reporting Incidents.</w:t>
      </w:r>
    </w:p>
    <w:p w14:paraId="430606FB" w14:textId="3540EDCF" w:rsidR="001E3DBE" w:rsidRPr="00016B34" w:rsidRDefault="001E3DBE" w:rsidP="00016B34">
      <w:pPr>
        <w:rPr>
          <w:rFonts w:cstheme="minorHAnsi"/>
        </w:rPr>
      </w:pPr>
    </w:p>
    <w:p w14:paraId="16EFFF89" w14:textId="4F19E0D6" w:rsidR="009F4F55" w:rsidRPr="00016B34" w:rsidRDefault="009F4F55" w:rsidP="00016B34">
      <w:pPr>
        <w:rPr>
          <w:rFonts w:cstheme="minorHAnsi"/>
        </w:rPr>
      </w:pPr>
      <w:r w:rsidRPr="00016B34">
        <w:rPr>
          <w:rFonts w:cstheme="minorHAnsi"/>
        </w:rPr>
        <w:t>Depending on the severity of the incident you should always contact the police.  Even if an incident is not considered serious enough to involve the police, it should always be reported.</w:t>
      </w:r>
    </w:p>
    <w:p w14:paraId="791CC902" w14:textId="7BC7FC22" w:rsidR="009F4F55" w:rsidRPr="00016B34" w:rsidRDefault="009F4F55" w:rsidP="00016B34">
      <w:pPr>
        <w:rPr>
          <w:rFonts w:cstheme="minorHAnsi"/>
        </w:rPr>
      </w:pPr>
      <w:r w:rsidRPr="00016B34">
        <w:rPr>
          <w:rFonts w:cstheme="minorHAnsi"/>
        </w:rPr>
        <w:t>Remember that by taking appropriate action you may help to prevent a similar evet reoccurring.</w:t>
      </w:r>
    </w:p>
    <w:p w14:paraId="7BFC5222" w14:textId="77777777" w:rsidR="003F56E9" w:rsidRPr="00016B34" w:rsidRDefault="003F56E9" w:rsidP="00016B34">
      <w:pPr>
        <w:rPr>
          <w:rFonts w:cstheme="minorHAnsi"/>
        </w:rPr>
      </w:pPr>
    </w:p>
    <w:p w14:paraId="304E0AD6" w14:textId="4E9F6489" w:rsidR="00B403BE" w:rsidRPr="00016B34" w:rsidRDefault="00B403BE" w:rsidP="00016B34">
      <w:pPr>
        <w:rPr>
          <w:rFonts w:cstheme="minorHAnsi"/>
          <w:sz w:val="28"/>
          <w:szCs w:val="28"/>
          <w:u w:val="single"/>
        </w:rPr>
      </w:pPr>
      <w:r w:rsidRPr="00016B34">
        <w:rPr>
          <w:rFonts w:cstheme="minorHAnsi"/>
        </w:rPr>
        <w:t xml:space="preserve"> </w:t>
      </w:r>
    </w:p>
    <w:p w14:paraId="05545800" w14:textId="77777777" w:rsidR="002859F4" w:rsidRPr="00016B34" w:rsidRDefault="002859F4" w:rsidP="00016B34">
      <w:pPr>
        <w:rPr>
          <w:rFonts w:cstheme="minorHAnsi"/>
        </w:rPr>
      </w:pPr>
    </w:p>
    <w:p w14:paraId="64B7F86C" w14:textId="77777777" w:rsidR="002859F4" w:rsidRPr="00016B34" w:rsidRDefault="002859F4" w:rsidP="00016B34">
      <w:pPr>
        <w:rPr>
          <w:rFonts w:cstheme="minorHAnsi"/>
          <w:b/>
          <w:bCs/>
          <w:sz w:val="28"/>
          <w:szCs w:val="28"/>
          <w:u w:val="single"/>
        </w:rPr>
      </w:pPr>
    </w:p>
    <w:sectPr w:rsidR="002859F4" w:rsidRPr="00016B3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C320" w14:textId="77777777" w:rsidR="00E253CE" w:rsidRDefault="00E253CE" w:rsidP="000011F5">
      <w:pPr>
        <w:spacing w:after="0" w:line="240" w:lineRule="auto"/>
      </w:pPr>
      <w:r>
        <w:separator/>
      </w:r>
    </w:p>
  </w:endnote>
  <w:endnote w:type="continuationSeparator" w:id="0">
    <w:p w14:paraId="5101A45C" w14:textId="77777777" w:rsidR="00E253CE" w:rsidRDefault="00E253CE" w:rsidP="0000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9973" w14:textId="6114D8B7" w:rsidR="004A2F9C" w:rsidRDefault="00232B70">
    <w:pPr>
      <w:pStyle w:val="Footer"/>
    </w:pPr>
    <w:r>
      <w:t>Adopted</w:t>
    </w:r>
    <w:r w:rsidR="004A2F9C">
      <w:t xml:space="preserve"> Nov</w:t>
    </w:r>
    <w:r>
      <w:t>ember</w:t>
    </w:r>
    <w:r w:rsidR="004A2F9C">
      <w:t xml:space="preserve"> 202</w:t>
    </w:r>
    <w:r w:rsidR="00016B34">
      <w:t>1</w:t>
    </w:r>
  </w:p>
  <w:p w14:paraId="77CABC4B" w14:textId="7AF3B834" w:rsidR="00232B70" w:rsidRDefault="00232B70">
    <w:pPr>
      <w:pStyle w:val="Footer"/>
    </w:pPr>
    <w:r>
      <w:t>Reviewed March 2023</w:t>
    </w:r>
  </w:p>
  <w:p w14:paraId="190E25E3" w14:textId="63F79438" w:rsidR="004A2F9C" w:rsidRDefault="004A2F9C">
    <w:pPr>
      <w:pStyle w:val="Footer"/>
    </w:pPr>
    <w:r>
      <w:t xml:space="preserve">Next review date </w:t>
    </w:r>
    <w:r w:rsidR="00232B70">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F7E8" w14:textId="77777777" w:rsidR="00E253CE" w:rsidRDefault="00E253CE" w:rsidP="000011F5">
      <w:pPr>
        <w:spacing w:after="0" w:line="240" w:lineRule="auto"/>
      </w:pPr>
      <w:r>
        <w:separator/>
      </w:r>
    </w:p>
  </w:footnote>
  <w:footnote w:type="continuationSeparator" w:id="0">
    <w:p w14:paraId="7AF5C08D" w14:textId="77777777" w:rsidR="00E253CE" w:rsidRDefault="00E253CE" w:rsidP="00001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1413F"/>
    <w:multiLevelType w:val="hybridMultilevel"/>
    <w:tmpl w:val="9836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F37F00"/>
    <w:multiLevelType w:val="multilevel"/>
    <w:tmpl w:val="1D6CF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662B0"/>
    <w:multiLevelType w:val="hybridMultilevel"/>
    <w:tmpl w:val="7A42CA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28988456">
    <w:abstractNumId w:val="6"/>
  </w:num>
  <w:num w:numId="2" w16cid:durableId="1316714462">
    <w:abstractNumId w:val="2"/>
  </w:num>
  <w:num w:numId="3" w16cid:durableId="592739314">
    <w:abstractNumId w:val="1"/>
  </w:num>
  <w:num w:numId="4" w16cid:durableId="230580418">
    <w:abstractNumId w:val="4"/>
  </w:num>
  <w:num w:numId="5" w16cid:durableId="2140686940">
    <w:abstractNumId w:val="3"/>
  </w:num>
  <w:num w:numId="6" w16cid:durableId="2106490726">
    <w:abstractNumId w:val="5"/>
  </w:num>
  <w:num w:numId="7" w16cid:durableId="77490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19"/>
    <w:rsid w:val="000011F5"/>
    <w:rsid w:val="00016B34"/>
    <w:rsid w:val="0005089E"/>
    <w:rsid w:val="00112604"/>
    <w:rsid w:val="00177E7F"/>
    <w:rsid w:val="001962F1"/>
    <w:rsid w:val="001E3DBE"/>
    <w:rsid w:val="00204FDB"/>
    <w:rsid w:val="00232B70"/>
    <w:rsid w:val="00252B8A"/>
    <w:rsid w:val="002859F4"/>
    <w:rsid w:val="002E5A3A"/>
    <w:rsid w:val="00372B1A"/>
    <w:rsid w:val="00376B29"/>
    <w:rsid w:val="003F56E9"/>
    <w:rsid w:val="00441604"/>
    <w:rsid w:val="004A2F9C"/>
    <w:rsid w:val="00535552"/>
    <w:rsid w:val="005729C1"/>
    <w:rsid w:val="005B1864"/>
    <w:rsid w:val="00646617"/>
    <w:rsid w:val="00784E74"/>
    <w:rsid w:val="007A7C9A"/>
    <w:rsid w:val="0082350C"/>
    <w:rsid w:val="008353E4"/>
    <w:rsid w:val="008467EC"/>
    <w:rsid w:val="00874027"/>
    <w:rsid w:val="00881FAF"/>
    <w:rsid w:val="00883C55"/>
    <w:rsid w:val="008B447F"/>
    <w:rsid w:val="008E2519"/>
    <w:rsid w:val="009E6219"/>
    <w:rsid w:val="009F4F55"/>
    <w:rsid w:val="00A11ED6"/>
    <w:rsid w:val="00A2411C"/>
    <w:rsid w:val="00A84703"/>
    <w:rsid w:val="00A86522"/>
    <w:rsid w:val="00AA7528"/>
    <w:rsid w:val="00AC6481"/>
    <w:rsid w:val="00B34F4B"/>
    <w:rsid w:val="00B403BE"/>
    <w:rsid w:val="00BA70DA"/>
    <w:rsid w:val="00C7127B"/>
    <w:rsid w:val="00CD2C36"/>
    <w:rsid w:val="00D07615"/>
    <w:rsid w:val="00E253CE"/>
    <w:rsid w:val="00E90472"/>
    <w:rsid w:val="00EC791B"/>
    <w:rsid w:val="00ED4A13"/>
    <w:rsid w:val="00EE3CEC"/>
    <w:rsid w:val="00F261BD"/>
    <w:rsid w:val="00FE1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B78B"/>
  <w15:chartTrackingRefBased/>
  <w15:docId w15:val="{F86E7D5C-3E6C-4AF9-946C-45C64AF6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59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62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6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E3D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62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21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E62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621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011F5"/>
    <w:pPr>
      <w:spacing w:after="0" w:line="240" w:lineRule="auto"/>
    </w:pPr>
  </w:style>
  <w:style w:type="paragraph" w:styleId="Header">
    <w:name w:val="header"/>
    <w:basedOn w:val="Normal"/>
    <w:link w:val="HeaderChar"/>
    <w:uiPriority w:val="99"/>
    <w:unhideWhenUsed/>
    <w:rsid w:val="00001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1F5"/>
  </w:style>
  <w:style w:type="paragraph" w:styleId="Footer">
    <w:name w:val="footer"/>
    <w:basedOn w:val="Normal"/>
    <w:link w:val="FooterChar"/>
    <w:uiPriority w:val="99"/>
    <w:unhideWhenUsed/>
    <w:rsid w:val="00001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1F5"/>
  </w:style>
  <w:style w:type="paragraph" w:styleId="ListParagraph">
    <w:name w:val="List Paragraph"/>
    <w:basedOn w:val="Normal"/>
    <w:uiPriority w:val="34"/>
    <w:qFormat/>
    <w:rsid w:val="00204FDB"/>
    <w:pPr>
      <w:ind w:left="720"/>
      <w:contextualSpacing/>
    </w:pPr>
  </w:style>
  <w:style w:type="character" w:styleId="Hyperlink">
    <w:name w:val="Hyperlink"/>
    <w:basedOn w:val="DefaultParagraphFont"/>
    <w:uiPriority w:val="99"/>
    <w:unhideWhenUsed/>
    <w:rsid w:val="00ED4A13"/>
    <w:rPr>
      <w:color w:val="0563C1" w:themeColor="hyperlink"/>
      <w:u w:val="single"/>
    </w:rPr>
  </w:style>
  <w:style w:type="character" w:styleId="UnresolvedMention">
    <w:name w:val="Unresolved Mention"/>
    <w:basedOn w:val="DefaultParagraphFont"/>
    <w:uiPriority w:val="99"/>
    <w:semiHidden/>
    <w:unhideWhenUsed/>
    <w:rsid w:val="00ED4A13"/>
    <w:rPr>
      <w:color w:val="605E5C"/>
      <w:shd w:val="clear" w:color="auto" w:fill="E1DFDD"/>
    </w:rPr>
  </w:style>
  <w:style w:type="character" w:styleId="FollowedHyperlink">
    <w:name w:val="FollowedHyperlink"/>
    <w:basedOn w:val="DefaultParagraphFont"/>
    <w:uiPriority w:val="99"/>
    <w:semiHidden/>
    <w:unhideWhenUsed/>
    <w:rsid w:val="00ED4A13"/>
    <w:rPr>
      <w:color w:val="954F72" w:themeColor="followedHyperlink"/>
      <w:u w:val="single"/>
    </w:rPr>
  </w:style>
  <w:style w:type="character" w:customStyle="1" w:styleId="Heading1Char">
    <w:name w:val="Heading 1 Char"/>
    <w:basedOn w:val="DefaultParagraphFont"/>
    <w:link w:val="Heading1"/>
    <w:uiPriority w:val="9"/>
    <w:rsid w:val="002859F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1E3DB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3</cp:revision>
  <cp:lastPrinted>2023-02-28T13:46:00Z</cp:lastPrinted>
  <dcterms:created xsi:type="dcterms:W3CDTF">2023-02-28T13:43:00Z</dcterms:created>
  <dcterms:modified xsi:type="dcterms:W3CDTF">2023-02-28T13:46:00Z</dcterms:modified>
</cp:coreProperties>
</file>